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6F" w:rsidRDefault="000605FF">
      <w:pPr>
        <w:pStyle w:val="Standard"/>
        <w:spacing w:after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Cso</w:t>
      </w:r>
      <w:r w:rsidR="00253700">
        <w:rPr>
          <w:b/>
          <w:sz w:val="24"/>
          <w:szCs w:val="24"/>
        </w:rPr>
        <w:t>ngrád Városi Önkormányzat Képviselő-testületének</w:t>
      </w:r>
    </w:p>
    <w:p w:rsidR="007043DF" w:rsidRDefault="00D41E21" w:rsidP="00D41E21">
      <w:pPr>
        <w:jc w:val="center"/>
        <w:rPr>
          <w:i/>
        </w:rPr>
      </w:pPr>
      <w:proofErr w:type="gramStart"/>
      <w:r w:rsidRPr="00D41E21">
        <w:rPr>
          <w:i/>
        </w:rPr>
        <w:t>a</w:t>
      </w:r>
      <w:proofErr w:type="gramEnd"/>
      <w:r w:rsidRPr="00D41E21">
        <w:rPr>
          <w:i/>
        </w:rPr>
        <w:t xml:space="preserve"> 15/2020. (III. 27.)</w:t>
      </w:r>
      <w:r w:rsidR="009C7131">
        <w:rPr>
          <w:i/>
        </w:rPr>
        <w:t>,</w:t>
      </w:r>
      <w:r w:rsidR="00D37A32">
        <w:rPr>
          <w:i/>
        </w:rPr>
        <w:t xml:space="preserve"> a 18/2020.(IV. 15.)</w:t>
      </w:r>
      <w:r w:rsidR="007043DF">
        <w:rPr>
          <w:i/>
        </w:rPr>
        <w:t>,</w:t>
      </w:r>
      <w:r w:rsidR="009C7131">
        <w:rPr>
          <w:i/>
        </w:rPr>
        <w:t xml:space="preserve"> a 21/2020.(V. 18.)</w:t>
      </w:r>
      <w:r w:rsidR="007043DF">
        <w:rPr>
          <w:i/>
        </w:rPr>
        <w:t xml:space="preserve"> és </w:t>
      </w:r>
      <w:proofErr w:type="gramStart"/>
      <w:r w:rsidR="007043DF">
        <w:rPr>
          <w:i/>
        </w:rPr>
        <w:t>a</w:t>
      </w:r>
      <w:proofErr w:type="gramEnd"/>
      <w:r w:rsidR="007043DF">
        <w:rPr>
          <w:i/>
        </w:rPr>
        <w:t xml:space="preserve"> </w:t>
      </w:r>
    </w:p>
    <w:p w:rsidR="00D41E21" w:rsidRPr="00D41E21" w:rsidRDefault="007043DF" w:rsidP="00D41E21">
      <w:pPr>
        <w:jc w:val="center"/>
        <w:rPr>
          <w:rFonts w:hint="eastAsia"/>
          <w:i/>
        </w:rPr>
      </w:pPr>
      <w:r>
        <w:rPr>
          <w:i/>
        </w:rPr>
        <w:t>35/2020. (XI. 16.</w:t>
      </w:r>
      <w:proofErr w:type="gramStart"/>
      <w:r>
        <w:rPr>
          <w:i/>
        </w:rPr>
        <w:t>)önkormányzati</w:t>
      </w:r>
      <w:proofErr w:type="gramEnd"/>
      <w:r w:rsidR="00D41E21" w:rsidRPr="00D41E21">
        <w:rPr>
          <w:i/>
        </w:rPr>
        <w:t xml:space="preserve"> rendelettel</w:t>
      </w:r>
      <w:r>
        <w:rPr>
          <w:i/>
        </w:rPr>
        <w:t xml:space="preserve"> </w:t>
      </w:r>
      <w:r w:rsidR="00D41E21" w:rsidRPr="00D41E21">
        <w:rPr>
          <w:i/>
        </w:rPr>
        <w:t>módosított</w:t>
      </w:r>
    </w:p>
    <w:p w:rsidR="00E50D6F" w:rsidRDefault="00AB1A63">
      <w:pPr>
        <w:pStyle w:val="Standard"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53700">
        <w:rPr>
          <w:b/>
          <w:sz w:val="24"/>
          <w:szCs w:val="24"/>
        </w:rPr>
        <w:t>/2020. (</w:t>
      </w:r>
      <w:r w:rsidR="00483F0B">
        <w:rPr>
          <w:b/>
          <w:sz w:val="24"/>
          <w:szCs w:val="24"/>
        </w:rPr>
        <w:t>II. 21</w:t>
      </w:r>
      <w:r w:rsidR="00253700">
        <w:rPr>
          <w:b/>
          <w:sz w:val="24"/>
          <w:szCs w:val="24"/>
        </w:rPr>
        <w:t>.) önkormányzati rendelete</w:t>
      </w:r>
    </w:p>
    <w:p w:rsidR="00D37A32" w:rsidRDefault="00D37A32">
      <w:pPr>
        <w:pStyle w:val="Standard"/>
        <w:spacing w:before="240"/>
        <w:jc w:val="center"/>
      </w:pPr>
    </w:p>
    <w:p w:rsidR="00E50D6F" w:rsidRDefault="007043DF">
      <w:pPr>
        <w:pStyle w:val="Standard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a</w:t>
      </w:r>
      <w:proofErr w:type="gramEnd"/>
      <w:r w:rsidR="00253700">
        <w:rPr>
          <w:b/>
          <w:i/>
          <w:sz w:val="24"/>
          <w:szCs w:val="24"/>
        </w:rPr>
        <w:t xml:space="preserve"> települési támogatás megállapításának, kifizetésének, folyósításának,</w:t>
      </w:r>
    </w:p>
    <w:p w:rsidR="00E50D6F" w:rsidRDefault="00253700">
      <w:pPr>
        <w:pStyle w:val="Standard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valamint</w:t>
      </w:r>
      <w:proofErr w:type="gramEnd"/>
      <w:r>
        <w:rPr>
          <w:b/>
          <w:i/>
          <w:sz w:val="24"/>
          <w:szCs w:val="24"/>
        </w:rPr>
        <w:t xml:space="preserve"> felhasználásának ellenőrzéséről</w:t>
      </w:r>
      <w:r w:rsidR="007043DF">
        <w:rPr>
          <w:b/>
          <w:i/>
          <w:sz w:val="24"/>
          <w:szCs w:val="24"/>
        </w:rPr>
        <w:t>.</w:t>
      </w:r>
    </w:p>
    <w:p w:rsidR="00E50D6F" w:rsidRDefault="00E50D6F">
      <w:pPr>
        <w:pStyle w:val="Standard"/>
        <w:jc w:val="center"/>
        <w:rPr>
          <w:b/>
          <w:i/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 Városi Önkormányzat Képviselő-testülete </w:t>
      </w:r>
      <w:r w:rsidR="0056149A">
        <w:rPr>
          <w:sz w:val="24"/>
          <w:szCs w:val="24"/>
        </w:rPr>
        <w:t>a</w:t>
      </w:r>
      <w:r>
        <w:rPr>
          <w:sz w:val="24"/>
          <w:szCs w:val="24"/>
        </w:rPr>
        <w:t xml:space="preserve"> szociális igazgatásról és szociális ellátásokról szóló 1993. évi III. törvény 1.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5A3E4E">
        <w:rPr>
          <w:sz w:val="24"/>
          <w:szCs w:val="24"/>
        </w:rPr>
        <w:t xml:space="preserve">a </w:t>
      </w:r>
      <w:r>
        <w:rPr>
          <w:sz w:val="24"/>
          <w:szCs w:val="24"/>
        </w:rPr>
        <w:t>26.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, </w:t>
      </w:r>
      <w:r w:rsidR="001A04F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32.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</w:t>
      </w:r>
      <w:r w:rsidR="0056149A">
        <w:rPr>
          <w:sz w:val="24"/>
          <w:szCs w:val="24"/>
        </w:rPr>
        <w:t>ében</w:t>
      </w:r>
      <w:r>
        <w:rPr>
          <w:sz w:val="24"/>
          <w:szCs w:val="24"/>
        </w:rPr>
        <w:t>,</w:t>
      </w:r>
      <w:r w:rsidR="003E1F9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56149A">
        <w:rPr>
          <w:sz w:val="24"/>
          <w:szCs w:val="24"/>
        </w:rPr>
        <w:t xml:space="preserve">a </w:t>
      </w:r>
      <w:r>
        <w:rPr>
          <w:sz w:val="24"/>
          <w:szCs w:val="24"/>
        </w:rPr>
        <w:t>45.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, </w:t>
      </w:r>
      <w:r w:rsidR="003E1F9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48.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3E1F9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132.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g)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pontjában, valamint Magyarország Alapt</w:t>
      </w:r>
      <w:r w:rsidR="00C06091">
        <w:rPr>
          <w:sz w:val="24"/>
          <w:szCs w:val="24"/>
        </w:rPr>
        <w:t xml:space="preserve">örvénye 32. cikk </w:t>
      </w:r>
      <w:r w:rsidR="0056149A">
        <w:rPr>
          <w:sz w:val="24"/>
          <w:szCs w:val="24"/>
        </w:rPr>
        <w:t>(</w:t>
      </w:r>
      <w:r w:rsidR="00C06091"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 w:rsidR="00C06091">
        <w:rPr>
          <w:sz w:val="24"/>
          <w:szCs w:val="24"/>
        </w:rPr>
        <w:t xml:space="preserve"> bekezdés a</w:t>
      </w:r>
      <w:r>
        <w:rPr>
          <w:sz w:val="24"/>
          <w:szCs w:val="24"/>
        </w:rPr>
        <w:t xml:space="preserve">) pontjában,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56149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bekezdésében kapott felhatalmazás alapján, Magyarország helyi önkormányzatairól szóló 2011. évi CLXXXIX. törvény 13.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8a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pontjában, valamint </w:t>
      </w:r>
      <w:r w:rsidR="0056149A">
        <w:rPr>
          <w:sz w:val="24"/>
          <w:szCs w:val="24"/>
        </w:rPr>
        <w:t>a</w:t>
      </w:r>
      <w:r>
        <w:rPr>
          <w:sz w:val="24"/>
          <w:szCs w:val="24"/>
        </w:rPr>
        <w:t xml:space="preserve"> szociális igazgatásról és szociális ellátásokról szóló 1993. évi III. törvény 10.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bekezdése és a 25.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b) pontja szerinti feladatkörében eljárva a következőt rendeli el.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Fejezet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rendelkezések</w:t>
      </w: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rendelet célja:</w:t>
      </w:r>
    </w:p>
    <w:p w:rsidR="00E50D6F" w:rsidRDefault="00253700">
      <w:pPr>
        <w:pStyle w:val="Standard"/>
        <w:ind w:left="1134" w:hanging="1134"/>
        <w:jc w:val="both"/>
      </w:pPr>
      <w:r>
        <w:rPr>
          <w:b/>
          <w:sz w:val="24"/>
          <w:szCs w:val="24"/>
        </w:rPr>
        <w:t>1. § (1)</w:t>
      </w:r>
      <w:r>
        <w:rPr>
          <w:sz w:val="24"/>
          <w:szCs w:val="24"/>
        </w:rPr>
        <w:t xml:space="preserve"> A rendelet célja, hogy a szociális biztonság megteremtése és megőrzése érdekében szabályozza a pénzbeli és természetbeni ellátásokat.</w:t>
      </w:r>
    </w:p>
    <w:p w:rsidR="00E50D6F" w:rsidRDefault="00E50D6F">
      <w:pPr>
        <w:pStyle w:val="Standard"/>
        <w:ind w:left="1134" w:hanging="567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1134" w:hanging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Képviselő-testület a támogatások biztosításával anyaság, betegség, rokkantság, fogyatékosság, özvegység, árvaság, munkanélküliség miatt szociálisan rászorult családok életminőségén kíván javítani.</w:t>
      </w:r>
    </w:p>
    <w:p w:rsidR="00E50D6F" w:rsidRDefault="00253700">
      <w:pPr>
        <w:pStyle w:val="Standard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Ezzel egyidejűleg ösztönözni kívánja a kérelmezőket arra, hogy önmagukért és családjukért kellő felelősséget vállaljanak és közreműködjenek az anyagi és szociális helyzetük jobbításában.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Fejezet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hatálya</w:t>
      </w:r>
    </w:p>
    <w:p w:rsidR="00E50D6F" w:rsidRDefault="00253700">
      <w:pPr>
        <w:pStyle w:val="Standard"/>
        <w:spacing w:before="120"/>
        <w:ind w:left="851" w:hanging="851"/>
        <w:jc w:val="both"/>
      </w:pPr>
      <w:r>
        <w:rPr>
          <w:b/>
          <w:sz w:val="24"/>
          <w:szCs w:val="24"/>
        </w:rPr>
        <w:t xml:space="preserve">2. §        </w:t>
      </w:r>
      <w:r>
        <w:rPr>
          <w:sz w:val="24"/>
          <w:szCs w:val="24"/>
        </w:rPr>
        <w:t xml:space="preserve"> E rendeletet kell alkalmazni Csongrád Város közigazgatási területén életvitelszerűen élő, lakóhellyel vagy tartózkodási hellyel rendelkező személyek vonatkozásában, figyelemmel </w:t>
      </w:r>
      <w:r w:rsidR="00AE63A0">
        <w:rPr>
          <w:sz w:val="24"/>
          <w:szCs w:val="24"/>
        </w:rPr>
        <w:t>a</w:t>
      </w:r>
      <w:r w:rsidR="00711F11" w:rsidRPr="00711F11">
        <w:rPr>
          <w:sz w:val="24"/>
          <w:szCs w:val="24"/>
        </w:rPr>
        <w:t xml:space="preserve"> </w:t>
      </w:r>
      <w:r w:rsidR="00711F11">
        <w:rPr>
          <w:sz w:val="24"/>
          <w:szCs w:val="24"/>
        </w:rPr>
        <w:t>szociális igazgatásról és szociális ellátásokról szóló 1993. évi III. törvény (</w:t>
      </w:r>
      <w:r w:rsidR="00A93483">
        <w:rPr>
          <w:sz w:val="24"/>
          <w:szCs w:val="24"/>
        </w:rPr>
        <w:t xml:space="preserve">a </w:t>
      </w:r>
      <w:r w:rsidR="00711F11">
        <w:rPr>
          <w:sz w:val="24"/>
          <w:szCs w:val="24"/>
        </w:rPr>
        <w:t xml:space="preserve">továbbiakban: Szt.) </w:t>
      </w:r>
      <w:r>
        <w:rPr>
          <w:sz w:val="24"/>
          <w:szCs w:val="24"/>
        </w:rPr>
        <w:t>1-3.</w:t>
      </w:r>
      <w:r w:rsidR="00AE63A0">
        <w:rPr>
          <w:sz w:val="24"/>
          <w:szCs w:val="24"/>
        </w:rPr>
        <w:t>§</w:t>
      </w:r>
      <w:proofErr w:type="spellStart"/>
      <w:r w:rsidR="00711F11">
        <w:rPr>
          <w:sz w:val="24"/>
          <w:szCs w:val="24"/>
        </w:rPr>
        <w:t>-</w:t>
      </w:r>
      <w:r w:rsidR="003E1F9D">
        <w:rPr>
          <w:sz w:val="24"/>
          <w:szCs w:val="24"/>
        </w:rPr>
        <w:t>ai</w:t>
      </w:r>
      <w:r w:rsidR="00711F11"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 foglalt eltérésekre.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Hatásköri szabályok</w:t>
      </w:r>
    </w:p>
    <w:p w:rsidR="00E50D6F" w:rsidRDefault="00253700">
      <w:pPr>
        <w:pStyle w:val="Standard"/>
        <w:spacing w:before="120"/>
        <w:ind w:left="993" w:hanging="993"/>
        <w:jc w:val="both"/>
      </w:pPr>
      <w:r>
        <w:rPr>
          <w:b/>
          <w:sz w:val="24"/>
          <w:szCs w:val="24"/>
        </w:rPr>
        <w:t>3. § (1)</w:t>
      </w:r>
      <w:r>
        <w:rPr>
          <w:sz w:val="24"/>
          <w:szCs w:val="24"/>
        </w:rPr>
        <w:t xml:space="preserve"> Csongrád Városi Önkormányzat Képviselő-testületének e rendeletben meghatározott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települési támogatás megállapításáról,</w:t>
      </w:r>
    </w:p>
    <w:p w:rsidR="00E50D6F" w:rsidRDefault="00253700" w:rsidP="003E1F9D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b) köztemetés elrendeléséről, a köztemetés költségének megtérítése alól részbeni</w:t>
      </w:r>
      <w:proofErr w:type="gramStart"/>
      <w:r w:rsidR="00D41E21">
        <w:rPr>
          <w:sz w:val="24"/>
          <w:szCs w:val="24"/>
        </w:rPr>
        <w:t>,</w:t>
      </w:r>
      <w:r>
        <w:rPr>
          <w:sz w:val="24"/>
          <w:szCs w:val="24"/>
        </w:rPr>
        <w:t xml:space="preserve">   vagy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egészbeni</w:t>
      </w:r>
      <w:proofErr w:type="spellEnd"/>
      <w:r>
        <w:rPr>
          <w:sz w:val="24"/>
          <w:szCs w:val="24"/>
        </w:rPr>
        <w:t xml:space="preserve"> mentesítéséről szóló hatáskörét a polgármesterre ruházza át.</w:t>
      </w:r>
    </w:p>
    <w:p w:rsidR="00E50D6F" w:rsidRDefault="00253700">
      <w:pPr>
        <w:pStyle w:val="Standard"/>
        <w:ind w:left="993" w:hanging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Átruházott hatáskörben a szociális ügyekért felelős bizottság dönt az (1) bekezdésben meghatározott települési támogatás során egyedi méltányosság gyakorlásáról.</w:t>
      </w:r>
    </w:p>
    <w:p w:rsidR="00E50D6F" w:rsidRDefault="00E50D6F">
      <w:pPr>
        <w:pStyle w:val="Standard"/>
        <w:ind w:left="720" w:hanging="360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lastRenderedPageBreak/>
        <w:t>(3)</w:t>
      </w:r>
      <w:r>
        <w:rPr>
          <w:sz w:val="24"/>
          <w:szCs w:val="24"/>
        </w:rPr>
        <w:t xml:space="preserve"> A szociális ügyekért felelős bizottság a polgármester átruházott hatáskörében hozott döntése ellen benyújtott fellebbezéseket véleményezi.</w:t>
      </w: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polgármester átruházott hatáskörben hozott döntése ellen benyújtott fellebbezés elbírálása a Képviselő-testület hatáskörébe tartozik.</w:t>
      </w:r>
    </w:p>
    <w:p w:rsidR="009C32C3" w:rsidRDefault="009C32C3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Eljárási rendelkezések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720"/>
        <w:jc w:val="both"/>
      </w:pPr>
      <w:r>
        <w:rPr>
          <w:b/>
          <w:sz w:val="24"/>
          <w:szCs w:val="24"/>
        </w:rPr>
        <w:t>4. § (1)</w:t>
      </w:r>
      <w:r>
        <w:rPr>
          <w:sz w:val="24"/>
          <w:szCs w:val="24"/>
        </w:rPr>
        <w:t xml:space="preserve"> E rendelet alkalmazásánál az Szt. 4. 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rögzített értelmező rendelkezéseket kell figyelembe venni.</w:t>
      </w:r>
    </w:p>
    <w:p w:rsidR="00E50D6F" w:rsidRDefault="00E50D6F">
      <w:pPr>
        <w:pStyle w:val="Standard"/>
        <w:ind w:left="720" w:hanging="360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szociális támogatás iránti kérelmeket személyesen a Polgármesteri Hivatal szociális ügyekkel foglalkozó szervezeti egységénél a támogatásfajta szerinti forma-nyomtatványon, igénylőlapon lehet előterjeszteni. A formanyomtatvány a város honlapján letölthető: </w:t>
      </w:r>
      <w:hyperlink r:id="rId9" w:history="1">
        <w:r>
          <w:rPr>
            <w:rStyle w:val="Internetlink"/>
            <w:sz w:val="24"/>
            <w:szCs w:val="24"/>
          </w:rPr>
          <w:t>www.csongrad.hu</w:t>
        </w:r>
      </w:hyperlink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kérelem postai úton is benyújtható.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szociális biztonság érdekében az önkormányzat, valamint annak intézményei, továbbá a településen működő nevelési, egészségügyi szervezetek, civil szervezetek kötelesek együttműködni, a tudomásukra jutott szociális problémák megoldását kötelesek kezdeményezni.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jogosultság elbírálásához a kérelmezőnek nyilatkoznia és igazolnia kell saját maga, valamint családja havi jövedelmét forintban. Lakbértámogatás és fűtéstámogatás iránti kérelem esetén a kérelmező, valamint a vele egy háztartásban élő személyek havi jövedelmét forintban.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Amennyiben a kérelmező családtagjainak jövedelme alkalmi munkából származik, annak összegét saját nyilatkozattal kell igazolnia.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(6)</w:t>
      </w:r>
      <w:r>
        <w:rPr>
          <w:sz w:val="24"/>
          <w:szCs w:val="24"/>
        </w:rPr>
        <w:t xml:space="preserve"> A jogviszonyban keletkezett ellátásokból a jövedelmeket a tárgyévi nyugdíjról szóló igazolással, a társadalombiztosítási ellátás esetén a kérelem benyújtását megelőző hónapban kifizetett ellátás igazoló szelvényével vagy a társadalombiztatási szerv igazolásával, határozatával, jövedelemigazolásával, lakossági forintszámla-kivonattal, bérpapírral, munkáltatói igazolással kell igazolni.</w:t>
      </w:r>
    </w:p>
    <w:p w:rsidR="00D37A32" w:rsidRDefault="00D37A32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(7)</w:t>
      </w:r>
      <w:r>
        <w:rPr>
          <w:sz w:val="24"/>
          <w:szCs w:val="24"/>
        </w:rPr>
        <w:t xml:space="preserve"> Nyilatkozattételi kötelezettség nemleges esetben is fennáll. A kérelmezőnek erről büntetőjogi felelőssége tudatában kell nyilatkoznia azzal, hogy az állami foglalkoztatási szervnél történő regisztrációja érdekében eljár, és az erről szóló hatósági igazolást benyújtja.</w:t>
      </w:r>
    </w:p>
    <w:p w:rsidR="00D37A32" w:rsidRDefault="00D37A32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(8)</w:t>
      </w:r>
      <w:r>
        <w:rPr>
          <w:sz w:val="24"/>
          <w:szCs w:val="24"/>
        </w:rPr>
        <w:t xml:space="preserve"> A kérelmező vagy családtagja önálló, vagy társas vállalkozó – kivéve a mezőgazdasági őstermelőt –, jövedelemigazolásként a kérelem benyújtását megelőző gazdasági év személyi jövedelemadó-alapjáról szóló NAV által kiadott igazolást köteles becsatolni.</w:t>
      </w:r>
    </w:p>
    <w:p w:rsidR="00D37A32" w:rsidRDefault="00D37A32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(9)</w:t>
      </w:r>
      <w:r>
        <w:rPr>
          <w:sz w:val="24"/>
          <w:szCs w:val="24"/>
        </w:rPr>
        <w:t xml:space="preserve"> A jogosultság megállapításakor az </w:t>
      </w:r>
      <w:proofErr w:type="spellStart"/>
      <w:r>
        <w:rPr>
          <w:sz w:val="24"/>
          <w:szCs w:val="24"/>
        </w:rPr>
        <w:t>Szt-ben</w:t>
      </w:r>
      <w:proofErr w:type="spellEnd"/>
      <w:r>
        <w:rPr>
          <w:sz w:val="24"/>
          <w:szCs w:val="24"/>
        </w:rPr>
        <w:t xml:space="preserve"> szabályozott jövedelemszámítás szerint kell eljárni.</w:t>
      </w:r>
    </w:p>
    <w:p w:rsidR="00D37A32" w:rsidRDefault="00D37A32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(10)</w:t>
      </w:r>
      <w:r>
        <w:rPr>
          <w:sz w:val="24"/>
          <w:szCs w:val="24"/>
        </w:rPr>
        <w:t xml:space="preserve"> A Polgármesteri Hivatal szociális ügyekkel foglalkozó szervezeti egysége a döntés előkészítése során a kérelmező szociális helyzetéről környezettanulmányt készíthet.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környezettanulmány elkészítésében felkérésre a Csalá</w:t>
      </w:r>
      <w:r w:rsidR="00C06091">
        <w:rPr>
          <w:sz w:val="24"/>
          <w:szCs w:val="24"/>
        </w:rPr>
        <w:t>d- és Gyermekjóléti Szolgálat</w:t>
      </w:r>
      <w:r>
        <w:rPr>
          <w:sz w:val="24"/>
          <w:szCs w:val="24"/>
        </w:rPr>
        <w:t xml:space="preserve"> szükség szerint közreműködik.</w:t>
      </w:r>
    </w:p>
    <w:p w:rsidR="00E50D6F" w:rsidRDefault="00253700" w:rsidP="00D37A32">
      <w:pPr>
        <w:pStyle w:val="Standard"/>
        <w:ind w:left="426" w:hanging="426"/>
        <w:jc w:val="both"/>
      </w:pPr>
      <w:r>
        <w:rPr>
          <w:b/>
          <w:sz w:val="24"/>
          <w:szCs w:val="24"/>
        </w:rPr>
        <w:t>(11)</w:t>
      </w:r>
      <w:r>
        <w:rPr>
          <w:sz w:val="24"/>
          <w:szCs w:val="24"/>
        </w:rPr>
        <w:t xml:space="preserve"> A kérelmező a Polgármesteri Hivatal szociális ügyekkel foglalkozó szervezeti egységével a döntés előkészítése során köteles együttműködni, amennyiben az együttműködés bizonyíthatóan nem valósul meg, a kérelmet el lehet utasítani.</w:t>
      </w:r>
    </w:p>
    <w:p w:rsidR="00E50D6F" w:rsidRDefault="00E50D6F" w:rsidP="00D37A32">
      <w:pPr>
        <w:pStyle w:val="Standard"/>
        <w:ind w:left="426" w:hanging="426"/>
        <w:jc w:val="both"/>
        <w:rPr>
          <w:b/>
          <w:sz w:val="24"/>
          <w:szCs w:val="24"/>
        </w:rPr>
      </w:pPr>
    </w:p>
    <w:p w:rsidR="00E50D6F" w:rsidRDefault="00253700" w:rsidP="00D37A32">
      <w:pPr>
        <w:pStyle w:val="Standard"/>
        <w:ind w:left="426" w:hanging="425"/>
        <w:jc w:val="both"/>
      </w:pPr>
      <w:r>
        <w:rPr>
          <w:b/>
          <w:sz w:val="24"/>
          <w:szCs w:val="24"/>
        </w:rPr>
        <w:t>(12)</w:t>
      </w:r>
      <w:r>
        <w:rPr>
          <w:sz w:val="24"/>
          <w:szCs w:val="24"/>
        </w:rPr>
        <w:t xml:space="preserve"> A benyújtott igazolások, nyilatkoztatok tartalmát a Polgármesteri Hivatal szociális ügyekkel foglalkozó szervezeti egysége az alábbiak szerint ellenőrizheti:</w:t>
      </w:r>
    </w:p>
    <w:p w:rsidR="00E50D6F" w:rsidRDefault="00253700" w:rsidP="00D37A32">
      <w:pPr>
        <w:pStyle w:val="Standard"/>
        <w:tabs>
          <w:tab w:val="left" w:pos="3420"/>
        </w:tabs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megkeresheti az illetékes Nemzeti Adó és Vámhivatalt,</w:t>
      </w:r>
    </w:p>
    <w:p w:rsidR="00E50D6F" w:rsidRDefault="00253700" w:rsidP="00D37A32">
      <w:pPr>
        <w:pStyle w:val="Standard"/>
        <w:tabs>
          <w:tab w:val="left" w:pos="342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b) megkeresheti a személyi adat- és lakcímnyilvántartó szervet,</w:t>
      </w:r>
    </w:p>
    <w:p w:rsidR="00E50D6F" w:rsidRDefault="00253700" w:rsidP="00D37A32">
      <w:pPr>
        <w:pStyle w:val="Standard"/>
        <w:tabs>
          <w:tab w:val="left" w:pos="342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c) elrendelheti környezettanulmány készítését,</w:t>
      </w:r>
    </w:p>
    <w:p w:rsidR="00E50D6F" w:rsidRDefault="00253700" w:rsidP="00D37A32">
      <w:pPr>
        <w:pStyle w:val="Standard"/>
        <w:tabs>
          <w:tab w:val="left" w:pos="3823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d) lekérdezheti és adatot egyeztethet a Magyar Államkincstár Szociális Ellátások nyilvántartási rendszerén keresztül,</w:t>
      </w:r>
    </w:p>
    <w:p w:rsidR="00E50D6F" w:rsidRDefault="00253700" w:rsidP="00D37A32">
      <w:pPr>
        <w:pStyle w:val="Standard"/>
        <w:tabs>
          <w:tab w:val="left" w:pos="3420"/>
        </w:tabs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megkeresheti az igazolást kiállító szervet, munkáltatót</w:t>
      </w:r>
    </w:p>
    <w:p w:rsidR="00E50D6F" w:rsidRDefault="00E50D6F">
      <w:pPr>
        <w:pStyle w:val="Standard"/>
        <w:jc w:val="center"/>
        <w:rPr>
          <w:sz w:val="24"/>
          <w:szCs w:val="24"/>
        </w:rPr>
      </w:pPr>
    </w:p>
    <w:p w:rsidR="00E50D6F" w:rsidRDefault="00253700">
      <w:pPr>
        <w:pStyle w:val="Standard"/>
        <w:ind w:left="426" w:hanging="426"/>
        <w:jc w:val="both"/>
      </w:pPr>
      <w:r>
        <w:rPr>
          <w:b/>
          <w:sz w:val="24"/>
          <w:szCs w:val="24"/>
        </w:rPr>
        <w:t>(13)</w:t>
      </w:r>
      <w:r>
        <w:rPr>
          <w:sz w:val="24"/>
          <w:szCs w:val="24"/>
        </w:rPr>
        <w:t xml:space="preserve"> Nem szükséges a kérelmezőnek új igazolást csatolni, illetve nyilatkozatot tenni a tárgyévi kérelméhez, ha e rendelet előírásainak megfelelően már benyújtotta:</w:t>
      </w:r>
    </w:p>
    <w:p w:rsidR="00E50D6F" w:rsidRDefault="00253700">
      <w:pPr>
        <w:pStyle w:val="Standard"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tárgyévi nyugdíjáról szóló igazolást,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b) álláskereső esetén az ellátásról vagy regisztrációról a munkaügyi központ illetékes kirendeltsége által kiadott előző havi igazolást, határozatot,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c) a gyermek elhelyezése vagy ideiglenes elhelyezése és gyámrendelése tárgyában hozott bírósági és gyámhivatali határozatot vagy külön élő szülők esetén a szülői felügyeleti jog gyakorlásáról felvett gyámhatósági jegyzőkönyvet.</w:t>
      </w:r>
    </w:p>
    <w:p w:rsidR="00E50D6F" w:rsidRDefault="00253700">
      <w:pPr>
        <w:pStyle w:val="Standard"/>
        <w:spacing w:before="120"/>
        <w:ind w:left="709" w:hanging="709"/>
        <w:jc w:val="both"/>
      </w:pPr>
      <w:r>
        <w:rPr>
          <w:b/>
          <w:sz w:val="24"/>
          <w:szCs w:val="24"/>
        </w:rPr>
        <w:t>(14)</w:t>
      </w:r>
      <w:r>
        <w:rPr>
          <w:sz w:val="24"/>
          <w:szCs w:val="24"/>
        </w:rPr>
        <w:t xml:space="preserve">  Ha a Polgármester a hatáskörébe tartozó szociális ellátás megtérítését rendeli el, a megtérítés összege, illetve pénzügyi ellenértéke és kamatösszege tekintetében, amennyiben annak megfizetése a kötelezett megélhetését súlyosan veszélyeztetné, méltányosságból engedélyezhet:</w:t>
      </w:r>
    </w:p>
    <w:p w:rsidR="00E50D6F" w:rsidRDefault="00253700">
      <w:pPr>
        <w:pStyle w:val="Standard"/>
        <w:ind w:left="567" w:hanging="20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részletfizetést, ha a kötelezett személy havi jövedelme, valamint családjában az egy főre jutó havi jövedelem az öregségi nyugdíj mindenkori legkisebb összegének háromszorosát nem éri el,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b) csökkentést, ha a kötelezett személynek a havi jövedelme, valamint családjában az egy főre jutó havi jövedelem az öregségi nyugdíj mindenkori legkisebb összegének a kétszeresét nem éri el,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c) elengedést, ha a kötelezett személynek a havi jövedelme, valamint családjában az egy főre jutó havi jövedelem az öregségi nyugdíj mindenkori legkisebb összegének másfélszeresét nem éri el és vagyona sem neki, sem családjának nincs.</w:t>
      </w:r>
    </w:p>
    <w:p w:rsidR="00E50D6F" w:rsidRDefault="00253700">
      <w:pPr>
        <w:pStyle w:val="Standard"/>
        <w:spacing w:before="360"/>
        <w:jc w:val="both"/>
      </w:pPr>
      <w:r>
        <w:rPr>
          <w:b/>
          <w:sz w:val="24"/>
          <w:szCs w:val="24"/>
        </w:rPr>
        <w:t>(15)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 megállapított települési támogatás folyósítása, illetve kifizetése:</w:t>
      </w:r>
    </w:p>
    <w:p w:rsidR="00E50D6F" w:rsidRDefault="00253700">
      <w:pPr>
        <w:pStyle w:val="Standard"/>
        <w:spacing w:before="120"/>
        <w:ind w:left="709" w:hanging="3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Ha települési támogatás célja gyermek születésének támogatása, fogyatékos gyermek családjának támogatása, elhunyt személy temetési költségeihez való hozzájárulás a települési támogatást elsősorban az ügyfél folyószámlájára, illetve a temetkezést végző szerv részére átutalással vagy a jogosult körülményeinek mérlegelése alapján házi pénztáron keresztül, konkrét időpont és összeg megjelölésével kerül kifizetésre,</w:t>
      </w:r>
    </w:p>
    <w:p w:rsidR="00E50D6F" w:rsidRDefault="00253700">
      <w:pPr>
        <w:pStyle w:val="Standard"/>
        <w:spacing w:before="120"/>
        <w:ind w:left="709" w:hanging="349"/>
        <w:jc w:val="both"/>
      </w:pPr>
      <w:r>
        <w:rPr>
          <w:sz w:val="24"/>
          <w:szCs w:val="24"/>
        </w:rPr>
        <w:t>b)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Ha a települési támogatás célja a lakhatás költségéhez való hozzájárulás, (lakbértámogatás, fűtéstám</w:t>
      </w:r>
      <w:r w:rsidR="00284A74">
        <w:rPr>
          <w:sz w:val="24"/>
          <w:szCs w:val="24"/>
        </w:rPr>
        <w:t xml:space="preserve">ogatás) a települési </w:t>
      </w:r>
      <w:proofErr w:type="gramStart"/>
      <w:r w:rsidR="00620504">
        <w:rPr>
          <w:sz w:val="24"/>
          <w:szCs w:val="24"/>
        </w:rPr>
        <w:t>támogatást</w:t>
      </w:r>
      <w:r w:rsidR="00657FB8">
        <w:rPr>
          <w:sz w:val="24"/>
          <w:szCs w:val="24"/>
        </w:rPr>
        <w:t xml:space="preserve"> </w:t>
      </w:r>
      <w:r w:rsidR="00620504">
        <w:rPr>
          <w:sz w:val="24"/>
          <w:szCs w:val="24"/>
        </w:rPr>
        <w:t>tárgyhót</w:t>
      </w:r>
      <w:proofErr w:type="gramEnd"/>
      <w:r>
        <w:rPr>
          <w:sz w:val="24"/>
          <w:szCs w:val="24"/>
        </w:rPr>
        <w:t xml:space="preserve"> követő 5. napjáig kell folyósítani az önkormányzat bérlakás</w:t>
      </w:r>
      <w:r w:rsidR="00657FB8">
        <w:rPr>
          <w:sz w:val="24"/>
          <w:szCs w:val="24"/>
        </w:rPr>
        <w:t>-</w:t>
      </w:r>
      <w:r>
        <w:rPr>
          <w:sz w:val="24"/>
          <w:szCs w:val="24"/>
        </w:rPr>
        <w:t>üzemeltetési számlájára, illetve az ügyfél által megjelölt szolgáltató számlájára.</w:t>
      </w:r>
    </w:p>
    <w:p w:rsidR="00E50D6F" w:rsidRDefault="00253700">
      <w:pPr>
        <w:pStyle w:val="Standard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a fűtési támogatás természetbeni támogatásként – tűzifa formájában – kerül megállapításra, a támogatás összértékének megfelelő mennyiségű tűzifát a </w:t>
      </w:r>
      <w:r>
        <w:rPr>
          <w:sz w:val="24"/>
          <w:szCs w:val="24"/>
        </w:rPr>
        <w:lastRenderedPageBreak/>
        <w:t>jogosult rendelkezésére kell bocsátani, e rendelet 10. § (5) bekezdésében meghatározott fűtési idényt megelőző hónapban.</w:t>
      </w:r>
    </w:p>
    <w:p w:rsidR="00E50D6F" w:rsidRDefault="00253700" w:rsidP="00657FB8">
      <w:pPr>
        <w:pStyle w:val="Standard"/>
        <w:spacing w:before="240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Ha a települési támogatás célja a gyógyszer kiadások viseléséhez nyújtott támogatás vagy </w:t>
      </w:r>
      <w:r w:rsidR="00657FB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rendkívüli települési támogatás célja a létfenntartást veszélyeztető élethelyzet megoldásához való hozzájárulás, élelmiszerhez való hozzáférés, tüzelőanyaghoz való hozzáférés </w:t>
      </w:r>
      <w:r w:rsidRPr="00102A26">
        <w:t>biztosítása,</w:t>
      </w:r>
      <w:r>
        <w:rPr>
          <w:sz w:val="24"/>
          <w:szCs w:val="24"/>
        </w:rPr>
        <w:t xml:space="preserve"> mindennapi életvitelt negatívan befolyásoló nem tervezhető körülmény hatásának csökkentése</w:t>
      </w:r>
      <w:proofErr w:type="gramStart"/>
      <w:r w:rsidR="00657FB8">
        <w:rPr>
          <w:sz w:val="24"/>
          <w:szCs w:val="24"/>
        </w:rPr>
        <w:t>,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települési támogatást elsősorban lakossági folyószámlára történő utalással vagy a jogosult körülményeinek mérlegelése alapján, házipénztáron keresztül</w:t>
      </w:r>
      <w:r w:rsidR="003E1F9D">
        <w:rPr>
          <w:sz w:val="24"/>
          <w:szCs w:val="24"/>
        </w:rPr>
        <w:t>,</w:t>
      </w:r>
      <w:r>
        <w:rPr>
          <w:sz w:val="24"/>
          <w:szCs w:val="24"/>
        </w:rPr>
        <w:t xml:space="preserve"> konkrét időpont és összeg megjelölésével kerül kifizetésre.</w:t>
      </w:r>
    </w:p>
    <w:p w:rsidR="00E50D6F" w:rsidRDefault="00E50D6F">
      <w:pPr>
        <w:pStyle w:val="Standard"/>
        <w:ind w:left="709" w:hanging="352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9" w:hanging="3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 w:rsidR="00657FB8">
        <w:rPr>
          <w:sz w:val="24"/>
          <w:szCs w:val="24"/>
        </w:rPr>
        <w:t>A</w:t>
      </w:r>
      <w:proofErr w:type="gramEnd"/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rendkívüli települési támogatás családgondozó részére is kiutalható, a pénz felvételére jogosult köteles a felhasználásról elszámolni.</w:t>
      </w:r>
    </w:p>
    <w:p w:rsidR="00E50D6F" w:rsidRDefault="00E50D6F">
      <w:pPr>
        <w:pStyle w:val="Standard"/>
        <w:ind w:left="714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9" w:hanging="709"/>
        <w:jc w:val="both"/>
      </w:pPr>
      <w:r>
        <w:rPr>
          <w:sz w:val="24"/>
          <w:szCs w:val="24"/>
        </w:rPr>
        <w:t xml:space="preserve">   </w:t>
      </w:r>
      <w:r w:rsidR="00C06091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A nyári szünidei gyermekétkeztetés támogatására nyújtott települési támogatást a tárgyhónapot követő hónap 5 napjáig kell folyósítani az ellátást nyújtó intézmény számlájára.</w:t>
      </w:r>
    </w:p>
    <w:p w:rsidR="00E50D6F" w:rsidRDefault="00E50D6F">
      <w:pPr>
        <w:pStyle w:val="Standard"/>
        <w:ind w:left="709" w:hanging="709"/>
        <w:jc w:val="both"/>
        <w:rPr>
          <w:sz w:val="24"/>
          <w:szCs w:val="24"/>
        </w:rPr>
      </w:pPr>
    </w:p>
    <w:p w:rsidR="00E50D6F" w:rsidRDefault="00253700">
      <w:pPr>
        <w:pStyle w:val="Standard"/>
        <w:spacing w:after="120"/>
        <w:ind w:left="709" w:hanging="425"/>
        <w:jc w:val="both"/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Az agyhártyagyulladás elleni védőoltás támogatására nyújtott települési támogatást a tárgy hónapot követő hónap 5. napjáig kell folyósítani az oltóanyagot biztosító gyógyszertár számlájára.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Fejezet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települési támogatás formái</w:t>
      </w:r>
    </w:p>
    <w:p w:rsidR="00E50D6F" w:rsidRDefault="00253700">
      <w:pPr>
        <w:pStyle w:val="Standard"/>
        <w:ind w:left="993" w:hanging="993"/>
        <w:jc w:val="both"/>
      </w:pPr>
      <w:r>
        <w:rPr>
          <w:b/>
          <w:sz w:val="24"/>
          <w:szCs w:val="24"/>
        </w:rPr>
        <w:t>5. § (1)</w:t>
      </w:r>
      <w:r>
        <w:rPr>
          <w:sz w:val="24"/>
          <w:szCs w:val="24"/>
        </w:rPr>
        <w:t xml:space="preserve"> Az önkormányzat Képviselő-testülete az alábbi települési támogatásokat állapítja meg:</w:t>
      </w:r>
    </w:p>
    <w:p w:rsidR="00E50D6F" w:rsidRDefault="00253700">
      <w:pPr>
        <w:pStyle w:val="Standard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rendkívüli települési támogatás,</w:t>
      </w:r>
    </w:p>
    <w:p w:rsidR="00E50D6F" w:rsidRDefault="00253700">
      <w:pPr>
        <w:pStyle w:val="Standard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b) lakhatáshoz kapcsolódó rendszeres kiadások viseléséhez nyújtott települési támogatás:</w:t>
      </w:r>
    </w:p>
    <w:p w:rsidR="00E50D6F" w:rsidRDefault="00253700">
      <w:pPr>
        <w:pStyle w:val="Standard"/>
        <w:ind w:left="1276" w:firstLine="284"/>
        <w:jc w:val="both"/>
        <w:rPr>
          <w:sz w:val="24"/>
          <w:szCs w:val="24"/>
        </w:rPr>
      </w:pPr>
      <w:r>
        <w:rPr>
          <w:sz w:val="24"/>
          <w:szCs w:val="24"/>
        </w:rPr>
        <w:t>– lakbértámogatás</w:t>
      </w:r>
      <w:r w:rsidR="00D620DE">
        <w:rPr>
          <w:sz w:val="24"/>
          <w:szCs w:val="24"/>
        </w:rPr>
        <w:t>,</w:t>
      </w:r>
    </w:p>
    <w:p w:rsidR="00E50D6F" w:rsidRDefault="00253700">
      <w:pPr>
        <w:pStyle w:val="Standard"/>
        <w:ind w:left="1276" w:firstLine="284"/>
        <w:jc w:val="both"/>
        <w:rPr>
          <w:sz w:val="24"/>
          <w:szCs w:val="24"/>
        </w:rPr>
      </w:pPr>
      <w:r>
        <w:rPr>
          <w:sz w:val="24"/>
          <w:szCs w:val="24"/>
        </w:rPr>
        <w:t>– fűtési támogatás</w:t>
      </w:r>
      <w:r w:rsidR="00D620DE">
        <w:rPr>
          <w:sz w:val="24"/>
          <w:szCs w:val="24"/>
        </w:rPr>
        <w:t>,</w:t>
      </w:r>
    </w:p>
    <w:p w:rsidR="00E50D6F" w:rsidRDefault="00253700" w:rsidP="00D620DE">
      <w:pPr>
        <w:pStyle w:val="Standard"/>
        <w:ind w:left="284"/>
        <w:jc w:val="both"/>
      </w:pPr>
      <w:r>
        <w:rPr>
          <w:sz w:val="24"/>
          <w:szCs w:val="24"/>
        </w:rPr>
        <w:t>c) gyermek születéséhez nyújtott települési támogatás,</w:t>
      </w:r>
    </w:p>
    <w:p w:rsidR="00E50D6F" w:rsidRDefault="00253700" w:rsidP="00D620DE">
      <w:pPr>
        <w:pStyle w:val="Standard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d) fogyatékos gyermek családjának támogatása,</w:t>
      </w:r>
    </w:p>
    <w:p w:rsidR="00E50D6F" w:rsidRDefault="00253700" w:rsidP="00D620DE">
      <w:pPr>
        <w:pStyle w:val="Standard"/>
        <w:ind w:left="709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agyhártyagyulladás elleni védőoltás támogatására nyújtott települési támogatás,</w:t>
      </w:r>
    </w:p>
    <w:p w:rsidR="00E50D6F" w:rsidRDefault="00253700" w:rsidP="00D620DE">
      <w:pPr>
        <w:pStyle w:val="Standard"/>
        <w:ind w:left="709" w:hanging="425"/>
        <w:jc w:val="both"/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nyári szünidei gyermekétkeztetés támogatására nyújtott települési támogatás,</w:t>
      </w:r>
    </w:p>
    <w:p w:rsidR="00E50D6F" w:rsidRDefault="00253700" w:rsidP="00D620DE">
      <w:pPr>
        <w:pStyle w:val="Standard"/>
        <w:ind w:left="709" w:hanging="425"/>
        <w:jc w:val="both"/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) rendszeres gyermekvédelmi kedvezményhez kapcsolódó települési támogatás,</w:t>
      </w:r>
    </w:p>
    <w:p w:rsidR="00E50D6F" w:rsidRDefault="00253700" w:rsidP="00D620DE">
      <w:pPr>
        <w:pStyle w:val="Standard"/>
        <w:ind w:left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>) temetési költségekhez való hozzájárulás,</w:t>
      </w:r>
    </w:p>
    <w:p w:rsidR="00E50D6F" w:rsidRDefault="00253700" w:rsidP="00D620DE">
      <w:pPr>
        <w:pStyle w:val="Standard"/>
        <w:ind w:left="709" w:hanging="425"/>
        <w:jc w:val="both"/>
      </w:pPr>
      <w:r>
        <w:rPr>
          <w:sz w:val="24"/>
          <w:szCs w:val="24"/>
        </w:rPr>
        <w:t>i) gyógyszerkiadások viseléséhez nyújtott települési támogatás.</w:t>
      </w:r>
    </w:p>
    <w:p w:rsidR="00E50D6F" w:rsidRDefault="00E50D6F">
      <w:pPr>
        <w:pStyle w:val="Standard"/>
        <w:spacing w:after="120"/>
        <w:ind w:left="709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spacing w:after="120"/>
        <w:ind w:left="709" w:hanging="425"/>
        <w:jc w:val="both"/>
      </w:pPr>
      <w:r>
        <w:rPr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Az (1) bekezdés a), b),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e),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h),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i) pontjaiban meghatározott települési támogatás természetben is nyújtható.</w:t>
      </w:r>
    </w:p>
    <w:p w:rsidR="00E50D6F" w:rsidRDefault="00E50D6F">
      <w:pPr>
        <w:pStyle w:val="Standard"/>
        <w:ind w:left="284"/>
        <w:jc w:val="both"/>
        <w:rPr>
          <w:b/>
          <w:i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Fejezet</w:t>
      </w:r>
    </w:p>
    <w:p w:rsidR="00D37A32" w:rsidRDefault="00D37A32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Szociális rászorultságtól függő települési támogatások</w:t>
      </w:r>
    </w:p>
    <w:p w:rsidR="00E50D6F" w:rsidRDefault="00E50D6F">
      <w:pPr>
        <w:pStyle w:val="Standard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Rendkívüli települési támogatás</w:t>
      </w: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6. § (1)</w:t>
      </w:r>
      <w:r>
        <w:rPr>
          <w:sz w:val="24"/>
          <w:szCs w:val="24"/>
        </w:rPr>
        <w:t xml:space="preserve"> Rendkívüli települési támogatás nyújtható:</w:t>
      </w:r>
    </w:p>
    <w:p w:rsidR="00E50D6F" w:rsidRDefault="00253700">
      <w:pPr>
        <w:pStyle w:val="Standard"/>
        <w:ind w:left="1260" w:hanging="1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élelmiszerre,</w:t>
      </w:r>
    </w:p>
    <w:p w:rsidR="00E50D6F" w:rsidRDefault="00D620DE">
      <w:pPr>
        <w:pStyle w:val="Standard"/>
        <w:ind w:left="1260" w:hanging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proofErr w:type="gramStart"/>
      <w:r>
        <w:rPr>
          <w:sz w:val="24"/>
          <w:szCs w:val="24"/>
        </w:rPr>
        <w:t>)</w:t>
      </w:r>
      <w:r w:rsidR="00253700">
        <w:rPr>
          <w:sz w:val="24"/>
          <w:szCs w:val="24"/>
        </w:rPr>
        <w:t>mindennapi</w:t>
      </w:r>
      <w:proofErr w:type="gramEnd"/>
      <w:r w:rsidR="00253700">
        <w:rPr>
          <w:sz w:val="24"/>
          <w:szCs w:val="24"/>
        </w:rPr>
        <w:t xml:space="preserve"> életvitelt negatívan befolyásoló nem tervezhető körülmény megoldására,</w:t>
      </w:r>
    </w:p>
    <w:p w:rsidR="00E50D6F" w:rsidRDefault="00253700">
      <w:pPr>
        <w:pStyle w:val="Standard"/>
        <w:ind w:left="1260" w:hanging="180"/>
        <w:jc w:val="both"/>
        <w:rPr>
          <w:sz w:val="24"/>
          <w:szCs w:val="24"/>
        </w:rPr>
      </w:pPr>
      <w:r>
        <w:rPr>
          <w:sz w:val="24"/>
          <w:szCs w:val="24"/>
        </w:rPr>
        <w:t>c) létfenntartást veszélyeztető helyzetbe került személynek.</w:t>
      </w:r>
    </w:p>
    <w:p w:rsidR="00E50D6F" w:rsidRDefault="00253700">
      <w:pPr>
        <w:pStyle w:val="Standard"/>
        <w:ind w:left="993" w:hanging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Az (1) bekezdésben meghatározott esetben a rendkívüli települési támogatásra jogosult az a személy,</w:t>
      </w:r>
    </w:p>
    <w:p w:rsidR="00E50D6F" w:rsidRDefault="00E50D6F">
      <w:pPr>
        <w:pStyle w:val="Standard"/>
        <w:ind w:left="993" w:hanging="567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akinek az 1 főre számított családi jövedelme az öregségi nyugdíj mindenkori</w:t>
      </w:r>
    </w:p>
    <w:p w:rsidR="00E50D6F" w:rsidRDefault="00253700">
      <w:pPr>
        <w:pStyle w:val="Standard"/>
        <w:ind w:left="1276" w:hanging="1276"/>
        <w:jc w:val="both"/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legkisebb</w:t>
      </w:r>
      <w:proofErr w:type="gramEnd"/>
      <w:r>
        <w:rPr>
          <w:sz w:val="24"/>
          <w:szCs w:val="24"/>
        </w:rPr>
        <w:t xml:space="preserve"> összegének 160%-át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nem haladja meg,</w:t>
      </w:r>
    </w:p>
    <w:p w:rsidR="00E50D6F" w:rsidRDefault="00253700">
      <w:pPr>
        <w:pStyle w:val="Standard"/>
        <w:ind w:left="567" w:hanging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</w:p>
    <w:p w:rsidR="00E50D6F" w:rsidRDefault="00253700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b) egyedül élő, illetve gyermekét egyedül nevelő szülő esetén jövedelme az öregségi nyugdíj mindenkori legkisebb összegének 200%-át nem haladja meg.</w:t>
      </w:r>
    </w:p>
    <w:p w:rsidR="00E50D6F" w:rsidRDefault="00E50D6F">
      <w:pPr>
        <w:pStyle w:val="Standard"/>
        <w:ind w:left="1276" w:hanging="283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Rendkívüli települési támogatás adható:</w:t>
      </w:r>
    </w:p>
    <w:p w:rsidR="00E50D6F" w:rsidRDefault="00253700">
      <w:pPr>
        <w:pStyle w:val="Standard"/>
        <w:ind w:left="12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esetenként,</w:t>
      </w:r>
    </w:p>
    <w:p w:rsidR="00E50D6F" w:rsidRDefault="00253700">
      <w:pPr>
        <w:pStyle w:val="Standard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b) havi rendszerességgel</w:t>
      </w:r>
      <w:r w:rsidR="00D620DE">
        <w:rPr>
          <w:sz w:val="24"/>
          <w:szCs w:val="24"/>
        </w:rPr>
        <w:t>.</w:t>
      </w:r>
    </w:p>
    <w:p w:rsidR="00E50D6F" w:rsidRDefault="00253700">
      <w:pPr>
        <w:pStyle w:val="Standard"/>
        <w:spacing w:before="120"/>
        <w:ind w:left="851" w:hanging="850"/>
        <w:jc w:val="both"/>
      </w:pPr>
      <w:r>
        <w:rPr>
          <w:b/>
          <w:sz w:val="24"/>
          <w:szCs w:val="24"/>
        </w:rPr>
        <w:t xml:space="preserve">       (4) </w:t>
      </w:r>
      <w:r>
        <w:rPr>
          <w:sz w:val="24"/>
          <w:szCs w:val="24"/>
        </w:rPr>
        <w:t>Rendkívüli települési támogatás eseti összege 2.000,-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Ft-nál kevesebb nem lehet, maximális összege legfeljebb 28.500,</w:t>
      </w:r>
      <w:r w:rsidRPr="00284A74">
        <w:rPr>
          <w:sz w:val="24"/>
          <w:szCs w:val="24"/>
        </w:rPr>
        <w:t>-</w:t>
      </w:r>
      <w:r w:rsidR="00C06091">
        <w:rPr>
          <w:sz w:val="24"/>
          <w:szCs w:val="24"/>
        </w:rPr>
        <w:t xml:space="preserve"> </w:t>
      </w:r>
      <w:r w:rsidRPr="00284A74">
        <w:rPr>
          <w:sz w:val="24"/>
          <w:szCs w:val="24"/>
        </w:rPr>
        <w:t>Ft</w:t>
      </w:r>
      <w:r>
        <w:rPr>
          <w:sz w:val="24"/>
          <w:szCs w:val="24"/>
        </w:rPr>
        <w:t>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Havi rendszerességgel megállapított rendkívüli települési támogatás összege nem haladhatja meg az öregségi nyugdíj mindenkori legkisebb összegét, a folyósítás ideje legfeljebb 3 hónap.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Rendkívüli települési támogatásnál a család szociális helyzete, a támogatás gyakorisága, a család rászorultságának egységében történik.</w:t>
      </w:r>
    </w:p>
    <w:p w:rsidR="00E50D6F" w:rsidRDefault="00E50D6F">
      <w:pPr>
        <w:pStyle w:val="Standard"/>
        <w:spacing w:before="120"/>
        <w:ind w:left="567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ind w:left="993" w:hanging="453"/>
        <w:jc w:val="both"/>
      </w:pPr>
      <w:r>
        <w:rPr>
          <w:b/>
          <w:sz w:val="24"/>
          <w:szCs w:val="24"/>
        </w:rPr>
        <w:t xml:space="preserve">  (5)</w:t>
      </w:r>
      <w:r>
        <w:rPr>
          <w:sz w:val="24"/>
          <w:szCs w:val="24"/>
        </w:rPr>
        <w:t xml:space="preserve"> Havi rendszerességgel megállapított rendkívüli települé</w:t>
      </w:r>
      <w:r w:rsidR="00D620DE">
        <w:rPr>
          <w:sz w:val="24"/>
          <w:szCs w:val="24"/>
        </w:rPr>
        <w:t xml:space="preserve">si támogatás folyósítása alatt </w:t>
      </w:r>
      <w:r>
        <w:rPr>
          <w:sz w:val="24"/>
          <w:szCs w:val="24"/>
        </w:rPr>
        <w:t xml:space="preserve">újabb </w:t>
      </w:r>
      <w:r w:rsidR="00D620DE">
        <w:rPr>
          <w:sz w:val="24"/>
          <w:szCs w:val="24"/>
        </w:rPr>
        <w:t>támogatás</w:t>
      </w:r>
      <w:r>
        <w:rPr>
          <w:sz w:val="24"/>
          <w:szCs w:val="24"/>
        </w:rPr>
        <w:t xml:space="preserve"> csak méltányosságból a bizottság döntése alapján adható.</w:t>
      </w:r>
    </w:p>
    <w:p w:rsidR="00E50D6F" w:rsidRDefault="00253700">
      <w:pPr>
        <w:pStyle w:val="Standard"/>
        <w:spacing w:before="120"/>
        <w:ind w:left="720" w:hanging="720"/>
        <w:jc w:val="both"/>
      </w:pPr>
      <w:r>
        <w:rPr>
          <w:b/>
          <w:sz w:val="24"/>
          <w:szCs w:val="24"/>
        </w:rPr>
        <w:t>7. § (1)</w:t>
      </w:r>
      <w:r>
        <w:rPr>
          <w:sz w:val="24"/>
          <w:szCs w:val="24"/>
        </w:rPr>
        <w:t xml:space="preserve"> Rendkívüli települési támogatás állapítható meg annak a létfenntartást veszélyeztető helyzetbe került személynek, akinek a családjában az 1 főre jutó jövedelem nem haladja meg az öregségi nyugdíj mindenkori legkisebb összegének a 220%-át az </w:t>
      </w:r>
      <w:r w:rsidRPr="00102A26">
        <w:rPr>
          <w:sz w:val="24"/>
          <w:szCs w:val="24"/>
        </w:rPr>
        <w:t>i.) pontban foglalt esetben az öregségi nyugdíj mindenkori legkisebb összegének 250%-át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D620DE">
        <w:rPr>
          <w:sz w:val="24"/>
          <w:szCs w:val="24"/>
        </w:rPr>
        <w:t>,</w:t>
      </w:r>
      <w:r>
        <w:rPr>
          <w:sz w:val="24"/>
          <w:szCs w:val="24"/>
        </w:rPr>
        <w:t>és</w:t>
      </w:r>
      <w:proofErr w:type="gramEnd"/>
      <w:r>
        <w:rPr>
          <w:sz w:val="24"/>
          <w:szCs w:val="24"/>
        </w:rPr>
        <w:t xml:space="preserve"> önmaga vagy családja létfenntartásáról gondoskodni nem tud, mert:</w:t>
      </w:r>
    </w:p>
    <w:p w:rsidR="00E50D6F" w:rsidRDefault="00253700" w:rsidP="004A5B9C">
      <w:pPr>
        <w:pStyle w:val="Standard"/>
        <w:spacing w:before="120"/>
        <w:ind w:left="993" w:hanging="851"/>
        <w:jc w:val="both"/>
      </w:pPr>
      <w:r>
        <w:rPr>
          <w:i/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tartós betegsége vagy rokkantsága miatt, jelentős jövedelem kiesése következett be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b) a lakhatását biztosító épületben természeti csapás, földrengés, víz, vihar, jégeső, rendkívüli mértékű csapadék, tűz jelentős kárt okozott vagy,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c) bűncselekmény áldozata, sérelmére elkövetett bűncselekményb</w:t>
      </w:r>
      <w:r w:rsidR="00D620DE">
        <w:rPr>
          <w:sz w:val="24"/>
          <w:szCs w:val="24"/>
        </w:rPr>
        <w:t>ől anyagi kára keletkezett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d) nyugdíja vagy megváltozott munkaképességű személyek ellátásairól és egyéb törvények módosításáról szóló 2011. évi CXCI. tv. 3. § /1/ bekezd</w:t>
      </w:r>
      <w:r w:rsidR="00D620DE">
        <w:rPr>
          <w:sz w:val="24"/>
          <w:szCs w:val="24"/>
        </w:rPr>
        <w:t>ése szerint folyósított ellátásának</w:t>
      </w:r>
      <w:r>
        <w:rPr>
          <w:sz w:val="24"/>
          <w:szCs w:val="24"/>
        </w:rPr>
        <w:t xml:space="preserve"> kifizetése a jogosultság megállapításán</w:t>
      </w:r>
      <w:r w:rsidR="00D620DE">
        <w:rPr>
          <w:sz w:val="24"/>
          <w:szCs w:val="24"/>
        </w:rPr>
        <w:t>ak elbírálása miatt késik,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önhibáján kívül legfeljebb 2 havi lakbérhátraléka halmozódott fel</w:t>
      </w:r>
      <w:r w:rsidR="00D620DE">
        <w:rPr>
          <w:sz w:val="24"/>
          <w:szCs w:val="24"/>
        </w:rPr>
        <w:t>,</w:t>
      </w:r>
      <w:r>
        <w:rPr>
          <w:sz w:val="24"/>
          <w:szCs w:val="24"/>
        </w:rPr>
        <w:t xml:space="preserve"> és azt öner</w:t>
      </w:r>
      <w:r w:rsidR="00D620DE">
        <w:rPr>
          <w:sz w:val="24"/>
          <w:szCs w:val="24"/>
        </w:rPr>
        <w:t>őből nem tudja kielégíteni vagy</w:t>
      </w:r>
    </w:p>
    <w:p w:rsidR="00E50D6F" w:rsidRDefault="00253700">
      <w:pPr>
        <w:pStyle w:val="Standard"/>
        <w:ind w:left="992" w:hanging="2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nagyobb összegű váratlan kiadását vagy havi 15.000 Ft feletti  társadalombiztosításba be nem fogadott gyógyszer, gyógyászati segédeszköz, étrend kiegészítő készítmény kiadását önerőb</w:t>
      </w:r>
      <w:r w:rsidR="00D620DE">
        <w:rPr>
          <w:sz w:val="24"/>
          <w:szCs w:val="24"/>
        </w:rPr>
        <w:t>ől nem tudja kiegyenlíteni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>) gyermeke nevelésével, gondozásával kapcsolattartásával a gyermek fogadásával, a gyermek egészségügyi ellátásával a gyermek családba való visszahelyezése során felmerülő anyagi problém</w:t>
      </w:r>
      <w:r w:rsidR="00D620DE">
        <w:rPr>
          <w:sz w:val="24"/>
          <w:szCs w:val="24"/>
        </w:rPr>
        <w:t>át önerőből megoldani nem tudja</w:t>
      </w:r>
      <w:r w:rsidR="00D37A32">
        <w:rPr>
          <w:sz w:val="24"/>
          <w:szCs w:val="24"/>
        </w:rPr>
        <w:t>,</w:t>
      </w:r>
      <w:r w:rsidR="00D620DE">
        <w:rPr>
          <w:sz w:val="24"/>
          <w:szCs w:val="24"/>
        </w:rPr>
        <w:t xml:space="preserve">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>) a családjában baleset miatt súlyos egészségügyi károsodás, vagy anyagi kár keletkezett.</w:t>
      </w:r>
    </w:p>
    <w:p w:rsidR="00E50D6F" w:rsidRDefault="00253700">
      <w:pPr>
        <w:pStyle w:val="Standard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Egy fős háztartásban él és a 60 liter űrtartalmú hulladékgyűjtésére szolgáló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megvásárlása miatt anyagi veszélyhelyzetbe került.</w:t>
      </w:r>
    </w:p>
    <w:p w:rsidR="00E50D6F" w:rsidRDefault="00E50D6F">
      <w:pPr>
        <w:pStyle w:val="Standard"/>
        <w:ind w:left="284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ind w:left="284"/>
        <w:jc w:val="both"/>
      </w:pPr>
      <w:r>
        <w:rPr>
          <w:b/>
          <w:sz w:val="24"/>
          <w:szCs w:val="24"/>
        </w:rPr>
        <w:t xml:space="preserve">(2) </w:t>
      </w:r>
      <w:r>
        <w:rPr>
          <w:sz w:val="24"/>
          <w:szCs w:val="24"/>
        </w:rPr>
        <w:t>A települési támogatás összege:</w:t>
      </w:r>
    </w:p>
    <w:p w:rsidR="00E50D6F" w:rsidRDefault="00253700">
      <w:pPr>
        <w:pStyle w:val="Standard"/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Az (1) bekezdés a)-h) pontjaiban meghatározott esetekben elérheti a tényleges költség mértékét, de nem haladja meg az öregségi nyugdíj mindenkori legkisebb összegét.</w:t>
      </w:r>
    </w:p>
    <w:p w:rsidR="00E50D6F" w:rsidRPr="00102A26" w:rsidRDefault="00102A26" w:rsidP="00102A26">
      <w:pPr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700" w:rsidRPr="00102A26">
        <w:rPr>
          <w:rFonts w:ascii="Times New Roman" w:hAnsi="Times New Roman" w:cs="Times New Roman"/>
        </w:rPr>
        <w:t xml:space="preserve">b) Az (1) bekezdés i) pontjában meghatározott esetben legfeljebb 4.000,- Ft, amennyiben a kérelmező igazolja a hulladékgyűjtésére szolgáló </w:t>
      </w:r>
      <w:proofErr w:type="spellStart"/>
      <w:r w:rsidR="00253700" w:rsidRPr="00102A26">
        <w:rPr>
          <w:rFonts w:ascii="Times New Roman" w:hAnsi="Times New Roman" w:cs="Times New Roman"/>
        </w:rPr>
        <w:t>edényzet</w:t>
      </w:r>
      <w:proofErr w:type="spellEnd"/>
      <w:r w:rsidR="00253700" w:rsidRPr="00102A26">
        <w:rPr>
          <w:rFonts w:ascii="Times New Roman" w:hAnsi="Times New Roman" w:cs="Times New Roman"/>
        </w:rPr>
        <w:t xml:space="preserve"> megvásárlását, és a szolgáltatónál történő egyedi közszolgáltatási szerződése megkötését.</w:t>
      </w:r>
    </w:p>
    <w:p w:rsidR="00E50D6F" w:rsidRDefault="00E50D6F">
      <w:pPr>
        <w:pStyle w:val="Standard"/>
        <w:ind w:left="284"/>
        <w:jc w:val="both"/>
        <w:rPr>
          <w:b/>
          <w:sz w:val="24"/>
          <w:szCs w:val="24"/>
          <w:shd w:val="clear" w:color="auto" w:fill="FFF200"/>
        </w:rPr>
      </w:pPr>
    </w:p>
    <w:p w:rsidR="00E50D6F" w:rsidRDefault="00253700">
      <w:pPr>
        <w:pStyle w:val="Standard"/>
        <w:ind w:left="709" w:hanging="425"/>
        <w:jc w:val="both"/>
      </w:pPr>
      <w:r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>A szociális ügyekért felelős bizottság méltányosságból az (1) bekezdésben meghatározott jövedelmi feltételektől eltérhet, legfeljebb 50%-kal, egyedül élő esetén 80%-kal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és soron kívüli eljárás keretében az (1) bekezdés </w:t>
      </w:r>
      <w:proofErr w:type="gramStart"/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>), b.), h.), f.) pontjaiban meghatározott körülmények fennállása esetén létfenntartást veszélyeztető rendkívüli élethelyzetbe, krízishelyzetbe került személyeknek és családoknak támogatást adhat.</w:t>
      </w:r>
    </w:p>
    <w:p w:rsidR="004A5B9C" w:rsidRPr="00DE24AC" w:rsidRDefault="00253700" w:rsidP="00597B80">
      <w:pPr>
        <w:pStyle w:val="Standard"/>
        <w:ind w:left="709" w:hanging="425"/>
        <w:jc w:val="both"/>
        <w:rPr>
          <w:szCs w:val="26"/>
        </w:rPr>
      </w:pPr>
      <w:r>
        <w:rPr>
          <w:sz w:val="24"/>
          <w:szCs w:val="24"/>
        </w:rPr>
        <w:t xml:space="preserve">      </w:t>
      </w:r>
      <w:r w:rsidR="00597B80">
        <w:rPr>
          <w:sz w:val="24"/>
          <w:szCs w:val="24"/>
        </w:rPr>
        <w:t xml:space="preserve"> </w:t>
      </w:r>
      <w:r w:rsidR="00597B80" w:rsidRPr="00597B80">
        <w:rPr>
          <w:sz w:val="24"/>
          <w:szCs w:val="24"/>
        </w:rPr>
        <w:t>A</w:t>
      </w:r>
      <w:r w:rsidR="004A5B9C" w:rsidRPr="00597B80">
        <w:rPr>
          <w:szCs w:val="26"/>
        </w:rPr>
        <w:t xml:space="preserve">zon rendkívüli élethelyzetek esetében, amikor a bizottsági döntés késedelmes meghozatala a kérelmező vagy családja életét, testi épségét vagy egészségét veszélyezteti, vagy más súlyos elháríthatatlan kárral járna, a polgármester a bizottsági véleményének </w:t>
      </w:r>
      <w:r w:rsidR="004A5B9C" w:rsidRPr="00DE24AC">
        <w:rPr>
          <w:szCs w:val="26"/>
        </w:rPr>
        <w:t>kikérése nélkül, jövedelemvizsgálat nélkül, haladéktalanul dönthet a támogatás megállapításáról.</w:t>
      </w:r>
    </w:p>
    <w:p w:rsidR="00965633" w:rsidRDefault="00965633">
      <w:pPr>
        <w:pStyle w:val="Standard"/>
        <w:spacing w:before="120"/>
        <w:ind w:left="709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spacing w:before="120"/>
        <w:ind w:left="709" w:hanging="425"/>
        <w:jc w:val="both"/>
      </w:pPr>
      <w:r>
        <w:rPr>
          <w:b/>
          <w:sz w:val="24"/>
          <w:szCs w:val="24"/>
        </w:rPr>
        <w:t xml:space="preserve">(4) </w:t>
      </w:r>
      <w:r>
        <w:rPr>
          <w:sz w:val="24"/>
          <w:szCs w:val="24"/>
        </w:rPr>
        <w:t>Nagyobb összegű váratlan kiadáshoz nyújtott települési támogatás esetén a támogatásban részesített személy a határozat kézhezvételétől számított 15 napon belül számlával köteles elszámolni a felhasználásról.</w:t>
      </w:r>
    </w:p>
    <w:p w:rsidR="00E50D6F" w:rsidRDefault="00E50D6F">
      <w:pPr>
        <w:pStyle w:val="Standard"/>
        <w:spacing w:before="120"/>
        <w:ind w:left="709"/>
        <w:jc w:val="both"/>
        <w:rPr>
          <w:i/>
          <w:sz w:val="24"/>
          <w:szCs w:val="24"/>
        </w:rPr>
      </w:pPr>
    </w:p>
    <w:p w:rsidR="00502560" w:rsidRDefault="00253700" w:rsidP="00502560">
      <w:pPr>
        <w:pStyle w:val="Szvegtrzsbehzssal"/>
        <w:ind w:left="567" w:hanging="567"/>
        <w:rPr>
          <w:sz w:val="26"/>
          <w:szCs w:val="26"/>
        </w:rPr>
      </w:pPr>
      <w:r>
        <w:rPr>
          <w:b/>
        </w:rPr>
        <w:t>8. §</w:t>
      </w:r>
      <w:r>
        <w:t xml:space="preserve">    </w:t>
      </w:r>
      <w:r w:rsidR="00502560" w:rsidRPr="00C16D25">
        <w:rPr>
          <w:sz w:val="26"/>
          <w:szCs w:val="26"/>
        </w:rPr>
        <w:t>Nem állapítható meg rendkívüli települési támogatás annak a jövedelemmel nem rendelkező aktív</w:t>
      </w:r>
      <w:r w:rsidR="00502560">
        <w:rPr>
          <w:sz w:val="26"/>
          <w:szCs w:val="26"/>
        </w:rPr>
        <w:t xml:space="preserve"> korú személynek,</w:t>
      </w:r>
      <w:r w:rsidR="00502560" w:rsidRPr="00C16D25">
        <w:rPr>
          <w:sz w:val="26"/>
          <w:szCs w:val="26"/>
        </w:rPr>
        <w:t xml:space="preserve"> aki</w:t>
      </w:r>
      <w:r w:rsidR="00502560">
        <w:rPr>
          <w:sz w:val="26"/>
          <w:szCs w:val="26"/>
        </w:rPr>
        <w:t>,</w:t>
      </w:r>
      <w:r w:rsidR="00502560" w:rsidRPr="00C16D25">
        <w:rPr>
          <w:sz w:val="26"/>
          <w:szCs w:val="26"/>
        </w:rPr>
        <w:t xml:space="preserve"> illetve akinek házastársa/élettársa állásk</w:t>
      </w:r>
      <w:r w:rsidR="00502560" w:rsidRPr="00C16D25">
        <w:rPr>
          <w:sz w:val="26"/>
          <w:szCs w:val="26"/>
        </w:rPr>
        <w:t>e</w:t>
      </w:r>
      <w:r w:rsidR="00502560" w:rsidRPr="00C16D25">
        <w:rPr>
          <w:sz w:val="26"/>
          <w:szCs w:val="26"/>
        </w:rPr>
        <w:t>resőként a Csongrád Megyei Kormányhivatal, Csongrádi Járási Hivatal Fogla</w:t>
      </w:r>
      <w:r w:rsidR="00502560" w:rsidRPr="00C16D25">
        <w:rPr>
          <w:sz w:val="26"/>
          <w:szCs w:val="26"/>
        </w:rPr>
        <w:t>l</w:t>
      </w:r>
      <w:r w:rsidR="00502560" w:rsidRPr="00C16D25">
        <w:rPr>
          <w:sz w:val="26"/>
          <w:szCs w:val="26"/>
        </w:rPr>
        <w:t xml:space="preserve">koztatási Osztályának nyilvántartásában nem szerepel. </w:t>
      </w:r>
    </w:p>
    <w:p w:rsidR="00502560" w:rsidRDefault="00502560" w:rsidP="00502560">
      <w:pPr>
        <w:pStyle w:val="Szvegtrzsbehzssal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16D25">
        <w:rPr>
          <w:sz w:val="26"/>
          <w:szCs w:val="26"/>
        </w:rPr>
        <w:t>Ez alól kivételt képez, aki egészségügyi okok miatt nem tudja vállalni az együt</w:t>
      </w:r>
      <w:r w:rsidRPr="00C16D25">
        <w:rPr>
          <w:sz w:val="26"/>
          <w:szCs w:val="26"/>
        </w:rPr>
        <w:t>t</w:t>
      </w:r>
      <w:r w:rsidRPr="00C16D25">
        <w:rPr>
          <w:sz w:val="26"/>
          <w:szCs w:val="26"/>
        </w:rPr>
        <w:t>mű</w:t>
      </w:r>
      <w:r>
        <w:rPr>
          <w:sz w:val="26"/>
          <w:szCs w:val="26"/>
        </w:rPr>
        <w:t>ködést a F</w:t>
      </w:r>
      <w:r w:rsidRPr="00C16D25">
        <w:rPr>
          <w:sz w:val="26"/>
          <w:szCs w:val="26"/>
        </w:rPr>
        <w:t xml:space="preserve">oglalkoztatási </w:t>
      </w:r>
      <w:r>
        <w:rPr>
          <w:sz w:val="26"/>
          <w:szCs w:val="26"/>
        </w:rPr>
        <w:t xml:space="preserve">Osztállyal, és azt hitelt érdemlően igazolja. </w:t>
      </w:r>
    </w:p>
    <w:p w:rsidR="008D04A6" w:rsidRPr="008D04A6" w:rsidRDefault="008D04A6" w:rsidP="008D04A6">
      <w:pPr>
        <w:pStyle w:val="Szvegtrzsbehzssal"/>
        <w:spacing w:before="120"/>
        <w:rPr>
          <w:i/>
          <w:sz w:val="26"/>
          <w:szCs w:val="26"/>
        </w:rPr>
      </w:pPr>
      <w:r w:rsidRPr="008D04A6">
        <w:rPr>
          <w:i/>
          <w:sz w:val="26"/>
          <w:szCs w:val="26"/>
        </w:rPr>
        <w:t>A 8.§ módosítva a 21/2020.(V. 18.</w:t>
      </w:r>
      <w:proofErr w:type="gramStart"/>
      <w:r w:rsidRPr="008D04A6">
        <w:rPr>
          <w:i/>
          <w:sz w:val="26"/>
          <w:szCs w:val="26"/>
        </w:rPr>
        <w:t>)polgármesteri</w:t>
      </w:r>
      <w:proofErr w:type="gramEnd"/>
      <w:r w:rsidRPr="008D04A6">
        <w:rPr>
          <w:i/>
          <w:sz w:val="26"/>
          <w:szCs w:val="26"/>
        </w:rPr>
        <w:t xml:space="preserve"> rendelettel, hatályos: 2020. május 19.</w:t>
      </w:r>
    </w:p>
    <w:p w:rsidR="008D04A6" w:rsidRDefault="008D04A6">
      <w:pPr>
        <w:pStyle w:val="Standard"/>
        <w:jc w:val="center"/>
        <w:rPr>
          <w:b/>
          <w:sz w:val="24"/>
          <w:szCs w:val="24"/>
        </w:rPr>
      </w:pPr>
    </w:p>
    <w:p w:rsidR="00502560" w:rsidRDefault="00502560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Lakhatáshoz kapcsolódó rendszeres kiadások viseléséhez nyújtott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települési</w:t>
      </w:r>
      <w:proofErr w:type="gramEnd"/>
      <w:r>
        <w:rPr>
          <w:b/>
          <w:sz w:val="24"/>
          <w:szCs w:val="24"/>
        </w:rPr>
        <w:t xml:space="preserve"> támogatás</w:t>
      </w: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9. § (1)</w:t>
      </w:r>
      <w:r>
        <w:rPr>
          <w:sz w:val="24"/>
          <w:szCs w:val="24"/>
        </w:rPr>
        <w:t xml:space="preserve"> Lakbértámogatás: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Önkormányzati lakás bérlőjének az általa lakott és bérelt lakás fenntartásával kapcsolatos rendszeres kiadása – lakbér – viseléséhez települési támogatást nyújtható lakbértámogatás formájában e rendeletben meghatározott feltételek szerint.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Lakbértámogatásra jogosult az a bérlő, akinek a háztartásában az egy főre jutó havi jövedelem nem haladja meg az öregségi nyugdíj mindenkori legkisebb összegének 500%-át.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 xml:space="preserve"> (3) </w:t>
      </w:r>
      <w:r w:rsidRPr="000605FF">
        <w:rPr>
          <w:sz w:val="24"/>
          <w:szCs w:val="24"/>
        </w:rPr>
        <w:t xml:space="preserve">A </w:t>
      </w:r>
      <w:r>
        <w:rPr>
          <w:sz w:val="24"/>
          <w:szCs w:val="24"/>
        </w:rPr>
        <w:t>lakbér támogatás havi összege 2.000,- Ft</w:t>
      </w:r>
    </w:p>
    <w:p w:rsidR="00E50D6F" w:rsidRDefault="00253700">
      <w:pPr>
        <w:pStyle w:val="Standard"/>
        <w:spacing w:before="120"/>
        <w:ind w:firstLine="426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Lakbértámogatás iránti kérelem bármikor benyújtható.</w:t>
      </w:r>
    </w:p>
    <w:p w:rsidR="00E50D6F" w:rsidRDefault="00E50D6F">
      <w:pPr>
        <w:pStyle w:val="Standard"/>
        <w:spacing w:before="120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Lakbértámogatást 1 évre kell megállapítani, a támogatás letelte után a bérlőnek ismételten kezdeményezni kell annak megállapítását.</w:t>
      </w:r>
    </w:p>
    <w:p w:rsidR="00E50D6F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(6)</w:t>
      </w:r>
      <w:r>
        <w:rPr>
          <w:sz w:val="24"/>
          <w:szCs w:val="24"/>
        </w:rPr>
        <w:t xml:space="preserve"> Lakbértámogatás ugyanazon bérlemény tekintetében csak egy jogosultnak, bérlőnek állapítható meg.</w:t>
      </w:r>
    </w:p>
    <w:p w:rsidR="00E50D6F" w:rsidRDefault="00E50D6F">
      <w:pPr>
        <w:pStyle w:val="Standard"/>
        <w:ind w:left="851" w:hanging="425"/>
        <w:jc w:val="both"/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(7)</w:t>
      </w:r>
      <w:r>
        <w:rPr>
          <w:sz w:val="24"/>
          <w:szCs w:val="24"/>
        </w:rPr>
        <w:t xml:space="preserve"> Nem jogosult lakbértámogatásra, aki költségelvű bérlakásban lakik.</w:t>
      </w:r>
    </w:p>
    <w:p w:rsidR="00E50D6F" w:rsidRDefault="00E50D6F">
      <w:pPr>
        <w:pStyle w:val="Standard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(8)</w:t>
      </w:r>
      <w:r>
        <w:rPr>
          <w:sz w:val="24"/>
          <w:szCs w:val="24"/>
        </w:rPr>
        <w:t xml:space="preserve"> Önkormányzati lakás bérlője, lakhatásához kapcsolódó rendszeres kiadásai viseléséhez fűtési támogatásra nem jogosult.</w:t>
      </w:r>
    </w:p>
    <w:p w:rsidR="00965633" w:rsidRDefault="00965633">
      <w:pPr>
        <w:pStyle w:val="Standard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10. §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Fűtési támogatás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 xml:space="preserve">(1) </w:t>
      </w:r>
      <w:r w:rsidR="003E1F9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Fűtési támogatás adható annak a kérelmezőnek, akinek háztartásában az egy főre jutó havi jövedelem nem haladja meg az öregségi nyugdíj mindenkori legkisebb összegének 250%-át, egyszemélyes háztartás esetén az öregségi nyugdíjminimum 300%-át.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1F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Fűtési támogatás ugyanazon lakásra csak egy jogosultnak állapítható meg, függetlenül a lakásban élő személyek és háztartások számától.</w:t>
      </w:r>
    </w:p>
    <w:p w:rsidR="00E50D6F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települési támogatást kérő a lakás vagy nem lakás céljára szolgáló helyiség tulajdonosa, albérlője, haszonélvezője a kérelem benyújtásakor nyilatkozik, hogy milyen jogcímen lakja a lakást vagy a nem lakás céljára szolgáló helyiséget.</w:t>
      </w:r>
    </w:p>
    <w:p w:rsidR="00E50D6F" w:rsidRDefault="00E50D6F">
      <w:pPr>
        <w:pStyle w:val="Standard"/>
        <w:ind w:left="851" w:hanging="425"/>
        <w:jc w:val="both"/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fűtési támogatás egy fűtési idényre szól, hat hónapra, novembertől áprilisig.</w:t>
      </w:r>
    </w:p>
    <w:p w:rsidR="00E50D6F" w:rsidRDefault="00E50D6F">
      <w:pPr>
        <w:pStyle w:val="Standard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kérelmet minden fűtési idény előtt meg kell újítani, a kérelem tárgy év szeptember 30-ig nyújtható be.</w:t>
      </w:r>
    </w:p>
    <w:p w:rsidR="00E50D6F" w:rsidRDefault="00E50D6F">
      <w:pPr>
        <w:pStyle w:val="Standard"/>
        <w:ind w:left="851" w:hanging="425"/>
        <w:jc w:val="both"/>
      </w:pPr>
    </w:p>
    <w:p w:rsidR="00E50D6F" w:rsidRPr="00C06091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A támogatás havi összege nem lehet kevesebb, mint 3.000,-</w:t>
      </w:r>
      <w:r w:rsidR="00284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Ft, egyedül élő esetén 3.500,-Ft. Tűzifa igénylése esetén a támogatás mértéke </w:t>
      </w:r>
      <w:r w:rsidRPr="000605FF">
        <w:rPr>
          <w:sz w:val="24"/>
          <w:szCs w:val="24"/>
        </w:rPr>
        <w:t>1,</w:t>
      </w:r>
      <w:r w:rsidR="00284A74" w:rsidRPr="000605FF">
        <w:rPr>
          <w:sz w:val="24"/>
          <w:szCs w:val="24"/>
        </w:rPr>
        <w:t>5</w:t>
      </w:r>
      <w:r w:rsidR="00284A74" w:rsidRPr="000605FF">
        <w:t xml:space="preserve"> </w:t>
      </w:r>
      <w:r w:rsidRPr="00C06091">
        <w:rPr>
          <w:sz w:val="24"/>
          <w:szCs w:val="24"/>
        </w:rPr>
        <w:t>erdei m</w:t>
      </w:r>
      <w:r w:rsidRPr="00C06091">
        <w:rPr>
          <w:sz w:val="24"/>
          <w:szCs w:val="24"/>
          <w:vertAlign w:val="superscript"/>
        </w:rPr>
        <w:t xml:space="preserve">3 </w:t>
      </w:r>
      <w:r w:rsidRPr="00C06091">
        <w:rPr>
          <w:sz w:val="24"/>
          <w:szCs w:val="24"/>
        </w:rPr>
        <w:t>tűzifa.</w:t>
      </w:r>
    </w:p>
    <w:p w:rsidR="00E50D6F" w:rsidRPr="00C06091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1134" w:hanging="1134"/>
        <w:jc w:val="both"/>
      </w:pPr>
      <w:r>
        <w:rPr>
          <w:b/>
          <w:sz w:val="24"/>
          <w:szCs w:val="24"/>
        </w:rPr>
        <w:t>11. § (1)</w:t>
      </w:r>
      <w:r>
        <w:rPr>
          <w:sz w:val="24"/>
          <w:szCs w:val="24"/>
        </w:rPr>
        <w:t xml:space="preserve"> Nem jogosult lakhatáshoz kapcsolódó rendszeres kiadások viseléséhez nyújtott települési támogatásra (lakbértámogatás, fűtéstámogatás)</w:t>
      </w:r>
      <w:r w:rsidR="00D620DE">
        <w:rPr>
          <w:sz w:val="24"/>
          <w:szCs w:val="24"/>
        </w:rPr>
        <w:t>:</w:t>
      </w:r>
    </w:p>
    <w:p w:rsidR="00E50D6F" w:rsidRDefault="00253700">
      <w:pPr>
        <w:pStyle w:val="Standard"/>
        <w:ind w:left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aki albérlőt tart vagy más módon hasznosítja a lakását,</w:t>
      </w:r>
    </w:p>
    <w:p w:rsidR="00E50D6F" w:rsidRDefault="00D620DE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b) akinek a lakásbérleti</w:t>
      </w:r>
      <w:r w:rsidR="00253700">
        <w:rPr>
          <w:sz w:val="24"/>
          <w:szCs w:val="24"/>
        </w:rPr>
        <w:t xml:space="preserve"> vagy tulajdonjogára vonatkozóan tartási életjáradéki vagy öröklési szerződése áll fenn,</w:t>
      </w:r>
    </w:p>
    <w:p w:rsidR="00E50D6F" w:rsidRDefault="00253700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c) aki a bérleti szerződésben vállalt rendeltetésszerű lakáshasználattal kapcsolatos szabályokat vagy az emberi együttélés szabályait nem tartja be.</w:t>
      </w:r>
    </w:p>
    <w:p w:rsidR="00E50D6F" w:rsidRDefault="00253700">
      <w:pPr>
        <w:pStyle w:val="Standard"/>
        <w:spacing w:before="240" w:after="24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A gyermek születéséhez nyújtott települési támogatás</w:t>
      </w:r>
    </w:p>
    <w:p w:rsidR="00E50D6F" w:rsidRDefault="00253700">
      <w:pPr>
        <w:pStyle w:val="Standard"/>
        <w:ind w:left="851" w:hanging="851"/>
        <w:jc w:val="both"/>
      </w:pPr>
      <w:r>
        <w:rPr>
          <w:b/>
          <w:sz w:val="24"/>
          <w:szCs w:val="24"/>
        </w:rPr>
        <w:t>12. § (1)</w:t>
      </w:r>
      <w:r>
        <w:rPr>
          <w:sz w:val="24"/>
          <w:szCs w:val="24"/>
        </w:rPr>
        <w:t xml:space="preserve"> Települési támogatás nyújtható a gyermek születésekor, ha a kérelmező a kérelem benyújtását megelőző 6 hónapban</w:t>
      </w:r>
      <w:r w:rsidR="00D620DE">
        <w:rPr>
          <w:sz w:val="24"/>
          <w:szCs w:val="24"/>
        </w:rPr>
        <w:t xml:space="preserve"> Csongrádon állandó lakóhellyel</w:t>
      </w:r>
      <w:r>
        <w:rPr>
          <w:sz w:val="24"/>
          <w:szCs w:val="24"/>
        </w:rPr>
        <w:t xml:space="preserve"> vagy a kérelem benyújtását megelőző 12 hónapban tartózkodási hellyel rendelkezik.</w:t>
      </w:r>
    </w:p>
    <w:p w:rsidR="00E50D6F" w:rsidRDefault="00E50D6F">
      <w:pPr>
        <w:pStyle w:val="Standard"/>
        <w:ind w:left="851" w:hanging="851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Születési támogatási összeg gyermekenként 50.000,- Ft.</w:t>
      </w:r>
    </w:p>
    <w:p w:rsidR="00E50D6F" w:rsidRDefault="00E50D6F">
      <w:pPr>
        <w:pStyle w:val="Standard"/>
        <w:ind w:firstLine="567"/>
        <w:jc w:val="both"/>
        <w:rPr>
          <w:sz w:val="24"/>
          <w:szCs w:val="24"/>
        </w:rPr>
      </w:pPr>
    </w:p>
    <w:p w:rsidR="00E50D6F" w:rsidRDefault="00253700" w:rsidP="008D04A6">
      <w:pPr>
        <w:pStyle w:val="Standard"/>
        <w:ind w:left="851" w:hanging="284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Születési támogatás iránti kérelmet a gyermek születését követő 60 napon belül lehet előterjeszteni. Ezen határidő elmulasztása jogvesztő.</w:t>
      </w:r>
    </w:p>
    <w:p w:rsidR="00E50D6F" w:rsidRDefault="00E50D6F">
      <w:pPr>
        <w:pStyle w:val="Standard"/>
        <w:ind w:left="993" w:hanging="426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992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kérelem benyújtásakor a gyermek születési anyakönyvi kivonatának bemutatása szükséges.</w:t>
      </w:r>
    </w:p>
    <w:p w:rsidR="00E50D6F" w:rsidRDefault="00253700">
      <w:pPr>
        <w:pStyle w:val="Standard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Fogyatékos gyermek családjának nyújtott települési támogatás</w:t>
      </w:r>
    </w:p>
    <w:p w:rsidR="00E50D6F" w:rsidRDefault="00253700" w:rsidP="00DE24AC">
      <w:pPr>
        <w:pStyle w:val="Standard"/>
        <w:ind w:left="851" w:hanging="851"/>
        <w:jc w:val="both"/>
      </w:pPr>
      <w:r>
        <w:rPr>
          <w:b/>
          <w:sz w:val="24"/>
          <w:szCs w:val="24"/>
        </w:rPr>
        <w:t>13. § (1)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Települési támogatás nyújtható annak a fogyatékos gyermeket nevelő családnak, ahol a testi, érzékszervi, értelmi fogyat</w:t>
      </w:r>
      <w:r w:rsidR="0084428C">
        <w:rPr>
          <w:sz w:val="24"/>
          <w:szCs w:val="24"/>
        </w:rPr>
        <w:t xml:space="preserve">ékos (értelmileg akadályozott) </w:t>
      </w:r>
      <w:r>
        <w:rPr>
          <w:sz w:val="24"/>
          <w:szCs w:val="24"/>
        </w:rPr>
        <w:t>vagy autizmussal élő, vagy halmozottan sérült gyermek a 16 életévét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nem töltötte be, sajátos nevelési igénye miatt korai fejlesztésben részesül, nevelése a köznevelés keretein belül integrált óvodai, iskolai, illetve </w:t>
      </w:r>
      <w:proofErr w:type="spellStart"/>
      <w:r>
        <w:rPr>
          <w:sz w:val="24"/>
          <w:szCs w:val="24"/>
        </w:rPr>
        <w:t>szegregált</w:t>
      </w:r>
      <w:proofErr w:type="spellEnd"/>
      <w:r>
        <w:rPr>
          <w:sz w:val="24"/>
          <w:szCs w:val="24"/>
        </w:rPr>
        <w:t>, gyógypedagógiai óvodában/iskolában valósul meg, valamint a családban az egy főre jutó havi jövedelem összege nem haladja meg az öregségi nyugdíj mindenki legkisebb összegének az 500%-át.</w:t>
      </w:r>
      <w:proofErr w:type="gramEnd"/>
    </w:p>
    <w:p w:rsidR="00E50D6F" w:rsidRDefault="00253700">
      <w:pPr>
        <w:pStyle w:val="Standard"/>
        <w:spacing w:before="120"/>
        <w:ind w:left="567" w:hanging="567"/>
        <w:jc w:val="both"/>
      </w:pPr>
      <w:r>
        <w:rPr>
          <w:i/>
          <w:sz w:val="24"/>
          <w:szCs w:val="24"/>
        </w:rPr>
        <w:t xml:space="preserve">          </w:t>
      </w: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települési támogatás összege gyermekenként 40.000,- Ft/év.</w:t>
      </w:r>
    </w:p>
    <w:p w:rsidR="000605FF" w:rsidRDefault="000605FF">
      <w:pPr>
        <w:pStyle w:val="Standard"/>
        <w:ind w:left="851" w:hanging="284"/>
        <w:jc w:val="both"/>
        <w:rPr>
          <w:b/>
          <w:sz w:val="24"/>
          <w:szCs w:val="24"/>
        </w:rPr>
      </w:pPr>
    </w:p>
    <w:p w:rsidR="00E50D6F" w:rsidRDefault="008D04A6">
      <w:pPr>
        <w:pStyle w:val="Standard"/>
        <w:ind w:left="851" w:hanging="284"/>
        <w:jc w:val="both"/>
      </w:pPr>
      <w:r>
        <w:rPr>
          <w:b/>
          <w:sz w:val="24"/>
          <w:szCs w:val="24"/>
        </w:rPr>
        <w:t xml:space="preserve"> </w:t>
      </w:r>
      <w:r w:rsidR="00253700">
        <w:rPr>
          <w:b/>
          <w:sz w:val="24"/>
          <w:szCs w:val="24"/>
        </w:rPr>
        <w:t>(3)</w:t>
      </w:r>
      <w:r w:rsidR="00253700">
        <w:rPr>
          <w:sz w:val="24"/>
          <w:szCs w:val="24"/>
        </w:rPr>
        <w:t xml:space="preserve"> A fogyatékosság tényét és a sajátos nevelési igényének megfelelő ellátását, annak korai fejlesztésben, óvodai /iskolai nevelésben való megvalósulását a kérelmezőnek igazolnia kell a Fővárosi Pedagógiai Szakszolgálat (Hallás-, Látás-, Mozgás</w:t>
      </w:r>
      <w:r w:rsidR="0084428C">
        <w:rPr>
          <w:sz w:val="24"/>
          <w:szCs w:val="24"/>
        </w:rPr>
        <w:t>vizsgáló) Szakértői Bizottságai</w:t>
      </w:r>
      <w:r w:rsidR="00253700">
        <w:rPr>
          <w:sz w:val="24"/>
          <w:szCs w:val="24"/>
        </w:rPr>
        <w:t xml:space="preserve"> vagy Csongrád Megyei Pedagógiai Szakszolgálat Szakértői Bizottsága, vagy a Csongrád Megyei Pedagógiai Szakszolgálat Csongrádi Tagintézménye által kiállított szakértői vélemények csatolásával.</w:t>
      </w:r>
    </w:p>
    <w:p w:rsidR="00E50D6F" w:rsidRDefault="00253700">
      <w:pPr>
        <w:pStyle w:val="Standard"/>
        <w:spacing w:before="120"/>
        <w:ind w:left="567" w:hanging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</w:p>
    <w:p w:rsidR="00E50D6F" w:rsidRDefault="00253700">
      <w:pPr>
        <w:pStyle w:val="Standard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Agyhártyagyulladás elleni védőoltás támogatására nyújtott települési támogatás</w:t>
      </w:r>
    </w:p>
    <w:p w:rsidR="00E50D6F" w:rsidRDefault="00253700" w:rsidP="008D04A6">
      <w:pPr>
        <w:pStyle w:val="Standard"/>
        <w:spacing w:before="240"/>
        <w:ind w:left="993" w:hanging="993"/>
        <w:jc w:val="both"/>
      </w:pPr>
      <w:r>
        <w:rPr>
          <w:b/>
          <w:sz w:val="24"/>
          <w:szCs w:val="24"/>
        </w:rPr>
        <w:t>14. § (</w:t>
      </w:r>
      <w:r>
        <w:rPr>
          <w:sz w:val="24"/>
          <w:szCs w:val="24"/>
        </w:rPr>
        <w:t xml:space="preserve">1)Az agyhártyagyulladás elleni védőoltás támogatására nyújtott települési </w:t>
      </w:r>
      <w:r w:rsidR="00C06091">
        <w:rPr>
          <w:sz w:val="24"/>
          <w:szCs w:val="24"/>
        </w:rPr>
        <w:t>támogatásra jogosult</w:t>
      </w:r>
      <w:r>
        <w:rPr>
          <w:sz w:val="24"/>
          <w:szCs w:val="24"/>
        </w:rPr>
        <w:t xml:space="preserve"> az a kérelmező:</w:t>
      </w:r>
    </w:p>
    <w:p w:rsidR="00E50D6F" w:rsidRDefault="00253700">
      <w:pPr>
        <w:pStyle w:val="Standard"/>
        <w:tabs>
          <w:tab w:val="left" w:pos="1134"/>
          <w:tab w:val="left" w:pos="1559"/>
        </w:tabs>
        <w:ind w:left="850" w:hanging="141"/>
        <w:jc w:val="both"/>
      </w:pPr>
      <w:r>
        <w:rPr>
          <w:sz w:val="24"/>
          <w:szCs w:val="24"/>
        </w:rPr>
        <w:t xml:space="preserve"> – aki a kérelem benyújtásakor és</w:t>
      </w:r>
      <w:r w:rsidR="0084428C">
        <w:rPr>
          <w:sz w:val="24"/>
          <w:szCs w:val="24"/>
        </w:rPr>
        <w:t xml:space="preserve"> az</w:t>
      </w:r>
      <w:r>
        <w:rPr>
          <w:sz w:val="24"/>
          <w:szCs w:val="24"/>
        </w:rPr>
        <w:t xml:space="preserve"> azt megelőző 6 hónapban Csongrád városban lakóhellyel rendelkezik</w:t>
      </w:r>
      <w:r w:rsidR="0084428C">
        <w:rPr>
          <w:sz w:val="24"/>
          <w:szCs w:val="24"/>
        </w:rPr>
        <w:t>,</w:t>
      </w:r>
      <w:r>
        <w:rPr>
          <w:sz w:val="24"/>
          <w:szCs w:val="24"/>
        </w:rPr>
        <w:t xml:space="preserve"> és életvitelszerűen lakóhelyén él,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az egy főre számított havi családi jövedelme nem haladja meg az öregségi nyugdíj mindenkori legkisebb összegének 450%-át,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>– aki házi gyermekorvosi igazolással tanúsítja, hogy az első oltóanyag már beadásra került a gyermek 3-4 hónapos kora között,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>– aki Csongrád város közigazgatási területén működő gyógyszertári igazolást csatol be a (</w:t>
      </w:r>
      <w:proofErr w:type="spellStart"/>
      <w:r>
        <w:rPr>
          <w:sz w:val="24"/>
          <w:szCs w:val="24"/>
        </w:rPr>
        <w:t>Menningococcus</w:t>
      </w:r>
      <w:proofErr w:type="spellEnd"/>
      <w:r>
        <w:rPr>
          <w:sz w:val="24"/>
          <w:szCs w:val="24"/>
        </w:rPr>
        <w:t xml:space="preserve"> B elleni) </w:t>
      </w:r>
      <w:proofErr w:type="spellStart"/>
      <w:r>
        <w:rPr>
          <w:sz w:val="24"/>
          <w:szCs w:val="24"/>
        </w:rPr>
        <w:t>Bexsero</w:t>
      </w:r>
      <w:proofErr w:type="spellEnd"/>
      <w:r>
        <w:rPr>
          <w:sz w:val="24"/>
          <w:szCs w:val="24"/>
        </w:rPr>
        <w:t xml:space="preserve"> oltóanyag költségéről.</w:t>
      </w:r>
    </w:p>
    <w:p w:rsidR="00E50D6F" w:rsidRDefault="00253700">
      <w:pPr>
        <w:pStyle w:val="Standard"/>
        <w:tabs>
          <w:tab w:val="left" w:pos="127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0D6F" w:rsidRDefault="00253700">
      <w:pPr>
        <w:pStyle w:val="Standard"/>
        <w:ind w:left="993" w:hanging="993"/>
        <w:jc w:val="both"/>
      </w:pPr>
      <w:r>
        <w:rPr>
          <w:sz w:val="24"/>
          <w:szCs w:val="24"/>
        </w:rPr>
        <w:t xml:space="preserve">          (2) A támogatás összege a 2. számú oltóanyag teljes költsége, legfeljebb 30.000 Ft/db.</w:t>
      </w:r>
    </w:p>
    <w:p w:rsidR="00E50D6F" w:rsidRDefault="00E50D6F">
      <w:pPr>
        <w:pStyle w:val="Standard"/>
        <w:ind w:left="993" w:hanging="993"/>
        <w:jc w:val="both"/>
      </w:pPr>
    </w:p>
    <w:p w:rsidR="00DE24AC" w:rsidRDefault="00DE24AC">
      <w:pPr>
        <w:pStyle w:val="Standard"/>
        <w:ind w:left="993" w:hanging="993"/>
        <w:jc w:val="both"/>
      </w:pPr>
    </w:p>
    <w:p w:rsidR="00E50D6F" w:rsidRDefault="00253700" w:rsidP="008D04A6">
      <w:pPr>
        <w:pStyle w:val="Standard"/>
        <w:tabs>
          <w:tab w:val="left" w:pos="1276"/>
        </w:tabs>
        <w:spacing w:after="360"/>
        <w:ind w:left="567"/>
        <w:jc w:val="both"/>
      </w:pPr>
      <w:r>
        <w:rPr>
          <w:b/>
          <w:bCs/>
          <w:sz w:val="24"/>
          <w:szCs w:val="24"/>
        </w:rPr>
        <w:t>6.</w:t>
      </w:r>
      <w:r w:rsidR="003E1F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Nyári sz</w:t>
      </w:r>
      <w:r w:rsidR="004A5B9C">
        <w:rPr>
          <w:b/>
          <w:bCs/>
          <w:sz w:val="24"/>
          <w:szCs w:val="24"/>
        </w:rPr>
        <w:t>ü</w:t>
      </w:r>
      <w:r>
        <w:rPr>
          <w:b/>
          <w:bCs/>
          <w:sz w:val="24"/>
          <w:szCs w:val="24"/>
        </w:rPr>
        <w:t>nidei gyermekétkeztetés támogatására nyújtott települési támogatás</w:t>
      </w:r>
    </w:p>
    <w:p w:rsidR="00E50D6F" w:rsidRDefault="00253700">
      <w:pPr>
        <w:pStyle w:val="Standard"/>
        <w:spacing w:before="120"/>
        <w:ind w:left="567" w:hanging="567"/>
        <w:jc w:val="both"/>
      </w:pPr>
      <w:r>
        <w:rPr>
          <w:b/>
          <w:bCs/>
          <w:sz w:val="24"/>
          <w:szCs w:val="24"/>
        </w:rPr>
        <w:lastRenderedPageBreak/>
        <w:t>15</w:t>
      </w:r>
      <w:r>
        <w:rPr>
          <w:b/>
          <w:i/>
          <w:sz w:val="24"/>
          <w:szCs w:val="24"/>
        </w:rPr>
        <w:t>.</w:t>
      </w:r>
      <w:r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ab/>
        <w:t>(1)</w:t>
      </w:r>
      <w:r>
        <w:rPr>
          <w:sz w:val="24"/>
          <w:szCs w:val="24"/>
        </w:rPr>
        <w:t xml:space="preserve"> A rendszeres gyermekvédelmi kedvezményre jogosult gyermekek részére a nyári szünet időtartamára a szülő/törvényes képviselő kérelmére a déli meleg főétkezést valamennyi munkanapon ingyenesen biztosítja az önkormányzat.</w:t>
      </w:r>
    </w:p>
    <w:p w:rsidR="00E50D6F" w:rsidRDefault="00253700">
      <w:pPr>
        <w:pStyle w:val="Standard"/>
        <w:ind w:left="993" w:hanging="426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déli meleg főétkezés támogatási összege legfeljebb a mindenkori központi költségvetési törvényben a rászoruló gyermekek intézményen kívüli szünidei étkeztetését biztosító feladatellátás eseti összegével azonos.</w:t>
      </w:r>
    </w:p>
    <w:p w:rsidR="00E50D6F" w:rsidRDefault="00E50D6F">
      <w:pPr>
        <w:pStyle w:val="Standard"/>
        <w:ind w:left="993" w:hanging="426"/>
        <w:jc w:val="both"/>
        <w:rPr>
          <w:sz w:val="24"/>
          <w:szCs w:val="24"/>
        </w:rPr>
      </w:pPr>
    </w:p>
    <w:p w:rsidR="007043DF" w:rsidRPr="001F050A" w:rsidRDefault="007043DF" w:rsidP="007043DF">
      <w:pPr>
        <w:pStyle w:val="Standard"/>
        <w:ind w:left="993" w:hanging="993"/>
        <w:jc w:val="both"/>
        <w:rPr>
          <w:szCs w:val="26"/>
        </w:rPr>
      </w:pPr>
      <w:r w:rsidRPr="007043DF">
        <w:rPr>
          <w:b/>
          <w:szCs w:val="26"/>
        </w:rPr>
        <w:t>16. §</w:t>
      </w:r>
      <w:r w:rsidRPr="001F050A">
        <w:rPr>
          <w:szCs w:val="26"/>
        </w:rPr>
        <w:t xml:space="preserve"> (1) A tárgyév augusztus 01. napján, valamint a tárgyév november 01. napján rendszeres gyermekvédelmi kedvezményre jogosult gyermek szülője/törvényes képviselője természetbeni (élelmiszervásárlási) települési támogatásra jogosult.</w:t>
      </w:r>
    </w:p>
    <w:p w:rsidR="007043DF" w:rsidRPr="001F050A" w:rsidRDefault="007043DF" w:rsidP="007043DF">
      <w:pPr>
        <w:pStyle w:val="Standard"/>
        <w:ind w:left="993" w:hanging="993"/>
        <w:jc w:val="both"/>
        <w:rPr>
          <w:szCs w:val="26"/>
        </w:rPr>
      </w:pPr>
    </w:p>
    <w:p w:rsidR="007043DF" w:rsidRPr="001F050A" w:rsidRDefault="007043DF" w:rsidP="007043DF">
      <w:pPr>
        <w:pStyle w:val="Standard"/>
        <w:ind w:left="993" w:hanging="567"/>
        <w:jc w:val="both"/>
        <w:rPr>
          <w:szCs w:val="26"/>
        </w:rPr>
      </w:pPr>
      <w:r w:rsidRPr="001F050A">
        <w:rPr>
          <w:szCs w:val="26"/>
        </w:rPr>
        <w:t xml:space="preserve"> (2)A természetbeni települési támogatás összege gyermekenként és alkalmanként nem lehet kevesebb, mint 3.000,- Ft és nem lehet több mint 5.000,- Ft. Kifizetése a pénzbeli támogatás átadásával egy időben esedékes tárgyév augusztus illetve november hónapban.</w:t>
      </w:r>
    </w:p>
    <w:p w:rsidR="008D04A6" w:rsidRPr="007043DF" w:rsidRDefault="008D04A6">
      <w:pPr>
        <w:pStyle w:val="Standard"/>
        <w:ind w:left="993" w:hanging="426"/>
        <w:jc w:val="both"/>
        <w:rPr>
          <w:b/>
          <w:sz w:val="24"/>
          <w:szCs w:val="24"/>
        </w:rPr>
      </w:pPr>
    </w:p>
    <w:p w:rsidR="008D04A6" w:rsidRPr="007043DF" w:rsidRDefault="007043DF" w:rsidP="007043DF">
      <w:pPr>
        <w:pStyle w:val="Standard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16.§ (1)-(2) bekezdés módosítva a 35/2020. (XI. 16.</w:t>
      </w:r>
      <w:proofErr w:type="gramStart"/>
      <w:r>
        <w:rPr>
          <w:b/>
          <w:i/>
          <w:sz w:val="24"/>
          <w:szCs w:val="24"/>
        </w:rPr>
        <w:t>)önkormányzati</w:t>
      </w:r>
      <w:proofErr w:type="gramEnd"/>
      <w:r>
        <w:rPr>
          <w:b/>
          <w:i/>
          <w:sz w:val="24"/>
          <w:szCs w:val="24"/>
        </w:rPr>
        <w:t xml:space="preserve"> rendelettel. Hatályos 2020. november 17.</w:t>
      </w:r>
    </w:p>
    <w:p w:rsidR="008D04A6" w:rsidRDefault="008D04A6">
      <w:pPr>
        <w:pStyle w:val="Standard"/>
        <w:ind w:left="993" w:hanging="426"/>
        <w:jc w:val="both"/>
        <w:rPr>
          <w:sz w:val="24"/>
          <w:szCs w:val="24"/>
        </w:rPr>
      </w:pPr>
    </w:p>
    <w:p w:rsidR="00E50D6F" w:rsidRDefault="00253700">
      <w:pPr>
        <w:pStyle w:val="Standard"/>
        <w:spacing w:before="120"/>
        <w:ind w:left="426"/>
        <w:jc w:val="both"/>
      </w:pP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Rendszeres gyermekvédelmi kedvezményhez kapcsolódó települési támogatás</w:t>
      </w:r>
    </w:p>
    <w:p w:rsidR="00E50D6F" w:rsidRDefault="00E50D6F">
      <w:pPr>
        <w:pStyle w:val="Standard"/>
        <w:jc w:val="both"/>
      </w:pPr>
    </w:p>
    <w:p w:rsidR="00AE63A0" w:rsidRDefault="00253700" w:rsidP="00AE63A0"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16. §</w:t>
      </w:r>
      <w:r>
        <w:rPr>
          <w:sz w:val="24"/>
          <w:szCs w:val="24"/>
        </w:rPr>
        <w:t xml:space="preserve"> (1) A tárgyév augusztus 01. napján rendszeres gyermekvédelmi kedvezményre</w:t>
      </w:r>
      <w:r w:rsidR="00C06091">
        <w:rPr>
          <w:sz w:val="24"/>
          <w:szCs w:val="24"/>
        </w:rPr>
        <w:t xml:space="preserve"> j</w:t>
      </w:r>
      <w:r>
        <w:rPr>
          <w:sz w:val="24"/>
          <w:szCs w:val="24"/>
        </w:rPr>
        <w:t>ogosult</w:t>
      </w:r>
      <w:r w:rsidR="00C06091">
        <w:rPr>
          <w:sz w:val="24"/>
          <w:szCs w:val="24"/>
        </w:rPr>
        <w:t xml:space="preserve"> </w:t>
      </w:r>
    </w:p>
    <w:p w:rsidR="00E50D6F" w:rsidRDefault="00AE63A0" w:rsidP="00AE63A0">
      <w:pPr>
        <w:pStyle w:val="Standard"/>
        <w:ind w:left="709"/>
        <w:jc w:val="both"/>
      </w:pPr>
      <w:r>
        <w:rPr>
          <w:sz w:val="24"/>
          <w:szCs w:val="24"/>
        </w:rPr>
        <w:t xml:space="preserve"> </w:t>
      </w:r>
      <w:proofErr w:type="gramStart"/>
      <w:r w:rsidR="00253700">
        <w:rPr>
          <w:sz w:val="24"/>
          <w:szCs w:val="24"/>
        </w:rPr>
        <w:t>gyermek</w:t>
      </w:r>
      <w:proofErr w:type="gramEnd"/>
      <w:r w:rsidR="008D04A6">
        <w:rPr>
          <w:sz w:val="24"/>
          <w:szCs w:val="24"/>
        </w:rPr>
        <w:t xml:space="preserve"> </w:t>
      </w:r>
      <w:r w:rsidR="00253700">
        <w:rPr>
          <w:sz w:val="24"/>
          <w:szCs w:val="24"/>
        </w:rPr>
        <w:t>szülője/törvényes képviselője egyszeri természetbeni</w:t>
      </w:r>
      <w:r>
        <w:rPr>
          <w:sz w:val="24"/>
          <w:szCs w:val="24"/>
        </w:rPr>
        <w:t xml:space="preserve">   </w:t>
      </w:r>
      <w:r w:rsidR="00C06091">
        <w:rPr>
          <w:sz w:val="24"/>
          <w:szCs w:val="24"/>
        </w:rPr>
        <w:t xml:space="preserve">    </w:t>
      </w:r>
      <w:r w:rsidR="00253700">
        <w:rPr>
          <w:sz w:val="24"/>
          <w:szCs w:val="24"/>
        </w:rPr>
        <w:t xml:space="preserve"> 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253700">
        <w:rPr>
          <w:sz w:val="24"/>
          <w:szCs w:val="24"/>
        </w:rPr>
        <w:t>(élelmiszervásárlási)</w:t>
      </w:r>
      <w:r w:rsidR="00C06091">
        <w:rPr>
          <w:sz w:val="24"/>
          <w:szCs w:val="24"/>
        </w:rPr>
        <w:t xml:space="preserve"> </w:t>
      </w:r>
      <w:r w:rsidR="00253700">
        <w:rPr>
          <w:sz w:val="24"/>
          <w:szCs w:val="24"/>
        </w:rPr>
        <w:t>települési támogatásra jogosult.</w:t>
      </w:r>
    </w:p>
    <w:p w:rsidR="00E50D6F" w:rsidRDefault="00253700">
      <w:pPr>
        <w:pStyle w:val="Standard"/>
        <w:tabs>
          <w:tab w:val="left" w:pos="2013"/>
        </w:tabs>
        <w:spacing w:before="120"/>
        <w:ind w:left="993" w:hanging="426"/>
        <w:jc w:val="both"/>
      </w:pPr>
      <w:r>
        <w:rPr>
          <w:sz w:val="24"/>
          <w:szCs w:val="24"/>
        </w:rPr>
        <w:t xml:space="preserve"> (2)A természetbeni települési támogatás összege gyermekenként nem lehet kevesebb</w:t>
      </w:r>
      <w:r w:rsidR="001E5FDD">
        <w:rPr>
          <w:sz w:val="24"/>
          <w:szCs w:val="24"/>
        </w:rPr>
        <w:t>, mint</w:t>
      </w:r>
      <w:r>
        <w:rPr>
          <w:sz w:val="24"/>
          <w:szCs w:val="24"/>
        </w:rPr>
        <w:t xml:space="preserve"> 3.000,- Ft és nem lehet </w:t>
      </w:r>
      <w:r w:rsidR="001E5FDD">
        <w:rPr>
          <w:sz w:val="24"/>
          <w:szCs w:val="24"/>
        </w:rPr>
        <w:t>több mint</w:t>
      </w:r>
      <w:r>
        <w:rPr>
          <w:sz w:val="24"/>
          <w:szCs w:val="24"/>
        </w:rPr>
        <w:t xml:space="preserve"> 5.000,-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Ft. Kifizetése a pénzbeli támogatás átadásával egy időben esedékes tárgyév augusztus hónapban.</w:t>
      </w:r>
    </w:p>
    <w:p w:rsidR="00E50D6F" w:rsidRDefault="00E50D6F">
      <w:pPr>
        <w:pStyle w:val="Standard"/>
        <w:ind w:left="993" w:hanging="993"/>
        <w:jc w:val="both"/>
      </w:pPr>
    </w:p>
    <w:p w:rsidR="00E50D6F" w:rsidRDefault="00253700" w:rsidP="003E1F9D">
      <w:pPr>
        <w:pStyle w:val="Standard"/>
        <w:ind w:left="426"/>
      </w:pPr>
      <w:r>
        <w:rPr>
          <w:b/>
          <w:bCs/>
          <w:sz w:val="24"/>
          <w:szCs w:val="24"/>
        </w:rPr>
        <w:t>8.</w:t>
      </w:r>
      <w:r w:rsidR="008D04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Települési </w:t>
      </w:r>
      <w:proofErr w:type="gramStart"/>
      <w:r>
        <w:rPr>
          <w:b/>
          <w:bCs/>
          <w:sz w:val="24"/>
          <w:szCs w:val="24"/>
        </w:rPr>
        <w:t>támogatás temetési</w:t>
      </w:r>
      <w:proofErr w:type="gramEnd"/>
      <w:r>
        <w:rPr>
          <w:b/>
          <w:bCs/>
          <w:sz w:val="24"/>
          <w:szCs w:val="24"/>
        </w:rPr>
        <w:t xml:space="preserve"> költségekhez való hozzájárulásra</w:t>
      </w:r>
    </w:p>
    <w:p w:rsidR="00E50D6F" w:rsidRDefault="00E50D6F">
      <w:pPr>
        <w:pStyle w:val="Standard"/>
        <w:ind w:left="993" w:hanging="993"/>
        <w:jc w:val="center"/>
        <w:rPr>
          <w:b/>
          <w:bCs/>
        </w:rPr>
      </w:pPr>
    </w:p>
    <w:p w:rsidR="00E50D6F" w:rsidRDefault="00253700">
      <w:pPr>
        <w:pStyle w:val="Standard"/>
        <w:tabs>
          <w:tab w:val="left" w:pos="1902"/>
        </w:tabs>
        <w:ind w:left="993" w:hanging="993"/>
        <w:jc w:val="both"/>
      </w:pPr>
      <w:r>
        <w:rPr>
          <w:b/>
          <w:bCs/>
          <w:sz w:val="24"/>
          <w:szCs w:val="24"/>
        </w:rPr>
        <w:t>17.§</w:t>
      </w:r>
      <w:r>
        <w:rPr>
          <w:sz w:val="24"/>
          <w:szCs w:val="24"/>
        </w:rPr>
        <w:t xml:space="preserve"> </w:t>
      </w:r>
      <w:r w:rsidR="000605FF"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(1) </w:t>
      </w:r>
      <w:r>
        <w:rPr>
          <w:sz w:val="24"/>
          <w:szCs w:val="24"/>
        </w:rPr>
        <w:t>Települési támogatás állapítható meg a temetési költs</w:t>
      </w:r>
      <w:r w:rsidR="00D620DE">
        <w:rPr>
          <w:sz w:val="24"/>
          <w:szCs w:val="24"/>
        </w:rPr>
        <w:t>égekhez való hozzájárulás címén</w:t>
      </w:r>
      <w:r>
        <w:rPr>
          <w:sz w:val="24"/>
          <w:szCs w:val="24"/>
        </w:rPr>
        <w:t xml:space="preserve"> annak a személynek, aki az elhunyt eltemetéséről gondoskodott, és a családjában az egy főre jutó havi jövedelem nem haladja meg az öregségi nyugdíj mindenkori legkisebb összegének 300%-át.</w:t>
      </w:r>
    </w:p>
    <w:p w:rsidR="00E50D6F" w:rsidRDefault="00E50D6F">
      <w:pPr>
        <w:pStyle w:val="Standard"/>
        <w:ind w:left="709"/>
        <w:jc w:val="both"/>
        <w:rPr>
          <w:b/>
          <w:sz w:val="24"/>
          <w:szCs w:val="24"/>
        </w:rPr>
      </w:pPr>
    </w:p>
    <w:p w:rsidR="00E50D6F" w:rsidRDefault="00253700" w:rsidP="000605FF">
      <w:pPr>
        <w:pStyle w:val="Standard"/>
        <w:ind w:left="993" w:hanging="199"/>
        <w:jc w:val="both"/>
      </w:pPr>
      <w:r>
        <w:rPr>
          <w:b/>
          <w:sz w:val="24"/>
          <w:szCs w:val="24"/>
        </w:rPr>
        <w:t>(2)</w:t>
      </w:r>
      <w:r w:rsidR="00060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elhunyt személy eltemettetésének költségeihez való </w:t>
      </w:r>
      <w:r w:rsidR="000605FF">
        <w:rPr>
          <w:sz w:val="24"/>
          <w:szCs w:val="24"/>
        </w:rPr>
        <w:t>hozzájárulásként megállapított</w:t>
      </w:r>
      <w:r>
        <w:rPr>
          <w:sz w:val="24"/>
          <w:szCs w:val="24"/>
        </w:rPr>
        <w:t xml:space="preserve"> települési támogatás összege az öregségi nyugdíj mindenkori legkisebb összege.</w:t>
      </w:r>
    </w:p>
    <w:p w:rsidR="00E50D6F" w:rsidRDefault="00253700" w:rsidP="00D37A32">
      <w:pPr>
        <w:pStyle w:val="Standard"/>
        <w:spacing w:before="120"/>
        <w:ind w:left="1134" w:hanging="425"/>
        <w:jc w:val="both"/>
      </w:pPr>
      <w:r>
        <w:rPr>
          <w:b/>
          <w:sz w:val="24"/>
          <w:szCs w:val="24"/>
        </w:rPr>
        <w:t xml:space="preserve"> (3)</w:t>
      </w:r>
      <w:r>
        <w:rPr>
          <w:sz w:val="24"/>
          <w:szCs w:val="24"/>
        </w:rPr>
        <w:t xml:space="preserve"> A szociális ügyekkel foglalkozó bizottság méltányosságból az (1) bekezdésben rögzített jövedelemi feltételektől eltérhet annál a személynél, aki az elhunyt eltemetését vállalta, de akinek a családjában az 1 főre jutó havi jövedelem a települési támogatás megállapításához irányadó jövedelemhatárt legfeljebb 50%-kal meghaladja és különös méltánylást érdemlő élethelyzetben van.</w:t>
      </w:r>
    </w:p>
    <w:p w:rsidR="00E50D6F" w:rsidRDefault="00E50D6F">
      <w:pPr>
        <w:pStyle w:val="Standard"/>
        <w:ind w:left="1134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709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Különös méltánylást érdemlő élethelyzetnek minősül, ha</w:t>
      </w:r>
    </w:p>
    <w:p w:rsidR="00E50D6F" w:rsidRDefault="00253700">
      <w:pPr>
        <w:pStyle w:val="Standard"/>
        <w:numPr>
          <w:ilvl w:val="0"/>
          <w:numId w:val="16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t>az elhunyt gyermekkorú,</w:t>
      </w:r>
    </w:p>
    <w:p w:rsidR="00E50D6F" w:rsidRDefault="00253700">
      <w:pPr>
        <w:pStyle w:val="Standard"/>
        <w:numPr>
          <w:ilvl w:val="0"/>
          <w:numId w:val="2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t>az elhunyt halálát baleset okozta,</w:t>
      </w:r>
    </w:p>
    <w:p w:rsidR="00E50D6F" w:rsidRDefault="00253700">
      <w:pPr>
        <w:pStyle w:val="Standard"/>
        <w:numPr>
          <w:ilvl w:val="0"/>
          <w:numId w:val="2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 a kérelmező a kérelem benyújtását megelőző 12 hónapban már az elhunyt eltemetéséről gondoskodott.</w:t>
      </w:r>
    </w:p>
    <w:p w:rsidR="00E50D6F" w:rsidRDefault="00253700">
      <w:pPr>
        <w:pStyle w:val="Standard"/>
        <w:spacing w:after="1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Kérelemre a települési támogatás összege közvetlenül a szolgáltatóhoz utalható.</w:t>
      </w:r>
    </w:p>
    <w:p w:rsidR="0019570A" w:rsidRPr="0019570A" w:rsidRDefault="0019570A" w:rsidP="00D02C48">
      <w:pPr>
        <w:pStyle w:val="Standard"/>
        <w:spacing w:after="120"/>
        <w:ind w:left="1134" w:hanging="425"/>
        <w:jc w:val="both"/>
        <w:rPr>
          <w:sz w:val="24"/>
          <w:szCs w:val="24"/>
        </w:rPr>
      </w:pPr>
      <w:r w:rsidRPr="00D02C48">
        <w:rPr>
          <w:b/>
          <w:sz w:val="24"/>
          <w:szCs w:val="24"/>
        </w:rPr>
        <w:t>(6)</w:t>
      </w:r>
      <w:r w:rsidR="00D02C48">
        <w:rPr>
          <w:b/>
          <w:sz w:val="24"/>
          <w:szCs w:val="24"/>
        </w:rPr>
        <w:t xml:space="preserve"> </w:t>
      </w:r>
      <w:r w:rsidRPr="0019570A">
        <w:rPr>
          <w:sz w:val="24"/>
          <w:szCs w:val="24"/>
        </w:rPr>
        <w:t>Nem állapítható meg temetési támogatás, ha az elhunyt temetése közköltségen történt, a kérelmező a hadigondozásról szóló 1994. évi XLV. tv. 16. §-</w:t>
      </w:r>
      <w:proofErr w:type="gramStart"/>
      <w:r w:rsidRPr="0019570A">
        <w:rPr>
          <w:sz w:val="24"/>
          <w:szCs w:val="24"/>
        </w:rPr>
        <w:t>a</w:t>
      </w:r>
      <w:proofErr w:type="gramEnd"/>
      <w:r w:rsidRPr="0019570A">
        <w:rPr>
          <w:sz w:val="24"/>
          <w:szCs w:val="24"/>
        </w:rPr>
        <w:t xml:space="preserve"> alapján temetési hozzájárulásban részesült vagy a temetési támogatást igénylő a meghalt személlyel tartási-, életjáradéki-, öröklési szerződést kötött.</w:t>
      </w:r>
    </w:p>
    <w:p w:rsidR="00965633" w:rsidRDefault="00965633">
      <w:pPr>
        <w:pStyle w:val="Standard"/>
        <w:ind w:left="993" w:hanging="993"/>
        <w:jc w:val="center"/>
        <w:rPr>
          <w:b/>
          <w:iCs/>
          <w:sz w:val="24"/>
          <w:szCs w:val="24"/>
        </w:rPr>
      </w:pPr>
    </w:p>
    <w:p w:rsidR="00E50D6F" w:rsidRDefault="00253700">
      <w:pPr>
        <w:pStyle w:val="Standard"/>
        <w:ind w:left="993" w:hanging="993"/>
        <w:jc w:val="center"/>
      </w:pPr>
      <w:r w:rsidRPr="0084428C">
        <w:rPr>
          <w:b/>
          <w:iCs/>
          <w:sz w:val="24"/>
          <w:szCs w:val="24"/>
        </w:rPr>
        <w:t>9</w:t>
      </w:r>
      <w:r>
        <w:rPr>
          <w:b/>
          <w:i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Gyógyszerkiadások viseléséhez nyújtott települési támogatás</w:t>
      </w:r>
    </w:p>
    <w:p w:rsidR="00E50D6F" w:rsidRDefault="00E50D6F">
      <w:pPr>
        <w:pStyle w:val="Standard"/>
        <w:ind w:left="993" w:hanging="993"/>
        <w:jc w:val="center"/>
        <w:rPr>
          <w:b/>
          <w:sz w:val="24"/>
          <w:szCs w:val="24"/>
        </w:rPr>
      </w:pPr>
    </w:p>
    <w:p w:rsidR="00E50D6F" w:rsidRPr="00D02C48" w:rsidRDefault="00253700" w:rsidP="00D02C48">
      <w:pPr>
        <w:rPr>
          <w:rFonts w:hint="eastAsia"/>
        </w:rPr>
      </w:pPr>
      <w:r>
        <w:rPr>
          <w:b/>
        </w:rPr>
        <w:t>18. § (1)</w:t>
      </w:r>
      <w:r>
        <w:t xml:space="preserve"> </w:t>
      </w:r>
      <w:r w:rsidRPr="00D02C48">
        <w:t>Gyógyszerkiadások viseléséhez nyújtott települési támogatásra jogosult:</w:t>
      </w:r>
    </w:p>
    <w:p w:rsidR="00E50D6F" w:rsidRPr="00D02C48" w:rsidRDefault="00253700" w:rsidP="00D02C48">
      <w:pPr>
        <w:ind w:left="851" w:hanging="284"/>
        <w:jc w:val="both"/>
        <w:rPr>
          <w:rFonts w:hint="eastAsia"/>
        </w:rPr>
      </w:pPr>
      <w:proofErr w:type="gramStart"/>
      <w:r w:rsidRPr="00D02C48">
        <w:t>a</w:t>
      </w:r>
      <w:proofErr w:type="gramEnd"/>
      <w:r w:rsidRPr="00D02C48">
        <w:t xml:space="preserve">) </w:t>
      </w:r>
      <w:r w:rsidR="0084428C">
        <w:t>a</w:t>
      </w:r>
      <w:r w:rsidRPr="00D02C48">
        <w:t>z a szociálisan rászorult személy, akinek családjában az egy főre jutó havi jövedelem az öregségi nyugdíj mindenkori legkisebb összegének 2</w:t>
      </w:r>
      <w:r w:rsidR="001E5FDD" w:rsidRPr="00D02C48">
        <w:t>75</w:t>
      </w:r>
      <w:r w:rsidRPr="00D02C48">
        <w:t>%-át</w:t>
      </w:r>
      <w:r w:rsidR="00AE63A0" w:rsidRPr="00D02C48">
        <w:t xml:space="preserve"> </w:t>
      </w:r>
      <w:r w:rsidRPr="00D02C48">
        <w:t xml:space="preserve">nem haladja meg, és </w:t>
      </w:r>
      <w:r w:rsidR="0084428C">
        <w:t xml:space="preserve">a </w:t>
      </w:r>
      <w:r w:rsidRPr="00D02C48">
        <w:t>családban az összes jövedelem 7%-át eléri a társadalombiztosítási támogatásba befogadott gyógyszerköltség.</w:t>
      </w:r>
    </w:p>
    <w:p w:rsidR="00E50D6F" w:rsidRDefault="0084428C">
      <w:pPr>
        <w:pStyle w:val="Standard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b) a</w:t>
      </w:r>
      <w:r w:rsidR="00253700">
        <w:rPr>
          <w:sz w:val="24"/>
          <w:szCs w:val="24"/>
        </w:rPr>
        <w:t>z az egyedül élő személy, akinek az egy főre jutó jövedelme az öregségi nyugdíj mindenkori legkisebb összegének 300%-át nem haladja meg</w:t>
      </w:r>
      <w:r>
        <w:rPr>
          <w:sz w:val="24"/>
          <w:szCs w:val="24"/>
        </w:rPr>
        <w:t>,</w:t>
      </w:r>
      <w:r w:rsidR="00253700">
        <w:rPr>
          <w:sz w:val="24"/>
          <w:szCs w:val="24"/>
        </w:rPr>
        <w:t xml:space="preserve"> és az összes jövedelmének 7%-át a társadalombiztosítási támogatásba befogadott gyógyszerköltség eléri.</w:t>
      </w:r>
    </w:p>
    <w:p w:rsidR="00E50D6F" w:rsidRDefault="00E50D6F">
      <w:pPr>
        <w:pStyle w:val="Standard"/>
        <w:spacing w:before="120"/>
        <w:ind w:left="567"/>
        <w:jc w:val="both"/>
        <w:rPr>
          <w:b/>
          <w:i/>
          <w:sz w:val="24"/>
          <w:szCs w:val="24"/>
        </w:rPr>
      </w:pPr>
    </w:p>
    <w:p w:rsidR="00E50D6F" w:rsidRDefault="00253700" w:rsidP="00D41E21">
      <w:pPr>
        <w:pStyle w:val="Standard"/>
        <w:tabs>
          <w:tab w:val="left" w:pos="1533"/>
        </w:tabs>
        <w:ind w:left="851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gyógyszertámogatás iránti kérelemhez csatolni kell a gyógyszertár által kiállított</w:t>
      </w:r>
      <w:r w:rsidR="00D02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részletes igazolást a gyógyszerköltségről. A támogatás megállapításánál csak </w:t>
      </w:r>
      <w:proofErr w:type="gramStart"/>
      <w:r>
        <w:rPr>
          <w:sz w:val="24"/>
          <w:szCs w:val="24"/>
        </w:rPr>
        <w:t>a</w:t>
      </w:r>
      <w:r w:rsidR="001E5FDD">
        <w:rPr>
          <w:sz w:val="24"/>
          <w:szCs w:val="24"/>
        </w:rPr>
        <w:t xml:space="preserve"> </w:t>
      </w:r>
      <w:r w:rsidR="00D02C48">
        <w:rPr>
          <w:sz w:val="24"/>
          <w:szCs w:val="24"/>
        </w:rPr>
        <w:t xml:space="preserve">  </w:t>
      </w:r>
      <w:r w:rsidR="00D41E21">
        <w:rPr>
          <w:sz w:val="24"/>
          <w:szCs w:val="24"/>
        </w:rPr>
        <w:t xml:space="preserve">  </w:t>
      </w:r>
      <w:r>
        <w:rPr>
          <w:sz w:val="24"/>
          <w:szCs w:val="24"/>
        </w:rPr>
        <w:t>társadalombiztosítási</w:t>
      </w:r>
      <w:proofErr w:type="gramEnd"/>
      <w:r>
        <w:rPr>
          <w:sz w:val="24"/>
          <w:szCs w:val="24"/>
        </w:rPr>
        <w:t xml:space="preserve"> támogatásba befogadott gyógyszerek térítési díjai, valamint </w:t>
      </w:r>
      <w:r w:rsidR="001E5FDD">
        <w:rPr>
          <w:sz w:val="24"/>
          <w:szCs w:val="24"/>
        </w:rPr>
        <w:t>a</w:t>
      </w:r>
      <w:r w:rsidR="00D41E21">
        <w:rPr>
          <w:sz w:val="24"/>
          <w:szCs w:val="24"/>
        </w:rPr>
        <w:t xml:space="preserve"> </w:t>
      </w:r>
      <w:r w:rsidR="00C17840">
        <w:rPr>
          <w:sz w:val="24"/>
          <w:szCs w:val="24"/>
        </w:rPr>
        <w:t xml:space="preserve">    </w:t>
      </w:r>
      <w:r w:rsidR="00D02C48">
        <w:rPr>
          <w:sz w:val="24"/>
          <w:szCs w:val="24"/>
        </w:rPr>
        <w:t xml:space="preserve"> </w:t>
      </w:r>
      <w:r w:rsidR="00C17840">
        <w:rPr>
          <w:sz w:val="24"/>
          <w:szCs w:val="24"/>
        </w:rPr>
        <w:t xml:space="preserve">  </w:t>
      </w:r>
      <w:r>
        <w:rPr>
          <w:sz w:val="24"/>
          <w:szCs w:val="24"/>
        </w:rPr>
        <w:t>gyógyászati segédeszközök társadalombiztosítási támogatásba befogadott térítési</w:t>
      </w:r>
      <w:r w:rsidR="00D41E21">
        <w:rPr>
          <w:sz w:val="24"/>
          <w:szCs w:val="24"/>
        </w:rPr>
        <w:t xml:space="preserve"> </w:t>
      </w:r>
      <w:r>
        <w:rPr>
          <w:sz w:val="24"/>
          <w:szCs w:val="24"/>
        </w:rPr>
        <w:t>díjai vehetők figyelembe.</w:t>
      </w:r>
    </w:p>
    <w:p w:rsidR="00965633" w:rsidRDefault="00965633" w:rsidP="00D02C48">
      <w:pPr>
        <w:pStyle w:val="Standard"/>
        <w:ind w:left="624" w:hanging="142"/>
      </w:pPr>
    </w:p>
    <w:p w:rsidR="00E50D6F" w:rsidRDefault="00253700" w:rsidP="00D02C48">
      <w:pPr>
        <w:pStyle w:val="Standard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A társadalombiztosítási támogatásba befogadott gyógyszer</w:t>
      </w:r>
      <w:r w:rsidR="0084428C">
        <w:rPr>
          <w:sz w:val="24"/>
          <w:szCs w:val="24"/>
        </w:rPr>
        <w:t>ek</w:t>
      </w:r>
      <w:r>
        <w:rPr>
          <w:sz w:val="24"/>
          <w:szCs w:val="24"/>
        </w:rPr>
        <w:t>, gyógyászati segédeszközök térítési díjai az Országos Egészségbiztosítási Pénztár internetes oldalán elérhető, nyilvános.</w:t>
      </w:r>
    </w:p>
    <w:p w:rsidR="00E50D6F" w:rsidRDefault="00E50D6F">
      <w:pPr>
        <w:pStyle w:val="Standard"/>
        <w:ind w:left="1134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1134" w:hanging="425"/>
        <w:jc w:val="both"/>
      </w:pPr>
      <w:r>
        <w:rPr>
          <w:b/>
          <w:sz w:val="24"/>
          <w:szCs w:val="24"/>
        </w:rPr>
        <w:t>(</w:t>
      </w:r>
      <w:r w:rsidR="0096563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 fentiek szerint megállapított támogatás adható es</w:t>
      </w:r>
      <w:r w:rsidR="0084428C">
        <w:rPr>
          <w:sz w:val="24"/>
          <w:szCs w:val="24"/>
        </w:rPr>
        <w:t>eti jelleggel</w:t>
      </w:r>
      <w:r>
        <w:rPr>
          <w:sz w:val="24"/>
          <w:szCs w:val="24"/>
        </w:rPr>
        <w:t xml:space="preserve"> vagy 6 hónapon keresztül a kérelmező szociális helyzetéhez igazodva, amennyiben a terápia indokoltságát a kérelmező háziorvosa igazolja. A támogatás mértéke a maximálisan adható </w:t>
      </w:r>
      <w:r w:rsidRPr="00D02C48">
        <w:rPr>
          <w:sz w:val="24"/>
          <w:szCs w:val="24"/>
        </w:rPr>
        <w:t>7.000 Ft</w:t>
      </w:r>
      <w:r>
        <w:rPr>
          <w:sz w:val="24"/>
          <w:szCs w:val="24"/>
        </w:rPr>
        <w:t>/hó összeget nem haladhatja meg.</w:t>
      </w:r>
    </w:p>
    <w:p w:rsidR="003E1F9D" w:rsidRDefault="003E1F9D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</w:pPr>
      <w:r>
        <w:rPr>
          <w:b/>
          <w:sz w:val="24"/>
          <w:szCs w:val="24"/>
        </w:rPr>
        <w:t>VI. fejezet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D41E21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53700">
        <w:rPr>
          <w:b/>
          <w:sz w:val="24"/>
          <w:szCs w:val="24"/>
        </w:rPr>
        <w:t>Köztemetés</w:t>
      </w:r>
    </w:p>
    <w:p w:rsidR="00E50D6F" w:rsidRDefault="00253700">
      <w:pPr>
        <w:pStyle w:val="Standard"/>
        <w:spacing w:before="120"/>
        <w:jc w:val="both"/>
      </w:pPr>
      <w:r>
        <w:rPr>
          <w:b/>
          <w:sz w:val="24"/>
          <w:szCs w:val="24"/>
        </w:rPr>
        <w:t>19.§ (1)</w:t>
      </w:r>
      <w:r>
        <w:rPr>
          <w:sz w:val="24"/>
          <w:szCs w:val="24"/>
        </w:rPr>
        <w:t xml:space="preserve"> A köztemetés költsé</w:t>
      </w:r>
      <w:r w:rsidR="0084428C">
        <w:rPr>
          <w:sz w:val="24"/>
          <w:szCs w:val="24"/>
        </w:rPr>
        <w:t>gének</w:t>
      </w:r>
      <w:r>
        <w:rPr>
          <w:sz w:val="24"/>
          <w:szCs w:val="24"/>
        </w:rPr>
        <w:t xml:space="preserve"> megtérítése elengedhető: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ha a temetésre kötelezett kiskorú, gyámolt, átmeneti nevelésbe vett, tartós   nevelésbe vett,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b) ha az elhalt temetésre kötelezett gyermeke neveléséről, gondozásáról soha nem gondoskodott, vele kapcsolatot nem tartott,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c) köztemetés költségeinek megtérítésére kötelezett személy családjában az 1 főre jutó jövedelem nem haladja meg e rendelet 6.§ (2) bekezdésében rögzített jövedelemhatárt.</w:t>
      </w:r>
    </w:p>
    <w:p w:rsidR="00E50D6F" w:rsidRDefault="00253700">
      <w:pPr>
        <w:pStyle w:val="Standard"/>
        <w:spacing w:before="120"/>
        <w:ind w:left="851" w:hanging="284"/>
        <w:jc w:val="both"/>
      </w:pPr>
      <w:r>
        <w:rPr>
          <w:b/>
          <w:sz w:val="24"/>
          <w:szCs w:val="24"/>
        </w:rPr>
        <w:lastRenderedPageBreak/>
        <w:t>(2)</w:t>
      </w:r>
      <w:r>
        <w:rPr>
          <w:sz w:val="24"/>
          <w:szCs w:val="24"/>
        </w:rPr>
        <w:t xml:space="preserve"> A polgármester a köztemetés megtérítési kötelezettség előírása esetén, amennyiben annak megfizetése súlyosan veszélyeztetné a kötelezett megélhetését, méltányosságból engedélyezhet</w:t>
      </w:r>
      <w:r w:rsidR="0084428C">
        <w:rPr>
          <w:sz w:val="24"/>
          <w:szCs w:val="24"/>
        </w:rPr>
        <w:t>:</w:t>
      </w:r>
    </w:p>
    <w:p w:rsidR="00E50D6F" w:rsidRDefault="00253700" w:rsidP="00D41E21">
      <w:pPr>
        <w:pStyle w:val="Standard"/>
        <w:spacing w:before="120"/>
        <w:ind w:left="993" w:hanging="993"/>
        <w:jc w:val="both"/>
      </w:pPr>
      <w:r>
        <w:rPr>
          <w:b/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csökkentést, ha a kötelezett személynek a havi jövedelme, valamint családjában az egy főre jutó havi jövedel</w:t>
      </w:r>
      <w:r w:rsidR="0084428C">
        <w:rPr>
          <w:sz w:val="24"/>
          <w:szCs w:val="24"/>
        </w:rPr>
        <w:t>em</w:t>
      </w:r>
      <w:r>
        <w:rPr>
          <w:sz w:val="24"/>
          <w:szCs w:val="24"/>
        </w:rPr>
        <w:t xml:space="preserve"> az öregségi nyugdíj mindenkori legkisebb összegének a kétszeresét nem éri el,</w:t>
      </w:r>
    </w:p>
    <w:p w:rsidR="00E50D6F" w:rsidRDefault="00253700" w:rsidP="00D41E21">
      <w:pPr>
        <w:pStyle w:val="Standard"/>
        <w:spacing w:before="120"/>
        <w:ind w:left="1134" w:hanging="425"/>
        <w:jc w:val="both"/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b) részletfizetést, ha a kötelezett személy havi jövedelme</w:t>
      </w:r>
      <w:r w:rsidR="0084428C">
        <w:rPr>
          <w:sz w:val="24"/>
          <w:szCs w:val="24"/>
        </w:rPr>
        <w:t>,</w:t>
      </w:r>
      <w:r>
        <w:rPr>
          <w:sz w:val="24"/>
          <w:szCs w:val="24"/>
        </w:rPr>
        <w:t xml:space="preserve"> valamint családjában az egy főre jutó havi jövedelem az öregségi nyugdíj mindenkori legkisebb összegének háromszorosát nem éri el.</w:t>
      </w:r>
    </w:p>
    <w:p w:rsidR="00E50D6F" w:rsidRDefault="00E50D6F">
      <w:pPr>
        <w:pStyle w:val="Standard"/>
        <w:ind w:left="567"/>
        <w:jc w:val="both"/>
        <w:rPr>
          <w:i/>
          <w:sz w:val="24"/>
          <w:szCs w:val="24"/>
        </w:rPr>
      </w:pPr>
    </w:p>
    <w:p w:rsidR="00D41E21" w:rsidRDefault="00D41E21" w:rsidP="00D41E21">
      <w:pPr>
        <w:jc w:val="center"/>
        <w:rPr>
          <w:rFonts w:hint="eastAsia"/>
          <w:b/>
          <w:sz w:val="23"/>
          <w:szCs w:val="23"/>
        </w:rPr>
      </w:pPr>
      <w:r>
        <w:rPr>
          <w:b/>
          <w:sz w:val="23"/>
          <w:szCs w:val="23"/>
        </w:rPr>
        <w:t>2. A veszélyhelyzet</w:t>
      </w:r>
      <w:r w:rsidRPr="00C554D2">
        <w:rPr>
          <w:b/>
          <w:sz w:val="23"/>
          <w:szCs w:val="23"/>
        </w:rPr>
        <w:t xml:space="preserve"> miatti jövedelem kieséséhez nyújtott települési támogatás</w:t>
      </w:r>
    </w:p>
    <w:p w:rsidR="00D41E21" w:rsidRDefault="00D41E21" w:rsidP="00D41E21">
      <w:pPr>
        <w:jc w:val="center"/>
        <w:rPr>
          <w:rFonts w:hint="eastAsia"/>
          <w:b/>
          <w:sz w:val="23"/>
          <w:szCs w:val="23"/>
        </w:rPr>
      </w:pPr>
    </w:p>
    <w:p w:rsidR="00D41E21" w:rsidRDefault="00D41E21" w:rsidP="00D41E21">
      <w:pPr>
        <w:ind w:left="1134" w:hanging="1134"/>
        <w:jc w:val="both"/>
        <w:rPr>
          <w:rFonts w:hint="eastAsia"/>
          <w:sz w:val="23"/>
          <w:szCs w:val="23"/>
        </w:rPr>
      </w:pPr>
      <w:r>
        <w:rPr>
          <w:b/>
          <w:sz w:val="23"/>
          <w:szCs w:val="23"/>
        </w:rPr>
        <w:t>19/</w:t>
      </w:r>
      <w:proofErr w:type="gramStart"/>
      <w:r>
        <w:rPr>
          <w:b/>
          <w:sz w:val="23"/>
          <w:szCs w:val="23"/>
        </w:rPr>
        <w:t>A.</w:t>
      </w:r>
      <w:proofErr w:type="gramEnd"/>
      <w:r>
        <w:rPr>
          <w:b/>
          <w:sz w:val="23"/>
          <w:szCs w:val="23"/>
        </w:rPr>
        <w:t xml:space="preserve">§ (1) </w:t>
      </w:r>
      <w:r w:rsidRPr="0058530D">
        <w:rPr>
          <w:sz w:val="23"/>
          <w:szCs w:val="23"/>
        </w:rPr>
        <w:t xml:space="preserve">Települési </w:t>
      </w:r>
      <w:r>
        <w:rPr>
          <w:sz w:val="23"/>
          <w:szCs w:val="23"/>
        </w:rPr>
        <w:t>támo</w:t>
      </w:r>
      <w:r w:rsidRPr="0058530D">
        <w:rPr>
          <w:sz w:val="23"/>
          <w:szCs w:val="23"/>
        </w:rPr>
        <w:t>gatás nyújtható annak a személynek, akinek munkaviszonya a koronavírus járvány okozta gazdasági válság következtében került megszüntetésre</w:t>
      </w:r>
      <w:r>
        <w:rPr>
          <w:sz w:val="23"/>
          <w:szCs w:val="23"/>
        </w:rPr>
        <w:t xml:space="preserve"> </w:t>
      </w:r>
      <w:r w:rsidRPr="0058530D">
        <w:rPr>
          <w:sz w:val="23"/>
          <w:szCs w:val="23"/>
        </w:rPr>
        <w:t>rendes felmondással a munkáltató részéről vagy ugyanezen oknál fogva közös megegyezéssel</w:t>
      </w:r>
      <w:r>
        <w:rPr>
          <w:sz w:val="23"/>
          <w:szCs w:val="23"/>
        </w:rPr>
        <w:t xml:space="preserve">, és családjában az egy főre jutó havi jövedelem nem haladja meg </w:t>
      </w:r>
      <w:r>
        <w:t xml:space="preserve">az </w:t>
      </w:r>
      <w:r w:rsidRPr="006441A3">
        <w:rPr>
          <w:sz w:val="23"/>
          <w:szCs w:val="23"/>
        </w:rPr>
        <w:t>öregségi nyugdíj mindenkori</w:t>
      </w:r>
      <w:r>
        <w:rPr>
          <w:sz w:val="23"/>
          <w:szCs w:val="23"/>
        </w:rPr>
        <w:t xml:space="preserve"> </w:t>
      </w:r>
      <w:r w:rsidRPr="006441A3">
        <w:rPr>
          <w:sz w:val="23"/>
          <w:szCs w:val="23"/>
        </w:rPr>
        <w:t>legkisebb összegének</w:t>
      </w:r>
      <w:r>
        <w:rPr>
          <w:sz w:val="23"/>
          <w:szCs w:val="23"/>
        </w:rPr>
        <w:t xml:space="preserve"> 500 %-át.</w:t>
      </w:r>
    </w:p>
    <w:p w:rsidR="00D41E21" w:rsidRPr="0058530D" w:rsidRDefault="00D41E21" w:rsidP="00D41E21">
      <w:pPr>
        <w:pStyle w:val="Listaszerbekezds"/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>A támogatásra való jogosultság további feltétele a Foglalkoztatási Osztálynál történő regisztráció.</w:t>
      </w:r>
    </w:p>
    <w:p w:rsidR="00D41E21" w:rsidRPr="00F50865" w:rsidRDefault="00D41E21" w:rsidP="00D41E21">
      <w:pPr>
        <w:jc w:val="both"/>
        <w:rPr>
          <w:rFonts w:hint="eastAsia"/>
          <w:sz w:val="23"/>
          <w:szCs w:val="23"/>
        </w:rPr>
      </w:pPr>
      <w:r w:rsidRPr="00F5086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</w:t>
      </w:r>
    </w:p>
    <w:p w:rsidR="00D41E21" w:rsidRDefault="00D41E21" w:rsidP="00D41E21">
      <w:pPr>
        <w:pStyle w:val="Standard"/>
        <w:ind w:left="993" w:hanging="284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(2)</w:t>
      </w:r>
      <w:r>
        <w:rPr>
          <w:sz w:val="23"/>
          <w:szCs w:val="23"/>
        </w:rPr>
        <w:t xml:space="preserve"> A támogatás összege </w:t>
      </w:r>
      <w:r>
        <w:rPr>
          <w:sz w:val="24"/>
          <w:szCs w:val="24"/>
        </w:rPr>
        <w:t xml:space="preserve">az </w:t>
      </w:r>
      <w:r w:rsidRPr="006441A3">
        <w:rPr>
          <w:sz w:val="23"/>
          <w:szCs w:val="23"/>
        </w:rPr>
        <w:t>öregségi nyugdíj mindenkori</w:t>
      </w:r>
      <w:r>
        <w:rPr>
          <w:sz w:val="23"/>
          <w:szCs w:val="23"/>
        </w:rPr>
        <w:t xml:space="preserve"> </w:t>
      </w:r>
      <w:r w:rsidRPr="006441A3">
        <w:rPr>
          <w:sz w:val="23"/>
          <w:szCs w:val="23"/>
        </w:rPr>
        <w:t>legkisebb összegének 200 %-</w:t>
      </w:r>
      <w:proofErr w:type="gramStart"/>
      <w:r w:rsidRPr="006441A3"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, </w:t>
      </w:r>
      <w:r w:rsidRPr="006441A3">
        <w:rPr>
          <w:sz w:val="23"/>
          <w:szCs w:val="23"/>
        </w:rPr>
        <w:t>legfeljebb 250 %-a.</w:t>
      </w:r>
      <w:r>
        <w:rPr>
          <w:sz w:val="24"/>
          <w:szCs w:val="24"/>
        </w:rPr>
        <w:t xml:space="preserve"> </w:t>
      </w:r>
      <w:r w:rsidRPr="00F50865">
        <w:rPr>
          <w:sz w:val="23"/>
          <w:szCs w:val="23"/>
        </w:rPr>
        <w:t xml:space="preserve"> </w:t>
      </w:r>
    </w:p>
    <w:p w:rsidR="00D41E21" w:rsidRDefault="00D41E21" w:rsidP="00D41E21">
      <w:pPr>
        <w:pStyle w:val="Standard"/>
        <w:ind w:left="720" w:hanging="11"/>
        <w:jc w:val="both"/>
        <w:rPr>
          <w:sz w:val="23"/>
          <w:szCs w:val="23"/>
        </w:rPr>
      </w:pPr>
    </w:p>
    <w:p w:rsidR="00D41E21" w:rsidRDefault="00D41E21" w:rsidP="00D41E21">
      <w:pPr>
        <w:pStyle w:val="Standard"/>
        <w:ind w:left="1134" w:hanging="425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(3)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Amennyiben a kérelmező végkielégítésre jogosult, a támogatási kérelmet a végkielégítés lejártát követő hónap 01. napjától nyújthatja be a szociális ügyekkel foglalkozó irodának.</w:t>
      </w:r>
    </w:p>
    <w:p w:rsidR="00D41E21" w:rsidRDefault="00D41E21" w:rsidP="00D41E21">
      <w:pPr>
        <w:pStyle w:val="Listaszerbekezds"/>
        <w:ind w:left="1134" w:hanging="425"/>
        <w:jc w:val="both"/>
        <w:rPr>
          <w:sz w:val="23"/>
          <w:szCs w:val="23"/>
        </w:rPr>
      </w:pPr>
    </w:p>
    <w:p w:rsidR="00D37A32" w:rsidRPr="00D37A32" w:rsidRDefault="00D37A32" w:rsidP="00D41E21">
      <w:pPr>
        <w:pStyle w:val="Standard"/>
        <w:ind w:left="993" w:hanging="284"/>
        <w:jc w:val="both"/>
        <w:rPr>
          <w:sz w:val="23"/>
          <w:szCs w:val="23"/>
        </w:rPr>
      </w:pPr>
      <w:r w:rsidRPr="00D37A32">
        <w:rPr>
          <w:b/>
          <w:sz w:val="23"/>
          <w:szCs w:val="23"/>
        </w:rPr>
        <w:t xml:space="preserve">(3a) </w:t>
      </w:r>
      <w:r>
        <w:rPr>
          <w:sz w:val="23"/>
          <w:szCs w:val="23"/>
        </w:rPr>
        <w:t xml:space="preserve">Amennyiben a kérelmező álláskeresési ellátásra jogosult, a támogatás iránti kérelmet az álláskeresési ellátás kimerítését követően nyújthatja be a szociális ügyekkel foglalkozó irodának. </w:t>
      </w:r>
    </w:p>
    <w:p w:rsidR="00D37A32" w:rsidRPr="00D41E21" w:rsidRDefault="00D37A32" w:rsidP="00D37A32">
      <w:pPr>
        <w:ind w:left="993"/>
        <w:jc w:val="both"/>
        <w:rPr>
          <w:rFonts w:ascii="Times New Roman" w:hAnsi="Times New Roman" w:cs="Times New Roman"/>
          <w:i/>
        </w:rPr>
      </w:pPr>
      <w:r w:rsidRPr="00D41E21">
        <w:rPr>
          <w:rFonts w:ascii="Times New Roman" w:hAnsi="Times New Roman" w:cs="Times New Roman"/>
          <w:i/>
        </w:rPr>
        <w:t xml:space="preserve">A </w:t>
      </w:r>
      <w:r>
        <w:rPr>
          <w:rFonts w:ascii="Times New Roman" w:hAnsi="Times New Roman" w:cs="Times New Roman"/>
          <w:i/>
        </w:rPr>
        <w:t>(3a</w:t>
      </w:r>
      <w:proofErr w:type="gramStart"/>
      <w:r>
        <w:rPr>
          <w:rFonts w:ascii="Times New Roman" w:hAnsi="Times New Roman" w:cs="Times New Roman"/>
          <w:i/>
        </w:rPr>
        <w:t>)bekezdés</w:t>
      </w:r>
      <w:proofErr w:type="gramEnd"/>
      <w:r w:rsidRPr="00D41E21">
        <w:rPr>
          <w:rFonts w:ascii="Times New Roman" w:hAnsi="Times New Roman" w:cs="Times New Roman"/>
          <w:i/>
        </w:rPr>
        <w:t xml:space="preserve"> meg</w:t>
      </w:r>
      <w:r>
        <w:rPr>
          <w:rFonts w:ascii="Times New Roman" w:hAnsi="Times New Roman" w:cs="Times New Roman"/>
          <w:i/>
        </w:rPr>
        <w:t>alkot</w:t>
      </w:r>
      <w:r w:rsidRPr="00D41E21">
        <w:rPr>
          <w:rFonts w:ascii="Times New Roman" w:hAnsi="Times New Roman" w:cs="Times New Roman"/>
          <w:i/>
        </w:rPr>
        <w:t>va a 1</w:t>
      </w:r>
      <w:r>
        <w:rPr>
          <w:rFonts w:ascii="Times New Roman" w:hAnsi="Times New Roman" w:cs="Times New Roman"/>
          <w:i/>
        </w:rPr>
        <w:t>8</w:t>
      </w:r>
      <w:r w:rsidRPr="00D41E21">
        <w:rPr>
          <w:rFonts w:ascii="Times New Roman" w:hAnsi="Times New Roman" w:cs="Times New Roman"/>
          <w:i/>
        </w:rPr>
        <w:t>/2020.(I</w:t>
      </w:r>
      <w:r>
        <w:rPr>
          <w:rFonts w:ascii="Times New Roman" w:hAnsi="Times New Roman" w:cs="Times New Roman"/>
          <w:i/>
        </w:rPr>
        <w:t>V</w:t>
      </w:r>
      <w:r w:rsidRPr="00D41E21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15</w:t>
      </w:r>
      <w:r w:rsidRPr="00D41E21">
        <w:rPr>
          <w:rFonts w:ascii="Times New Roman" w:hAnsi="Times New Roman" w:cs="Times New Roman"/>
          <w:i/>
        </w:rPr>
        <w:t>.</w:t>
      </w:r>
      <w:proofErr w:type="gramStart"/>
      <w:r w:rsidRPr="00D41E21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polgármesteri</w:t>
      </w:r>
      <w:proofErr w:type="gramEnd"/>
      <w:r w:rsidRPr="00D41E21">
        <w:rPr>
          <w:rFonts w:ascii="Times New Roman" w:hAnsi="Times New Roman" w:cs="Times New Roman"/>
          <w:i/>
        </w:rPr>
        <w:t xml:space="preserve"> rendelettel, hatályos 2020. </w:t>
      </w:r>
      <w:r>
        <w:rPr>
          <w:rFonts w:ascii="Times New Roman" w:hAnsi="Times New Roman" w:cs="Times New Roman"/>
          <w:i/>
        </w:rPr>
        <w:t>április 16</w:t>
      </w:r>
      <w:r w:rsidRPr="00D41E21">
        <w:rPr>
          <w:rFonts w:ascii="Times New Roman" w:hAnsi="Times New Roman" w:cs="Times New Roman"/>
          <w:i/>
        </w:rPr>
        <w:t xml:space="preserve">. napjától. </w:t>
      </w:r>
    </w:p>
    <w:p w:rsidR="00D37A32" w:rsidRPr="00D37A32" w:rsidRDefault="00D37A32" w:rsidP="00D41E21">
      <w:pPr>
        <w:pStyle w:val="Standard"/>
        <w:ind w:left="993" w:hanging="284"/>
        <w:jc w:val="both"/>
        <w:rPr>
          <w:b/>
          <w:sz w:val="23"/>
          <w:szCs w:val="23"/>
        </w:rPr>
      </w:pPr>
    </w:p>
    <w:p w:rsidR="00D41E21" w:rsidRPr="00F50865" w:rsidRDefault="00D41E21" w:rsidP="00D41E21">
      <w:pPr>
        <w:pStyle w:val="Standard"/>
        <w:ind w:left="993" w:hanging="284"/>
        <w:jc w:val="both"/>
        <w:rPr>
          <w:sz w:val="23"/>
          <w:szCs w:val="23"/>
        </w:rPr>
      </w:pPr>
      <w:r w:rsidRPr="00011189">
        <w:rPr>
          <w:b/>
          <w:sz w:val="23"/>
          <w:szCs w:val="23"/>
        </w:rPr>
        <w:t>(4)</w:t>
      </w:r>
      <w:r>
        <w:rPr>
          <w:sz w:val="23"/>
          <w:szCs w:val="23"/>
        </w:rPr>
        <w:t xml:space="preserve"> A kérelmezőnek munkáltatói okirattal kell igazolni a munkaviszony megszűnését és a végkielégítésre vonatkozó jogosultságot valamint az álláskeresőként való nyilvántartásba vételt.</w:t>
      </w:r>
    </w:p>
    <w:p w:rsidR="00D41E21" w:rsidRPr="00F50865" w:rsidRDefault="00D41E21" w:rsidP="00D41E21">
      <w:pPr>
        <w:ind w:left="720" w:hanging="436"/>
        <w:rPr>
          <w:rFonts w:hint="eastAsia"/>
          <w:sz w:val="23"/>
          <w:szCs w:val="23"/>
        </w:rPr>
      </w:pPr>
    </w:p>
    <w:p w:rsidR="00D41E21" w:rsidRPr="00F50865" w:rsidRDefault="00D41E21" w:rsidP="00D41E21">
      <w:pPr>
        <w:pStyle w:val="Standard"/>
        <w:ind w:left="993" w:hanging="709"/>
        <w:jc w:val="both"/>
        <w:rPr>
          <w:sz w:val="23"/>
          <w:szCs w:val="23"/>
        </w:rPr>
      </w:pPr>
      <w:r w:rsidRPr="003D7110">
        <w:rPr>
          <w:b/>
          <w:sz w:val="23"/>
          <w:szCs w:val="23"/>
        </w:rPr>
        <w:t xml:space="preserve">      (5)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Nem jogosult támogatásra az, aki egyéni vállalkozói vagy őstermelői </w:t>
      </w:r>
      <w:proofErr w:type="gramStart"/>
      <w:r>
        <w:rPr>
          <w:sz w:val="23"/>
          <w:szCs w:val="23"/>
        </w:rPr>
        <w:t>tevékenységet             folytat</w:t>
      </w:r>
      <w:proofErr w:type="gramEnd"/>
      <w:r>
        <w:rPr>
          <w:sz w:val="23"/>
          <w:szCs w:val="23"/>
        </w:rPr>
        <w:t xml:space="preserve">. </w:t>
      </w:r>
    </w:p>
    <w:p w:rsidR="00D41E21" w:rsidRDefault="00D41E21" w:rsidP="00D41E21">
      <w:pPr>
        <w:jc w:val="both"/>
        <w:rPr>
          <w:rFonts w:hint="eastAsia"/>
          <w:sz w:val="22"/>
          <w:szCs w:val="22"/>
        </w:rPr>
      </w:pPr>
    </w:p>
    <w:p w:rsidR="00D41E21" w:rsidRPr="00D41E21" w:rsidRDefault="00D41E21" w:rsidP="00D41E21">
      <w:pPr>
        <w:jc w:val="both"/>
        <w:rPr>
          <w:rFonts w:ascii="Times New Roman" w:hAnsi="Times New Roman" w:cs="Times New Roman"/>
          <w:i/>
        </w:rPr>
      </w:pPr>
      <w:r w:rsidRPr="00D41E21">
        <w:rPr>
          <w:rFonts w:ascii="Times New Roman" w:hAnsi="Times New Roman" w:cs="Times New Roman"/>
          <w:i/>
        </w:rPr>
        <w:t>A 19/</w:t>
      </w:r>
      <w:proofErr w:type="gramStart"/>
      <w:r w:rsidRPr="00D41E21">
        <w:rPr>
          <w:rFonts w:ascii="Times New Roman" w:hAnsi="Times New Roman" w:cs="Times New Roman"/>
          <w:i/>
        </w:rPr>
        <w:t>A</w:t>
      </w:r>
      <w:proofErr w:type="gramEnd"/>
      <w:r w:rsidRPr="00D41E21">
        <w:rPr>
          <w:rFonts w:ascii="Times New Roman" w:hAnsi="Times New Roman" w:cs="Times New Roman"/>
          <w:i/>
        </w:rPr>
        <w:t>.§ meg</w:t>
      </w:r>
      <w:r w:rsidR="00C45127">
        <w:rPr>
          <w:rFonts w:ascii="Times New Roman" w:hAnsi="Times New Roman" w:cs="Times New Roman"/>
          <w:i/>
        </w:rPr>
        <w:t>alkot</w:t>
      </w:r>
      <w:r w:rsidRPr="00D41E21">
        <w:rPr>
          <w:rFonts w:ascii="Times New Roman" w:hAnsi="Times New Roman" w:cs="Times New Roman"/>
          <w:i/>
        </w:rPr>
        <w:t>va a 15/2020.(III. 27.</w:t>
      </w:r>
      <w:proofErr w:type="gramStart"/>
      <w:r w:rsidRPr="00D41E21">
        <w:rPr>
          <w:rFonts w:ascii="Times New Roman" w:hAnsi="Times New Roman" w:cs="Times New Roman"/>
          <w:i/>
        </w:rPr>
        <w:t>)</w:t>
      </w:r>
      <w:r w:rsidR="00D37A32">
        <w:rPr>
          <w:rFonts w:ascii="Times New Roman" w:hAnsi="Times New Roman" w:cs="Times New Roman"/>
          <w:i/>
        </w:rPr>
        <w:t>polgármester</w:t>
      </w:r>
      <w:r w:rsidR="00B707BE">
        <w:rPr>
          <w:rFonts w:ascii="Times New Roman" w:hAnsi="Times New Roman" w:cs="Times New Roman"/>
          <w:i/>
        </w:rPr>
        <w:t>i</w:t>
      </w:r>
      <w:proofErr w:type="gramEnd"/>
      <w:r w:rsidRPr="00D41E21">
        <w:rPr>
          <w:rFonts w:ascii="Times New Roman" w:hAnsi="Times New Roman" w:cs="Times New Roman"/>
          <w:i/>
        </w:rPr>
        <w:t xml:space="preserve"> rendelettel, hatályos 2020. március 28. napjától. </w:t>
      </w:r>
    </w:p>
    <w:p w:rsidR="00D41E21" w:rsidRPr="00D41E21" w:rsidRDefault="00D41E21">
      <w:pPr>
        <w:pStyle w:val="Standard"/>
        <w:spacing w:after="240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rendelkezés:</w:t>
      </w:r>
    </w:p>
    <w:p w:rsidR="00E50D6F" w:rsidRDefault="00253700">
      <w:pPr>
        <w:pStyle w:val="Standard"/>
        <w:jc w:val="both"/>
      </w:pPr>
      <w:r>
        <w:rPr>
          <w:b/>
          <w:bCs/>
          <w:sz w:val="24"/>
          <w:szCs w:val="24"/>
        </w:rPr>
        <w:t>20.§ (1)</w:t>
      </w:r>
      <w:r w:rsidR="00102A26">
        <w:rPr>
          <w:sz w:val="24"/>
          <w:szCs w:val="24"/>
        </w:rPr>
        <w:t xml:space="preserve"> Ez a rendelet </w:t>
      </w:r>
      <w:r w:rsidR="00102A26" w:rsidRPr="00597B80">
        <w:rPr>
          <w:b/>
          <w:sz w:val="24"/>
          <w:szCs w:val="24"/>
        </w:rPr>
        <w:t xml:space="preserve">2020. </w:t>
      </w:r>
      <w:r w:rsidRPr="00597B80">
        <w:rPr>
          <w:b/>
          <w:sz w:val="24"/>
          <w:szCs w:val="24"/>
        </w:rPr>
        <w:t>március 1-jén</w:t>
      </w:r>
      <w:r>
        <w:rPr>
          <w:sz w:val="24"/>
          <w:szCs w:val="24"/>
        </w:rPr>
        <w:t xml:space="preserve"> lép hatályba.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tabs>
          <w:tab w:val="left" w:pos="909"/>
        </w:tabs>
        <w:jc w:val="both"/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(2) </w:t>
      </w:r>
      <w:r>
        <w:rPr>
          <w:sz w:val="24"/>
          <w:szCs w:val="24"/>
        </w:rPr>
        <w:t>Hatályát veszti a települési támogatás megállapításának, kifizetésének, folyósításának,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valamint</w:t>
      </w:r>
      <w:proofErr w:type="gramEnd"/>
      <w:r>
        <w:rPr>
          <w:sz w:val="24"/>
          <w:szCs w:val="24"/>
        </w:rPr>
        <w:t xml:space="preserve"> felhasználásának ellenőrzéséről szóló 5/2015. (II.23.) önkormányzati </w:t>
      </w:r>
      <w:r>
        <w:rPr>
          <w:sz w:val="24"/>
          <w:szCs w:val="24"/>
        </w:rPr>
        <w:tab/>
        <w:t>rendelet.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Bedő Tamás </w:t>
      </w:r>
      <w:proofErr w:type="spellStart"/>
      <w:r w:rsidR="00D41E21">
        <w:rPr>
          <w:sz w:val="24"/>
          <w:szCs w:val="24"/>
        </w:rPr>
        <w:t>sk</w:t>
      </w:r>
      <w:proofErr w:type="spellEnd"/>
      <w:r w:rsidR="00D41E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1F9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Dr. Juhász László </w:t>
      </w:r>
      <w:proofErr w:type="spellStart"/>
      <w:r w:rsidR="00D41E21">
        <w:rPr>
          <w:sz w:val="24"/>
          <w:szCs w:val="24"/>
        </w:rPr>
        <w:t>sk</w:t>
      </w:r>
      <w:proofErr w:type="spellEnd"/>
      <w:r w:rsidR="00D41E21">
        <w:rPr>
          <w:sz w:val="24"/>
          <w:szCs w:val="24"/>
        </w:rPr>
        <w:t>.</w:t>
      </w:r>
    </w:p>
    <w:p w:rsidR="00E50D6F" w:rsidRDefault="00253700">
      <w:pPr>
        <w:pStyle w:val="Standard"/>
        <w:ind w:left="141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</w:t>
      </w:r>
      <w:r w:rsidR="00D41E21">
        <w:rPr>
          <w:sz w:val="24"/>
          <w:szCs w:val="24"/>
        </w:rPr>
        <w:t xml:space="preserve">         </w:t>
      </w:r>
      <w:r>
        <w:rPr>
          <w:sz w:val="24"/>
          <w:szCs w:val="24"/>
        </w:rPr>
        <w:t>jegyző</w:t>
      </w:r>
    </w:p>
    <w:p w:rsidR="00E50D6F" w:rsidRDefault="00E50D6F">
      <w:pPr>
        <w:pStyle w:val="Standard"/>
        <w:jc w:val="both"/>
        <w:rPr>
          <w:b/>
          <w:sz w:val="24"/>
          <w:szCs w:val="24"/>
          <w:u w:val="single"/>
        </w:rPr>
      </w:pPr>
    </w:p>
    <w:p w:rsidR="00102A26" w:rsidRDefault="00102A26">
      <w:pPr>
        <w:pStyle w:val="Standard"/>
        <w:jc w:val="both"/>
        <w:rPr>
          <w:b/>
          <w:sz w:val="24"/>
          <w:szCs w:val="24"/>
          <w:u w:val="single"/>
        </w:rPr>
      </w:pPr>
    </w:p>
    <w:p w:rsidR="00102A26" w:rsidRDefault="00102A26">
      <w:pPr>
        <w:pStyle w:val="Standard"/>
        <w:jc w:val="both"/>
        <w:rPr>
          <w:b/>
          <w:sz w:val="24"/>
          <w:szCs w:val="24"/>
          <w:u w:val="single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Záradék: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rendelet ki</w:t>
      </w:r>
      <w:r w:rsidR="003E1F9D">
        <w:rPr>
          <w:sz w:val="24"/>
          <w:szCs w:val="24"/>
        </w:rPr>
        <w:t>h</w:t>
      </w:r>
      <w:r w:rsidR="00483F0B">
        <w:rPr>
          <w:sz w:val="24"/>
          <w:szCs w:val="24"/>
        </w:rPr>
        <w:t>irdetésének napja 2020. február 21.</w:t>
      </w:r>
    </w:p>
    <w:p w:rsidR="00D37A32" w:rsidRDefault="00D37A32">
      <w:pPr>
        <w:pStyle w:val="Standard"/>
        <w:jc w:val="both"/>
        <w:rPr>
          <w:sz w:val="24"/>
          <w:szCs w:val="24"/>
        </w:rPr>
      </w:pPr>
    </w:p>
    <w:p w:rsidR="00D37A32" w:rsidRDefault="00D37A32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Juhász László </w:t>
      </w:r>
      <w:proofErr w:type="spellStart"/>
      <w:r w:rsidR="00D41E21">
        <w:rPr>
          <w:sz w:val="24"/>
          <w:szCs w:val="24"/>
        </w:rPr>
        <w:t>sk</w:t>
      </w:r>
      <w:proofErr w:type="spellEnd"/>
      <w:r w:rsidR="00D41E21">
        <w:rPr>
          <w:sz w:val="24"/>
          <w:szCs w:val="24"/>
        </w:rPr>
        <w:t>.</w:t>
      </w:r>
    </w:p>
    <w:p w:rsidR="00E50D6F" w:rsidRDefault="00253700">
      <w:pPr>
        <w:pStyle w:val="Standard"/>
        <w:ind w:left="4956" w:firstLine="708"/>
        <w:jc w:val="both"/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jegyző</w:t>
      </w:r>
      <w:proofErr w:type="gramEnd"/>
    </w:p>
    <w:sectPr w:rsidR="00E50D6F" w:rsidSect="00A111E9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F8" w:rsidRDefault="00396FF8" w:rsidP="00E50D6F">
      <w:pPr>
        <w:rPr>
          <w:rFonts w:hint="eastAsia"/>
        </w:rPr>
      </w:pPr>
      <w:r>
        <w:separator/>
      </w:r>
    </w:p>
  </w:endnote>
  <w:endnote w:type="continuationSeparator" w:id="0">
    <w:p w:rsidR="00396FF8" w:rsidRDefault="00396FF8" w:rsidP="00E50D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F8" w:rsidRDefault="00396FF8" w:rsidP="00E50D6F">
      <w:pPr>
        <w:rPr>
          <w:rFonts w:hint="eastAsia"/>
        </w:rPr>
      </w:pPr>
      <w:r w:rsidRPr="00E50D6F">
        <w:rPr>
          <w:color w:val="000000"/>
        </w:rPr>
        <w:separator/>
      </w:r>
    </w:p>
  </w:footnote>
  <w:footnote w:type="continuationSeparator" w:id="0">
    <w:p w:rsidR="00396FF8" w:rsidRDefault="00396FF8" w:rsidP="00E50D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35939"/>
      <w:docPartObj>
        <w:docPartGallery w:val="Page Numbers (Top of Page)"/>
        <w:docPartUnique/>
      </w:docPartObj>
    </w:sdtPr>
    <w:sdtEndPr/>
    <w:sdtContent>
      <w:p w:rsidR="00396FF8" w:rsidRDefault="00396FF8">
        <w:pPr>
          <w:pStyle w:val="lfej"/>
          <w:jc w:val="center"/>
          <w:rPr>
            <w:rFonts w:hint="eastAsia"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062C">
          <w:rPr>
            <w:rFonts w:hint="eastAsia"/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F8" w:rsidRDefault="00396FF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B83"/>
    <w:multiLevelType w:val="multilevel"/>
    <w:tmpl w:val="BED473F2"/>
    <w:styleLink w:val="WW8Num1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2692FCA"/>
    <w:multiLevelType w:val="multilevel"/>
    <w:tmpl w:val="121C1A26"/>
    <w:styleLink w:val="WW8Num5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30952B3"/>
    <w:multiLevelType w:val="multilevel"/>
    <w:tmpl w:val="B310DA72"/>
    <w:styleLink w:val="WW8Num14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B662B8C"/>
    <w:multiLevelType w:val="multilevel"/>
    <w:tmpl w:val="D08E864C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DE44B39"/>
    <w:multiLevelType w:val="multilevel"/>
    <w:tmpl w:val="22685E9A"/>
    <w:styleLink w:val="WW8Num3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A84285F"/>
    <w:multiLevelType w:val="multilevel"/>
    <w:tmpl w:val="09405DAE"/>
    <w:styleLink w:val="WW8Num13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D2028CE"/>
    <w:multiLevelType w:val="multilevel"/>
    <w:tmpl w:val="3C481A08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upperLetter"/>
      <w:lvlText w:val="%2."/>
      <w:lvlJc w:val="left"/>
    </w:lvl>
    <w:lvl w:ilvl="2">
      <w:numFmt w:val="bullet"/>
      <w:lvlText w:val=""/>
      <w:lvlJc w:val="left"/>
      <w:rPr>
        <w:rFonts w:ascii="Symbol" w:hAnsi="Symbol" w:cs="Symbol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FC90C03"/>
    <w:multiLevelType w:val="multilevel"/>
    <w:tmpl w:val="DDD26D7A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515B4DA1"/>
    <w:multiLevelType w:val="multilevel"/>
    <w:tmpl w:val="DF509C62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53577345"/>
    <w:multiLevelType w:val="multilevel"/>
    <w:tmpl w:val="E11C6C3E"/>
    <w:styleLink w:val="WW8Num4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D8F7969"/>
    <w:multiLevelType w:val="multilevel"/>
    <w:tmpl w:val="0BE6E22C"/>
    <w:styleLink w:val="WW8Num8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64AB3CC6"/>
    <w:multiLevelType w:val="multilevel"/>
    <w:tmpl w:val="72905A6A"/>
    <w:styleLink w:val="WW8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73A54FD4"/>
    <w:multiLevelType w:val="multilevel"/>
    <w:tmpl w:val="6B528338"/>
    <w:styleLink w:val="WW8Num12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5FA5AEF"/>
    <w:multiLevelType w:val="multilevel"/>
    <w:tmpl w:val="84B8E7E8"/>
    <w:styleLink w:val="WW8Num15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7B787D4E"/>
    <w:multiLevelType w:val="multilevel"/>
    <w:tmpl w:val="B958154E"/>
    <w:styleLink w:val="WW8Num7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6F"/>
    <w:rsid w:val="00027424"/>
    <w:rsid w:val="00036EEC"/>
    <w:rsid w:val="0005062C"/>
    <w:rsid w:val="000605FF"/>
    <w:rsid w:val="00080D18"/>
    <w:rsid w:val="000C5F33"/>
    <w:rsid w:val="000D4835"/>
    <w:rsid w:val="000D70DC"/>
    <w:rsid w:val="000E19B6"/>
    <w:rsid w:val="000F449A"/>
    <w:rsid w:val="00102A26"/>
    <w:rsid w:val="00144B4D"/>
    <w:rsid w:val="00175005"/>
    <w:rsid w:val="0019570A"/>
    <w:rsid w:val="001A04F0"/>
    <w:rsid w:val="001D4337"/>
    <w:rsid w:val="001E5A88"/>
    <w:rsid w:val="001E5FDD"/>
    <w:rsid w:val="001F7EF5"/>
    <w:rsid w:val="00220032"/>
    <w:rsid w:val="00253700"/>
    <w:rsid w:val="00282B3E"/>
    <w:rsid w:val="00284A74"/>
    <w:rsid w:val="00300619"/>
    <w:rsid w:val="003430F7"/>
    <w:rsid w:val="00352021"/>
    <w:rsid w:val="00362CEA"/>
    <w:rsid w:val="00366EE4"/>
    <w:rsid w:val="00377058"/>
    <w:rsid w:val="00396FF8"/>
    <w:rsid w:val="003D4993"/>
    <w:rsid w:val="003E1CCC"/>
    <w:rsid w:val="003E1F9D"/>
    <w:rsid w:val="00436C70"/>
    <w:rsid w:val="00454565"/>
    <w:rsid w:val="0046381D"/>
    <w:rsid w:val="00483F0B"/>
    <w:rsid w:val="004A5B9C"/>
    <w:rsid w:val="004F2402"/>
    <w:rsid w:val="00502560"/>
    <w:rsid w:val="0051005D"/>
    <w:rsid w:val="0056149A"/>
    <w:rsid w:val="00597B80"/>
    <w:rsid w:val="005A3E4E"/>
    <w:rsid w:val="00620504"/>
    <w:rsid w:val="006400FA"/>
    <w:rsid w:val="00657FB8"/>
    <w:rsid w:val="00660032"/>
    <w:rsid w:val="006A7822"/>
    <w:rsid w:val="007043DF"/>
    <w:rsid w:val="00711F11"/>
    <w:rsid w:val="00773283"/>
    <w:rsid w:val="007E009A"/>
    <w:rsid w:val="0084428C"/>
    <w:rsid w:val="00844421"/>
    <w:rsid w:val="008D04A6"/>
    <w:rsid w:val="008D45D8"/>
    <w:rsid w:val="00902671"/>
    <w:rsid w:val="00921878"/>
    <w:rsid w:val="00927600"/>
    <w:rsid w:val="0096055B"/>
    <w:rsid w:val="00963744"/>
    <w:rsid w:val="00965633"/>
    <w:rsid w:val="00986258"/>
    <w:rsid w:val="009B704C"/>
    <w:rsid w:val="009B7219"/>
    <w:rsid w:val="009C32C3"/>
    <w:rsid w:val="009C7131"/>
    <w:rsid w:val="009D23B0"/>
    <w:rsid w:val="00A111E9"/>
    <w:rsid w:val="00A151B2"/>
    <w:rsid w:val="00A606D2"/>
    <w:rsid w:val="00A714C8"/>
    <w:rsid w:val="00A93483"/>
    <w:rsid w:val="00AA36DB"/>
    <w:rsid w:val="00AB0AB2"/>
    <w:rsid w:val="00AB1A63"/>
    <w:rsid w:val="00AE63A0"/>
    <w:rsid w:val="00AF6D16"/>
    <w:rsid w:val="00B23034"/>
    <w:rsid w:val="00B707BE"/>
    <w:rsid w:val="00BA1238"/>
    <w:rsid w:val="00BA7E7F"/>
    <w:rsid w:val="00BB0D5B"/>
    <w:rsid w:val="00C06091"/>
    <w:rsid w:val="00C1360F"/>
    <w:rsid w:val="00C17840"/>
    <w:rsid w:val="00C217F0"/>
    <w:rsid w:val="00C45127"/>
    <w:rsid w:val="00C74842"/>
    <w:rsid w:val="00CD64CA"/>
    <w:rsid w:val="00D00ADD"/>
    <w:rsid w:val="00D02644"/>
    <w:rsid w:val="00D02C48"/>
    <w:rsid w:val="00D07303"/>
    <w:rsid w:val="00D37A32"/>
    <w:rsid w:val="00D41E21"/>
    <w:rsid w:val="00D5106E"/>
    <w:rsid w:val="00D620DE"/>
    <w:rsid w:val="00D8497D"/>
    <w:rsid w:val="00DA5409"/>
    <w:rsid w:val="00DE24AC"/>
    <w:rsid w:val="00DE6491"/>
    <w:rsid w:val="00E16ABA"/>
    <w:rsid w:val="00E47EF5"/>
    <w:rsid w:val="00E50D6F"/>
    <w:rsid w:val="00E5385B"/>
    <w:rsid w:val="00E96EFF"/>
    <w:rsid w:val="00EA611C"/>
    <w:rsid w:val="00F16D02"/>
    <w:rsid w:val="00F70A95"/>
    <w:rsid w:val="00F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50D6F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50D6F"/>
    <w:pPr>
      <w:suppressAutoHyphens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rsid w:val="00E50D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50D6F"/>
    <w:pPr>
      <w:spacing w:after="140" w:line="276" w:lineRule="auto"/>
    </w:pPr>
  </w:style>
  <w:style w:type="paragraph" w:styleId="Lista">
    <w:name w:val="List"/>
    <w:basedOn w:val="Textbody"/>
    <w:rsid w:val="00E50D6F"/>
    <w:rPr>
      <w:rFonts w:cs="Lucida Sans"/>
      <w:sz w:val="24"/>
    </w:rPr>
  </w:style>
  <w:style w:type="paragraph" w:customStyle="1" w:styleId="Kpalrs1">
    <w:name w:val="Képaláírás1"/>
    <w:basedOn w:val="Standard"/>
    <w:rsid w:val="00E50D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50D6F"/>
    <w:pPr>
      <w:suppressLineNumbers/>
    </w:pPr>
    <w:rPr>
      <w:rFonts w:cs="Lucida Sans"/>
      <w:sz w:val="24"/>
    </w:rPr>
  </w:style>
  <w:style w:type="paragraph" w:customStyle="1" w:styleId="Cmsor11">
    <w:name w:val="Címsor 11"/>
    <w:basedOn w:val="Standard"/>
    <w:next w:val="Standard"/>
    <w:rsid w:val="00E50D6F"/>
    <w:pPr>
      <w:keepNext/>
      <w:jc w:val="both"/>
      <w:outlineLvl w:val="0"/>
    </w:pPr>
    <w:rPr>
      <w:b/>
    </w:rPr>
  </w:style>
  <w:style w:type="paragraph" w:styleId="Listaszerbekezds">
    <w:name w:val="List Paragraph"/>
    <w:basedOn w:val="Standard"/>
    <w:uiPriority w:val="34"/>
    <w:qFormat/>
    <w:rsid w:val="00E50D6F"/>
    <w:pPr>
      <w:ind w:left="720"/>
    </w:pPr>
  </w:style>
  <w:style w:type="paragraph" w:customStyle="1" w:styleId="lfej1">
    <w:name w:val="Élőfej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msonospacing0">
    <w:name w:val="msonospacing"/>
    <w:basedOn w:val="Standard"/>
    <w:rsid w:val="00E50D6F"/>
    <w:rPr>
      <w:sz w:val="24"/>
      <w:szCs w:val="24"/>
    </w:rPr>
  </w:style>
  <w:style w:type="paragraph" w:customStyle="1" w:styleId="TableContents">
    <w:name w:val="Table Contents"/>
    <w:basedOn w:val="Standard"/>
    <w:rsid w:val="00E50D6F"/>
    <w:pPr>
      <w:suppressLineNumbers/>
    </w:pPr>
  </w:style>
  <w:style w:type="paragraph" w:customStyle="1" w:styleId="TableHeading">
    <w:name w:val="Table Heading"/>
    <w:basedOn w:val="TableContents"/>
    <w:rsid w:val="00E50D6F"/>
    <w:pPr>
      <w:jc w:val="center"/>
    </w:pPr>
    <w:rPr>
      <w:b/>
      <w:bCs/>
    </w:rPr>
  </w:style>
  <w:style w:type="paragraph" w:styleId="Buborkszveg">
    <w:name w:val="Balloon Text"/>
    <w:basedOn w:val="Standard"/>
    <w:rsid w:val="00E50D6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50D6F"/>
  </w:style>
  <w:style w:type="character" w:customStyle="1" w:styleId="WW8Num1z1">
    <w:name w:val="WW8Num1z1"/>
    <w:rsid w:val="00E50D6F"/>
  </w:style>
  <w:style w:type="character" w:customStyle="1" w:styleId="WW8Num1z2">
    <w:name w:val="WW8Num1z2"/>
    <w:rsid w:val="00E50D6F"/>
  </w:style>
  <w:style w:type="character" w:customStyle="1" w:styleId="WW8Num1z3">
    <w:name w:val="WW8Num1z3"/>
    <w:rsid w:val="00E50D6F"/>
  </w:style>
  <w:style w:type="character" w:customStyle="1" w:styleId="WW8Num1z4">
    <w:name w:val="WW8Num1z4"/>
    <w:rsid w:val="00E50D6F"/>
  </w:style>
  <w:style w:type="character" w:customStyle="1" w:styleId="WW8Num1z5">
    <w:name w:val="WW8Num1z5"/>
    <w:rsid w:val="00E50D6F"/>
  </w:style>
  <w:style w:type="character" w:customStyle="1" w:styleId="WW8Num1z6">
    <w:name w:val="WW8Num1z6"/>
    <w:rsid w:val="00E50D6F"/>
  </w:style>
  <w:style w:type="character" w:customStyle="1" w:styleId="WW8Num1z7">
    <w:name w:val="WW8Num1z7"/>
    <w:rsid w:val="00E50D6F"/>
  </w:style>
  <w:style w:type="character" w:customStyle="1" w:styleId="WW8Num1z8">
    <w:name w:val="WW8Num1z8"/>
    <w:rsid w:val="00E50D6F"/>
  </w:style>
  <w:style w:type="character" w:customStyle="1" w:styleId="WW8Num2z0">
    <w:name w:val="WW8Num2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E50D6F"/>
    <w:rPr>
      <w:rFonts w:ascii="Courier New" w:hAnsi="Courier New" w:cs="Courier New"/>
    </w:rPr>
  </w:style>
  <w:style w:type="character" w:customStyle="1" w:styleId="WW8Num2z2">
    <w:name w:val="WW8Num2z2"/>
    <w:rsid w:val="00E50D6F"/>
    <w:rPr>
      <w:rFonts w:ascii="Wingdings" w:hAnsi="Wingdings" w:cs="Wingdings"/>
    </w:rPr>
  </w:style>
  <w:style w:type="character" w:customStyle="1" w:styleId="WW8Num2z3">
    <w:name w:val="WW8Num2z3"/>
    <w:rsid w:val="00E50D6F"/>
    <w:rPr>
      <w:rFonts w:ascii="Symbol" w:hAnsi="Symbol" w:cs="Symbol"/>
    </w:rPr>
  </w:style>
  <w:style w:type="character" w:customStyle="1" w:styleId="WW8Num3z0">
    <w:name w:val="WW8Num3z0"/>
    <w:rsid w:val="00E50D6F"/>
    <w:rPr>
      <w:sz w:val="24"/>
      <w:szCs w:val="24"/>
    </w:rPr>
  </w:style>
  <w:style w:type="character" w:customStyle="1" w:styleId="WW8Num3z1">
    <w:name w:val="WW8Num3z1"/>
    <w:rsid w:val="00E50D6F"/>
  </w:style>
  <w:style w:type="character" w:customStyle="1" w:styleId="WW8Num3z2">
    <w:name w:val="WW8Num3z2"/>
    <w:rsid w:val="00E50D6F"/>
  </w:style>
  <w:style w:type="character" w:customStyle="1" w:styleId="WW8Num3z3">
    <w:name w:val="WW8Num3z3"/>
    <w:rsid w:val="00E50D6F"/>
  </w:style>
  <w:style w:type="character" w:customStyle="1" w:styleId="WW8Num3z4">
    <w:name w:val="WW8Num3z4"/>
    <w:rsid w:val="00E50D6F"/>
  </w:style>
  <w:style w:type="character" w:customStyle="1" w:styleId="WW8Num3z5">
    <w:name w:val="WW8Num3z5"/>
    <w:rsid w:val="00E50D6F"/>
  </w:style>
  <w:style w:type="character" w:customStyle="1" w:styleId="WW8Num3z6">
    <w:name w:val="WW8Num3z6"/>
    <w:rsid w:val="00E50D6F"/>
  </w:style>
  <w:style w:type="character" w:customStyle="1" w:styleId="WW8Num3z7">
    <w:name w:val="WW8Num3z7"/>
    <w:rsid w:val="00E50D6F"/>
  </w:style>
  <w:style w:type="character" w:customStyle="1" w:styleId="WW8Num3z8">
    <w:name w:val="WW8Num3z8"/>
    <w:rsid w:val="00E50D6F"/>
  </w:style>
  <w:style w:type="character" w:customStyle="1" w:styleId="WW8Num4z0">
    <w:name w:val="WW8Num4z0"/>
    <w:rsid w:val="00E50D6F"/>
  </w:style>
  <w:style w:type="character" w:customStyle="1" w:styleId="WW8Num4z1">
    <w:name w:val="WW8Num4z1"/>
    <w:rsid w:val="00E50D6F"/>
  </w:style>
  <w:style w:type="character" w:customStyle="1" w:styleId="WW8Num4z2">
    <w:name w:val="WW8Num4z2"/>
    <w:rsid w:val="00E50D6F"/>
  </w:style>
  <w:style w:type="character" w:customStyle="1" w:styleId="WW8Num4z3">
    <w:name w:val="WW8Num4z3"/>
    <w:rsid w:val="00E50D6F"/>
  </w:style>
  <w:style w:type="character" w:customStyle="1" w:styleId="WW8Num4z4">
    <w:name w:val="WW8Num4z4"/>
    <w:rsid w:val="00E50D6F"/>
  </w:style>
  <w:style w:type="character" w:customStyle="1" w:styleId="WW8Num4z5">
    <w:name w:val="WW8Num4z5"/>
    <w:rsid w:val="00E50D6F"/>
  </w:style>
  <w:style w:type="character" w:customStyle="1" w:styleId="WW8Num4z6">
    <w:name w:val="WW8Num4z6"/>
    <w:rsid w:val="00E50D6F"/>
  </w:style>
  <w:style w:type="character" w:customStyle="1" w:styleId="WW8Num4z7">
    <w:name w:val="WW8Num4z7"/>
    <w:rsid w:val="00E50D6F"/>
  </w:style>
  <w:style w:type="character" w:customStyle="1" w:styleId="WW8Num4z8">
    <w:name w:val="WW8Num4z8"/>
    <w:rsid w:val="00E50D6F"/>
  </w:style>
  <w:style w:type="character" w:customStyle="1" w:styleId="WW8Num5z0">
    <w:name w:val="WW8Num5z0"/>
    <w:rsid w:val="00E50D6F"/>
    <w:rPr>
      <w:sz w:val="24"/>
      <w:szCs w:val="24"/>
    </w:rPr>
  </w:style>
  <w:style w:type="character" w:customStyle="1" w:styleId="WW8Num5z1">
    <w:name w:val="WW8Num5z1"/>
    <w:rsid w:val="00E50D6F"/>
  </w:style>
  <w:style w:type="character" w:customStyle="1" w:styleId="WW8Num5z2">
    <w:name w:val="WW8Num5z2"/>
    <w:rsid w:val="00E50D6F"/>
  </w:style>
  <w:style w:type="character" w:customStyle="1" w:styleId="WW8Num5z3">
    <w:name w:val="WW8Num5z3"/>
    <w:rsid w:val="00E50D6F"/>
  </w:style>
  <w:style w:type="character" w:customStyle="1" w:styleId="WW8Num5z4">
    <w:name w:val="WW8Num5z4"/>
    <w:rsid w:val="00E50D6F"/>
  </w:style>
  <w:style w:type="character" w:customStyle="1" w:styleId="WW8Num5z5">
    <w:name w:val="WW8Num5z5"/>
    <w:rsid w:val="00E50D6F"/>
  </w:style>
  <w:style w:type="character" w:customStyle="1" w:styleId="WW8Num5z6">
    <w:name w:val="WW8Num5z6"/>
    <w:rsid w:val="00E50D6F"/>
  </w:style>
  <w:style w:type="character" w:customStyle="1" w:styleId="WW8Num5z7">
    <w:name w:val="WW8Num5z7"/>
    <w:rsid w:val="00E50D6F"/>
  </w:style>
  <w:style w:type="character" w:customStyle="1" w:styleId="WW8Num5z8">
    <w:name w:val="WW8Num5z8"/>
    <w:rsid w:val="00E50D6F"/>
  </w:style>
  <w:style w:type="character" w:customStyle="1" w:styleId="WW8Num6z0">
    <w:name w:val="WW8Num6z0"/>
    <w:rsid w:val="00E50D6F"/>
    <w:rPr>
      <w:rFonts w:ascii="Symbol" w:hAnsi="Symbol" w:cs="Symbol"/>
    </w:rPr>
  </w:style>
  <w:style w:type="character" w:customStyle="1" w:styleId="WW8Num6z1">
    <w:name w:val="WW8Num6z1"/>
    <w:rsid w:val="00E50D6F"/>
  </w:style>
  <w:style w:type="character" w:customStyle="1" w:styleId="WW8Num6z4">
    <w:name w:val="WW8Num6z4"/>
    <w:rsid w:val="00E50D6F"/>
    <w:rPr>
      <w:rFonts w:ascii="Courier New" w:hAnsi="Courier New" w:cs="Courier New"/>
    </w:rPr>
  </w:style>
  <w:style w:type="character" w:customStyle="1" w:styleId="WW8Num6z5">
    <w:name w:val="WW8Num6z5"/>
    <w:rsid w:val="00E50D6F"/>
    <w:rPr>
      <w:rFonts w:ascii="Wingdings" w:hAnsi="Wingdings" w:cs="Wingdings"/>
    </w:rPr>
  </w:style>
  <w:style w:type="character" w:customStyle="1" w:styleId="WW8Num7z0">
    <w:name w:val="WW8Num7z0"/>
    <w:rsid w:val="00E50D6F"/>
  </w:style>
  <w:style w:type="character" w:customStyle="1" w:styleId="WW8Num7z1">
    <w:name w:val="WW8Num7z1"/>
    <w:rsid w:val="00E50D6F"/>
  </w:style>
  <w:style w:type="character" w:customStyle="1" w:styleId="WW8Num7z2">
    <w:name w:val="WW8Num7z2"/>
    <w:rsid w:val="00E50D6F"/>
  </w:style>
  <w:style w:type="character" w:customStyle="1" w:styleId="WW8Num7z3">
    <w:name w:val="WW8Num7z3"/>
    <w:rsid w:val="00E50D6F"/>
  </w:style>
  <w:style w:type="character" w:customStyle="1" w:styleId="WW8Num7z4">
    <w:name w:val="WW8Num7z4"/>
    <w:rsid w:val="00E50D6F"/>
  </w:style>
  <w:style w:type="character" w:customStyle="1" w:styleId="WW8Num7z5">
    <w:name w:val="WW8Num7z5"/>
    <w:rsid w:val="00E50D6F"/>
  </w:style>
  <w:style w:type="character" w:customStyle="1" w:styleId="WW8Num7z6">
    <w:name w:val="WW8Num7z6"/>
    <w:rsid w:val="00E50D6F"/>
  </w:style>
  <w:style w:type="character" w:customStyle="1" w:styleId="WW8Num7z7">
    <w:name w:val="WW8Num7z7"/>
    <w:rsid w:val="00E50D6F"/>
  </w:style>
  <w:style w:type="character" w:customStyle="1" w:styleId="WW8Num7z8">
    <w:name w:val="WW8Num7z8"/>
    <w:rsid w:val="00E50D6F"/>
  </w:style>
  <w:style w:type="character" w:customStyle="1" w:styleId="WW8Num8z0">
    <w:name w:val="WW8Num8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E50D6F"/>
    <w:rPr>
      <w:rFonts w:ascii="Courier New" w:hAnsi="Courier New" w:cs="Courier New"/>
    </w:rPr>
  </w:style>
  <w:style w:type="character" w:customStyle="1" w:styleId="WW8Num8z2">
    <w:name w:val="WW8Num8z2"/>
    <w:rsid w:val="00E50D6F"/>
    <w:rPr>
      <w:rFonts w:ascii="Wingdings" w:hAnsi="Wingdings" w:cs="Wingdings"/>
    </w:rPr>
  </w:style>
  <w:style w:type="character" w:customStyle="1" w:styleId="WW8Num8z3">
    <w:name w:val="WW8Num8z3"/>
    <w:rsid w:val="00E50D6F"/>
    <w:rPr>
      <w:rFonts w:ascii="Symbol" w:hAnsi="Symbol" w:cs="Symbol"/>
    </w:rPr>
  </w:style>
  <w:style w:type="character" w:customStyle="1" w:styleId="WW8Num9z0">
    <w:name w:val="WW8Num9z0"/>
    <w:rsid w:val="00E50D6F"/>
  </w:style>
  <w:style w:type="character" w:customStyle="1" w:styleId="WW8Num9z1">
    <w:name w:val="WW8Num9z1"/>
    <w:rsid w:val="00E50D6F"/>
  </w:style>
  <w:style w:type="character" w:customStyle="1" w:styleId="WW8Num9z2">
    <w:name w:val="WW8Num9z2"/>
    <w:rsid w:val="00E50D6F"/>
  </w:style>
  <w:style w:type="character" w:customStyle="1" w:styleId="WW8Num9z3">
    <w:name w:val="WW8Num9z3"/>
    <w:rsid w:val="00E50D6F"/>
  </w:style>
  <w:style w:type="character" w:customStyle="1" w:styleId="WW8Num9z4">
    <w:name w:val="WW8Num9z4"/>
    <w:rsid w:val="00E50D6F"/>
  </w:style>
  <w:style w:type="character" w:customStyle="1" w:styleId="WW8Num9z5">
    <w:name w:val="WW8Num9z5"/>
    <w:rsid w:val="00E50D6F"/>
  </w:style>
  <w:style w:type="character" w:customStyle="1" w:styleId="WW8Num9z6">
    <w:name w:val="WW8Num9z6"/>
    <w:rsid w:val="00E50D6F"/>
  </w:style>
  <w:style w:type="character" w:customStyle="1" w:styleId="WW8Num9z7">
    <w:name w:val="WW8Num9z7"/>
    <w:rsid w:val="00E50D6F"/>
  </w:style>
  <w:style w:type="character" w:customStyle="1" w:styleId="WW8Num9z8">
    <w:name w:val="WW8Num9z8"/>
    <w:rsid w:val="00E50D6F"/>
  </w:style>
  <w:style w:type="character" w:customStyle="1" w:styleId="WW8Num10z0">
    <w:name w:val="WW8Num10z0"/>
    <w:rsid w:val="00E50D6F"/>
  </w:style>
  <w:style w:type="character" w:customStyle="1" w:styleId="WW8Num11z0">
    <w:name w:val="WW8Num11z0"/>
    <w:rsid w:val="00E50D6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50D6F"/>
    <w:rPr>
      <w:rFonts w:ascii="Courier New" w:hAnsi="Courier New" w:cs="Courier New"/>
    </w:rPr>
  </w:style>
  <w:style w:type="character" w:customStyle="1" w:styleId="WW8Num11z2">
    <w:name w:val="WW8Num11z2"/>
    <w:rsid w:val="00E50D6F"/>
    <w:rPr>
      <w:rFonts w:ascii="Wingdings" w:hAnsi="Wingdings" w:cs="Wingdings"/>
    </w:rPr>
  </w:style>
  <w:style w:type="character" w:customStyle="1" w:styleId="WW8Num11z3">
    <w:name w:val="WW8Num11z3"/>
    <w:rsid w:val="00E50D6F"/>
    <w:rPr>
      <w:rFonts w:ascii="Symbol" w:hAnsi="Symbol" w:cs="Symbol"/>
    </w:rPr>
  </w:style>
  <w:style w:type="character" w:customStyle="1" w:styleId="WW8Num12z0">
    <w:name w:val="WW8Num12z0"/>
    <w:rsid w:val="00E50D6F"/>
    <w:rPr>
      <w:sz w:val="24"/>
      <w:szCs w:val="24"/>
    </w:rPr>
  </w:style>
  <w:style w:type="character" w:customStyle="1" w:styleId="WW8Num12z1">
    <w:name w:val="WW8Num12z1"/>
    <w:rsid w:val="00E50D6F"/>
  </w:style>
  <w:style w:type="character" w:customStyle="1" w:styleId="WW8Num12z2">
    <w:name w:val="WW8Num12z2"/>
    <w:rsid w:val="00E50D6F"/>
  </w:style>
  <w:style w:type="character" w:customStyle="1" w:styleId="WW8Num12z3">
    <w:name w:val="WW8Num12z3"/>
    <w:rsid w:val="00E50D6F"/>
  </w:style>
  <w:style w:type="character" w:customStyle="1" w:styleId="WW8Num12z4">
    <w:name w:val="WW8Num12z4"/>
    <w:rsid w:val="00E50D6F"/>
  </w:style>
  <w:style w:type="character" w:customStyle="1" w:styleId="WW8Num12z5">
    <w:name w:val="WW8Num12z5"/>
    <w:rsid w:val="00E50D6F"/>
  </w:style>
  <w:style w:type="character" w:customStyle="1" w:styleId="WW8Num12z6">
    <w:name w:val="WW8Num12z6"/>
    <w:rsid w:val="00E50D6F"/>
  </w:style>
  <w:style w:type="character" w:customStyle="1" w:styleId="WW8Num12z7">
    <w:name w:val="WW8Num12z7"/>
    <w:rsid w:val="00E50D6F"/>
  </w:style>
  <w:style w:type="character" w:customStyle="1" w:styleId="WW8Num12z8">
    <w:name w:val="WW8Num12z8"/>
    <w:rsid w:val="00E50D6F"/>
  </w:style>
  <w:style w:type="character" w:customStyle="1" w:styleId="WW8Num13z0">
    <w:name w:val="WW8Num13z0"/>
    <w:rsid w:val="00E50D6F"/>
    <w:rPr>
      <w:sz w:val="24"/>
      <w:szCs w:val="24"/>
    </w:rPr>
  </w:style>
  <w:style w:type="character" w:customStyle="1" w:styleId="WW8Num13z1">
    <w:name w:val="WW8Num13z1"/>
    <w:rsid w:val="00E50D6F"/>
  </w:style>
  <w:style w:type="character" w:customStyle="1" w:styleId="WW8Num13z2">
    <w:name w:val="WW8Num13z2"/>
    <w:rsid w:val="00E50D6F"/>
  </w:style>
  <w:style w:type="character" w:customStyle="1" w:styleId="WW8Num13z3">
    <w:name w:val="WW8Num13z3"/>
    <w:rsid w:val="00E50D6F"/>
  </w:style>
  <w:style w:type="character" w:customStyle="1" w:styleId="WW8Num13z4">
    <w:name w:val="WW8Num13z4"/>
    <w:rsid w:val="00E50D6F"/>
  </w:style>
  <w:style w:type="character" w:customStyle="1" w:styleId="WW8Num13z5">
    <w:name w:val="WW8Num13z5"/>
    <w:rsid w:val="00E50D6F"/>
  </w:style>
  <w:style w:type="character" w:customStyle="1" w:styleId="WW8Num13z6">
    <w:name w:val="WW8Num13z6"/>
    <w:rsid w:val="00E50D6F"/>
  </w:style>
  <w:style w:type="character" w:customStyle="1" w:styleId="WW8Num13z7">
    <w:name w:val="WW8Num13z7"/>
    <w:rsid w:val="00E50D6F"/>
  </w:style>
  <w:style w:type="character" w:customStyle="1" w:styleId="WW8Num13z8">
    <w:name w:val="WW8Num13z8"/>
    <w:rsid w:val="00E50D6F"/>
  </w:style>
  <w:style w:type="character" w:customStyle="1" w:styleId="WW8Num14z0">
    <w:name w:val="WW8Num14z0"/>
    <w:rsid w:val="00E50D6F"/>
    <w:rPr>
      <w:sz w:val="24"/>
      <w:szCs w:val="24"/>
    </w:rPr>
  </w:style>
  <w:style w:type="character" w:customStyle="1" w:styleId="WW8Num14z1">
    <w:name w:val="WW8Num14z1"/>
    <w:rsid w:val="00E50D6F"/>
  </w:style>
  <w:style w:type="character" w:customStyle="1" w:styleId="WW8Num14z2">
    <w:name w:val="WW8Num14z2"/>
    <w:rsid w:val="00E50D6F"/>
  </w:style>
  <w:style w:type="character" w:customStyle="1" w:styleId="WW8Num14z3">
    <w:name w:val="WW8Num14z3"/>
    <w:rsid w:val="00E50D6F"/>
  </w:style>
  <w:style w:type="character" w:customStyle="1" w:styleId="WW8Num14z4">
    <w:name w:val="WW8Num14z4"/>
    <w:rsid w:val="00E50D6F"/>
  </w:style>
  <w:style w:type="character" w:customStyle="1" w:styleId="WW8Num14z5">
    <w:name w:val="WW8Num14z5"/>
    <w:rsid w:val="00E50D6F"/>
  </w:style>
  <w:style w:type="character" w:customStyle="1" w:styleId="WW8Num14z6">
    <w:name w:val="WW8Num14z6"/>
    <w:rsid w:val="00E50D6F"/>
  </w:style>
  <w:style w:type="character" w:customStyle="1" w:styleId="WW8Num14z7">
    <w:name w:val="WW8Num14z7"/>
    <w:rsid w:val="00E50D6F"/>
  </w:style>
  <w:style w:type="character" w:customStyle="1" w:styleId="WW8Num14z8">
    <w:name w:val="WW8Num14z8"/>
    <w:rsid w:val="00E50D6F"/>
  </w:style>
  <w:style w:type="character" w:customStyle="1" w:styleId="WW8Num15z0">
    <w:name w:val="WW8Num15z0"/>
    <w:rsid w:val="00E50D6F"/>
    <w:rPr>
      <w:sz w:val="24"/>
      <w:szCs w:val="24"/>
    </w:rPr>
  </w:style>
  <w:style w:type="character" w:customStyle="1" w:styleId="WW8Num15z1">
    <w:name w:val="WW8Num15z1"/>
    <w:rsid w:val="00E50D6F"/>
  </w:style>
  <w:style w:type="character" w:customStyle="1" w:styleId="WW8Num15z2">
    <w:name w:val="WW8Num15z2"/>
    <w:rsid w:val="00E50D6F"/>
  </w:style>
  <w:style w:type="character" w:customStyle="1" w:styleId="WW8Num15z3">
    <w:name w:val="WW8Num15z3"/>
    <w:rsid w:val="00E50D6F"/>
  </w:style>
  <w:style w:type="character" w:customStyle="1" w:styleId="WW8Num15z4">
    <w:name w:val="WW8Num15z4"/>
    <w:rsid w:val="00E50D6F"/>
  </w:style>
  <w:style w:type="character" w:customStyle="1" w:styleId="WW8Num15z5">
    <w:name w:val="WW8Num15z5"/>
    <w:rsid w:val="00E50D6F"/>
  </w:style>
  <w:style w:type="character" w:customStyle="1" w:styleId="WW8Num15z6">
    <w:name w:val="WW8Num15z6"/>
    <w:rsid w:val="00E50D6F"/>
  </w:style>
  <w:style w:type="character" w:customStyle="1" w:styleId="WW8Num15z7">
    <w:name w:val="WW8Num15z7"/>
    <w:rsid w:val="00E50D6F"/>
  </w:style>
  <w:style w:type="character" w:customStyle="1" w:styleId="WW8Num15z8">
    <w:name w:val="WW8Num15z8"/>
    <w:rsid w:val="00E50D6F"/>
  </w:style>
  <w:style w:type="character" w:customStyle="1" w:styleId="Cmsor1Char">
    <w:name w:val="Címsor 1 Char"/>
    <w:basedOn w:val="Bekezdsalapbettpusa"/>
    <w:rsid w:val="00E50D6F"/>
    <w:rPr>
      <w:rFonts w:eastAsia="Times New Roman" w:cs="Times New Roman"/>
      <w:b/>
      <w:sz w:val="26"/>
      <w:szCs w:val="20"/>
    </w:rPr>
  </w:style>
  <w:style w:type="character" w:customStyle="1" w:styleId="Internetlink">
    <w:name w:val="Internet link"/>
    <w:basedOn w:val="Bekezdsalapbettpusa"/>
    <w:rsid w:val="00E50D6F"/>
    <w:rPr>
      <w:color w:val="0000FF"/>
      <w:u w:val="single"/>
    </w:rPr>
  </w:style>
  <w:style w:type="character" w:customStyle="1" w:styleId="lfejChar">
    <w:name w:val="Élőfej Char"/>
    <w:basedOn w:val="Bekezdsalapbettpusa"/>
    <w:uiPriority w:val="99"/>
    <w:rsid w:val="00E50D6F"/>
    <w:rPr>
      <w:rFonts w:eastAsia="Times New Roman" w:cs="Times New Roman"/>
      <w:sz w:val="26"/>
    </w:rPr>
  </w:style>
  <w:style w:type="character" w:customStyle="1" w:styleId="llbChar">
    <w:name w:val="Élőláb Char"/>
    <w:basedOn w:val="Bekezdsalapbettpusa"/>
    <w:rsid w:val="00E50D6F"/>
    <w:rPr>
      <w:rFonts w:eastAsia="Times New Roman" w:cs="Times New Roman"/>
      <w:sz w:val="26"/>
    </w:rPr>
  </w:style>
  <w:style w:type="character" w:customStyle="1" w:styleId="NumberingSymbols">
    <w:name w:val="Numbering Symbols"/>
    <w:rsid w:val="00E50D6F"/>
  </w:style>
  <w:style w:type="character" w:customStyle="1" w:styleId="BuborkszvegChar">
    <w:name w:val="Buborékszöveg Char"/>
    <w:basedOn w:val="Bekezdsalapbettpusa"/>
    <w:rsid w:val="00E50D6F"/>
    <w:rPr>
      <w:rFonts w:ascii="Tahoma" w:eastAsia="Times New Roman" w:hAnsi="Tahoma" w:cs="Tahoma"/>
      <w:sz w:val="16"/>
      <w:szCs w:val="16"/>
    </w:rPr>
  </w:style>
  <w:style w:type="character" w:customStyle="1" w:styleId="WW8Num11z8">
    <w:name w:val="WW8Num11z8"/>
    <w:rsid w:val="00E50D6F"/>
  </w:style>
  <w:style w:type="character" w:customStyle="1" w:styleId="WW8Num11z7">
    <w:name w:val="WW8Num11z7"/>
    <w:rsid w:val="00E50D6F"/>
  </w:style>
  <w:style w:type="character" w:customStyle="1" w:styleId="WW8Num11z6">
    <w:name w:val="WW8Num11z6"/>
    <w:rsid w:val="00E50D6F"/>
  </w:style>
  <w:style w:type="character" w:customStyle="1" w:styleId="WW8Num11z5">
    <w:name w:val="WW8Num11z5"/>
    <w:rsid w:val="00E50D6F"/>
  </w:style>
  <w:style w:type="character" w:customStyle="1" w:styleId="WW8Num11z4">
    <w:name w:val="WW8Num11z4"/>
    <w:rsid w:val="00E50D6F"/>
  </w:style>
  <w:style w:type="character" w:customStyle="1" w:styleId="WW8Num10z8">
    <w:name w:val="WW8Num10z8"/>
    <w:rsid w:val="00E50D6F"/>
  </w:style>
  <w:style w:type="character" w:customStyle="1" w:styleId="WW8Num10z7">
    <w:name w:val="WW8Num10z7"/>
    <w:rsid w:val="00E50D6F"/>
  </w:style>
  <w:style w:type="character" w:customStyle="1" w:styleId="WW8Num10z6">
    <w:name w:val="WW8Num10z6"/>
    <w:rsid w:val="00E50D6F"/>
  </w:style>
  <w:style w:type="character" w:customStyle="1" w:styleId="WW8Num10z5">
    <w:name w:val="WW8Num10z5"/>
    <w:rsid w:val="00E50D6F"/>
  </w:style>
  <w:style w:type="character" w:customStyle="1" w:styleId="WW8Num10z4">
    <w:name w:val="WW8Num10z4"/>
    <w:rsid w:val="00E50D6F"/>
  </w:style>
  <w:style w:type="character" w:customStyle="1" w:styleId="WW8Num10z3">
    <w:name w:val="WW8Num10z3"/>
    <w:rsid w:val="00E50D6F"/>
  </w:style>
  <w:style w:type="character" w:customStyle="1" w:styleId="WW8Num10z2">
    <w:name w:val="WW8Num10z2"/>
    <w:rsid w:val="00E50D6F"/>
  </w:style>
  <w:style w:type="character" w:customStyle="1" w:styleId="WW8Num10z1">
    <w:name w:val="WW8Num10z1"/>
    <w:rsid w:val="00E50D6F"/>
  </w:style>
  <w:style w:type="character" w:customStyle="1" w:styleId="WW8Num8z8">
    <w:name w:val="WW8Num8z8"/>
    <w:rsid w:val="00E50D6F"/>
  </w:style>
  <w:style w:type="character" w:customStyle="1" w:styleId="WW8Num8z7">
    <w:name w:val="WW8Num8z7"/>
    <w:rsid w:val="00E50D6F"/>
  </w:style>
  <w:style w:type="character" w:customStyle="1" w:styleId="WW8Num8z6">
    <w:name w:val="WW8Num8z6"/>
    <w:rsid w:val="00E50D6F"/>
  </w:style>
  <w:style w:type="character" w:customStyle="1" w:styleId="WW8Num8z5">
    <w:name w:val="WW8Num8z5"/>
    <w:rsid w:val="00E50D6F"/>
  </w:style>
  <w:style w:type="character" w:customStyle="1" w:styleId="WW8Num8z4">
    <w:name w:val="WW8Num8z4"/>
    <w:rsid w:val="00E50D6F"/>
  </w:style>
  <w:style w:type="character" w:customStyle="1" w:styleId="WW8Num6z8">
    <w:name w:val="WW8Num6z8"/>
    <w:rsid w:val="00E50D6F"/>
  </w:style>
  <w:style w:type="character" w:customStyle="1" w:styleId="WW8Num6z7">
    <w:name w:val="WW8Num6z7"/>
    <w:rsid w:val="00E50D6F"/>
  </w:style>
  <w:style w:type="character" w:customStyle="1" w:styleId="WW8Num6z6">
    <w:name w:val="WW8Num6z6"/>
    <w:rsid w:val="00E50D6F"/>
  </w:style>
  <w:style w:type="character" w:customStyle="1" w:styleId="WW8Num6z3">
    <w:name w:val="WW8Num6z3"/>
    <w:rsid w:val="00E50D6F"/>
  </w:style>
  <w:style w:type="character" w:customStyle="1" w:styleId="WW8Num6z2">
    <w:name w:val="WW8Num6z2"/>
    <w:rsid w:val="00E50D6F"/>
  </w:style>
  <w:style w:type="numbering" w:customStyle="1" w:styleId="WW8Num1">
    <w:name w:val="WW8Num1"/>
    <w:basedOn w:val="Nemlista"/>
    <w:rsid w:val="00E50D6F"/>
    <w:pPr>
      <w:numPr>
        <w:numId w:val="1"/>
      </w:numPr>
    </w:pPr>
  </w:style>
  <w:style w:type="numbering" w:customStyle="1" w:styleId="WW8Num2">
    <w:name w:val="WW8Num2"/>
    <w:basedOn w:val="Nemlista"/>
    <w:rsid w:val="00E50D6F"/>
    <w:pPr>
      <w:numPr>
        <w:numId w:val="2"/>
      </w:numPr>
    </w:pPr>
  </w:style>
  <w:style w:type="numbering" w:customStyle="1" w:styleId="WW8Num3">
    <w:name w:val="WW8Num3"/>
    <w:basedOn w:val="Nemlista"/>
    <w:rsid w:val="00E50D6F"/>
    <w:pPr>
      <w:numPr>
        <w:numId w:val="3"/>
      </w:numPr>
    </w:pPr>
  </w:style>
  <w:style w:type="numbering" w:customStyle="1" w:styleId="WW8Num4">
    <w:name w:val="WW8Num4"/>
    <w:basedOn w:val="Nemlista"/>
    <w:rsid w:val="00E50D6F"/>
    <w:pPr>
      <w:numPr>
        <w:numId w:val="4"/>
      </w:numPr>
    </w:pPr>
  </w:style>
  <w:style w:type="numbering" w:customStyle="1" w:styleId="WW8Num5">
    <w:name w:val="WW8Num5"/>
    <w:basedOn w:val="Nemlista"/>
    <w:rsid w:val="00E50D6F"/>
    <w:pPr>
      <w:numPr>
        <w:numId w:val="5"/>
      </w:numPr>
    </w:pPr>
  </w:style>
  <w:style w:type="numbering" w:customStyle="1" w:styleId="WW8Num6">
    <w:name w:val="WW8Num6"/>
    <w:basedOn w:val="Nemlista"/>
    <w:rsid w:val="00E50D6F"/>
    <w:pPr>
      <w:numPr>
        <w:numId w:val="6"/>
      </w:numPr>
    </w:pPr>
  </w:style>
  <w:style w:type="numbering" w:customStyle="1" w:styleId="WW8Num7">
    <w:name w:val="WW8Num7"/>
    <w:basedOn w:val="Nemlista"/>
    <w:rsid w:val="00E50D6F"/>
    <w:pPr>
      <w:numPr>
        <w:numId w:val="7"/>
      </w:numPr>
    </w:pPr>
  </w:style>
  <w:style w:type="numbering" w:customStyle="1" w:styleId="WW8Num8">
    <w:name w:val="WW8Num8"/>
    <w:basedOn w:val="Nemlista"/>
    <w:rsid w:val="00E50D6F"/>
    <w:pPr>
      <w:numPr>
        <w:numId w:val="8"/>
      </w:numPr>
    </w:pPr>
  </w:style>
  <w:style w:type="numbering" w:customStyle="1" w:styleId="WW8Num9">
    <w:name w:val="WW8Num9"/>
    <w:basedOn w:val="Nemlista"/>
    <w:rsid w:val="00E50D6F"/>
    <w:pPr>
      <w:numPr>
        <w:numId w:val="9"/>
      </w:numPr>
    </w:pPr>
  </w:style>
  <w:style w:type="numbering" w:customStyle="1" w:styleId="WW8Num10">
    <w:name w:val="WW8Num10"/>
    <w:basedOn w:val="Nemlista"/>
    <w:rsid w:val="00E50D6F"/>
    <w:pPr>
      <w:numPr>
        <w:numId w:val="10"/>
      </w:numPr>
    </w:pPr>
  </w:style>
  <w:style w:type="numbering" w:customStyle="1" w:styleId="WW8Num11">
    <w:name w:val="WW8Num11"/>
    <w:basedOn w:val="Nemlista"/>
    <w:rsid w:val="00E50D6F"/>
    <w:pPr>
      <w:numPr>
        <w:numId w:val="11"/>
      </w:numPr>
    </w:pPr>
  </w:style>
  <w:style w:type="numbering" w:customStyle="1" w:styleId="WW8Num12">
    <w:name w:val="WW8Num12"/>
    <w:basedOn w:val="Nemlista"/>
    <w:rsid w:val="00E50D6F"/>
    <w:pPr>
      <w:numPr>
        <w:numId w:val="12"/>
      </w:numPr>
    </w:pPr>
  </w:style>
  <w:style w:type="numbering" w:customStyle="1" w:styleId="WW8Num13">
    <w:name w:val="WW8Num13"/>
    <w:basedOn w:val="Nemlista"/>
    <w:rsid w:val="00E50D6F"/>
    <w:pPr>
      <w:numPr>
        <w:numId w:val="13"/>
      </w:numPr>
    </w:pPr>
  </w:style>
  <w:style w:type="numbering" w:customStyle="1" w:styleId="WW8Num14">
    <w:name w:val="WW8Num14"/>
    <w:basedOn w:val="Nemlista"/>
    <w:rsid w:val="00E50D6F"/>
    <w:pPr>
      <w:numPr>
        <w:numId w:val="14"/>
      </w:numPr>
    </w:pPr>
  </w:style>
  <w:style w:type="numbering" w:customStyle="1" w:styleId="WW8Num15">
    <w:name w:val="WW8Num15"/>
    <w:basedOn w:val="Nemlista"/>
    <w:rsid w:val="00E50D6F"/>
    <w:pPr>
      <w:numPr>
        <w:numId w:val="15"/>
      </w:numPr>
    </w:pPr>
  </w:style>
  <w:style w:type="paragraph" w:styleId="lfej">
    <w:name w:val="header"/>
    <w:basedOn w:val="Norml"/>
    <w:link w:val="lfejChar1"/>
    <w:uiPriority w:val="99"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A111E9"/>
    <w:rPr>
      <w:rFonts w:cs="Mangal"/>
      <w:szCs w:val="21"/>
    </w:rPr>
  </w:style>
  <w:style w:type="paragraph" w:styleId="llb">
    <w:name w:val="footer"/>
    <w:basedOn w:val="Norml"/>
    <w:link w:val="llbChar1"/>
    <w:uiPriority w:val="99"/>
    <w:semiHidden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A111E9"/>
    <w:rPr>
      <w:rFonts w:cs="Mangal"/>
      <w:szCs w:val="21"/>
    </w:rPr>
  </w:style>
  <w:style w:type="table" w:styleId="Rcsostblzat">
    <w:name w:val="Table Grid"/>
    <w:basedOn w:val="Normltblzat"/>
    <w:uiPriority w:val="59"/>
    <w:rsid w:val="008D45D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unhideWhenUsed/>
    <w:rsid w:val="008D04A6"/>
    <w:pPr>
      <w:suppressAutoHyphens w:val="0"/>
      <w:autoSpaceDN/>
      <w:ind w:left="360" w:hanging="360"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D04A6"/>
    <w:rPr>
      <w:rFonts w:ascii="Times New Roman" w:eastAsia="Times New Roman" w:hAnsi="Times New Roman" w:cs="Times New Roman"/>
      <w:kern w:val="0"/>
      <w:lang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50D6F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50D6F"/>
    <w:pPr>
      <w:suppressAutoHyphens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rsid w:val="00E50D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50D6F"/>
    <w:pPr>
      <w:spacing w:after="140" w:line="276" w:lineRule="auto"/>
    </w:pPr>
  </w:style>
  <w:style w:type="paragraph" w:styleId="Lista">
    <w:name w:val="List"/>
    <w:basedOn w:val="Textbody"/>
    <w:rsid w:val="00E50D6F"/>
    <w:rPr>
      <w:rFonts w:cs="Lucida Sans"/>
      <w:sz w:val="24"/>
    </w:rPr>
  </w:style>
  <w:style w:type="paragraph" w:customStyle="1" w:styleId="Kpalrs1">
    <w:name w:val="Képaláírás1"/>
    <w:basedOn w:val="Standard"/>
    <w:rsid w:val="00E50D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50D6F"/>
    <w:pPr>
      <w:suppressLineNumbers/>
    </w:pPr>
    <w:rPr>
      <w:rFonts w:cs="Lucida Sans"/>
      <w:sz w:val="24"/>
    </w:rPr>
  </w:style>
  <w:style w:type="paragraph" w:customStyle="1" w:styleId="Cmsor11">
    <w:name w:val="Címsor 11"/>
    <w:basedOn w:val="Standard"/>
    <w:next w:val="Standard"/>
    <w:rsid w:val="00E50D6F"/>
    <w:pPr>
      <w:keepNext/>
      <w:jc w:val="both"/>
      <w:outlineLvl w:val="0"/>
    </w:pPr>
    <w:rPr>
      <w:b/>
    </w:rPr>
  </w:style>
  <w:style w:type="paragraph" w:styleId="Listaszerbekezds">
    <w:name w:val="List Paragraph"/>
    <w:basedOn w:val="Standard"/>
    <w:uiPriority w:val="34"/>
    <w:qFormat/>
    <w:rsid w:val="00E50D6F"/>
    <w:pPr>
      <w:ind w:left="720"/>
    </w:pPr>
  </w:style>
  <w:style w:type="paragraph" w:customStyle="1" w:styleId="lfej1">
    <w:name w:val="Élőfej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msonospacing0">
    <w:name w:val="msonospacing"/>
    <w:basedOn w:val="Standard"/>
    <w:rsid w:val="00E50D6F"/>
    <w:rPr>
      <w:sz w:val="24"/>
      <w:szCs w:val="24"/>
    </w:rPr>
  </w:style>
  <w:style w:type="paragraph" w:customStyle="1" w:styleId="TableContents">
    <w:name w:val="Table Contents"/>
    <w:basedOn w:val="Standard"/>
    <w:rsid w:val="00E50D6F"/>
    <w:pPr>
      <w:suppressLineNumbers/>
    </w:pPr>
  </w:style>
  <w:style w:type="paragraph" w:customStyle="1" w:styleId="TableHeading">
    <w:name w:val="Table Heading"/>
    <w:basedOn w:val="TableContents"/>
    <w:rsid w:val="00E50D6F"/>
    <w:pPr>
      <w:jc w:val="center"/>
    </w:pPr>
    <w:rPr>
      <w:b/>
      <w:bCs/>
    </w:rPr>
  </w:style>
  <w:style w:type="paragraph" w:styleId="Buborkszveg">
    <w:name w:val="Balloon Text"/>
    <w:basedOn w:val="Standard"/>
    <w:rsid w:val="00E50D6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50D6F"/>
  </w:style>
  <w:style w:type="character" w:customStyle="1" w:styleId="WW8Num1z1">
    <w:name w:val="WW8Num1z1"/>
    <w:rsid w:val="00E50D6F"/>
  </w:style>
  <w:style w:type="character" w:customStyle="1" w:styleId="WW8Num1z2">
    <w:name w:val="WW8Num1z2"/>
    <w:rsid w:val="00E50D6F"/>
  </w:style>
  <w:style w:type="character" w:customStyle="1" w:styleId="WW8Num1z3">
    <w:name w:val="WW8Num1z3"/>
    <w:rsid w:val="00E50D6F"/>
  </w:style>
  <w:style w:type="character" w:customStyle="1" w:styleId="WW8Num1z4">
    <w:name w:val="WW8Num1z4"/>
    <w:rsid w:val="00E50D6F"/>
  </w:style>
  <w:style w:type="character" w:customStyle="1" w:styleId="WW8Num1z5">
    <w:name w:val="WW8Num1z5"/>
    <w:rsid w:val="00E50D6F"/>
  </w:style>
  <w:style w:type="character" w:customStyle="1" w:styleId="WW8Num1z6">
    <w:name w:val="WW8Num1z6"/>
    <w:rsid w:val="00E50D6F"/>
  </w:style>
  <w:style w:type="character" w:customStyle="1" w:styleId="WW8Num1z7">
    <w:name w:val="WW8Num1z7"/>
    <w:rsid w:val="00E50D6F"/>
  </w:style>
  <w:style w:type="character" w:customStyle="1" w:styleId="WW8Num1z8">
    <w:name w:val="WW8Num1z8"/>
    <w:rsid w:val="00E50D6F"/>
  </w:style>
  <w:style w:type="character" w:customStyle="1" w:styleId="WW8Num2z0">
    <w:name w:val="WW8Num2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E50D6F"/>
    <w:rPr>
      <w:rFonts w:ascii="Courier New" w:hAnsi="Courier New" w:cs="Courier New"/>
    </w:rPr>
  </w:style>
  <w:style w:type="character" w:customStyle="1" w:styleId="WW8Num2z2">
    <w:name w:val="WW8Num2z2"/>
    <w:rsid w:val="00E50D6F"/>
    <w:rPr>
      <w:rFonts w:ascii="Wingdings" w:hAnsi="Wingdings" w:cs="Wingdings"/>
    </w:rPr>
  </w:style>
  <w:style w:type="character" w:customStyle="1" w:styleId="WW8Num2z3">
    <w:name w:val="WW8Num2z3"/>
    <w:rsid w:val="00E50D6F"/>
    <w:rPr>
      <w:rFonts w:ascii="Symbol" w:hAnsi="Symbol" w:cs="Symbol"/>
    </w:rPr>
  </w:style>
  <w:style w:type="character" w:customStyle="1" w:styleId="WW8Num3z0">
    <w:name w:val="WW8Num3z0"/>
    <w:rsid w:val="00E50D6F"/>
    <w:rPr>
      <w:sz w:val="24"/>
      <w:szCs w:val="24"/>
    </w:rPr>
  </w:style>
  <w:style w:type="character" w:customStyle="1" w:styleId="WW8Num3z1">
    <w:name w:val="WW8Num3z1"/>
    <w:rsid w:val="00E50D6F"/>
  </w:style>
  <w:style w:type="character" w:customStyle="1" w:styleId="WW8Num3z2">
    <w:name w:val="WW8Num3z2"/>
    <w:rsid w:val="00E50D6F"/>
  </w:style>
  <w:style w:type="character" w:customStyle="1" w:styleId="WW8Num3z3">
    <w:name w:val="WW8Num3z3"/>
    <w:rsid w:val="00E50D6F"/>
  </w:style>
  <w:style w:type="character" w:customStyle="1" w:styleId="WW8Num3z4">
    <w:name w:val="WW8Num3z4"/>
    <w:rsid w:val="00E50D6F"/>
  </w:style>
  <w:style w:type="character" w:customStyle="1" w:styleId="WW8Num3z5">
    <w:name w:val="WW8Num3z5"/>
    <w:rsid w:val="00E50D6F"/>
  </w:style>
  <w:style w:type="character" w:customStyle="1" w:styleId="WW8Num3z6">
    <w:name w:val="WW8Num3z6"/>
    <w:rsid w:val="00E50D6F"/>
  </w:style>
  <w:style w:type="character" w:customStyle="1" w:styleId="WW8Num3z7">
    <w:name w:val="WW8Num3z7"/>
    <w:rsid w:val="00E50D6F"/>
  </w:style>
  <w:style w:type="character" w:customStyle="1" w:styleId="WW8Num3z8">
    <w:name w:val="WW8Num3z8"/>
    <w:rsid w:val="00E50D6F"/>
  </w:style>
  <w:style w:type="character" w:customStyle="1" w:styleId="WW8Num4z0">
    <w:name w:val="WW8Num4z0"/>
    <w:rsid w:val="00E50D6F"/>
  </w:style>
  <w:style w:type="character" w:customStyle="1" w:styleId="WW8Num4z1">
    <w:name w:val="WW8Num4z1"/>
    <w:rsid w:val="00E50D6F"/>
  </w:style>
  <w:style w:type="character" w:customStyle="1" w:styleId="WW8Num4z2">
    <w:name w:val="WW8Num4z2"/>
    <w:rsid w:val="00E50D6F"/>
  </w:style>
  <w:style w:type="character" w:customStyle="1" w:styleId="WW8Num4z3">
    <w:name w:val="WW8Num4z3"/>
    <w:rsid w:val="00E50D6F"/>
  </w:style>
  <w:style w:type="character" w:customStyle="1" w:styleId="WW8Num4z4">
    <w:name w:val="WW8Num4z4"/>
    <w:rsid w:val="00E50D6F"/>
  </w:style>
  <w:style w:type="character" w:customStyle="1" w:styleId="WW8Num4z5">
    <w:name w:val="WW8Num4z5"/>
    <w:rsid w:val="00E50D6F"/>
  </w:style>
  <w:style w:type="character" w:customStyle="1" w:styleId="WW8Num4z6">
    <w:name w:val="WW8Num4z6"/>
    <w:rsid w:val="00E50D6F"/>
  </w:style>
  <w:style w:type="character" w:customStyle="1" w:styleId="WW8Num4z7">
    <w:name w:val="WW8Num4z7"/>
    <w:rsid w:val="00E50D6F"/>
  </w:style>
  <w:style w:type="character" w:customStyle="1" w:styleId="WW8Num4z8">
    <w:name w:val="WW8Num4z8"/>
    <w:rsid w:val="00E50D6F"/>
  </w:style>
  <w:style w:type="character" w:customStyle="1" w:styleId="WW8Num5z0">
    <w:name w:val="WW8Num5z0"/>
    <w:rsid w:val="00E50D6F"/>
    <w:rPr>
      <w:sz w:val="24"/>
      <w:szCs w:val="24"/>
    </w:rPr>
  </w:style>
  <w:style w:type="character" w:customStyle="1" w:styleId="WW8Num5z1">
    <w:name w:val="WW8Num5z1"/>
    <w:rsid w:val="00E50D6F"/>
  </w:style>
  <w:style w:type="character" w:customStyle="1" w:styleId="WW8Num5z2">
    <w:name w:val="WW8Num5z2"/>
    <w:rsid w:val="00E50D6F"/>
  </w:style>
  <w:style w:type="character" w:customStyle="1" w:styleId="WW8Num5z3">
    <w:name w:val="WW8Num5z3"/>
    <w:rsid w:val="00E50D6F"/>
  </w:style>
  <w:style w:type="character" w:customStyle="1" w:styleId="WW8Num5z4">
    <w:name w:val="WW8Num5z4"/>
    <w:rsid w:val="00E50D6F"/>
  </w:style>
  <w:style w:type="character" w:customStyle="1" w:styleId="WW8Num5z5">
    <w:name w:val="WW8Num5z5"/>
    <w:rsid w:val="00E50D6F"/>
  </w:style>
  <w:style w:type="character" w:customStyle="1" w:styleId="WW8Num5z6">
    <w:name w:val="WW8Num5z6"/>
    <w:rsid w:val="00E50D6F"/>
  </w:style>
  <w:style w:type="character" w:customStyle="1" w:styleId="WW8Num5z7">
    <w:name w:val="WW8Num5z7"/>
    <w:rsid w:val="00E50D6F"/>
  </w:style>
  <w:style w:type="character" w:customStyle="1" w:styleId="WW8Num5z8">
    <w:name w:val="WW8Num5z8"/>
    <w:rsid w:val="00E50D6F"/>
  </w:style>
  <w:style w:type="character" w:customStyle="1" w:styleId="WW8Num6z0">
    <w:name w:val="WW8Num6z0"/>
    <w:rsid w:val="00E50D6F"/>
    <w:rPr>
      <w:rFonts w:ascii="Symbol" w:hAnsi="Symbol" w:cs="Symbol"/>
    </w:rPr>
  </w:style>
  <w:style w:type="character" w:customStyle="1" w:styleId="WW8Num6z1">
    <w:name w:val="WW8Num6z1"/>
    <w:rsid w:val="00E50D6F"/>
  </w:style>
  <w:style w:type="character" w:customStyle="1" w:styleId="WW8Num6z4">
    <w:name w:val="WW8Num6z4"/>
    <w:rsid w:val="00E50D6F"/>
    <w:rPr>
      <w:rFonts w:ascii="Courier New" w:hAnsi="Courier New" w:cs="Courier New"/>
    </w:rPr>
  </w:style>
  <w:style w:type="character" w:customStyle="1" w:styleId="WW8Num6z5">
    <w:name w:val="WW8Num6z5"/>
    <w:rsid w:val="00E50D6F"/>
    <w:rPr>
      <w:rFonts w:ascii="Wingdings" w:hAnsi="Wingdings" w:cs="Wingdings"/>
    </w:rPr>
  </w:style>
  <w:style w:type="character" w:customStyle="1" w:styleId="WW8Num7z0">
    <w:name w:val="WW8Num7z0"/>
    <w:rsid w:val="00E50D6F"/>
  </w:style>
  <w:style w:type="character" w:customStyle="1" w:styleId="WW8Num7z1">
    <w:name w:val="WW8Num7z1"/>
    <w:rsid w:val="00E50D6F"/>
  </w:style>
  <w:style w:type="character" w:customStyle="1" w:styleId="WW8Num7z2">
    <w:name w:val="WW8Num7z2"/>
    <w:rsid w:val="00E50D6F"/>
  </w:style>
  <w:style w:type="character" w:customStyle="1" w:styleId="WW8Num7z3">
    <w:name w:val="WW8Num7z3"/>
    <w:rsid w:val="00E50D6F"/>
  </w:style>
  <w:style w:type="character" w:customStyle="1" w:styleId="WW8Num7z4">
    <w:name w:val="WW8Num7z4"/>
    <w:rsid w:val="00E50D6F"/>
  </w:style>
  <w:style w:type="character" w:customStyle="1" w:styleId="WW8Num7z5">
    <w:name w:val="WW8Num7z5"/>
    <w:rsid w:val="00E50D6F"/>
  </w:style>
  <w:style w:type="character" w:customStyle="1" w:styleId="WW8Num7z6">
    <w:name w:val="WW8Num7z6"/>
    <w:rsid w:val="00E50D6F"/>
  </w:style>
  <w:style w:type="character" w:customStyle="1" w:styleId="WW8Num7z7">
    <w:name w:val="WW8Num7z7"/>
    <w:rsid w:val="00E50D6F"/>
  </w:style>
  <w:style w:type="character" w:customStyle="1" w:styleId="WW8Num7z8">
    <w:name w:val="WW8Num7z8"/>
    <w:rsid w:val="00E50D6F"/>
  </w:style>
  <w:style w:type="character" w:customStyle="1" w:styleId="WW8Num8z0">
    <w:name w:val="WW8Num8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E50D6F"/>
    <w:rPr>
      <w:rFonts w:ascii="Courier New" w:hAnsi="Courier New" w:cs="Courier New"/>
    </w:rPr>
  </w:style>
  <w:style w:type="character" w:customStyle="1" w:styleId="WW8Num8z2">
    <w:name w:val="WW8Num8z2"/>
    <w:rsid w:val="00E50D6F"/>
    <w:rPr>
      <w:rFonts w:ascii="Wingdings" w:hAnsi="Wingdings" w:cs="Wingdings"/>
    </w:rPr>
  </w:style>
  <w:style w:type="character" w:customStyle="1" w:styleId="WW8Num8z3">
    <w:name w:val="WW8Num8z3"/>
    <w:rsid w:val="00E50D6F"/>
    <w:rPr>
      <w:rFonts w:ascii="Symbol" w:hAnsi="Symbol" w:cs="Symbol"/>
    </w:rPr>
  </w:style>
  <w:style w:type="character" w:customStyle="1" w:styleId="WW8Num9z0">
    <w:name w:val="WW8Num9z0"/>
    <w:rsid w:val="00E50D6F"/>
  </w:style>
  <w:style w:type="character" w:customStyle="1" w:styleId="WW8Num9z1">
    <w:name w:val="WW8Num9z1"/>
    <w:rsid w:val="00E50D6F"/>
  </w:style>
  <w:style w:type="character" w:customStyle="1" w:styleId="WW8Num9z2">
    <w:name w:val="WW8Num9z2"/>
    <w:rsid w:val="00E50D6F"/>
  </w:style>
  <w:style w:type="character" w:customStyle="1" w:styleId="WW8Num9z3">
    <w:name w:val="WW8Num9z3"/>
    <w:rsid w:val="00E50D6F"/>
  </w:style>
  <w:style w:type="character" w:customStyle="1" w:styleId="WW8Num9z4">
    <w:name w:val="WW8Num9z4"/>
    <w:rsid w:val="00E50D6F"/>
  </w:style>
  <w:style w:type="character" w:customStyle="1" w:styleId="WW8Num9z5">
    <w:name w:val="WW8Num9z5"/>
    <w:rsid w:val="00E50D6F"/>
  </w:style>
  <w:style w:type="character" w:customStyle="1" w:styleId="WW8Num9z6">
    <w:name w:val="WW8Num9z6"/>
    <w:rsid w:val="00E50D6F"/>
  </w:style>
  <w:style w:type="character" w:customStyle="1" w:styleId="WW8Num9z7">
    <w:name w:val="WW8Num9z7"/>
    <w:rsid w:val="00E50D6F"/>
  </w:style>
  <w:style w:type="character" w:customStyle="1" w:styleId="WW8Num9z8">
    <w:name w:val="WW8Num9z8"/>
    <w:rsid w:val="00E50D6F"/>
  </w:style>
  <w:style w:type="character" w:customStyle="1" w:styleId="WW8Num10z0">
    <w:name w:val="WW8Num10z0"/>
    <w:rsid w:val="00E50D6F"/>
  </w:style>
  <w:style w:type="character" w:customStyle="1" w:styleId="WW8Num11z0">
    <w:name w:val="WW8Num11z0"/>
    <w:rsid w:val="00E50D6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50D6F"/>
    <w:rPr>
      <w:rFonts w:ascii="Courier New" w:hAnsi="Courier New" w:cs="Courier New"/>
    </w:rPr>
  </w:style>
  <w:style w:type="character" w:customStyle="1" w:styleId="WW8Num11z2">
    <w:name w:val="WW8Num11z2"/>
    <w:rsid w:val="00E50D6F"/>
    <w:rPr>
      <w:rFonts w:ascii="Wingdings" w:hAnsi="Wingdings" w:cs="Wingdings"/>
    </w:rPr>
  </w:style>
  <w:style w:type="character" w:customStyle="1" w:styleId="WW8Num11z3">
    <w:name w:val="WW8Num11z3"/>
    <w:rsid w:val="00E50D6F"/>
    <w:rPr>
      <w:rFonts w:ascii="Symbol" w:hAnsi="Symbol" w:cs="Symbol"/>
    </w:rPr>
  </w:style>
  <w:style w:type="character" w:customStyle="1" w:styleId="WW8Num12z0">
    <w:name w:val="WW8Num12z0"/>
    <w:rsid w:val="00E50D6F"/>
    <w:rPr>
      <w:sz w:val="24"/>
      <w:szCs w:val="24"/>
    </w:rPr>
  </w:style>
  <w:style w:type="character" w:customStyle="1" w:styleId="WW8Num12z1">
    <w:name w:val="WW8Num12z1"/>
    <w:rsid w:val="00E50D6F"/>
  </w:style>
  <w:style w:type="character" w:customStyle="1" w:styleId="WW8Num12z2">
    <w:name w:val="WW8Num12z2"/>
    <w:rsid w:val="00E50D6F"/>
  </w:style>
  <w:style w:type="character" w:customStyle="1" w:styleId="WW8Num12z3">
    <w:name w:val="WW8Num12z3"/>
    <w:rsid w:val="00E50D6F"/>
  </w:style>
  <w:style w:type="character" w:customStyle="1" w:styleId="WW8Num12z4">
    <w:name w:val="WW8Num12z4"/>
    <w:rsid w:val="00E50D6F"/>
  </w:style>
  <w:style w:type="character" w:customStyle="1" w:styleId="WW8Num12z5">
    <w:name w:val="WW8Num12z5"/>
    <w:rsid w:val="00E50D6F"/>
  </w:style>
  <w:style w:type="character" w:customStyle="1" w:styleId="WW8Num12z6">
    <w:name w:val="WW8Num12z6"/>
    <w:rsid w:val="00E50D6F"/>
  </w:style>
  <w:style w:type="character" w:customStyle="1" w:styleId="WW8Num12z7">
    <w:name w:val="WW8Num12z7"/>
    <w:rsid w:val="00E50D6F"/>
  </w:style>
  <w:style w:type="character" w:customStyle="1" w:styleId="WW8Num12z8">
    <w:name w:val="WW8Num12z8"/>
    <w:rsid w:val="00E50D6F"/>
  </w:style>
  <w:style w:type="character" w:customStyle="1" w:styleId="WW8Num13z0">
    <w:name w:val="WW8Num13z0"/>
    <w:rsid w:val="00E50D6F"/>
    <w:rPr>
      <w:sz w:val="24"/>
      <w:szCs w:val="24"/>
    </w:rPr>
  </w:style>
  <w:style w:type="character" w:customStyle="1" w:styleId="WW8Num13z1">
    <w:name w:val="WW8Num13z1"/>
    <w:rsid w:val="00E50D6F"/>
  </w:style>
  <w:style w:type="character" w:customStyle="1" w:styleId="WW8Num13z2">
    <w:name w:val="WW8Num13z2"/>
    <w:rsid w:val="00E50D6F"/>
  </w:style>
  <w:style w:type="character" w:customStyle="1" w:styleId="WW8Num13z3">
    <w:name w:val="WW8Num13z3"/>
    <w:rsid w:val="00E50D6F"/>
  </w:style>
  <w:style w:type="character" w:customStyle="1" w:styleId="WW8Num13z4">
    <w:name w:val="WW8Num13z4"/>
    <w:rsid w:val="00E50D6F"/>
  </w:style>
  <w:style w:type="character" w:customStyle="1" w:styleId="WW8Num13z5">
    <w:name w:val="WW8Num13z5"/>
    <w:rsid w:val="00E50D6F"/>
  </w:style>
  <w:style w:type="character" w:customStyle="1" w:styleId="WW8Num13z6">
    <w:name w:val="WW8Num13z6"/>
    <w:rsid w:val="00E50D6F"/>
  </w:style>
  <w:style w:type="character" w:customStyle="1" w:styleId="WW8Num13z7">
    <w:name w:val="WW8Num13z7"/>
    <w:rsid w:val="00E50D6F"/>
  </w:style>
  <w:style w:type="character" w:customStyle="1" w:styleId="WW8Num13z8">
    <w:name w:val="WW8Num13z8"/>
    <w:rsid w:val="00E50D6F"/>
  </w:style>
  <w:style w:type="character" w:customStyle="1" w:styleId="WW8Num14z0">
    <w:name w:val="WW8Num14z0"/>
    <w:rsid w:val="00E50D6F"/>
    <w:rPr>
      <w:sz w:val="24"/>
      <w:szCs w:val="24"/>
    </w:rPr>
  </w:style>
  <w:style w:type="character" w:customStyle="1" w:styleId="WW8Num14z1">
    <w:name w:val="WW8Num14z1"/>
    <w:rsid w:val="00E50D6F"/>
  </w:style>
  <w:style w:type="character" w:customStyle="1" w:styleId="WW8Num14z2">
    <w:name w:val="WW8Num14z2"/>
    <w:rsid w:val="00E50D6F"/>
  </w:style>
  <w:style w:type="character" w:customStyle="1" w:styleId="WW8Num14z3">
    <w:name w:val="WW8Num14z3"/>
    <w:rsid w:val="00E50D6F"/>
  </w:style>
  <w:style w:type="character" w:customStyle="1" w:styleId="WW8Num14z4">
    <w:name w:val="WW8Num14z4"/>
    <w:rsid w:val="00E50D6F"/>
  </w:style>
  <w:style w:type="character" w:customStyle="1" w:styleId="WW8Num14z5">
    <w:name w:val="WW8Num14z5"/>
    <w:rsid w:val="00E50D6F"/>
  </w:style>
  <w:style w:type="character" w:customStyle="1" w:styleId="WW8Num14z6">
    <w:name w:val="WW8Num14z6"/>
    <w:rsid w:val="00E50D6F"/>
  </w:style>
  <w:style w:type="character" w:customStyle="1" w:styleId="WW8Num14z7">
    <w:name w:val="WW8Num14z7"/>
    <w:rsid w:val="00E50D6F"/>
  </w:style>
  <w:style w:type="character" w:customStyle="1" w:styleId="WW8Num14z8">
    <w:name w:val="WW8Num14z8"/>
    <w:rsid w:val="00E50D6F"/>
  </w:style>
  <w:style w:type="character" w:customStyle="1" w:styleId="WW8Num15z0">
    <w:name w:val="WW8Num15z0"/>
    <w:rsid w:val="00E50D6F"/>
    <w:rPr>
      <w:sz w:val="24"/>
      <w:szCs w:val="24"/>
    </w:rPr>
  </w:style>
  <w:style w:type="character" w:customStyle="1" w:styleId="WW8Num15z1">
    <w:name w:val="WW8Num15z1"/>
    <w:rsid w:val="00E50D6F"/>
  </w:style>
  <w:style w:type="character" w:customStyle="1" w:styleId="WW8Num15z2">
    <w:name w:val="WW8Num15z2"/>
    <w:rsid w:val="00E50D6F"/>
  </w:style>
  <w:style w:type="character" w:customStyle="1" w:styleId="WW8Num15z3">
    <w:name w:val="WW8Num15z3"/>
    <w:rsid w:val="00E50D6F"/>
  </w:style>
  <w:style w:type="character" w:customStyle="1" w:styleId="WW8Num15z4">
    <w:name w:val="WW8Num15z4"/>
    <w:rsid w:val="00E50D6F"/>
  </w:style>
  <w:style w:type="character" w:customStyle="1" w:styleId="WW8Num15z5">
    <w:name w:val="WW8Num15z5"/>
    <w:rsid w:val="00E50D6F"/>
  </w:style>
  <w:style w:type="character" w:customStyle="1" w:styleId="WW8Num15z6">
    <w:name w:val="WW8Num15z6"/>
    <w:rsid w:val="00E50D6F"/>
  </w:style>
  <w:style w:type="character" w:customStyle="1" w:styleId="WW8Num15z7">
    <w:name w:val="WW8Num15z7"/>
    <w:rsid w:val="00E50D6F"/>
  </w:style>
  <w:style w:type="character" w:customStyle="1" w:styleId="WW8Num15z8">
    <w:name w:val="WW8Num15z8"/>
    <w:rsid w:val="00E50D6F"/>
  </w:style>
  <w:style w:type="character" w:customStyle="1" w:styleId="Cmsor1Char">
    <w:name w:val="Címsor 1 Char"/>
    <w:basedOn w:val="Bekezdsalapbettpusa"/>
    <w:rsid w:val="00E50D6F"/>
    <w:rPr>
      <w:rFonts w:eastAsia="Times New Roman" w:cs="Times New Roman"/>
      <w:b/>
      <w:sz w:val="26"/>
      <w:szCs w:val="20"/>
    </w:rPr>
  </w:style>
  <w:style w:type="character" w:customStyle="1" w:styleId="Internetlink">
    <w:name w:val="Internet link"/>
    <w:basedOn w:val="Bekezdsalapbettpusa"/>
    <w:rsid w:val="00E50D6F"/>
    <w:rPr>
      <w:color w:val="0000FF"/>
      <w:u w:val="single"/>
    </w:rPr>
  </w:style>
  <w:style w:type="character" w:customStyle="1" w:styleId="lfejChar">
    <w:name w:val="Élőfej Char"/>
    <w:basedOn w:val="Bekezdsalapbettpusa"/>
    <w:uiPriority w:val="99"/>
    <w:rsid w:val="00E50D6F"/>
    <w:rPr>
      <w:rFonts w:eastAsia="Times New Roman" w:cs="Times New Roman"/>
      <w:sz w:val="26"/>
    </w:rPr>
  </w:style>
  <w:style w:type="character" w:customStyle="1" w:styleId="llbChar">
    <w:name w:val="Élőláb Char"/>
    <w:basedOn w:val="Bekezdsalapbettpusa"/>
    <w:rsid w:val="00E50D6F"/>
    <w:rPr>
      <w:rFonts w:eastAsia="Times New Roman" w:cs="Times New Roman"/>
      <w:sz w:val="26"/>
    </w:rPr>
  </w:style>
  <w:style w:type="character" w:customStyle="1" w:styleId="NumberingSymbols">
    <w:name w:val="Numbering Symbols"/>
    <w:rsid w:val="00E50D6F"/>
  </w:style>
  <w:style w:type="character" w:customStyle="1" w:styleId="BuborkszvegChar">
    <w:name w:val="Buborékszöveg Char"/>
    <w:basedOn w:val="Bekezdsalapbettpusa"/>
    <w:rsid w:val="00E50D6F"/>
    <w:rPr>
      <w:rFonts w:ascii="Tahoma" w:eastAsia="Times New Roman" w:hAnsi="Tahoma" w:cs="Tahoma"/>
      <w:sz w:val="16"/>
      <w:szCs w:val="16"/>
    </w:rPr>
  </w:style>
  <w:style w:type="character" w:customStyle="1" w:styleId="WW8Num11z8">
    <w:name w:val="WW8Num11z8"/>
    <w:rsid w:val="00E50D6F"/>
  </w:style>
  <w:style w:type="character" w:customStyle="1" w:styleId="WW8Num11z7">
    <w:name w:val="WW8Num11z7"/>
    <w:rsid w:val="00E50D6F"/>
  </w:style>
  <w:style w:type="character" w:customStyle="1" w:styleId="WW8Num11z6">
    <w:name w:val="WW8Num11z6"/>
    <w:rsid w:val="00E50D6F"/>
  </w:style>
  <w:style w:type="character" w:customStyle="1" w:styleId="WW8Num11z5">
    <w:name w:val="WW8Num11z5"/>
    <w:rsid w:val="00E50D6F"/>
  </w:style>
  <w:style w:type="character" w:customStyle="1" w:styleId="WW8Num11z4">
    <w:name w:val="WW8Num11z4"/>
    <w:rsid w:val="00E50D6F"/>
  </w:style>
  <w:style w:type="character" w:customStyle="1" w:styleId="WW8Num10z8">
    <w:name w:val="WW8Num10z8"/>
    <w:rsid w:val="00E50D6F"/>
  </w:style>
  <w:style w:type="character" w:customStyle="1" w:styleId="WW8Num10z7">
    <w:name w:val="WW8Num10z7"/>
    <w:rsid w:val="00E50D6F"/>
  </w:style>
  <w:style w:type="character" w:customStyle="1" w:styleId="WW8Num10z6">
    <w:name w:val="WW8Num10z6"/>
    <w:rsid w:val="00E50D6F"/>
  </w:style>
  <w:style w:type="character" w:customStyle="1" w:styleId="WW8Num10z5">
    <w:name w:val="WW8Num10z5"/>
    <w:rsid w:val="00E50D6F"/>
  </w:style>
  <w:style w:type="character" w:customStyle="1" w:styleId="WW8Num10z4">
    <w:name w:val="WW8Num10z4"/>
    <w:rsid w:val="00E50D6F"/>
  </w:style>
  <w:style w:type="character" w:customStyle="1" w:styleId="WW8Num10z3">
    <w:name w:val="WW8Num10z3"/>
    <w:rsid w:val="00E50D6F"/>
  </w:style>
  <w:style w:type="character" w:customStyle="1" w:styleId="WW8Num10z2">
    <w:name w:val="WW8Num10z2"/>
    <w:rsid w:val="00E50D6F"/>
  </w:style>
  <w:style w:type="character" w:customStyle="1" w:styleId="WW8Num10z1">
    <w:name w:val="WW8Num10z1"/>
    <w:rsid w:val="00E50D6F"/>
  </w:style>
  <w:style w:type="character" w:customStyle="1" w:styleId="WW8Num8z8">
    <w:name w:val="WW8Num8z8"/>
    <w:rsid w:val="00E50D6F"/>
  </w:style>
  <w:style w:type="character" w:customStyle="1" w:styleId="WW8Num8z7">
    <w:name w:val="WW8Num8z7"/>
    <w:rsid w:val="00E50D6F"/>
  </w:style>
  <w:style w:type="character" w:customStyle="1" w:styleId="WW8Num8z6">
    <w:name w:val="WW8Num8z6"/>
    <w:rsid w:val="00E50D6F"/>
  </w:style>
  <w:style w:type="character" w:customStyle="1" w:styleId="WW8Num8z5">
    <w:name w:val="WW8Num8z5"/>
    <w:rsid w:val="00E50D6F"/>
  </w:style>
  <w:style w:type="character" w:customStyle="1" w:styleId="WW8Num8z4">
    <w:name w:val="WW8Num8z4"/>
    <w:rsid w:val="00E50D6F"/>
  </w:style>
  <w:style w:type="character" w:customStyle="1" w:styleId="WW8Num6z8">
    <w:name w:val="WW8Num6z8"/>
    <w:rsid w:val="00E50D6F"/>
  </w:style>
  <w:style w:type="character" w:customStyle="1" w:styleId="WW8Num6z7">
    <w:name w:val="WW8Num6z7"/>
    <w:rsid w:val="00E50D6F"/>
  </w:style>
  <w:style w:type="character" w:customStyle="1" w:styleId="WW8Num6z6">
    <w:name w:val="WW8Num6z6"/>
    <w:rsid w:val="00E50D6F"/>
  </w:style>
  <w:style w:type="character" w:customStyle="1" w:styleId="WW8Num6z3">
    <w:name w:val="WW8Num6z3"/>
    <w:rsid w:val="00E50D6F"/>
  </w:style>
  <w:style w:type="character" w:customStyle="1" w:styleId="WW8Num6z2">
    <w:name w:val="WW8Num6z2"/>
    <w:rsid w:val="00E50D6F"/>
  </w:style>
  <w:style w:type="numbering" w:customStyle="1" w:styleId="WW8Num1">
    <w:name w:val="WW8Num1"/>
    <w:basedOn w:val="Nemlista"/>
    <w:rsid w:val="00E50D6F"/>
    <w:pPr>
      <w:numPr>
        <w:numId w:val="1"/>
      </w:numPr>
    </w:pPr>
  </w:style>
  <w:style w:type="numbering" w:customStyle="1" w:styleId="WW8Num2">
    <w:name w:val="WW8Num2"/>
    <w:basedOn w:val="Nemlista"/>
    <w:rsid w:val="00E50D6F"/>
    <w:pPr>
      <w:numPr>
        <w:numId w:val="2"/>
      </w:numPr>
    </w:pPr>
  </w:style>
  <w:style w:type="numbering" w:customStyle="1" w:styleId="WW8Num3">
    <w:name w:val="WW8Num3"/>
    <w:basedOn w:val="Nemlista"/>
    <w:rsid w:val="00E50D6F"/>
    <w:pPr>
      <w:numPr>
        <w:numId w:val="3"/>
      </w:numPr>
    </w:pPr>
  </w:style>
  <w:style w:type="numbering" w:customStyle="1" w:styleId="WW8Num4">
    <w:name w:val="WW8Num4"/>
    <w:basedOn w:val="Nemlista"/>
    <w:rsid w:val="00E50D6F"/>
    <w:pPr>
      <w:numPr>
        <w:numId w:val="4"/>
      </w:numPr>
    </w:pPr>
  </w:style>
  <w:style w:type="numbering" w:customStyle="1" w:styleId="WW8Num5">
    <w:name w:val="WW8Num5"/>
    <w:basedOn w:val="Nemlista"/>
    <w:rsid w:val="00E50D6F"/>
    <w:pPr>
      <w:numPr>
        <w:numId w:val="5"/>
      </w:numPr>
    </w:pPr>
  </w:style>
  <w:style w:type="numbering" w:customStyle="1" w:styleId="WW8Num6">
    <w:name w:val="WW8Num6"/>
    <w:basedOn w:val="Nemlista"/>
    <w:rsid w:val="00E50D6F"/>
    <w:pPr>
      <w:numPr>
        <w:numId w:val="6"/>
      </w:numPr>
    </w:pPr>
  </w:style>
  <w:style w:type="numbering" w:customStyle="1" w:styleId="WW8Num7">
    <w:name w:val="WW8Num7"/>
    <w:basedOn w:val="Nemlista"/>
    <w:rsid w:val="00E50D6F"/>
    <w:pPr>
      <w:numPr>
        <w:numId w:val="7"/>
      </w:numPr>
    </w:pPr>
  </w:style>
  <w:style w:type="numbering" w:customStyle="1" w:styleId="WW8Num8">
    <w:name w:val="WW8Num8"/>
    <w:basedOn w:val="Nemlista"/>
    <w:rsid w:val="00E50D6F"/>
    <w:pPr>
      <w:numPr>
        <w:numId w:val="8"/>
      </w:numPr>
    </w:pPr>
  </w:style>
  <w:style w:type="numbering" w:customStyle="1" w:styleId="WW8Num9">
    <w:name w:val="WW8Num9"/>
    <w:basedOn w:val="Nemlista"/>
    <w:rsid w:val="00E50D6F"/>
    <w:pPr>
      <w:numPr>
        <w:numId w:val="9"/>
      </w:numPr>
    </w:pPr>
  </w:style>
  <w:style w:type="numbering" w:customStyle="1" w:styleId="WW8Num10">
    <w:name w:val="WW8Num10"/>
    <w:basedOn w:val="Nemlista"/>
    <w:rsid w:val="00E50D6F"/>
    <w:pPr>
      <w:numPr>
        <w:numId w:val="10"/>
      </w:numPr>
    </w:pPr>
  </w:style>
  <w:style w:type="numbering" w:customStyle="1" w:styleId="WW8Num11">
    <w:name w:val="WW8Num11"/>
    <w:basedOn w:val="Nemlista"/>
    <w:rsid w:val="00E50D6F"/>
    <w:pPr>
      <w:numPr>
        <w:numId w:val="11"/>
      </w:numPr>
    </w:pPr>
  </w:style>
  <w:style w:type="numbering" w:customStyle="1" w:styleId="WW8Num12">
    <w:name w:val="WW8Num12"/>
    <w:basedOn w:val="Nemlista"/>
    <w:rsid w:val="00E50D6F"/>
    <w:pPr>
      <w:numPr>
        <w:numId w:val="12"/>
      </w:numPr>
    </w:pPr>
  </w:style>
  <w:style w:type="numbering" w:customStyle="1" w:styleId="WW8Num13">
    <w:name w:val="WW8Num13"/>
    <w:basedOn w:val="Nemlista"/>
    <w:rsid w:val="00E50D6F"/>
    <w:pPr>
      <w:numPr>
        <w:numId w:val="13"/>
      </w:numPr>
    </w:pPr>
  </w:style>
  <w:style w:type="numbering" w:customStyle="1" w:styleId="WW8Num14">
    <w:name w:val="WW8Num14"/>
    <w:basedOn w:val="Nemlista"/>
    <w:rsid w:val="00E50D6F"/>
    <w:pPr>
      <w:numPr>
        <w:numId w:val="14"/>
      </w:numPr>
    </w:pPr>
  </w:style>
  <w:style w:type="numbering" w:customStyle="1" w:styleId="WW8Num15">
    <w:name w:val="WW8Num15"/>
    <w:basedOn w:val="Nemlista"/>
    <w:rsid w:val="00E50D6F"/>
    <w:pPr>
      <w:numPr>
        <w:numId w:val="15"/>
      </w:numPr>
    </w:pPr>
  </w:style>
  <w:style w:type="paragraph" w:styleId="lfej">
    <w:name w:val="header"/>
    <w:basedOn w:val="Norml"/>
    <w:link w:val="lfejChar1"/>
    <w:uiPriority w:val="99"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A111E9"/>
    <w:rPr>
      <w:rFonts w:cs="Mangal"/>
      <w:szCs w:val="21"/>
    </w:rPr>
  </w:style>
  <w:style w:type="paragraph" w:styleId="llb">
    <w:name w:val="footer"/>
    <w:basedOn w:val="Norml"/>
    <w:link w:val="llbChar1"/>
    <w:uiPriority w:val="99"/>
    <w:semiHidden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A111E9"/>
    <w:rPr>
      <w:rFonts w:cs="Mangal"/>
      <w:szCs w:val="21"/>
    </w:rPr>
  </w:style>
  <w:style w:type="table" w:styleId="Rcsostblzat">
    <w:name w:val="Table Grid"/>
    <w:basedOn w:val="Normltblzat"/>
    <w:uiPriority w:val="59"/>
    <w:rsid w:val="008D45D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unhideWhenUsed/>
    <w:rsid w:val="008D04A6"/>
    <w:pPr>
      <w:suppressAutoHyphens w:val="0"/>
      <w:autoSpaceDN/>
      <w:ind w:left="360" w:hanging="360"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D04A6"/>
    <w:rPr>
      <w:rFonts w:ascii="Times New Roman" w:eastAsia="Times New Roman" w:hAnsi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songrad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BC14C-4511-46EA-8810-F7E12DAE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3661</Words>
  <Characters>25268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/>
  <LinksUpToDate>false</LinksUpToDate>
  <CharactersWithSpaces>28872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Kabdebó Mariann</dc:creator>
  <cp:lastModifiedBy>kincsolg</cp:lastModifiedBy>
  <cp:revision>3</cp:revision>
  <cp:lastPrinted>2020-02-24T13:08:00Z</cp:lastPrinted>
  <dcterms:created xsi:type="dcterms:W3CDTF">2020-11-16T13:30:00Z</dcterms:created>
  <dcterms:modified xsi:type="dcterms:W3CDTF">2020-11-16T13:43:00Z</dcterms:modified>
</cp:coreProperties>
</file>