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38" w:rsidRPr="00CD5976" w:rsidRDefault="00B10151" w:rsidP="00523838">
      <w:pPr>
        <w:pStyle w:val="Szvegtrzs"/>
        <w:jc w:val="center"/>
        <w:rPr>
          <w:spacing w:val="4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413385" cy="790575"/>
            <wp:effectExtent l="19050" t="0" r="5715" b="0"/>
            <wp:wrapSquare wrapText="bothSides"/>
            <wp:docPr id="6" name="Kép 6" descr="cimer_Kiegyez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mer_Kiegyez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083310" cy="825500"/>
            <wp:effectExtent l="19050" t="0" r="2540" b="0"/>
            <wp:wrapSquare wrapText="bothSides"/>
            <wp:docPr id="4" name="Kép 4" descr="http://www.csongrad.hu/hdoc/varosismerteto/cim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songrad.hu/hdoc/varosismerteto/cimer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20000" contrast="-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838">
        <w:rPr>
          <w:spacing w:val="40"/>
          <w:sz w:val="36"/>
          <w:szCs w:val="36"/>
        </w:rPr>
        <w:br w:type="column"/>
      </w:r>
      <w:r w:rsidR="00523838" w:rsidRPr="00CD5976">
        <w:rPr>
          <w:spacing w:val="40"/>
          <w:sz w:val="36"/>
          <w:szCs w:val="36"/>
        </w:rPr>
        <w:lastRenderedPageBreak/>
        <w:t>Csongrád Város Jegyzőjétől</w:t>
      </w:r>
    </w:p>
    <w:p w:rsidR="00523838" w:rsidRPr="00CD5976" w:rsidRDefault="00523838" w:rsidP="00523838">
      <w:pPr>
        <w:jc w:val="center"/>
        <w:rPr>
          <w:rFonts w:ascii="Monotype Corsiva" w:hAnsi="Monotype Corsiva" w:cs="Lucida Sans Unicode"/>
          <w:i/>
          <w:spacing w:val="20"/>
          <w:sz w:val="24"/>
        </w:rPr>
      </w:pPr>
      <w:r w:rsidRPr="00CD5976">
        <w:rPr>
          <w:rFonts w:ascii="Monotype Corsiva" w:hAnsi="Monotype Corsiva" w:cs="Lucida Sans Unicode"/>
          <w:i/>
          <w:spacing w:val="20"/>
          <w:sz w:val="24"/>
        </w:rPr>
        <w:sym w:font="Wingdings" w:char="F02A"/>
      </w:r>
      <w:r w:rsidRPr="00CD5976">
        <w:rPr>
          <w:rFonts w:ascii="Monotype Corsiva" w:hAnsi="Monotype Corsiva" w:cs="Lucida Sans Unicode"/>
          <w:i/>
          <w:spacing w:val="20"/>
          <w:sz w:val="24"/>
        </w:rPr>
        <w:t xml:space="preserve"> 6640 Csongrád, Kossuth tér 7.</w:t>
      </w:r>
    </w:p>
    <w:p w:rsidR="00523838" w:rsidRPr="00CD5976" w:rsidRDefault="00523838" w:rsidP="00523838">
      <w:pPr>
        <w:jc w:val="center"/>
        <w:rPr>
          <w:rFonts w:ascii="Monotype Corsiva" w:hAnsi="Monotype Corsiva" w:cs="Lucida Sans Unicode"/>
          <w:i/>
          <w:spacing w:val="20"/>
          <w:sz w:val="24"/>
        </w:rPr>
      </w:pPr>
      <w:r w:rsidRPr="00CD5976">
        <w:rPr>
          <w:rFonts w:ascii="Monotype Corsiva" w:hAnsi="Monotype Corsiva" w:cs="Lucida Sans Unicode"/>
          <w:i/>
          <w:spacing w:val="20"/>
          <w:sz w:val="24"/>
        </w:rPr>
        <w:sym w:font="Wingdings" w:char="F028"/>
      </w:r>
      <w:r w:rsidRPr="00CD5976">
        <w:rPr>
          <w:rFonts w:ascii="Monotype Corsiva" w:hAnsi="Monotype Corsiva" w:cs="Lucida Sans Unicode"/>
          <w:i/>
          <w:spacing w:val="20"/>
          <w:sz w:val="24"/>
        </w:rPr>
        <w:t xml:space="preserve"> 63/571-900*, Fax: 571-901</w:t>
      </w:r>
    </w:p>
    <w:p w:rsidR="00523838" w:rsidRDefault="00523838" w:rsidP="00523838">
      <w:pPr>
        <w:jc w:val="center"/>
        <w:rPr>
          <w:rFonts w:ascii="Monotype Corsiva" w:hAnsi="Monotype Corsiva"/>
          <w:spacing w:val="20"/>
          <w:sz w:val="24"/>
        </w:rPr>
      </w:pPr>
      <w:r w:rsidRPr="00CD5976">
        <w:rPr>
          <w:rFonts w:ascii="Monotype Corsiva" w:hAnsi="Monotype Corsiva"/>
          <w:spacing w:val="20"/>
          <w:sz w:val="24"/>
        </w:rPr>
        <w:t xml:space="preserve">E-mail: </w:t>
      </w:r>
      <w:hyperlink r:id="rId9" w:history="1">
        <w:r w:rsidRPr="00523838">
          <w:rPr>
            <w:rFonts w:ascii="Monotype Corsiva" w:hAnsi="Monotype Corsiva" w:cs="Lucida Sans Unicode"/>
            <w:i/>
            <w:spacing w:val="20"/>
            <w:sz w:val="24"/>
          </w:rPr>
          <w:t>csongrad@csongrad.hu</w:t>
        </w:r>
      </w:hyperlink>
    </w:p>
    <w:p w:rsidR="00523838" w:rsidRDefault="00523838" w:rsidP="00523838">
      <w:pPr>
        <w:rPr>
          <w:rFonts w:ascii="Monotype Corsiva" w:hAnsi="Monotype Corsiva"/>
          <w:spacing w:val="20"/>
          <w:sz w:val="24"/>
        </w:rPr>
      </w:pPr>
      <w:r>
        <w:rPr>
          <w:rFonts w:ascii="Monotype Corsiva" w:hAnsi="Monotype Corsiva"/>
          <w:spacing w:val="20"/>
          <w:sz w:val="24"/>
        </w:rPr>
        <w:br w:type="column"/>
      </w:r>
    </w:p>
    <w:p w:rsidR="00523838" w:rsidRDefault="00523838" w:rsidP="00523838">
      <w:pPr>
        <w:sectPr w:rsidR="00523838" w:rsidSect="0056545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19" w:right="1417" w:bottom="1417" w:left="1417" w:header="708" w:footer="708" w:gutter="0"/>
          <w:cols w:num="3" w:space="708" w:equalWidth="0">
            <w:col w:w="1823" w:space="2"/>
            <w:col w:w="5038" w:space="180"/>
            <w:col w:w="2029"/>
          </w:cols>
          <w:titlePg/>
          <w:docGrid w:linePitch="360"/>
        </w:sectPr>
      </w:pPr>
    </w:p>
    <w:p w:rsidR="007E7334" w:rsidRPr="00FE3721" w:rsidRDefault="00FE3721" w:rsidP="00FE3721">
      <w:pPr>
        <w:pBdr>
          <w:top w:val="single" w:sz="8" w:space="2" w:color="auto"/>
        </w:pBdr>
        <w:rPr>
          <w:sz w:val="24"/>
        </w:rPr>
      </w:pPr>
      <w:r w:rsidRPr="00FE3721">
        <w:rPr>
          <w:sz w:val="24"/>
        </w:rPr>
        <w:lastRenderedPageBreak/>
        <w:t xml:space="preserve">Száma: </w:t>
      </w:r>
      <w:r w:rsidR="00B10151">
        <w:rPr>
          <w:sz w:val="24"/>
        </w:rPr>
        <w:t>03-1410-1</w:t>
      </w:r>
      <w:r w:rsidR="00CF4AB1">
        <w:rPr>
          <w:sz w:val="24"/>
        </w:rPr>
        <w:t>/2016.</w:t>
      </w:r>
    </w:p>
    <w:p w:rsidR="00FE3721" w:rsidRPr="00565458" w:rsidRDefault="00FE3721" w:rsidP="00FE3721">
      <w:pPr>
        <w:pBdr>
          <w:top w:val="single" w:sz="8" w:space="2" w:color="auto"/>
        </w:pBdr>
        <w:rPr>
          <w:sz w:val="16"/>
          <w:szCs w:val="16"/>
        </w:rPr>
      </w:pPr>
    </w:p>
    <w:p w:rsidR="00FE3721" w:rsidRPr="00565458" w:rsidRDefault="00FE3721" w:rsidP="00FE3721">
      <w:pPr>
        <w:pBdr>
          <w:top w:val="single" w:sz="8" w:space="2" w:color="auto"/>
        </w:pBdr>
        <w:rPr>
          <w:sz w:val="16"/>
          <w:szCs w:val="16"/>
        </w:rPr>
      </w:pPr>
    </w:p>
    <w:p w:rsidR="007E7334" w:rsidRPr="00FE3721" w:rsidRDefault="007E7334" w:rsidP="00FE3721">
      <w:pPr>
        <w:pBdr>
          <w:top w:val="single" w:sz="8" w:space="2" w:color="auto"/>
        </w:pBdr>
        <w:rPr>
          <w:b/>
          <w:sz w:val="24"/>
        </w:rPr>
      </w:pPr>
      <w:r w:rsidRPr="00FE3721">
        <w:rPr>
          <w:b/>
          <w:sz w:val="24"/>
        </w:rPr>
        <w:t>Csongrád Megyei Kormányhivatal</w:t>
      </w:r>
    </w:p>
    <w:p w:rsidR="00D444F1" w:rsidRDefault="007E7334" w:rsidP="00FE3721">
      <w:pPr>
        <w:pBdr>
          <w:top w:val="single" w:sz="8" w:space="2" w:color="auto"/>
        </w:pBdr>
        <w:rPr>
          <w:b/>
          <w:sz w:val="24"/>
        </w:rPr>
      </w:pPr>
      <w:r w:rsidRPr="00FE3721">
        <w:rPr>
          <w:b/>
          <w:sz w:val="24"/>
        </w:rPr>
        <w:t xml:space="preserve">Építésügyi, Hatósági, Oktatási és </w:t>
      </w:r>
    </w:p>
    <w:p w:rsidR="007E7334" w:rsidRPr="00FE3721" w:rsidRDefault="007E7334" w:rsidP="00FE3721">
      <w:pPr>
        <w:pBdr>
          <w:top w:val="single" w:sz="8" w:space="2" w:color="auto"/>
        </w:pBdr>
        <w:rPr>
          <w:b/>
          <w:sz w:val="24"/>
        </w:rPr>
      </w:pPr>
      <w:r w:rsidRPr="00FE3721">
        <w:rPr>
          <w:b/>
          <w:sz w:val="24"/>
        </w:rPr>
        <w:t>Törvényességi Felügyeleti Főosztály</w:t>
      </w:r>
    </w:p>
    <w:p w:rsidR="007E7334" w:rsidRPr="00FE3721" w:rsidRDefault="007E7334" w:rsidP="00FE3721">
      <w:pPr>
        <w:pBdr>
          <w:top w:val="single" w:sz="8" w:space="2" w:color="auto"/>
        </w:pBdr>
        <w:rPr>
          <w:b/>
          <w:sz w:val="16"/>
          <w:szCs w:val="16"/>
        </w:rPr>
      </w:pPr>
    </w:p>
    <w:p w:rsidR="007E7334" w:rsidRPr="00FE3721" w:rsidRDefault="007E7334" w:rsidP="00FE3721">
      <w:pPr>
        <w:pBdr>
          <w:top w:val="single" w:sz="8" w:space="2" w:color="auto"/>
        </w:pBdr>
        <w:rPr>
          <w:b/>
          <w:sz w:val="24"/>
        </w:rPr>
      </w:pPr>
      <w:r w:rsidRPr="00FE3721">
        <w:rPr>
          <w:b/>
          <w:sz w:val="24"/>
        </w:rPr>
        <w:t>Dr. Bangha Ágnes</w:t>
      </w:r>
    </w:p>
    <w:p w:rsidR="007E7334" w:rsidRPr="00FE3721" w:rsidRDefault="007E7334" w:rsidP="00FE3721">
      <w:pPr>
        <w:pBdr>
          <w:top w:val="single" w:sz="8" w:space="2" w:color="auto"/>
        </w:pBdr>
        <w:rPr>
          <w:b/>
          <w:sz w:val="24"/>
        </w:rPr>
      </w:pPr>
      <w:r w:rsidRPr="00FE3721">
        <w:rPr>
          <w:b/>
          <w:sz w:val="24"/>
        </w:rPr>
        <w:t>főosztályvezető</w:t>
      </w:r>
    </w:p>
    <w:p w:rsidR="007E7334" w:rsidRPr="00FE3721" w:rsidRDefault="007E7334" w:rsidP="00FE3721">
      <w:pPr>
        <w:pBdr>
          <w:top w:val="single" w:sz="8" w:space="2" w:color="auto"/>
        </w:pBdr>
        <w:rPr>
          <w:b/>
          <w:sz w:val="24"/>
        </w:rPr>
      </w:pPr>
    </w:p>
    <w:p w:rsidR="007E7334" w:rsidRPr="00FE3721" w:rsidRDefault="007E7334" w:rsidP="00FE3721">
      <w:pPr>
        <w:pBdr>
          <w:top w:val="single" w:sz="8" w:space="2" w:color="auto"/>
        </w:pBdr>
        <w:rPr>
          <w:b/>
          <w:sz w:val="24"/>
          <w:u w:val="single"/>
        </w:rPr>
      </w:pPr>
      <w:r w:rsidRPr="00FE3721">
        <w:rPr>
          <w:b/>
          <w:sz w:val="24"/>
          <w:u w:val="single"/>
        </w:rPr>
        <w:t xml:space="preserve">Szeged </w:t>
      </w:r>
    </w:p>
    <w:p w:rsidR="007E7334" w:rsidRPr="00FE3721" w:rsidRDefault="007E7334" w:rsidP="00FE3721">
      <w:pPr>
        <w:pBdr>
          <w:top w:val="single" w:sz="8" w:space="2" w:color="auto"/>
        </w:pBdr>
        <w:rPr>
          <w:b/>
          <w:sz w:val="24"/>
        </w:rPr>
      </w:pPr>
      <w:r w:rsidRPr="00FE3721">
        <w:rPr>
          <w:b/>
          <w:sz w:val="24"/>
        </w:rPr>
        <w:t>Rákóczi tér 1.</w:t>
      </w:r>
    </w:p>
    <w:p w:rsidR="007E7334" w:rsidRPr="00FE3721" w:rsidRDefault="007E7334" w:rsidP="00FE3721">
      <w:pPr>
        <w:pBdr>
          <w:top w:val="single" w:sz="8" w:space="2" w:color="auto"/>
        </w:pBdr>
        <w:rPr>
          <w:sz w:val="24"/>
        </w:rPr>
      </w:pPr>
    </w:p>
    <w:p w:rsidR="007E7334" w:rsidRPr="00FE3721" w:rsidRDefault="007E7334" w:rsidP="00FE3721">
      <w:pPr>
        <w:pBdr>
          <w:top w:val="single" w:sz="8" w:space="2" w:color="auto"/>
        </w:pBdr>
        <w:rPr>
          <w:b/>
          <w:i/>
          <w:sz w:val="24"/>
        </w:rPr>
      </w:pPr>
      <w:r w:rsidRPr="00FE3721">
        <w:rPr>
          <w:b/>
          <w:i/>
          <w:sz w:val="24"/>
        </w:rPr>
        <w:t>Tisztelt Főosztályvezető Asszony!</w:t>
      </w:r>
    </w:p>
    <w:p w:rsidR="007E7334" w:rsidRPr="00565458" w:rsidRDefault="007E7334" w:rsidP="00FE3721">
      <w:pPr>
        <w:pBdr>
          <w:top w:val="single" w:sz="8" w:space="2" w:color="auto"/>
        </w:pBdr>
        <w:rPr>
          <w:sz w:val="16"/>
          <w:szCs w:val="16"/>
        </w:rPr>
      </w:pPr>
    </w:p>
    <w:p w:rsidR="007E7334" w:rsidRPr="00FE3721" w:rsidRDefault="007E7334" w:rsidP="00FE3721">
      <w:pPr>
        <w:pBdr>
          <w:top w:val="single" w:sz="8" w:space="2" w:color="auto"/>
        </w:pBdr>
        <w:jc w:val="both"/>
        <w:rPr>
          <w:sz w:val="24"/>
        </w:rPr>
      </w:pPr>
      <w:r w:rsidRPr="00FE3721">
        <w:rPr>
          <w:sz w:val="24"/>
        </w:rPr>
        <w:t>Csongrád Város Önkormányzata Képviselő-testületének a 29/1996. (XII.5) Ökt rendelete tartalmazza az állattartás helyi szabályait.</w:t>
      </w:r>
    </w:p>
    <w:p w:rsidR="007E7334" w:rsidRPr="00FE3721" w:rsidRDefault="007E7334" w:rsidP="00FE3721">
      <w:pPr>
        <w:pBdr>
          <w:top w:val="single" w:sz="8" w:space="2" w:color="auto"/>
        </w:pBdr>
        <w:jc w:val="both"/>
        <w:rPr>
          <w:sz w:val="24"/>
        </w:rPr>
      </w:pPr>
    </w:p>
    <w:p w:rsidR="007E7334" w:rsidRPr="00FE3721" w:rsidRDefault="003E4532" w:rsidP="00FE3721">
      <w:pPr>
        <w:pBdr>
          <w:top w:val="single" w:sz="8" w:space="2" w:color="auto"/>
        </w:pBdr>
        <w:jc w:val="both"/>
        <w:rPr>
          <w:sz w:val="24"/>
        </w:rPr>
      </w:pPr>
      <w:r w:rsidRPr="00FE3721">
        <w:rPr>
          <w:sz w:val="24"/>
        </w:rPr>
        <w:t>A rendel</w:t>
      </w:r>
      <w:r w:rsidR="00CF4AB1">
        <w:rPr>
          <w:sz w:val="24"/>
        </w:rPr>
        <w:t xml:space="preserve">et, </w:t>
      </w:r>
      <w:r w:rsidRPr="00FE3721">
        <w:rPr>
          <w:sz w:val="24"/>
        </w:rPr>
        <w:t>megalkotása óta utolsó alkalommal 2012. májusában került módosításra, az azóta bekövetkezett magasabb szintű jogszabályi változások indokolttá teszik a rendelet átfogó felülvizsgálatát. A Képviselő-testület az erre vonatkozó döntését meghozta és felhívta Csongrád város jegyzőjét az új rendelet-tervezet előkészítésére.</w:t>
      </w:r>
    </w:p>
    <w:p w:rsidR="003E4532" w:rsidRPr="00FE3721" w:rsidRDefault="003E4532" w:rsidP="00FE3721">
      <w:pPr>
        <w:pBdr>
          <w:top w:val="single" w:sz="8" w:space="2" w:color="auto"/>
        </w:pBdr>
        <w:jc w:val="both"/>
        <w:rPr>
          <w:sz w:val="24"/>
        </w:rPr>
      </w:pPr>
    </w:p>
    <w:p w:rsidR="003E4532" w:rsidRPr="00FE3721" w:rsidRDefault="003E4532" w:rsidP="00FE3721">
      <w:pPr>
        <w:pBdr>
          <w:top w:val="single" w:sz="8" w:space="2" w:color="auto"/>
        </w:pBdr>
        <w:jc w:val="both"/>
        <w:rPr>
          <w:sz w:val="24"/>
        </w:rPr>
      </w:pPr>
      <w:r w:rsidRPr="00FE3721">
        <w:rPr>
          <w:sz w:val="24"/>
        </w:rPr>
        <w:t>Az állattartást, mint szabályozási tárgykört több magasabb szintű jogszabály is érinti, ezért szükségképpen vizsgálandó a rendeletalkotási f</w:t>
      </w:r>
      <w:r w:rsidR="00923CE1">
        <w:rPr>
          <w:sz w:val="24"/>
        </w:rPr>
        <w:t>elhatalmazás terjedelme, illetőleg a</w:t>
      </w:r>
      <w:r w:rsidRPr="00FE3721">
        <w:rPr>
          <w:sz w:val="24"/>
        </w:rPr>
        <w:t xml:space="preserve"> Képviselő-testület szabályozási mozgástere. </w:t>
      </w:r>
    </w:p>
    <w:p w:rsidR="00350E5D" w:rsidRPr="00FE3721" w:rsidRDefault="00350E5D" w:rsidP="00FE3721">
      <w:pPr>
        <w:pBdr>
          <w:top w:val="single" w:sz="8" w:space="2" w:color="auto"/>
        </w:pBdr>
        <w:jc w:val="both"/>
        <w:rPr>
          <w:sz w:val="24"/>
        </w:rPr>
      </w:pPr>
    </w:p>
    <w:p w:rsidR="00E94D96" w:rsidRPr="00FE3721" w:rsidRDefault="00E94D96" w:rsidP="00FE3721">
      <w:pPr>
        <w:pBdr>
          <w:top w:val="single" w:sz="8" w:space="2" w:color="auto"/>
        </w:pBdr>
        <w:jc w:val="both"/>
        <w:rPr>
          <w:sz w:val="24"/>
        </w:rPr>
      </w:pPr>
      <w:r w:rsidRPr="00FE3721">
        <w:rPr>
          <w:sz w:val="24"/>
        </w:rPr>
        <w:t>Az állattartás követelményei törvén</w:t>
      </w:r>
      <w:r w:rsidR="00617DEA">
        <w:rPr>
          <w:sz w:val="24"/>
        </w:rPr>
        <w:t>yi, kormányrendeleti</w:t>
      </w:r>
      <w:r w:rsidR="002170E7">
        <w:rPr>
          <w:sz w:val="24"/>
        </w:rPr>
        <w:t>,</w:t>
      </w:r>
      <w:r w:rsidR="00617DEA">
        <w:rPr>
          <w:sz w:val="24"/>
        </w:rPr>
        <w:t xml:space="preserve"> illetőleg </w:t>
      </w:r>
      <w:r w:rsidRPr="00FE3721">
        <w:rPr>
          <w:sz w:val="24"/>
        </w:rPr>
        <w:t>miniszteri szinten is szabályozásra kerültek, mely szabályokat együtt értelmezve megállapítható,</w:t>
      </w:r>
      <w:r w:rsidR="002170E7">
        <w:rPr>
          <w:sz w:val="24"/>
        </w:rPr>
        <w:t xml:space="preserve"> hogy az önkormányzati rendelet</w:t>
      </w:r>
      <w:r w:rsidRPr="00FE3721">
        <w:rPr>
          <w:sz w:val="24"/>
        </w:rPr>
        <w:t>alkotás mozgástere esetenként nehezen állapítható meg.</w:t>
      </w:r>
    </w:p>
    <w:p w:rsidR="00E94D96" w:rsidRPr="00FE3721" w:rsidRDefault="00E94D96" w:rsidP="00FE3721">
      <w:pPr>
        <w:pBdr>
          <w:top w:val="single" w:sz="8" w:space="2" w:color="auto"/>
        </w:pBdr>
        <w:jc w:val="both"/>
        <w:rPr>
          <w:sz w:val="24"/>
        </w:rPr>
      </w:pPr>
    </w:p>
    <w:p w:rsidR="00E94D96" w:rsidRPr="00FE3721" w:rsidRDefault="00E94D96" w:rsidP="00FE3721">
      <w:pPr>
        <w:pBdr>
          <w:top w:val="single" w:sz="8" w:space="2" w:color="auto"/>
        </w:pBdr>
        <w:jc w:val="both"/>
        <w:rPr>
          <w:sz w:val="24"/>
        </w:rPr>
      </w:pPr>
      <w:r w:rsidRPr="00FE3721">
        <w:rPr>
          <w:sz w:val="24"/>
        </w:rPr>
        <w:t>Mindezekre tekintettel kérem Tisztelt Címet, hogy a helyi rendeletünkkel kapcsolatosan az alábbiak szerint felvetett kérdések vonatkozásában szíveskedjen törvényességi állásfoglalást kiadni:</w:t>
      </w:r>
    </w:p>
    <w:p w:rsidR="00E94D96" w:rsidRPr="00FE3721" w:rsidRDefault="00E94D96" w:rsidP="00FE3721">
      <w:pPr>
        <w:pBdr>
          <w:top w:val="single" w:sz="8" w:space="2" w:color="auto"/>
        </w:pBdr>
        <w:jc w:val="both"/>
        <w:rPr>
          <w:sz w:val="24"/>
        </w:rPr>
      </w:pPr>
    </w:p>
    <w:p w:rsidR="00350E5D" w:rsidRPr="00FE3721" w:rsidRDefault="00E94D96" w:rsidP="00FE3721">
      <w:pPr>
        <w:pBdr>
          <w:top w:val="single" w:sz="8" w:space="2" w:color="auto"/>
        </w:pBdr>
        <w:jc w:val="both"/>
        <w:rPr>
          <w:sz w:val="24"/>
        </w:rPr>
      </w:pPr>
      <w:r w:rsidRPr="00FE3721">
        <w:rPr>
          <w:sz w:val="24"/>
        </w:rPr>
        <w:t xml:space="preserve">1.) </w:t>
      </w:r>
      <w:r w:rsidR="00350E5D" w:rsidRPr="00FE3721">
        <w:rPr>
          <w:sz w:val="24"/>
        </w:rPr>
        <w:t>„Az élelmiszerláncról és hatósági f</w:t>
      </w:r>
      <w:r w:rsidR="00617DEA">
        <w:rPr>
          <w:sz w:val="24"/>
        </w:rPr>
        <w:t>elügyeletéről</w:t>
      </w:r>
      <w:r w:rsidR="002170E7">
        <w:rPr>
          <w:sz w:val="24"/>
        </w:rPr>
        <w:t>”</w:t>
      </w:r>
      <w:r w:rsidR="00617DEA">
        <w:rPr>
          <w:sz w:val="24"/>
        </w:rPr>
        <w:t xml:space="preserve"> szóló 2008. évi XLVI</w:t>
      </w:r>
      <w:r w:rsidR="00350E5D" w:rsidRPr="00FE3721">
        <w:rPr>
          <w:sz w:val="24"/>
        </w:rPr>
        <w:t>.</w:t>
      </w:r>
      <w:r w:rsidR="00617DEA">
        <w:rPr>
          <w:sz w:val="24"/>
        </w:rPr>
        <w:t xml:space="preserve"> </w:t>
      </w:r>
      <w:r w:rsidR="00350E5D" w:rsidRPr="00FE3721">
        <w:rPr>
          <w:sz w:val="24"/>
        </w:rPr>
        <w:t xml:space="preserve">törvény 6. § </w:t>
      </w:r>
      <w:r w:rsidR="006936DF">
        <w:rPr>
          <w:sz w:val="24"/>
        </w:rPr>
        <w:t>(</w:t>
      </w:r>
      <w:r w:rsidR="00350E5D" w:rsidRPr="00FE3721">
        <w:rPr>
          <w:sz w:val="24"/>
        </w:rPr>
        <w:t>5) bekezdése szerint állat tartását csak állategészségügyi, közegészségügyi, állatjóléti, környezetvédelmi</w:t>
      </w:r>
      <w:r w:rsidR="006936DF">
        <w:rPr>
          <w:sz w:val="24"/>
        </w:rPr>
        <w:t>,</w:t>
      </w:r>
      <w:r w:rsidR="00350E5D" w:rsidRPr="00FE3721">
        <w:rPr>
          <w:sz w:val="24"/>
        </w:rPr>
        <w:t xml:space="preserve"> illetve természetvédelmi indokokkal lehet korlátozni.</w:t>
      </w:r>
    </w:p>
    <w:p w:rsidR="00350E5D" w:rsidRPr="00FE3721" w:rsidRDefault="00350E5D" w:rsidP="00FE3721">
      <w:pPr>
        <w:pBdr>
          <w:top w:val="single" w:sz="8" w:space="2" w:color="auto"/>
        </w:pBdr>
        <w:jc w:val="both"/>
        <w:rPr>
          <w:sz w:val="24"/>
        </w:rPr>
      </w:pPr>
    </w:p>
    <w:p w:rsidR="00565458" w:rsidRDefault="00350E5D" w:rsidP="00AA530D">
      <w:pPr>
        <w:pBdr>
          <w:top w:val="single" w:sz="8" w:space="2" w:color="auto"/>
        </w:pBdr>
        <w:jc w:val="both"/>
        <w:rPr>
          <w:sz w:val="24"/>
        </w:rPr>
      </w:pPr>
      <w:r w:rsidRPr="00FE3721">
        <w:rPr>
          <w:sz w:val="24"/>
        </w:rPr>
        <w:t>Ezt a rendelkezést együtt kell értelmezni a t</w:t>
      </w:r>
      <w:r w:rsidR="006936DF">
        <w:rPr>
          <w:sz w:val="24"/>
        </w:rPr>
        <w:t xml:space="preserve">örvény 2012. október 01. </w:t>
      </w:r>
      <w:r w:rsidRPr="00FE3721">
        <w:rPr>
          <w:sz w:val="24"/>
        </w:rPr>
        <w:t xml:space="preserve">napján lépett 6. § </w:t>
      </w:r>
      <w:r w:rsidR="006936DF">
        <w:rPr>
          <w:sz w:val="24"/>
        </w:rPr>
        <w:t>(</w:t>
      </w:r>
      <w:r w:rsidRPr="00FE3721">
        <w:rPr>
          <w:sz w:val="24"/>
        </w:rPr>
        <w:t>6) bekezdésével, mely szerint mezőgazdasági haszonállat tartása önkormányzati rendeletben nem korlátozható.</w:t>
      </w:r>
    </w:p>
    <w:p w:rsidR="00AA530D" w:rsidRDefault="008C66A4" w:rsidP="00CF4AB1">
      <w:pPr>
        <w:jc w:val="both"/>
        <w:rPr>
          <w:sz w:val="24"/>
        </w:rPr>
      </w:pPr>
      <w:r>
        <w:rPr>
          <w:sz w:val="24"/>
        </w:rPr>
        <w:br/>
      </w:r>
      <w:r w:rsidR="00E94D96" w:rsidRPr="00FE3721">
        <w:rPr>
          <w:sz w:val="24"/>
        </w:rPr>
        <w:t>Az országos településrendezési és építési követelményekről szóló 253/1997. (XII.20) kormányrendelet 36</w:t>
      </w:r>
      <w:r w:rsidR="003919DD" w:rsidRPr="00FE3721">
        <w:rPr>
          <w:sz w:val="24"/>
        </w:rPr>
        <w:t xml:space="preserve">. § </w:t>
      </w:r>
      <w:r w:rsidR="002170E7">
        <w:rPr>
          <w:sz w:val="24"/>
        </w:rPr>
        <w:t>(</w:t>
      </w:r>
      <w:r w:rsidR="003919DD" w:rsidRPr="00FE3721">
        <w:rPr>
          <w:sz w:val="24"/>
        </w:rPr>
        <w:t>5</w:t>
      </w:r>
      <w:r w:rsidR="00B10151">
        <w:rPr>
          <w:sz w:val="24"/>
        </w:rPr>
        <w:t xml:space="preserve">) bekezdése </w:t>
      </w:r>
      <w:r w:rsidR="00E94D96" w:rsidRPr="00FE3721">
        <w:rPr>
          <w:sz w:val="24"/>
        </w:rPr>
        <w:t>szerint</w:t>
      </w:r>
      <w:r w:rsidR="003919DD" w:rsidRPr="00FE3721">
        <w:rPr>
          <w:sz w:val="24"/>
        </w:rPr>
        <w:t xml:space="preserve"> állattartó építmények elhelyezésének feltételeit közegészségügyi, állategészségügyi</w:t>
      </w:r>
      <w:r w:rsidR="00FE793C" w:rsidRPr="00FE3721">
        <w:rPr>
          <w:sz w:val="24"/>
        </w:rPr>
        <w:t>, környezetvédelmi követelmények figyelembevételével a helyi építési szabályzatok állapíthatják meg</w:t>
      </w:r>
      <w:r w:rsidR="00AA530D">
        <w:rPr>
          <w:sz w:val="24"/>
        </w:rPr>
        <w:t>.</w:t>
      </w:r>
    </w:p>
    <w:p w:rsidR="00AA530D" w:rsidRDefault="007024D8" w:rsidP="00A64575">
      <w:pPr>
        <w:jc w:val="both"/>
        <w:rPr>
          <w:sz w:val="24"/>
        </w:rPr>
      </w:pPr>
      <w:r>
        <w:rPr>
          <w:sz w:val="24"/>
        </w:rPr>
        <w:lastRenderedPageBreak/>
        <w:t>Ö</w:t>
      </w:r>
      <w:r w:rsidR="00901275" w:rsidRPr="00FE3721">
        <w:rPr>
          <w:sz w:val="24"/>
        </w:rPr>
        <w:t>nkormányzatunk fentebb hivatkozott 29/1996. (XII.5) Ökt rendelete részletesen tartalmaz szabályokat a mezőgazdasági haszonállatok tartására, illetőleg az állattartó építmények elhelyezésére vonatkozóan.</w:t>
      </w:r>
    </w:p>
    <w:p w:rsidR="00D01B92" w:rsidRDefault="00824B5E" w:rsidP="00A64575">
      <w:pPr>
        <w:jc w:val="both"/>
        <w:rPr>
          <w:sz w:val="24"/>
        </w:rPr>
      </w:pPr>
      <w:r>
        <w:rPr>
          <w:sz w:val="24"/>
        </w:rPr>
        <w:br/>
      </w:r>
      <w:r w:rsidR="00901275" w:rsidRPr="00AA530D">
        <w:rPr>
          <w:sz w:val="24"/>
        </w:rPr>
        <w:t xml:space="preserve">Egyértelműnek tűnik, hogy ezen rendelkezéseket részben hatályon kívül kell helyezni, illetőleg az építmények vonatkozásában a szabályozást át kell ültetni </w:t>
      </w:r>
      <w:r w:rsidR="00A25B75" w:rsidRPr="00AA530D">
        <w:rPr>
          <w:sz w:val="24"/>
        </w:rPr>
        <w:t>a helyi építési szabályzatba.</w:t>
      </w:r>
      <w:r w:rsidR="00AA530D" w:rsidRPr="00AA530D">
        <w:rPr>
          <w:sz w:val="24"/>
        </w:rPr>
        <w:br/>
      </w:r>
    </w:p>
    <w:p w:rsidR="00AA530D" w:rsidRDefault="00A25B75" w:rsidP="00A64575">
      <w:pPr>
        <w:jc w:val="both"/>
        <w:rPr>
          <w:sz w:val="24"/>
        </w:rPr>
      </w:pPr>
      <w:r w:rsidRPr="00FE3721">
        <w:rPr>
          <w:sz w:val="24"/>
        </w:rPr>
        <w:t>A h</w:t>
      </w:r>
      <w:r w:rsidR="00C41CED" w:rsidRPr="00FE3721">
        <w:rPr>
          <w:sz w:val="24"/>
        </w:rPr>
        <w:t xml:space="preserve">elyi rendelet 4.§ </w:t>
      </w:r>
      <w:r w:rsidR="00D01B92">
        <w:rPr>
          <w:sz w:val="24"/>
        </w:rPr>
        <w:t>(</w:t>
      </w:r>
      <w:r w:rsidR="00C41CED" w:rsidRPr="00FE3721">
        <w:rPr>
          <w:sz w:val="24"/>
        </w:rPr>
        <w:t>8) bekezdése és</w:t>
      </w:r>
      <w:r w:rsidRPr="00FE3721">
        <w:rPr>
          <w:sz w:val="24"/>
        </w:rPr>
        <w:t xml:space="preserve"> 5. § </w:t>
      </w:r>
      <w:r w:rsidR="00D01B92">
        <w:rPr>
          <w:sz w:val="24"/>
        </w:rPr>
        <w:t>(</w:t>
      </w:r>
      <w:r w:rsidRPr="00FE3721">
        <w:rPr>
          <w:sz w:val="24"/>
        </w:rPr>
        <w:t>1)-</w:t>
      </w:r>
      <w:r w:rsidR="00D01B92">
        <w:rPr>
          <w:sz w:val="24"/>
        </w:rPr>
        <w:t>(</w:t>
      </w:r>
      <w:r w:rsidRPr="00FE3721">
        <w:rPr>
          <w:sz w:val="24"/>
        </w:rPr>
        <w:t xml:space="preserve">2) bekezdései olyan védőtávolságokat, illetőleg </w:t>
      </w:r>
      <w:r w:rsidR="00C41CED" w:rsidRPr="00FE3721">
        <w:rPr>
          <w:sz w:val="24"/>
        </w:rPr>
        <w:t>övezeteket határoznak meg a város közigazgatási területén, melyekben időszakosan, vagy állandó jelleggel tilos a nagy állat tartása</w:t>
      </w:r>
      <w:r w:rsidR="00081C8E">
        <w:rPr>
          <w:sz w:val="24"/>
        </w:rPr>
        <w:t>,</w:t>
      </w:r>
      <w:r w:rsidR="00C41CED" w:rsidRPr="00FE3721">
        <w:rPr>
          <w:sz w:val="24"/>
        </w:rPr>
        <w:t xml:space="preserve"> illetőleg állattartó telep létesítése.</w:t>
      </w:r>
    </w:p>
    <w:p w:rsidR="00AA530D" w:rsidRDefault="00AA530D" w:rsidP="00A64575">
      <w:pPr>
        <w:jc w:val="both"/>
        <w:rPr>
          <w:sz w:val="24"/>
        </w:rPr>
      </w:pPr>
    </w:p>
    <w:p w:rsidR="00AA530D" w:rsidRPr="00B10151" w:rsidRDefault="00AA530D" w:rsidP="00A64575">
      <w:pPr>
        <w:jc w:val="both"/>
        <w:rPr>
          <w:b/>
          <w:sz w:val="24"/>
        </w:rPr>
      </w:pPr>
      <w:r w:rsidRPr="00B10151">
        <w:rPr>
          <w:b/>
          <w:sz w:val="24"/>
        </w:rPr>
        <w:t xml:space="preserve">Az </w:t>
      </w:r>
      <w:r w:rsidR="00B10151">
        <w:rPr>
          <w:b/>
          <w:sz w:val="24"/>
        </w:rPr>
        <w:t>ezzel kapcsolatos kérdés: A k</w:t>
      </w:r>
      <w:r w:rsidR="00C41CED" w:rsidRPr="00B10151">
        <w:rPr>
          <w:b/>
          <w:sz w:val="24"/>
        </w:rPr>
        <w:t>épviselő-testület szabályozási lehetősége kiterjed-e az említett övezetek, illetőleg</w:t>
      </w:r>
      <w:r w:rsidR="00B10151">
        <w:rPr>
          <w:b/>
          <w:sz w:val="24"/>
        </w:rPr>
        <w:t xml:space="preserve"> védőtávolságok meghatározására?</w:t>
      </w:r>
    </w:p>
    <w:p w:rsidR="00AA530D" w:rsidRDefault="00AA530D" w:rsidP="00A64575">
      <w:pPr>
        <w:jc w:val="both"/>
        <w:rPr>
          <w:sz w:val="24"/>
        </w:rPr>
      </w:pPr>
    </w:p>
    <w:p w:rsidR="00AA530D" w:rsidRDefault="00AA530D" w:rsidP="00A64575">
      <w:pPr>
        <w:jc w:val="both"/>
        <w:rPr>
          <w:sz w:val="24"/>
        </w:rPr>
      </w:pPr>
      <w:r w:rsidRPr="00FE3721">
        <w:rPr>
          <w:sz w:val="24"/>
        </w:rPr>
        <w:t xml:space="preserve">2.) </w:t>
      </w:r>
      <w:r w:rsidR="00081C8E">
        <w:rPr>
          <w:sz w:val="24"/>
        </w:rPr>
        <w:t>„A</w:t>
      </w:r>
      <w:r w:rsidRPr="00FE3721">
        <w:rPr>
          <w:sz w:val="24"/>
        </w:rPr>
        <w:t>z állatok védelméről és</w:t>
      </w:r>
      <w:r>
        <w:rPr>
          <w:sz w:val="24"/>
        </w:rPr>
        <w:t xml:space="preserve"> kíméletéről</w:t>
      </w:r>
      <w:r w:rsidR="00081C8E">
        <w:rPr>
          <w:sz w:val="24"/>
        </w:rPr>
        <w:t>”</w:t>
      </w:r>
      <w:r>
        <w:rPr>
          <w:sz w:val="24"/>
        </w:rPr>
        <w:t xml:space="preserve"> szóló 1998. évi XXVIII.</w:t>
      </w:r>
      <w:r w:rsidRPr="00FE3721">
        <w:rPr>
          <w:sz w:val="24"/>
        </w:rPr>
        <w:t xml:space="preserve"> törvény 49. § </w:t>
      </w:r>
      <w:r>
        <w:rPr>
          <w:sz w:val="24"/>
        </w:rPr>
        <w:t>(</w:t>
      </w:r>
      <w:r w:rsidRPr="00FE3721">
        <w:rPr>
          <w:sz w:val="24"/>
        </w:rPr>
        <w:t>6)</w:t>
      </w:r>
      <w:r w:rsidR="00B10151">
        <w:rPr>
          <w:sz w:val="24"/>
        </w:rPr>
        <w:t xml:space="preserve"> bekezdése felhatalmazást ad a k</w:t>
      </w:r>
      <w:r w:rsidRPr="00FE3721">
        <w:rPr>
          <w:sz w:val="24"/>
        </w:rPr>
        <w:t>épviselő-testület</w:t>
      </w:r>
      <w:r w:rsidR="00B10151">
        <w:rPr>
          <w:sz w:val="24"/>
        </w:rPr>
        <w:t>ek</w:t>
      </w:r>
      <w:r w:rsidRPr="00FE3721">
        <w:rPr>
          <w:sz w:val="24"/>
        </w:rPr>
        <w:t xml:space="preserve"> számára, hogy a kedvtelésből tartott állatok tartásának szabályait rendeletben határozza meg. A törvény ezen bekezdésének lábjegyzete szerint ezen rendelkezés 2013. július 20-án lépett hatályba. </w:t>
      </w:r>
    </w:p>
    <w:p w:rsidR="00E44060" w:rsidRPr="007024D8" w:rsidRDefault="00E44060" w:rsidP="00A64575">
      <w:pPr>
        <w:jc w:val="both"/>
        <w:rPr>
          <w:sz w:val="16"/>
          <w:szCs w:val="16"/>
        </w:rPr>
      </w:pPr>
    </w:p>
    <w:p w:rsidR="00AA530D" w:rsidRDefault="00AA530D" w:rsidP="00A64575">
      <w:pPr>
        <w:jc w:val="both"/>
        <w:rPr>
          <w:sz w:val="24"/>
        </w:rPr>
      </w:pPr>
      <w:r w:rsidRPr="00FE3721">
        <w:rPr>
          <w:sz w:val="24"/>
        </w:rPr>
        <w:t>Ekkor már hatályban volt és jelenleg is hatályos a kedvtelésből tartott állatok tartásáról és forgalmazásáról szóló 41/2010. (II.26) kormányrendelet.</w:t>
      </w:r>
    </w:p>
    <w:p w:rsidR="00E44060" w:rsidRPr="007024D8" w:rsidRDefault="00E44060" w:rsidP="00A64575">
      <w:pPr>
        <w:jc w:val="both"/>
        <w:rPr>
          <w:sz w:val="16"/>
          <w:szCs w:val="16"/>
        </w:rPr>
      </w:pPr>
    </w:p>
    <w:p w:rsidR="00AA530D" w:rsidRDefault="00B10151" w:rsidP="00A64575">
      <w:pPr>
        <w:jc w:val="both"/>
        <w:rPr>
          <w:sz w:val="24"/>
        </w:rPr>
      </w:pPr>
      <w:r>
        <w:rPr>
          <w:sz w:val="24"/>
        </w:rPr>
        <w:t xml:space="preserve">Az ezzel kapcsolatos kérdés: </w:t>
      </w:r>
      <w:r w:rsidRPr="00B10151">
        <w:rPr>
          <w:b/>
          <w:sz w:val="24"/>
        </w:rPr>
        <w:t>T</w:t>
      </w:r>
      <w:r w:rsidR="00AA530D" w:rsidRPr="00B10151">
        <w:rPr>
          <w:b/>
          <w:sz w:val="24"/>
        </w:rPr>
        <w:t>ekintettel arra, hogy a kormányrendelet a témában részletes szabályozást tartalmaz, a törvényi felhatalmazás alapján az önkormányzatok a kedvtelésből tartott állatok tartására vonatkozóan további szabályozást alkothatnak-e?</w:t>
      </w:r>
    </w:p>
    <w:p w:rsidR="00EA7FEE" w:rsidRPr="007024D8" w:rsidRDefault="00EA7FEE" w:rsidP="00A64575">
      <w:pPr>
        <w:jc w:val="both"/>
        <w:rPr>
          <w:sz w:val="16"/>
          <w:szCs w:val="16"/>
        </w:rPr>
      </w:pPr>
    </w:p>
    <w:p w:rsidR="00AA530D" w:rsidRDefault="00AA530D" w:rsidP="00A64575">
      <w:pPr>
        <w:jc w:val="both"/>
        <w:rPr>
          <w:sz w:val="24"/>
        </w:rPr>
      </w:pPr>
      <w:r w:rsidRPr="00FE3721">
        <w:rPr>
          <w:sz w:val="24"/>
        </w:rPr>
        <w:t>Ez</w:t>
      </w:r>
      <w:r w:rsidR="00B10151">
        <w:rPr>
          <w:sz w:val="24"/>
        </w:rPr>
        <w:t xml:space="preserve"> előzőekhez kapcsolódó kérdés: </w:t>
      </w:r>
      <w:r w:rsidR="00B10151" w:rsidRPr="00B10151">
        <w:rPr>
          <w:b/>
          <w:sz w:val="24"/>
        </w:rPr>
        <w:t xml:space="preserve">Az önkormányzati rendeletalkotás lehetősége esetén a </w:t>
      </w:r>
      <w:r w:rsidR="00B10151">
        <w:rPr>
          <w:b/>
          <w:sz w:val="24"/>
        </w:rPr>
        <w:t>nagy</w:t>
      </w:r>
      <w:r w:rsidRPr="00B10151">
        <w:rPr>
          <w:b/>
          <w:sz w:val="24"/>
        </w:rPr>
        <w:t xml:space="preserve">állatok, </w:t>
      </w:r>
      <w:r w:rsidR="00B10151" w:rsidRPr="00B10151">
        <w:rPr>
          <w:b/>
          <w:sz w:val="24"/>
        </w:rPr>
        <w:t>vagy ebek vonatkozásában</w:t>
      </w:r>
      <w:r w:rsidRPr="00B10151">
        <w:rPr>
          <w:b/>
          <w:sz w:val="24"/>
        </w:rPr>
        <w:t xml:space="preserve"> önkormányzati rendelet előírhatja-e az</w:t>
      </w:r>
      <w:r w:rsidR="00B10151" w:rsidRPr="00B10151">
        <w:rPr>
          <w:b/>
          <w:sz w:val="24"/>
        </w:rPr>
        <w:t>t, hogy az</w:t>
      </w:r>
      <w:r w:rsidRPr="00B10151">
        <w:rPr>
          <w:b/>
          <w:sz w:val="24"/>
        </w:rPr>
        <w:t xml:space="preserve"> állatok tartásához</w:t>
      </w:r>
      <w:r w:rsidR="00B10151" w:rsidRPr="00B10151">
        <w:rPr>
          <w:b/>
          <w:sz w:val="24"/>
        </w:rPr>
        <w:t xml:space="preserve"> szükséges</w:t>
      </w:r>
      <w:r w:rsidRPr="00B10151">
        <w:rPr>
          <w:b/>
          <w:sz w:val="24"/>
        </w:rPr>
        <w:t xml:space="preserve"> a tulajdonostársak, a szomszédok vagy az ingatlankezelő ho</w:t>
      </w:r>
      <w:r w:rsidR="00B10151" w:rsidRPr="00B10151">
        <w:rPr>
          <w:b/>
          <w:sz w:val="24"/>
        </w:rPr>
        <w:t>zzájárulása?</w:t>
      </w:r>
    </w:p>
    <w:p w:rsidR="00AA530D" w:rsidRPr="007024D8" w:rsidRDefault="00AA530D" w:rsidP="00A64575">
      <w:pPr>
        <w:jc w:val="both"/>
        <w:rPr>
          <w:sz w:val="18"/>
          <w:szCs w:val="18"/>
        </w:rPr>
      </w:pPr>
    </w:p>
    <w:p w:rsidR="00AA530D" w:rsidRDefault="00AA530D" w:rsidP="00A64575">
      <w:pPr>
        <w:jc w:val="both"/>
        <w:rPr>
          <w:sz w:val="24"/>
        </w:rPr>
      </w:pPr>
      <w:r w:rsidRPr="00FE3721">
        <w:rPr>
          <w:sz w:val="24"/>
        </w:rPr>
        <w:t xml:space="preserve">Erre vonatkozóan a rendeletünk 5. § </w:t>
      </w:r>
      <w:r w:rsidR="00326DB7">
        <w:rPr>
          <w:sz w:val="24"/>
        </w:rPr>
        <w:t>(</w:t>
      </w:r>
      <w:r w:rsidRPr="00FE3721">
        <w:rPr>
          <w:sz w:val="24"/>
        </w:rPr>
        <w:t xml:space="preserve">2) bekezdés és 8. § </w:t>
      </w:r>
      <w:r w:rsidR="00326DB7">
        <w:rPr>
          <w:sz w:val="24"/>
        </w:rPr>
        <w:t>(</w:t>
      </w:r>
      <w:r w:rsidRPr="00FE3721">
        <w:rPr>
          <w:sz w:val="24"/>
        </w:rPr>
        <w:t>1) bekezdése tartalmaz szabályozást.</w:t>
      </w:r>
    </w:p>
    <w:p w:rsidR="00AA530D" w:rsidRDefault="00AA530D" w:rsidP="00A64575">
      <w:pPr>
        <w:jc w:val="both"/>
        <w:rPr>
          <w:sz w:val="24"/>
        </w:rPr>
      </w:pPr>
    </w:p>
    <w:p w:rsidR="00AA530D" w:rsidRDefault="00AA530D" w:rsidP="00A64575">
      <w:pPr>
        <w:jc w:val="both"/>
        <w:rPr>
          <w:sz w:val="24"/>
        </w:rPr>
      </w:pPr>
      <w:r w:rsidRPr="00FE3721">
        <w:rPr>
          <w:sz w:val="24"/>
        </w:rPr>
        <w:t xml:space="preserve">3.) A 41/2010. (II.26) kormányrendelet 14. § </w:t>
      </w:r>
      <w:r w:rsidR="00326DB7">
        <w:rPr>
          <w:sz w:val="24"/>
        </w:rPr>
        <w:t>(</w:t>
      </w:r>
      <w:r w:rsidRPr="00FE3721">
        <w:rPr>
          <w:sz w:val="24"/>
        </w:rPr>
        <w:t>5)</w:t>
      </w:r>
      <w:r w:rsidR="00326DB7">
        <w:rPr>
          <w:sz w:val="24"/>
        </w:rPr>
        <w:t xml:space="preserve"> -</w:t>
      </w:r>
      <w:r w:rsidRPr="00FE3721">
        <w:rPr>
          <w:sz w:val="24"/>
        </w:rPr>
        <w:t xml:space="preserve"> </w:t>
      </w:r>
      <w:r w:rsidR="00326DB7">
        <w:rPr>
          <w:sz w:val="24"/>
        </w:rPr>
        <w:t>(</w:t>
      </w:r>
      <w:r w:rsidRPr="00FE3721">
        <w:rPr>
          <w:sz w:val="24"/>
        </w:rPr>
        <w:t xml:space="preserve">6) és </w:t>
      </w:r>
      <w:r w:rsidR="00326DB7">
        <w:rPr>
          <w:sz w:val="24"/>
        </w:rPr>
        <w:t>(</w:t>
      </w:r>
      <w:r w:rsidRPr="00FE3721">
        <w:rPr>
          <w:sz w:val="24"/>
        </w:rPr>
        <w:t>8) bekezdései ebek, illetve általában csoportosan tartott állatok esetében meghatározzák a minimálisan biztosítandó élettér nagyságát.</w:t>
      </w:r>
    </w:p>
    <w:p w:rsidR="00AA530D" w:rsidRPr="007024D8" w:rsidRDefault="00AA530D" w:rsidP="00A64575">
      <w:pPr>
        <w:jc w:val="both"/>
        <w:rPr>
          <w:sz w:val="16"/>
          <w:szCs w:val="16"/>
        </w:rPr>
      </w:pPr>
    </w:p>
    <w:p w:rsidR="00AA530D" w:rsidRPr="00B10151" w:rsidRDefault="00AA530D" w:rsidP="00A64575">
      <w:pPr>
        <w:jc w:val="both"/>
        <w:rPr>
          <w:b/>
          <w:sz w:val="24"/>
        </w:rPr>
      </w:pPr>
      <w:r w:rsidRPr="00B10151">
        <w:rPr>
          <w:b/>
          <w:sz w:val="24"/>
        </w:rPr>
        <w:t>Kérdés, hogy a megfelelő élettér biztosítása esetén az állatok korlátozás nélküli számban tarthatók, vagy a helyi önkormányzat akár a lakások, akár a kertes családi házak esetében korlátozhatja-e</w:t>
      </w:r>
      <w:r w:rsidR="00B10151">
        <w:rPr>
          <w:b/>
          <w:sz w:val="24"/>
        </w:rPr>
        <w:t xml:space="preserve"> a tartható </w:t>
      </w:r>
      <w:r w:rsidRPr="00B10151">
        <w:rPr>
          <w:b/>
          <w:sz w:val="24"/>
        </w:rPr>
        <w:t xml:space="preserve">ebek, illetőleg a macskák számát? </w:t>
      </w:r>
    </w:p>
    <w:p w:rsidR="00AA530D" w:rsidRPr="007024D8" w:rsidRDefault="00AA530D" w:rsidP="00A64575">
      <w:pPr>
        <w:jc w:val="both"/>
        <w:rPr>
          <w:sz w:val="16"/>
          <w:szCs w:val="16"/>
        </w:rPr>
      </w:pPr>
    </w:p>
    <w:p w:rsidR="00575E66" w:rsidRDefault="00AA530D" w:rsidP="00A64575">
      <w:pPr>
        <w:jc w:val="both"/>
        <w:rPr>
          <w:sz w:val="24"/>
        </w:rPr>
      </w:pPr>
      <w:r>
        <w:rPr>
          <w:sz w:val="24"/>
        </w:rPr>
        <w:t>H</w:t>
      </w:r>
      <w:r w:rsidR="00D71006" w:rsidRPr="00FE3721">
        <w:rPr>
          <w:sz w:val="24"/>
        </w:rPr>
        <w:t>elyi rendeletünk</w:t>
      </w:r>
      <w:r w:rsidR="00FE3721" w:rsidRPr="00FE3721">
        <w:rPr>
          <w:sz w:val="24"/>
        </w:rPr>
        <w:t xml:space="preserve"> </w:t>
      </w:r>
      <w:r w:rsidR="00D71006" w:rsidRPr="00FE3721">
        <w:rPr>
          <w:sz w:val="24"/>
        </w:rPr>
        <w:t>a 7. § (1) bekezdésében tartalmaz ide vonatkozó szabályozást.</w:t>
      </w:r>
      <w:r w:rsidR="002B3873">
        <w:rPr>
          <w:sz w:val="24"/>
        </w:rPr>
        <w:br/>
      </w:r>
      <w:r w:rsidR="002B3873" w:rsidRPr="007024D8">
        <w:rPr>
          <w:sz w:val="16"/>
          <w:szCs w:val="16"/>
        </w:rPr>
        <w:br/>
      </w:r>
      <w:r w:rsidR="00D71006" w:rsidRPr="00FE3721">
        <w:rPr>
          <w:sz w:val="24"/>
        </w:rPr>
        <w:t xml:space="preserve">A hivatkozott </w:t>
      </w:r>
      <w:r w:rsidR="00FE3721" w:rsidRPr="00FE3721">
        <w:rPr>
          <w:sz w:val="24"/>
        </w:rPr>
        <w:t>helyi önkormányzati rendeletünket levelemhez mellékelten csatolom.</w:t>
      </w:r>
      <w:r w:rsidR="002B3873">
        <w:rPr>
          <w:sz w:val="24"/>
        </w:rPr>
        <w:br/>
      </w:r>
      <w:r w:rsidR="00824B5E" w:rsidRPr="007024D8">
        <w:rPr>
          <w:sz w:val="16"/>
          <w:szCs w:val="16"/>
        </w:rPr>
        <w:br/>
      </w:r>
      <w:r w:rsidR="00FE3721" w:rsidRPr="00FE3721">
        <w:rPr>
          <w:sz w:val="24"/>
        </w:rPr>
        <w:t>Szíves közreműködését előre is köszönve kérem Tisztelt Címet a felvetett kérdésekben a törvényességi állásfoglalás kiadására.</w:t>
      </w:r>
    </w:p>
    <w:p w:rsidR="00575E66" w:rsidRPr="007024D8" w:rsidRDefault="00575E66" w:rsidP="00A64575">
      <w:pPr>
        <w:jc w:val="both"/>
        <w:rPr>
          <w:sz w:val="18"/>
          <w:szCs w:val="18"/>
        </w:rPr>
      </w:pPr>
    </w:p>
    <w:p w:rsidR="007024D8" w:rsidRPr="00B10151" w:rsidRDefault="00FE3721" w:rsidP="00A64575">
      <w:pPr>
        <w:jc w:val="both"/>
        <w:rPr>
          <w:sz w:val="24"/>
        </w:rPr>
      </w:pPr>
      <w:r w:rsidRPr="00FE3721">
        <w:rPr>
          <w:sz w:val="24"/>
        </w:rPr>
        <w:t>Csongrád, március 16.</w:t>
      </w:r>
    </w:p>
    <w:p w:rsidR="00575E66" w:rsidRDefault="00565458" w:rsidP="00A6457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75E66">
        <w:rPr>
          <w:sz w:val="24"/>
        </w:rPr>
        <w:t>Tis</w:t>
      </w:r>
      <w:r w:rsidR="00575E66" w:rsidRPr="00FE3721">
        <w:rPr>
          <w:sz w:val="24"/>
        </w:rPr>
        <w:t xml:space="preserve">ztelettel: </w:t>
      </w:r>
      <w:r w:rsidR="007024D8" w:rsidRPr="007024D8">
        <w:rPr>
          <w:sz w:val="16"/>
          <w:szCs w:val="16"/>
        </w:rPr>
        <w:b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24D8">
        <w:rPr>
          <w:sz w:val="24"/>
        </w:rPr>
        <w:tab/>
      </w:r>
      <w:r w:rsidR="00575E66">
        <w:rPr>
          <w:sz w:val="24"/>
        </w:rPr>
        <w:t>D</w:t>
      </w:r>
      <w:r w:rsidR="00575E66" w:rsidRPr="00FE3721">
        <w:rPr>
          <w:sz w:val="24"/>
        </w:rPr>
        <w:t xml:space="preserve">r. Juhász László </w:t>
      </w:r>
    </w:p>
    <w:p w:rsidR="00565458" w:rsidRDefault="00EF578E" w:rsidP="00CF4AB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jegyző</w:t>
      </w:r>
    </w:p>
    <w:sectPr w:rsidR="00565458" w:rsidSect="00565458">
      <w:type w:val="continuous"/>
      <w:pgSz w:w="11906" w:h="16838" w:code="9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ADE" w:rsidRDefault="00ED4ADE">
      <w:r>
        <w:separator/>
      </w:r>
    </w:p>
  </w:endnote>
  <w:endnote w:type="continuationSeparator" w:id="1">
    <w:p w:rsidR="00ED4ADE" w:rsidRDefault="00ED4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B8B" w:rsidRDefault="00B93B8B" w:rsidP="005B02A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93B8B" w:rsidRDefault="00B93B8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B8B" w:rsidRDefault="00B93B8B" w:rsidP="00565458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ADE" w:rsidRDefault="00ED4ADE">
      <w:r>
        <w:separator/>
      </w:r>
    </w:p>
  </w:footnote>
  <w:footnote w:type="continuationSeparator" w:id="1">
    <w:p w:rsidR="00ED4ADE" w:rsidRDefault="00ED4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B8B" w:rsidRDefault="00B93B8B" w:rsidP="005B02A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93B8B" w:rsidRDefault="00B93B8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B8B" w:rsidRDefault="00B93B8B" w:rsidP="005B02A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10151">
      <w:rPr>
        <w:rStyle w:val="Oldalszm"/>
        <w:noProof/>
      </w:rPr>
      <w:t>2</w:t>
    </w:r>
    <w:r>
      <w:rPr>
        <w:rStyle w:val="Oldalszm"/>
      </w:rPr>
      <w:fldChar w:fldCharType="end"/>
    </w:r>
  </w:p>
  <w:p w:rsidR="00B93B8B" w:rsidRDefault="00B93B8B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38"/>
    <w:rsid w:val="00081C8E"/>
    <w:rsid w:val="00094B18"/>
    <w:rsid w:val="000C7E8B"/>
    <w:rsid w:val="0010163C"/>
    <w:rsid w:val="001B79B8"/>
    <w:rsid w:val="002170E7"/>
    <w:rsid w:val="002B3873"/>
    <w:rsid w:val="002B48ED"/>
    <w:rsid w:val="0031096E"/>
    <w:rsid w:val="00326DB7"/>
    <w:rsid w:val="00350E5D"/>
    <w:rsid w:val="00387FD0"/>
    <w:rsid w:val="003919DD"/>
    <w:rsid w:val="003D412C"/>
    <w:rsid w:val="003E4532"/>
    <w:rsid w:val="00460002"/>
    <w:rsid w:val="00516440"/>
    <w:rsid w:val="00523838"/>
    <w:rsid w:val="00565458"/>
    <w:rsid w:val="00575E66"/>
    <w:rsid w:val="00592299"/>
    <w:rsid w:val="005B02A9"/>
    <w:rsid w:val="005C3579"/>
    <w:rsid w:val="005F4A4E"/>
    <w:rsid w:val="00610351"/>
    <w:rsid w:val="00617DEA"/>
    <w:rsid w:val="006612CF"/>
    <w:rsid w:val="00665D06"/>
    <w:rsid w:val="00686903"/>
    <w:rsid w:val="006936DF"/>
    <w:rsid w:val="007024D8"/>
    <w:rsid w:val="00760045"/>
    <w:rsid w:val="007E7334"/>
    <w:rsid w:val="00816423"/>
    <w:rsid w:val="00824B5E"/>
    <w:rsid w:val="008C66A4"/>
    <w:rsid w:val="008E1866"/>
    <w:rsid w:val="00901275"/>
    <w:rsid w:val="00923CE1"/>
    <w:rsid w:val="00942D0B"/>
    <w:rsid w:val="009B529A"/>
    <w:rsid w:val="009E18B6"/>
    <w:rsid w:val="00A25B75"/>
    <w:rsid w:val="00A64575"/>
    <w:rsid w:val="00A6642B"/>
    <w:rsid w:val="00AA530D"/>
    <w:rsid w:val="00B10151"/>
    <w:rsid w:val="00B93B8B"/>
    <w:rsid w:val="00C278F3"/>
    <w:rsid w:val="00C41CED"/>
    <w:rsid w:val="00CD3B25"/>
    <w:rsid w:val="00CF4AB1"/>
    <w:rsid w:val="00D01B92"/>
    <w:rsid w:val="00D25141"/>
    <w:rsid w:val="00D444F1"/>
    <w:rsid w:val="00D44684"/>
    <w:rsid w:val="00D7041D"/>
    <w:rsid w:val="00D71006"/>
    <w:rsid w:val="00DB6B8B"/>
    <w:rsid w:val="00E44060"/>
    <w:rsid w:val="00E94D96"/>
    <w:rsid w:val="00EA7FEE"/>
    <w:rsid w:val="00EC0B6C"/>
    <w:rsid w:val="00EC77C1"/>
    <w:rsid w:val="00ED4ADE"/>
    <w:rsid w:val="00EE2820"/>
    <w:rsid w:val="00EE5450"/>
    <w:rsid w:val="00EF578E"/>
    <w:rsid w:val="00F162B3"/>
    <w:rsid w:val="00FA42EB"/>
    <w:rsid w:val="00FE3721"/>
    <w:rsid w:val="00FE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23838"/>
    <w:rPr>
      <w:sz w:val="26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523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523838"/>
    <w:rPr>
      <w:rFonts w:ascii="Monotype Corsiva" w:hAnsi="Monotype Corsiva"/>
      <w:sz w:val="40"/>
    </w:rPr>
  </w:style>
  <w:style w:type="character" w:styleId="Hiperhivatkozs">
    <w:name w:val="Hyperlink"/>
    <w:basedOn w:val="Bekezdsalapbettpusa"/>
    <w:rsid w:val="00523838"/>
    <w:rPr>
      <w:color w:val="0000FF"/>
      <w:u w:val="single"/>
    </w:rPr>
  </w:style>
  <w:style w:type="paragraph" w:styleId="Buborkszveg">
    <w:name w:val="Balloon Text"/>
    <w:basedOn w:val="Norml"/>
    <w:semiHidden/>
    <w:rsid w:val="00523838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FE372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E372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654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songrad.hu/hdoc/varosismerteto/cimer.G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songrad@csongrad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Csongrádi Polgármesteri Hivatal</Company>
  <LinksUpToDate>false</LinksUpToDate>
  <CharactersWithSpaces>5005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mailto:csongrad@csongrad.hu</vt:lpwstr>
      </vt:variant>
      <vt:variant>
        <vt:lpwstr/>
      </vt:variant>
      <vt:variant>
        <vt:i4>6094878</vt:i4>
      </vt:variant>
      <vt:variant>
        <vt:i4>-1</vt:i4>
      </vt:variant>
      <vt:variant>
        <vt:i4>1028</vt:i4>
      </vt:variant>
      <vt:variant>
        <vt:i4>1</vt:i4>
      </vt:variant>
      <vt:variant>
        <vt:lpwstr>http://www.csongrad.hu/hdoc/varosismerteto/cimer.GIF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Gábor</dc:creator>
  <cp:lastModifiedBy>Leíró-1</cp:lastModifiedBy>
  <cp:revision>2</cp:revision>
  <cp:lastPrinted>2016-03-16T14:32:00Z</cp:lastPrinted>
  <dcterms:created xsi:type="dcterms:W3CDTF">2016-03-17T09:43:00Z</dcterms:created>
  <dcterms:modified xsi:type="dcterms:W3CDTF">2016-03-17T09:43:00Z</dcterms:modified>
</cp:coreProperties>
</file>