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A00" w:rsidRPr="00A00A00" w:rsidRDefault="00A00A00" w:rsidP="00596A09">
      <w:pPr>
        <w:spacing w:after="0" w:line="240" w:lineRule="auto"/>
        <w:jc w:val="both"/>
        <w:rPr>
          <w:rFonts w:ascii="Times New Roman" w:hAnsi="Times New Roman"/>
          <w:sz w:val="24"/>
          <w:szCs w:val="24"/>
        </w:rPr>
      </w:pPr>
      <w:r w:rsidRPr="00A00A00">
        <w:rPr>
          <w:rFonts w:ascii="Times New Roman" w:hAnsi="Times New Roman"/>
          <w:sz w:val="24"/>
          <w:szCs w:val="24"/>
        </w:rPr>
        <w:t xml:space="preserve">Tisztelt Képviselő-testület! </w:t>
      </w:r>
    </w:p>
    <w:p w:rsidR="00A00A00" w:rsidRDefault="00A00A00" w:rsidP="00596A09">
      <w:pPr>
        <w:spacing w:after="0" w:line="240" w:lineRule="auto"/>
        <w:jc w:val="both"/>
        <w:rPr>
          <w:rFonts w:ascii="Times New Roman" w:hAnsi="Times New Roman"/>
          <w:b/>
          <w:sz w:val="24"/>
          <w:szCs w:val="24"/>
        </w:rPr>
      </w:pPr>
    </w:p>
    <w:p w:rsidR="00A00A00" w:rsidRDefault="00A00A00" w:rsidP="00596A09">
      <w:pPr>
        <w:spacing w:after="0" w:line="240" w:lineRule="auto"/>
        <w:jc w:val="both"/>
        <w:rPr>
          <w:rFonts w:ascii="Times New Roman" w:hAnsi="Times New Roman"/>
          <w:b/>
          <w:sz w:val="24"/>
          <w:szCs w:val="24"/>
        </w:rPr>
      </w:pPr>
    </w:p>
    <w:p w:rsidR="006018AC" w:rsidRPr="00596A09" w:rsidRDefault="00901E86" w:rsidP="00596A09">
      <w:pPr>
        <w:spacing w:after="0" w:line="240" w:lineRule="auto"/>
        <w:jc w:val="both"/>
        <w:rPr>
          <w:rFonts w:ascii="Times New Roman" w:hAnsi="Times New Roman"/>
          <w:b/>
          <w:sz w:val="24"/>
          <w:szCs w:val="24"/>
        </w:rPr>
      </w:pPr>
      <w:r w:rsidRPr="00596A09">
        <w:rPr>
          <w:rFonts w:ascii="Times New Roman" w:hAnsi="Times New Roman"/>
          <w:b/>
          <w:sz w:val="24"/>
          <w:szCs w:val="24"/>
        </w:rPr>
        <w:t xml:space="preserve">A képviselő-testület a gazdasági és munkaprogram elfogadásakor a következő stratégiai célokat, prioritásokat, fejlesztési alapelveket fogalmazta meg: </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gazdasági stabilitás, növekedés feltételeinek megteremtése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lakosság életkörülményeinek javítása, a munkahelyek számának növelése, a szegénység problémáinak kezelése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város elérhetőségének javítása alternatív útvonalak (vízi, kerékpár) fejlesztésével</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Az épített és természeti környezet adottságainak fenntartható fejlesztése.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gazdasági és a civil szférával partneri együttműködés kialakítása, élő kapcsolati rendszer működtetésével</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Szociális biztonság nyújtása a lakosságnak, középréteg leszakadásának mérséklése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Sokoldalú és tudatos városmarketing</w:t>
      </w:r>
    </w:p>
    <w:p w:rsidR="00901E86" w:rsidRPr="00901E86" w:rsidRDefault="00901E86" w:rsidP="00901E86">
      <w:pPr>
        <w:numPr>
          <w:ilvl w:val="0"/>
          <w:numId w:val="1"/>
        </w:numPr>
        <w:suppressAutoHyphens/>
        <w:spacing w:after="0" w:line="240" w:lineRule="auto"/>
        <w:ind w:right="-12"/>
        <w:jc w:val="both"/>
        <w:rPr>
          <w:rFonts w:ascii="Times New Roman" w:hAnsi="Times New Roman"/>
          <w:bCs/>
          <w:sz w:val="24"/>
          <w:szCs w:val="24"/>
        </w:rPr>
      </w:pPr>
      <w:r w:rsidRPr="00901E86">
        <w:rPr>
          <w:rFonts w:ascii="Times New Roman" w:hAnsi="Times New Roman"/>
          <w:bCs/>
          <w:sz w:val="24"/>
          <w:szCs w:val="24"/>
        </w:rPr>
        <w:t>A városban működő vállalkozások versenyképességének javítása</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Munkahelyteremtés elősegítése vállalkozási együttműködések és gyakornoki program által</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Minél kisebb kockázatú gazdaságszerkezet.</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bevételek és kiadások hosszú távú egyensúlyának megteremtése, likviditás biztosítása.</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lehetséges nemzeti és uniós pályázatok lehívása, projektek nyomon követése, menedzselése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Biztonságos, jól szervezett oktatási, szociális ellátás, városüzemeltetés.</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Költséghatékony közszolgáltatások.</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Az önkormányzati tulajdonú gazdasági társaságok racionális működése.</w:t>
      </w:r>
    </w:p>
    <w:p w:rsidR="00901E86" w:rsidRP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Az önkormányzati vagyon hatékony hasznosítása.</w:t>
      </w:r>
    </w:p>
    <w:p w:rsidR="00901E86" w:rsidRDefault="00901E86" w:rsidP="00901E86">
      <w:pPr>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Ipari park fejlesztése</w:t>
      </w:r>
    </w:p>
    <w:p w:rsidR="00596A09" w:rsidRPr="002575F3" w:rsidRDefault="00596A09" w:rsidP="00596A09">
      <w:pPr>
        <w:suppressAutoHyphens/>
        <w:spacing w:after="0" w:line="240" w:lineRule="auto"/>
        <w:ind w:left="720"/>
        <w:jc w:val="both"/>
        <w:rPr>
          <w:rFonts w:ascii="Times New Roman" w:hAnsi="Times New Roman"/>
          <w:sz w:val="20"/>
          <w:szCs w:val="20"/>
        </w:rPr>
      </w:pPr>
    </w:p>
    <w:p w:rsidR="00901E86" w:rsidRPr="00596A09" w:rsidRDefault="00901E86" w:rsidP="00901E86">
      <w:pPr>
        <w:suppressAutoHyphens/>
        <w:spacing w:after="0" w:line="240" w:lineRule="auto"/>
        <w:jc w:val="both"/>
        <w:rPr>
          <w:rFonts w:ascii="Times New Roman" w:hAnsi="Times New Roman"/>
          <w:b/>
          <w:sz w:val="24"/>
          <w:szCs w:val="24"/>
        </w:rPr>
      </w:pPr>
      <w:r w:rsidRPr="00901E86">
        <w:rPr>
          <w:rFonts w:ascii="Times New Roman" w:hAnsi="Times New Roman"/>
          <w:sz w:val="24"/>
          <w:szCs w:val="24"/>
        </w:rPr>
        <w:t>A képviselő-testület meghatározta az eszközrendszert is a stratégiai célok elérése érdekében</w:t>
      </w:r>
      <w:r w:rsidR="0063012C">
        <w:rPr>
          <w:rFonts w:ascii="Times New Roman" w:hAnsi="Times New Roman"/>
          <w:sz w:val="24"/>
          <w:szCs w:val="24"/>
        </w:rPr>
        <w:t>,</w:t>
      </w:r>
      <w:r w:rsidRPr="00901E86">
        <w:rPr>
          <w:rFonts w:ascii="Times New Roman" w:hAnsi="Times New Roman"/>
          <w:sz w:val="24"/>
          <w:szCs w:val="24"/>
        </w:rPr>
        <w:t xml:space="preserve"> </w:t>
      </w:r>
      <w:r w:rsidRPr="00596A09">
        <w:rPr>
          <w:rFonts w:ascii="Times New Roman" w:hAnsi="Times New Roman"/>
          <w:b/>
          <w:sz w:val="24"/>
          <w:szCs w:val="24"/>
        </w:rPr>
        <w:t xml:space="preserve">kiemelt szerepet kapott az infrastruktúra fejlesztése, az ingatlanok kínálatának bővítése, a helyi adópolitika, a pályázatok benyújtása. </w:t>
      </w:r>
    </w:p>
    <w:p w:rsidR="00901E86" w:rsidRPr="00901E86" w:rsidRDefault="00901E86" w:rsidP="00901E86">
      <w:pPr>
        <w:suppressAutoHyphens/>
        <w:spacing w:after="0" w:line="240" w:lineRule="auto"/>
        <w:jc w:val="both"/>
        <w:rPr>
          <w:rFonts w:ascii="Times New Roman" w:hAnsi="Times New Roman"/>
          <w:sz w:val="24"/>
          <w:szCs w:val="24"/>
        </w:rPr>
      </w:pPr>
      <w:r w:rsidRPr="00901E86">
        <w:rPr>
          <w:rFonts w:ascii="Times New Roman" w:hAnsi="Times New Roman"/>
          <w:sz w:val="24"/>
          <w:szCs w:val="24"/>
        </w:rPr>
        <w:t xml:space="preserve">A gazdaságfejlesztési célokon és eszközrendszeren túlmenően a közösségi, oktatási, kulturális, jóléti és környezeti stratégiai célokat és eszközrendszert is meghatározta. </w:t>
      </w:r>
    </w:p>
    <w:p w:rsidR="00901E86" w:rsidRPr="00901E86" w:rsidRDefault="00901E86" w:rsidP="00901E86">
      <w:pPr>
        <w:suppressAutoHyphens/>
        <w:spacing w:after="0" w:line="240" w:lineRule="auto"/>
        <w:jc w:val="both"/>
        <w:rPr>
          <w:rFonts w:ascii="Times New Roman" w:hAnsi="Times New Roman"/>
          <w:sz w:val="24"/>
          <w:szCs w:val="24"/>
        </w:rPr>
      </w:pPr>
    </w:p>
    <w:p w:rsidR="00901E86" w:rsidRPr="00901E86" w:rsidRDefault="00901E86" w:rsidP="00901E86">
      <w:pPr>
        <w:suppressAutoHyphens/>
        <w:spacing w:after="0" w:line="240" w:lineRule="auto"/>
        <w:jc w:val="both"/>
        <w:rPr>
          <w:rFonts w:ascii="Times New Roman" w:hAnsi="Times New Roman"/>
          <w:sz w:val="24"/>
          <w:szCs w:val="24"/>
        </w:rPr>
      </w:pPr>
      <w:r w:rsidRPr="00901E86">
        <w:rPr>
          <w:rFonts w:ascii="Times New Roman" w:hAnsi="Times New Roman"/>
          <w:sz w:val="24"/>
          <w:szCs w:val="24"/>
        </w:rPr>
        <w:t xml:space="preserve">A teljesség igénye nélkül ezek közül kiemelkedőek: </w:t>
      </w:r>
    </w:p>
    <w:p w:rsidR="00901E86" w:rsidRPr="00901E86" w:rsidRDefault="00901E86" w:rsidP="00901E86">
      <w:pPr>
        <w:suppressAutoHyphens/>
        <w:spacing w:after="0" w:line="240" w:lineRule="auto"/>
        <w:jc w:val="both"/>
        <w:rPr>
          <w:rFonts w:ascii="Times New Roman" w:hAnsi="Times New Roman"/>
          <w:sz w:val="24"/>
          <w:szCs w:val="24"/>
        </w:rPr>
      </w:pPr>
      <w:r w:rsidRPr="00901E86">
        <w:rPr>
          <w:rFonts w:ascii="Times New Roman" w:hAnsi="Times New Roman"/>
          <w:sz w:val="24"/>
          <w:szCs w:val="24"/>
        </w:rPr>
        <w:t>Helyi identitás erősítése, fiatalok bevonása az őket érintő fejlesztésekbe, a szociális ellátórendszer és a társadalmi szolidaritás erősítése, civil szervezetekkel kapcsolati háló építése, szoros együttműködés kialakítása, társadalmi összefogások erősítése, társadalmi munka elismerése.</w:t>
      </w:r>
    </w:p>
    <w:p w:rsidR="00901E86" w:rsidRPr="00901E86" w:rsidRDefault="00901E86" w:rsidP="00901E86">
      <w:pPr>
        <w:suppressAutoHyphens/>
        <w:spacing w:after="0" w:line="240" w:lineRule="auto"/>
        <w:jc w:val="both"/>
        <w:rPr>
          <w:rFonts w:ascii="Times New Roman" w:hAnsi="Times New Roman"/>
          <w:sz w:val="24"/>
          <w:szCs w:val="24"/>
        </w:rPr>
      </w:pPr>
      <w:r w:rsidRPr="00901E86">
        <w:rPr>
          <w:rFonts w:ascii="Times New Roman" w:hAnsi="Times New Roman"/>
          <w:sz w:val="24"/>
          <w:szCs w:val="24"/>
        </w:rPr>
        <w:t xml:space="preserve">E </w:t>
      </w:r>
      <w:r w:rsidRPr="00901E86">
        <w:rPr>
          <w:rFonts w:ascii="Times New Roman" w:hAnsi="Times New Roman"/>
          <w:b/>
          <w:sz w:val="24"/>
          <w:szCs w:val="24"/>
          <w:u w:val="single"/>
        </w:rPr>
        <w:t>közösségi célok</w:t>
      </w:r>
      <w:r w:rsidRPr="00901E86">
        <w:rPr>
          <w:rFonts w:ascii="Times New Roman" w:hAnsi="Times New Roman"/>
          <w:sz w:val="24"/>
          <w:szCs w:val="24"/>
        </w:rPr>
        <w:t xml:space="preserve"> megvalósítását a testület </w:t>
      </w:r>
      <w:proofErr w:type="gramStart"/>
      <w:r w:rsidRPr="00901E86">
        <w:rPr>
          <w:rFonts w:ascii="Times New Roman" w:hAnsi="Times New Roman"/>
          <w:sz w:val="24"/>
          <w:szCs w:val="24"/>
        </w:rPr>
        <w:t>a</w:t>
      </w:r>
      <w:proofErr w:type="gramEnd"/>
      <w:r w:rsidRPr="00901E86">
        <w:rPr>
          <w:rFonts w:ascii="Times New Roman" w:hAnsi="Times New Roman"/>
          <w:sz w:val="24"/>
          <w:szCs w:val="24"/>
        </w:rPr>
        <w:t xml:space="preserve"> </w:t>
      </w:r>
    </w:p>
    <w:p w:rsidR="00901E86" w:rsidRPr="00901E86" w:rsidRDefault="00901E86" w:rsidP="00901E86">
      <w:pPr>
        <w:pStyle w:val="Listaszerbekezds"/>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 xml:space="preserve">civil szervezetek és helyi média támogatásával, </w:t>
      </w:r>
    </w:p>
    <w:p w:rsidR="00901E86" w:rsidRPr="00901E86" w:rsidRDefault="00901E86" w:rsidP="00901E86">
      <w:pPr>
        <w:pStyle w:val="Listaszerbekezds"/>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a város, kistérség története feldolgozásának támogatásával,</w:t>
      </w:r>
    </w:p>
    <w:p w:rsidR="00901E86" w:rsidRDefault="00901E86" w:rsidP="00901E86">
      <w:pPr>
        <w:pStyle w:val="Listaszerbekezds"/>
        <w:numPr>
          <w:ilvl w:val="0"/>
          <w:numId w:val="1"/>
        </w:numPr>
        <w:suppressAutoHyphens/>
        <w:spacing w:after="0" w:line="240" w:lineRule="auto"/>
        <w:jc w:val="both"/>
        <w:rPr>
          <w:rFonts w:ascii="Times New Roman" w:hAnsi="Times New Roman"/>
          <w:sz w:val="24"/>
          <w:szCs w:val="24"/>
        </w:rPr>
      </w:pPr>
      <w:r w:rsidRPr="00901E86">
        <w:rPr>
          <w:rFonts w:ascii="Times New Roman" w:hAnsi="Times New Roman"/>
          <w:sz w:val="24"/>
          <w:szCs w:val="24"/>
        </w:rPr>
        <w:t xml:space="preserve">különböző korosztályok igényeinek megfelelő rendezvények, tevékenységek bővítésével kívánta elérni. </w:t>
      </w:r>
    </w:p>
    <w:p w:rsidR="00901E86" w:rsidRPr="002575F3" w:rsidRDefault="00901E86" w:rsidP="00901E86">
      <w:pPr>
        <w:suppressAutoHyphens/>
        <w:spacing w:after="0" w:line="240" w:lineRule="auto"/>
        <w:jc w:val="both"/>
        <w:rPr>
          <w:rFonts w:ascii="Times New Roman" w:hAnsi="Times New Roman"/>
          <w:sz w:val="12"/>
          <w:szCs w:val="12"/>
        </w:rPr>
      </w:pPr>
    </w:p>
    <w:p w:rsidR="00901E86" w:rsidRDefault="00901E86" w:rsidP="00901E86">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Az </w:t>
      </w:r>
      <w:r w:rsidRPr="00901E86">
        <w:rPr>
          <w:rFonts w:ascii="Times New Roman" w:hAnsi="Times New Roman"/>
          <w:b/>
          <w:sz w:val="24"/>
          <w:szCs w:val="24"/>
          <w:u w:val="single"/>
        </w:rPr>
        <w:t>oktatási, kulturális, jóléti</w:t>
      </w:r>
      <w:r>
        <w:rPr>
          <w:rFonts w:ascii="Times New Roman" w:hAnsi="Times New Roman"/>
          <w:sz w:val="24"/>
          <w:szCs w:val="24"/>
        </w:rPr>
        <w:t xml:space="preserve"> stratégiai célok között szerepelt </w:t>
      </w:r>
      <w:proofErr w:type="gramStart"/>
      <w:r>
        <w:rPr>
          <w:rFonts w:ascii="Times New Roman" w:hAnsi="Times New Roman"/>
          <w:sz w:val="24"/>
          <w:szCs w:val="24"/>
        </w:rPr>
        <w:t>a</w:t>
      </w:r>
      <w:proofErr w:type="gramEnd"/>
      <w:r>
        <w:rPr>
          <w:rFonts w:ascii="Times New Roman" w:hAnsi="Times New Roman"/>
          <w:sz w:val="24"/>
          <w:szCs w:val="24"/>
        </w:rPr>
        <w:t xml:space="preserve"> </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Piacképes humánerő.</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A helyi társadalom érdekeit érvényesítő, működőképes, civil szférával együttműködő, gondoskodó önkormányzat.</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Egységes, jó minőségű, magas színvonalú nevelés biztosítása.</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Színvonalas, több napos, hagyományteremtő rendezvények tartása.</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Értékeink hangsúlyozása, bemutatása (Csongrádi Települési Értéktár).</w:t>
      </w:r>
    </w:p>
    <w:p w:rsidR="009B137C" w:rsidRP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lastRenderedPageBreak/>
        <w:t>Egészségtudatos szemlélet kialakítása, erősítése.</w:t>
      </w:r>
    </w:p>
    <w:p w:rsidR="009B137C" w:rsidRDefault="009B137C" w:rsidP="00676608">
      <w:pPr>
        <w:numPr>
          <w:ilvl w:val="0"/>
          <w:numId w:val="2"/>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A városból elszármazott híres személyekkel való formális kapcsolattartás kialakítása.</w:t>
      </w:r>
    </w:p>
    <w:p w:rsidR="00596A09" w:rsidRPr="002575F3" w:rsidRDefault="00596A09" w:rsidP="00596A09">
      <w:pPr>
        <w:suppressAutoHyphens/>
        <w:spacing w:after="0" w:line="240" w:lineRule="auto"/>
        <w:ind w:left="720"/>
        <w:jc w:val="both"/>
        <w:rPr>
          <w:rFonts w:ascii="Times New Roman" w:hAnsi="Times New Roman"/>
          <w:sz w:val="20"/>
          <w:szCs w:val="20"/>
        </w:rPr>
      </w:pPr>
    </w:p>
    <w:p w:rsidR="009B137C" w:rsidRPr="009B137C" w:rsidRDefault="009B137C" w:rsidP="009B137C">
      <w:pPr>
        <w:suppressAutoHyphens/>
        <w:spacing w:after="0" w:line="240" w:lineRule="auto"/>
        <w:jc w:val="both"/>
        <w:rPr>
          <w:rFonts w:ascii="Times New Roman" w:hAnsi="Times New Roman"/>
          <w:sz w:val="24"/>
          <w:szCs w:val="24"/>
        </w:rPr>
      </w:pPr>
      <w:r w:rsidRPr="009B137C">
        <w:rPr>
          <w:rFonts w:ascii="Times New Roman" w:hAnsi="Times New Roman"/>
          <w:sz w:val="24"/>
          <w:szCs w:val="24"/>
        </w:rPr>
        <w:t xml:space="preserve">A célok megvalósításának eszközrendszereként a testület a humánerőforrás fejlesztését, az innovatív pedagógia támogatását, a továbbképzési intézményrendszer fejlesztését, a meglévő intézményrendszerben továbbképzési, felnőttképzési programok lebonyolítását jelölte meg. </w:t>
      </w:r>
    </w:p>
    <w:p w:rsidR="009B137C" w:rsidRPr="002575F3" w:rsidRDefault="009B137C" w:rsidP="009B137C">
      <w:pPr>
        <w:suppressAutoHyphens/>
        <w:spacing w:after="0" w:line="240" w:lineRule="auto"/>
        <w:jc w:val="both"/>
        <w:rPr>
          <w:rFonts w:ascii="Times New Roman" w:hAnsi="Times New Roman"/>
          <w:sz w:val="20"/>
          <w:szCs w:val="20"/>
        </w:rPr>
      </w:pPr>
    </w:p>
    <w:p w:rsidR="009B137C" w:rsidRDefault="009B137C"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w:t>
      </w:r>
      <w:r w:rsidRPr="009B137C">
        <w:rPr>
          <w:rFonts w:ascii="Times New Roman" w:hAnsi="Times New Roman"/>
          <w:b/>
          <w:sz w:val="24"/>
          <w:szCs w:val="24"/>
          <w:u w:val="single"/>
        </w:rPr>
        <w:t>környezeti stratégiai célok</w:t>
      </w:r>
      <w:r>
        <w:rPr>
          <w:rFonts w:ascii="Times New Roman" w:hAnsi="Times New Roman"/>
          <w:sz w:val="24"/>
          <w:szCs w:val="24"/>
        </w:rPr>
        <w:t xml:space="preserve"> között az </w:t>
      </w:r>
    </w:p>
    <w:p w:rsidR="009B137C" w:rsidRPr="009B137C" w:rsidRDefault="009B137C" w:rsidP="00676608">
      <w:pPr>
        <w:numPr>
          <w:ilvl w:val="0"/>
          <w:numId w:val="3"/>
        </w:numPr>
        <w:suppressAutoHyphens/>
        <w:spacing w:after="0" w:line="240" w:lineRule="auto"/>
        <w:jc w:val="both"/>
        <w:rPr>
          <w:rFonts w:ascii="Times New Roman" w:hAnsi="Times New Roman"/>
          <w:sz w:val="24"/>
          <w:szCs w:val="24"/>
        </w:rPr>
      </w:pPr>
      <w:r>
        <w:rPr>
          <w:rFonts w:ascii="Times New Roman" w:hAnsi="Times New Roman"/>
          <w:sz w:val="24"/>
          <w:szCs w:val="24"/>
        </w:rPr>
        <w:t>Élhető város, a</w:t>
      </w:r>
      <w:r w:rsidRPr="009B137C">
        <w:rPr>
          <w:rFonts w:ascii="Times New Roman" w:hAnsi="Times New Roman"/>
          <w:sz w:val="24"/>
          <w:szCs w:val="24"/>
        </w:rPr>
        <w:t xml:space="preserve"> környezeti adottságok megőrzése, fejlesztése.</w:t>
      </w:r>
    </w:p>
    <w:p w:rsidR="009B137C" w:rsidRPr="009B137C" w:rsidRDefault="009B137C" w:rsidP="00676608">
      <w:pPr>
        <w:numPr>
          <w:ilvl w:val="0"/>
          <w:numId w:val="3"/>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Környezettudatos nevelés</w:t>
      </w:r>
    </w:p>
    <w:p w:rsidR="009B137C" w:rsidRPr="009B137C" w:rsidRDefault="009B137C" w:rsidP="00676608">
      <w:pPr>
        <w:numPr>
          <w:ilvl w:val="0"/>
          <w:numId w:val="3"/>
        </w:numPr>
        <w:suppressAutoHyphens/>
        <w:spacing w:after="0" w:line="240" w:lineRule="auto"/>
        <w:jc w:val="both"/>
        <w:rPr>
          <w:rFonts w:ascii="Times New Roman" w:hAnsi="Times New Roman"/>
          <w:sz w:val="24"/>
          <w:szCs w:val="24"/>
        </w:rPr>
      </w:pPr>
      <w:r>
        <w:rPr>
          <w:rFonts w:ascii="Times New Roman" w:hAnsi="Times New Roman"/>
          <w:sz w:val="24"/>
          <w:szCs w:val="24"/>
        </w:rPr>
        <w:t>A r</w:t>
      </w:r>
      <w:r w:rsidRPr="009B137C">
        <w:rPr>
          <w:rFonts w:ascii="Times New Roman" w:hAnsi="Times New Roman"/>
          <w:sz w:val="24"/>
          <w:szCs w:val="24"/>
        </w:rPr>
        <w:t>endezett közterüle</w:t>
      </w:r>
      <w:r>
        <w:rPr>
          <w:rFonts w:ascii="Times New Roman" w:hAnsi="Times New Roman"/>
          <w:sz w:val="24"/>
          <w:szCs w:val="24"/>
        </w:rPr>
        <w:t>tek kialakítása (körforgalmak, t</w:t>
      </w:r>
      <w:r w:rsidRPr="009B137C">
        <w:rPr>
          <w:rFonts w:ascii="Times New Roman" w:hAnsi="Times New Roman"/>
          <w:sz w:val="24"/>
          <w:szCs w:val="24"/>
        </w:rPr>
        <w:t>emető)</w:t>
      </w:r>
      <w:r>
        <w:rPr>
          <w:rFonts w:ascii="Times New Roman" w:hAnsi="Times New Roman"/>
          <w:sz w:val="24"/>
          <w:szCs w:val="24"/>
        </w:rPr>
        <w:t>.</w:t>
      </w:r>
    </w:p>
    <w:p w:rsidR="009B137C" w:rsidRPr="009B137C" w:rsidRDefault="009B137C" w:rsidP="00676608">
      <w:pPr>
        <w:numPr>
          <w:ilvl w:val="0"/>
          <w:numId w:val="3"/>
        </w:numPr>
        <w:suppressAutoHyphens/>
        <w:spacing w:after="0" w:line="240" w:lineRule="auto"/>
        <w:jc w:val="both"/>
        <w:rPr>
          <w:rFonts w:ascii="Times New Roman" w:hAnsi="Times New Roman"/>
          <w:sz w:val="24"/>
          <w:szCs w:val="24"/>
        </w:rPr>
      </w:pPr>
      <w:r w:rsidRPr="009B137C">
        <w:rPr>
          <w:rFonts w:ascii="Times New Roman" w:hAnsi="Times New Roman"/>
          <w:sz w:val="24"/>
          <w:szCs w:val="24"/>
        </w:rPr>
        <w:t>Befektetési szemlélet gondozása a környezeti szempontok mentén</w:t>
      </w:r>
    </w:p>
    <w:p w:rsidR="009B137C" w:rsidRPr="009B137C" w:rsidRDefault="009B137C"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Eszközrendszeréül </w:t>
      </w:r>
      <w:r w:rsidRPr="009B137C">
        <w:rPr>
          <w:rFonts w:ascii="Times New Roman" w:hAnsi="Times New Roman"/>
          <w:sz w:val="24"/>
          <w:szCs w:val="24"/>
        </w:rPr>
        <w:t xml:space="preserve">a </w:t>
      </w:r>
      <w:r>
        <w:rPr>
          <w:rFonts w:ascii="Times New Roman" w:hAnsi="Times New Roman"/>
          <w:sz w:val="24"/>
          <w:szCs w:val="24"/>
        </w:rPr>
        <w:t>k</w:t>
      </w:r>
      <w:r w:rsidRPr="009B137C">
        <w:rPr>
          <w:rFonts w:ascii="Times New Roman" w:hAnsi="Times New Roman"/>
          <w:sz w:val="24"/>
          <w:szCs w:val="24"/>
        </w:rPr>
        <w:t>örnyezetvédelem elvei</w:t>
      </w:r>
      <w:r>
        <w:rPr>
          <w:rFonts w:ascii="Times New Roman" w:hAnsi="Times New Roman"/>
          <w:sz w:val="24"/>
          <w:szCs w:val="24"/>
        </w:rPr>
        <w:t>nek alkalmazását</w:t>
      </w:r>
      <w:r w:rsidRPr="009B137C">
        <w:rPr>
          <w:rFonts w:ascii="Times New Roman" w:hAnsi="Times New Roman"/>
          <w:sz w:val="24"/>
          <w:szCs w:val="24"/>
        </w:rPr>
        <w:t>, tudatosítás</w:t>
      </w:r>
      <w:r>
        <w:rPr>
          <w:rFonts w:ascii="Times New Roman" w:hAnsi="Times New Roman"/>
          <w:sz w:val="24"/>
          <w:szCs w:val="24"/>
        </w:rPr>
        <w:t xml:space="preserve">át, a kertvárosi jelleg megőrzését, megújítását, </w:t>
      </w:r>
      <w:bookmarkStart w:id="0" w:name="_toc500"/>
      <w:bookmarkStart w:id="1" w:name="_toc526"/>
      <w:bookmarkEnd w:id="0"/>
      <w:bookmarkEnd w:id="1"/>
      <w:r>
        <w:rPr>
          <w:rFonts w:ascii="Times New Roman" w:hAnsi="Times New Roman"/>
          <w:sz w:val="24"/>
          <w:szCs w:val="24"/>
        </w:rPr>
        <w:t>a h</w:t>
      </w:r>
      <w:r w:rsidRPr="009B137C">
        <w:rPr>
          <w:rFonts w:ascii="Times New Roman" w:hAnsi="Times New Roman"/>
          <w:sz w:val="24"/>
          <w:szCs w:val="24"/>
        </w:rPr>
        <w:t>elyi építési szabályzat befektet</w:t>
      </w:r>
      <w:r>
        <w:rPr>
          <w:rFonts w:ascii="Times New Roman" w:hAnsi="Times New Roman"/>
          <w:sz w:val="24"/>
          <w:szCs w:val="24"/>
        </w:rPr>
        <w:t xml:space="preserve">ési igényekhez történő igazítását határozta meg a testület. </w:t>
      </w:r>
    </w:p>
    <w:p w:rsidR="009B137C" w:rsidRDefault="009B137C" w:rsidP="009B137C">
      <w:pPr>
        <w:suppressAutoHyphens/>
        <w:spacing w:after="0" w:line="240" w:lineRule="auto"/>
        <w:jc w:val="both"/>
        <w:rPr>
          <w:rFonts w:ascii="Times New Roman" w:hAnsi="Times New Roman"/>
          <w:sz w:val="24"/>
          <w:szCs w:val="24"/>
        </w:rPr>
      </w:pPr>
    </w:p>
    <w:p w:rsidR="009B137C" w:rsidRDefault="009B137C"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Ezt követően a gazdasági és munkaprogram részletesen is konkretizálta a megvalósítandó feladatokat, melyek időarányos végrehajtásáról az éves költségvetési beszámolók alkalmával tájékoztattam a Tisztelt Képviselő-testületet. </w:t>
      </w:r>
    </w:p>
    <w:p w:rsidR="009B137C" w:rsidRDefault="009B137C" w:rsidP="009B137C">
      <w:pPr>
        <w:suppressAutoHyphens/>
        <w:spacing w:after="0" w:line="240" w:lineRule="auto"/>
        <w:jc w:val="both"/>
        <w:rPr>
          <w:rFonts w:ascii="Times New Roman" w:hAnsi="Times New Roman"/>
          <w:sz w:val="24"/>
          <w:szCs w:val="24"/>
        </w:rPr>
      </w:pPr>
    </w:p>
    <w:p w:rsidR="009B137C" w:rsidRDefault="009B137C" w:rsidP="009B137C">
      <w:pPr>
        <w:suppressAutoHyphens/>
        <w:spacing w:after="0" w:line="240" w:lineRule="auto"/>
        <w:jc w:val="both"/>
        <w:rPr>
          <w:rFonts w:ascii="Times New Roman" w:hAnsi="Times New Roman"/>
          <w:sz w:val="24"/>
          <w:szCs w:val="24"/>
        </w:rPr>
      </w:pPr>
      <w:r w:rsidRPr="009B137C">
        <w:rPr>
          <w:rFonts w:ascii="Times New Roman" w:hAnsi="Times New Roman"/>
          <w:b/>
          <w:sz w:val="24"/>
          <w:szCs w:val="24"/>
        </w:rPr>
        <w:t>A négy évet összegző vég</w:t>
      </w:r>
      <w:r w:rsidR="005A1140">
        <w:rPr>
          <w:rFonts w:ascii="Times New Roman" w:hAnsi="Times New Roman"/>
          <w:b/>
          <w:sz w:val="24"/>
          <w:szCs w:val="24"/>
        </w:rPr>
        <w:t>rehajtásról az alábbiakban adok</w:t>
      </w:r>
      <w:r w:rsidRPr="009B137C">
        <w:rPr>
          <w:rFonts w:ascii="Times New Roman" w:hAnsi="Times New Roman"/>
          <w:b/>
          <w:sz w:val="24"/>
          <w:szCs w:val="24"/>
        </w:rPr>
        <w:t xml:space="preserve"> tájékoztatást</w:t>
      </w:r>
      <w:r>
        <w:rPr>
          <w:rFonts w:ascii="Times New Roman" w:hAnsi="Times New Roman"/>
          <w:sz w:val="24"/>
          <w:szCs w:val="24"/>
        </w:rPr>
        <w:t xml:space="preserve">: </w:t>
      </w:r>
    </w:p>
    <w:p w:rsidR="009B137C" w:rsidRDefault="007379B4" w:rsidP="005036A9">
      <w:pPr>
        <w:suppressAutoHyphens/>
        <w:spacing w:after="0" w:line="240" w:lineRule="auto"/>
        <w:jc w:val="both"/>
        <w:rPr>
          <w:rFonts w:ascii="Times New Roman" w:hAnsi="Times New Roman"/>
          <w:sz w:val="24"/>
          <w:szCs w:val="24"/>
        </w:rPr>
      </w:pPr>
      <w:r>
        <w:rPr>
          <w:rFonts w:ascii="Times New Roman" w:hAnsi="Times New Roman"/>
          <w:sz w:val="24"/>
          <w:szCs w:val="24"/>
        </w:rPr>
        <w:t>A gazdálkodók, a város lakosain</w:t>
      </w:r>
      <w:r w:rsidR="002E372C">
        <w:rPr>
          <w:rFonts w:ascii="Times New Roman" w:hAnsi="Times New Roman"/>
          <w:sz w:val="24"/>
          <w:szCs w:val="24"/>
        </w:rPr>
        <w:t>a</w:t>
      </w:r>
      <w:r>
        <w:rPr>
          <w:rFonts w:ascii="Times New Roman" w:hAnsi="Times New Roman"/>
          <w:sz w:val="24"/>
          <w:szCs w:val="24"/>
        </w:rPr>
        <w:t>k életét, az önkormányzat programjainak megvalósítását is alapvetően befolyásolta a makro- és mikro gazdasági környezet, a meglévő feltételek, a változó jogszabályi előírások, a pályázat</w:t>
      </w:r>
      <w:r w:rsidR="0063012C">
        <w:rPr>
          <w:rFonts w:ascii="Times New Roman" w:hAnsi="Times New Roman"/>
          <w:sz w:val="24"/>
          <w:szCs w:val="24"/>
        </w:rPr>
        <w:t>i lehetőségek, a vis maior hely</w:t>
      </w:r>
      <w:r>
        <w:rPr>
          <w:rFonts w:ascii="Times New Roman" w:hAnsi="Times New Roman"/>
          <w:sz w:val="24"/>
          <w:szCs w:val="24"/>
        </w:rPr>
        <w:t xml:space="preserve">zetek. </w:t>
      </w:r>
    </w:p>
    <w:p w:rsidR="00E37263" w:rsidRDefault="00E37263" w:rsidP="005036A9">
      <w:pPr>
        <w:suppressAutoHyphens/>
        <w:spacing w:after="0" w:line="240" w:lineRule="auto"/>
        <w:jc w:val="both"/>
        <w:rPr>
          <w:rFonts w:ascii="Times New Roman" w:hAnsi="Times New Roman"/>
          <w:sz w:val="24"/>
          <w:szCs w:val="24"/>
        </w:rPr>
      </w:pPr>
    </w:p>
    <w:p w:rsidR="005036A9" w:rsidRDefault="007379B4" w:rsidP="005036A9">
      <w:pPr>
        <w:spacing w:after="0" w:line="240" w:lineRule="auto"/>
        <w:jc w:val="both"/>
        <w:rPr>
          <w:rFonts w:ascii="Times New Roman" w:hAnsi="Times New Roman"/>
          <w:sz w:val="24"/>
          <w:szCs w:val="24"/>
        </w:rPr>
      </w:pPr>
      <w:r>
        <w:rPr>
          <w:rFonts w:ascii="Times New Roman" w:hAnsi="Times New Roman"/>
          <w:sz w:val="24"/>
          <w:szCs w:val="24"/>
        </w:rPr>
        <w:t>A korábban megkezdett beruházások, felújítások lezárására, pályázat</w:t>
      </w:r>
      <w:r w:rsidR="00A00A00">
        <w:rPr>
          <w:rFonts w:ascii="Times New Roman" w:hAnsi="Times New Roman"/>
          <w:sz w:val="24"/>
          <w:szCs w:val="24"/>
        </w:rPr>
        <w:t>ok</w:t>
      </w:r>
      <w:r>
        <w:rPr>
          <w:rFonts w:ascii="Times New Roman" w:hAnsi="Times New Roman"/>
          <w:sz w:val="24"/>
          <w:szCs w:val="24"/>
        </w:rPr>
        <w:t xml:space="preserve"> elszámolása nagy odafigyelést igényelt </w:t>
      </w:r>
      <w:r w:rsidR="008565DD">
        <w:rPr>
          <w:rFonts w:ascii="Times New Roman" w:hAnsi="Times New Roman"/>
          <w:sz w:val="24"/>
          <w:szCs w:val="24"/>
        </w:rPr>
        <w:t xml:space="preserve">a </w:t>
      </w:r>
      <w:r>
        <w:rPr>
          <w:rFonts w:ascii="Times New Roman" w:hAnsi="Times New Roman"/>
          <w:sz w:val="24"/>
          <w:szCs w:val="24"/>
        </w:rPr>
        <w:t>testülettől és a hivatali apparátustól is. Kiemelkedik ezek közül a Városi Gyógyfürdő felújítása, bővítése és a 451-es főút melletti kerékpárút megépítése. A fürdő felújításánál jelentős pótmunkákról is döntött a képviselő-testület (pl.: kiúszó létesítése), a kerékpárút kapcsán viszont garanciális problémák merültek fel.</w:t>
      </w:r>
      <w:r w:rsidR="005036A9">
        <w:rPr>
          <w:rFonts w:ascii="Times New Roman" w:hAnsi="Times New Roman"/>
          <w:sz w:val="24"/>
          <w:szCs w:val="24"/>
        </w:rPr>
        <w:t xml:space="preserve"> </w:t>
      </w:r>
    </w:p>
    <w:p w:rsidR="005036A9" w:rsidRDefault="005036A9" w:rsidP="005036A9">
      <w:pPr>
        <w:spacing w:after="0" w:line="240" w:lineRule="auto"/>
        <w:jc w:val="both"/>
        <w:rPr>
          <w:rFonts w:ascii="Times New Roman" w:hAnsi="Times New Roman"/>
          <w:sz w:val="24"/>
          <w:szCs w:val="24"/>
        </w:rPr>
      </w:pPr>
    </w:p>
    <w:p w:rsidR="005036A9" w:rsidRDefault="005036A9" w:rsidP="005036A9">
      <w:pPr>
        <w:spacing w:after="0" w:line="240" w:lineRule="auto"/>
        <w:jc w:val="both"/>
        <w:rPr>
          <w:rFonts w:ascii="Times New Roman" w:eastAsia="Times New Roman" w:hAnsi="Times New Roman"/>
          <w:sz w:val="24"/>
          <w:szCs w:val="24"/>
          <w:lang w:eastAsia="hu-HU"/>
        </w:rPr>
      </w:pPr>
      <w:r w:rsidRPr="005036A9">
        <w:rPr>
          <w:rFonts w:ascii="Times New Roman" w:eastAsia="Times New Roman" w:hAnsi="Times New Roman"/>
          <w:sz w:val="24"/>
          <w:szCs w:val="24"/>
          <w:lang w:eastAsia="hu-HU"/>
        </w:rPr>
        <w:t xml:space="preserve">A Csongrádi Beruházó </w:t>
      </w:r>
      <w:proofErr w:type="spellStart"/>
      <w:r w:rsidRPr="005036A9">
        <w:rPr>
          <w:rFonts w:ascii="Times New Roman" w:eastAsia="Times New Roman" w:hAnsi="Times New Roman"/>
          <w:sz w:val="24"/>
          <w:szCs w:val="24"/>
          <w:lang w:eastAsia="hu-HU"/>
        </w:rPr>
        <w:t>Víziközmű</w:t>
      </w:r>
      <w:proofErr w:type="spellEnd"/>
      <w:r w:rsidRPr="005036A9">
        <w:rPr>
          <w:rFonts w:ascii="Times New Roman" w:eastAsia="Times New Roman" w:hAnsi="Times New Roman"/>
          <w:sz w:val="24"/>
          <w:szCs w:val="24"/>
          <w:lang w:eastAsia="hu-HU"/>
        </w:rPr>
        <w:t xml:space="preserve"> Társulat a 2002-2004 években megvalósult szennyvízberuházás kapcsán </w:t>
      </w:r>
      <w:r w:rsidRPr="005036A9">
        <w:rPr>
          <w:rFonts w:ascii="Times New Roman" w:eastAsia="Times New Roman" w:hAnsi="Times New Roman"/>
          <w:b/>
          <w:bCs/>
          <w:sz w:val="24"/>
          <w:szCs w:val="24"/>
          <w:lang w:eastAsia="hu-HU"/>
        </w:rPr>
        <w:t>2.8 milliárd</w:t>
      </w:r>
      <w:r w:rsidRPr="005036A9">
        <w:rPr>
          <w:rFonts w:ascii="Times New Roman" w:eastAsia="Times New Roman" w:hAnsi="Times New Roman"/>
          <w:sz w:val="24"/>
          <w:szCs w:val="24"/>
          <w:lang w:eastAsia="hu-HU"/>
        </w:rPr>
        <w:t xml:space="preserve"> forint beruházási hitelt vett fel, amelynek visszafizetésének </w:t>
      </w:r>
      <w:r w:rsidR="0063012C">
        <w:rPr>
          <w:rFonts w:ascii="Times New Roman" w:eastAsia="Times New Roman" w:hAnsi="Times New Roman"/>
          <w:sz w:val="24"/>
          <w:szCs w:val="24"/>
          <w:lang w:eastAsia="hu-HU"/>
        </w:rPr>
        <w:t xml:space="preserve">alapját </w:t>
      </w:r>
      <w:r w:rsidRPr="005036A9">
        <w:rPr>
          <w:rFonts w:ascii="Times New Roman" w:eastAsia="Times New Roman" w:hAnsi="Times New Roman"/>
          <w:sz w:val="24"/>
          <w:szCs w:val="24"/>
          <w:lang w:eastAsia="hu-HU"/>
        </w:rPr>
        <w:t>a lakosság által kötött laká</w:t>
      </w:r>
      <w:r w:rsidR="0063012C">
        <w:rPr>
          <w:rFonts w:ascii="Times New Roman" w:eastAsia="Times New Roman" w:hAnsi="Times New Roman"/>
          <w:sz w:val="24"/>
          <w:szCs w:val="24"/>
          <w:lang w:eastAsia="hu-HU"/>
        </w:rPr>
        <w:t>s takarékpénztári befizetések</w:t>
      </w:r>
      <w:r w:rsidRPr="005036A9">
        <w:rPr>
          <w:rFonts w:ascii="Times New Roman" w:eastAsia="Times New Roman" w:hAnsi="Times New Roman"/>
          <w:sz w:val="24"/>
          <w:szCs w:val="24"/>
          <w:lang w:eastAsia="hu-HU"/>
        </w:rPr>
        <w:t xml:space="preserve"> és a hozzá kapcsolódó támogatásokból megképződő megtakarítások képezték. Már 2010. évben nyilvánvalóvá vált, hogy az előzetesen kalkulált megtakarítások a hitel eredeti lejárati idejére nem teljesülnek, ezért 2010. évben a</w:t>
      </w:r>
      <w:r>
        <w:rPr>
          <w:rFonts w:ascii="Times New Roman" w:eastAsia="Times New Roman" w:hAnsi="Times New Roman"/>
          <w:sz w:val="24"/>
          <w:szCs w:val="24"/>
          <w:lang w:eastAsia="hu-HU"/>
        </w:rPr>
        <w:t>z</w:t>
      </w:r>
      <w:r w:rsidRPr="005036A9">
        <w:rPr>
          <w:rFonts w:ascii="Times New Roman" w:eastAsia="Times New Roman" w:hAnsi="Times New Roman"/>
          <w:sz w:val="24"/>
          <w:szCs w:val="24"/>
          <w:lang w:eastAsia="hu-HU"/>
        </w:rPr>
        <w:t xml:space="preserve"> új LTP szerződések megkötéséről és a hitelszerződés meghosszabbításáról született döntés. Ezt követően LTP megtakarítások felhasználásának és a szerződés lejáratának összhangja érdekében többszöri hitelszerződés módosításra került sor. A többször módosított hitelszerződés 2016. augusztus 31-én lejárt, </w:t>
      </w:r>
      <w:r w:rsidR="0063012C">
        <w:rPr>
          <w:rFonts w:ascii="Times New Roman" w:eastAsia="Times New Roman" w:hAnsi="Times New Roman"/>
          <w:sz w:val="24"/>
          <w:szCs w:val="24"/>
          <w:lang w:eastAsia="hu-HU"/>
        </w:rPr>
        <w:t xml:space="preserve">a </w:t>
      </w:r>
      <w:r w:rsidRPr="005036A9">
        <w:rPr>
          <w:rFonts w:ascii="Times New Roman" w:eastAsia="Times New Roman" w:hAnsi="Times New Roman"/>
          <w:sz w:val="24"/>
          <w:szCs w:val="24"/>
          <w:lang w:eastAsia="hu-HU"/>
        </w:rPr>
        <w:t>lakosság által kötött lakás takarékpénztári</w:t>
      </w:r>
      <w:r>
        <w:rPr>
          <w:rFonts w:ascii="Times New Roman" w:eastAsia="Times New Roman" w:hAnsi="Times New Roman"/>
          <w:sz w:val="24"/>
          <w:szCs w:val="24"/>
          <w:lang w:eastAsia="hu-HU"/>
        </w:rPr>
        <w:t xml:space="preserve"> megtakarítások kiutalása 2016 októberében megkezdődött, 2017</w:t>
      </w:r>
      <w:r w:rsidRPr="005036A9">
        <w:rPr>
          <w:rFonts w:ascii="Times New Roman" w:eastAsia="Times New Roman" w:hAnsi="Times New Roman"/>
          <w:sz w:val="24"/>
          <w:szCs w:val="24"/>
          <w:lang w:eastAsia="hu-HU"/>
        </w:rPr>
        <w:t xml:space="preserve"> januárjában lezárult, azok a hitel törlesztésére felhasználásra kerültek. A megtakarítások továbbra sem fedezték a teljes hitelösszeget. A Bank képviselőivel folytatott folyamatos t</w:t>
      </w:r>
      <w:r>
        <w:rPr>
          <w:rFonts w:ascii="Times New Roman" w:eastAsia="Times New Roman" w:hAnsi="Times New Roman"/>
          <w:sz w:val="24"/>
          <w:szCs w:val="24"/>
          <w:lang w:eastAsia="hu-HU"/>
        </w:rPr>
        <w:t xml:space="preserve">árgyalások eredményeképpen 2017 </w:t>
      </w:r>
      <w:r w:rsidRPr="005036A9">
        <w:rPr>
          <w:rFonts w:ascii="Times New Roman" w:eastAsia="Times New Roman" w:hAnsi="Times New Roman"/>
          <w:sz w:val="24"/>
          <w:szCs w:val="24"/>
          <w:lang w:eastAsia="hu-HU"/>
        </w:rPr>
        <w:t>márciusában egy me</w:t>
      </w:r>
      <w:r>
        <w:rPr>
          <w:rFonts w:ascii="Times New Roman" w:eastAsia="Times New Roman" w:hAnsi="Times New Roman"/>
          <w:sz w:val="24"/>
          <w:szCs w:val="24"/>
          <w:lang w:eastAsia="hu-HU"/>
        </w:rPr>
        <w:t>gállapodással sikeresen lezárult a hitelszerződés</w:t>
      </w:r>
      <w:r w:rsidRPr="005036A9">
        <w:rPr>
          <w:rFonts w:ascii="Times New Roman" w:eastAsia="Times New Roman" w:hAnsi="Times New Roman"/>
          <w:sz w:val="24"/>
          <w:szCs w:val="24"/>
          <w:lang w:eastAsia="hu-HU"/>
        </w:rPr>
        <w:t xml:space="preserve">, amely alapján 18.057.007,- Ft meg nem fizetett lakossági hozzájárulás önkormányzat által történő megfizetése mellett </w:t>
      </w:r>
      <w:r w:rsidRPr="005036A9">
        <w:rPr>
          <w:rFonts w:ascii="Times New Roman" w:eastAsia="Times New Roman" w:hAnsi="Times New Roman"/>
          <w:b/>
          <w:bCs/>
          <w:sz w:val="24"/>
          <w:szCs w:val="24"/>
          <w:lang w:eastAsia="hu-HU"/>
        </w:rPr>
        <w:t>395.386.607</w:t>
      </w:r>
      <w:r w:rsidRPr="008B1CED">
        <w:rPr>
          <w:rFonts w:ascii="Times New Roman" w:eastAsia="Times New Roman" w:hAnsi="Times New Roman"/>
          <w:b/>
          <w:bCs/>
          <w:sz w:val="24"/>
          <w:szCs w:val="24"/>
          <w:lang w:eastAsia="hu-HU"/>
        </w:rPr>
        <w:t>,</w:t>
      </w:r>
      <w:proofErr w:type="spellStart"/>
      <w:r w:rsidRPr="008B1CED">
        <w:rPr>
          <w:rFonts w:ascii="Times New Roman" w:eastAsia="Times New Roman" w:hAnsi="Times New Roman"/>
          <w:b/>
          <w:bCs/>
          <w:sz w:val="24"/>
          <w:szCs w:val="24"/>
          <w:lang w:eastAsia="hu-HU"/>
        </w:rPr>
        <w:t>-</w:t>
      </w:r>
      <w:r w:rsidRPr="008B1CED">
        <w:rPr>
          <w:rFonts w:ascii="Times New Roman" w:eastAsia="Times New Roman" w:hAnsi="Times New Roman"/>
          <w:b/>
          <w:sz w:val="24"/>
          <w:szCs w:val="24"/>
          <w:lang w:eastAsia="hu-HU"/>
        </w:rPr>
        <w:t>Ft</w:t>
      </w:r>
      <w:proofErr w:type="spellEnd"/>
      <w:r w:rsidRPr="005036A9">
        <w:rPr>
          <w:rFonts w:ascii="Times New Roman" w:eastAsia="Times New Roman" w:hAnsi="Times New Roman"/>
          <w:sz w:val="24"/>
          <w:szCs w:val="24"/>
          <w:lang w:eastAsia="hu-HU"/>
        </w:rPr>
        <w:t xml:space="preserve"> követelést a Ban</w:t>
      </w:r>
      <w:r>
        <w:rPr>
          <w:rFonts w:ascii="Times New Roman" w:eastAsia="Times New Roman" w:hAnsi="Times New Roman"/>
          <w:sz w:val="24"/>
          <w:szCs w:val="24"/>
          <w:lang w:eastAsia="hu-HU"/>
        </w:rPr>
        <w:t>k teljes egészében elengedett.</w:t>
      </w:r>
    </w:p>
    <w:p w:rsidR="005036A9" w:rsidRPr="005036A9" w:rsidRDefault="005036A9" w:rsidP="005036A9">
      <w:pPr>
        <w:spacing w:after="0" w:line="240" w:lineRule="auto"/>
        <w:jc w:val="both"/>
        <w:rPr>
          <w:rFonts w:ascii="Times New Roman" w:eastAsia="Times New Roman" w:hAnsi="Times New Roman"/>
          <w:sz w:val="24"/>
          <w:szCs w:val="24"/>
          <w:lang w:eastAsia="hu-HU"/>
        </w:rPr>
      </w:pPr>
    </w:p>
    <w:p w:rsidR="007379B4" w:rsidRDefault="007379B4" w:rsidP="009B137C">
      <w:pPr>
        <w:suppressAutoHyphens/>
        <w:spacing w:after="0" w:line="240" w:lineRule="auto"/>
        <w:jc w:val="both"/>
        <w:rPr>
          <w:rFonts w:ascii="Times New Roman" w:hAnsi="Times New Roman"/>
          <w:sz w:val="24"/>
          <w:szCs w:val="24"/>
        </w:rPr>
      </w:pPr>
      <w:r>
        <w:rPr>
          <w:rFonts w:ascii="Times New Roman" w:hAnsi="Times New Roman"/>
          <w:sz w:val="24"/>
          <w:szCs w:val="24"/>
        </w:rPr>
        <w:t>2018. második félévéig hitel felvételére nem került sor, viszont a második félévben az elhatározott feladatok végrehajtatás</w:t>
      </w:r>
      <w:r w:rsidR="008565DD">
        <w:rPr>
          <w:rFonts w:ascii="Times New Roman" w:hAnsi="Times New Roman"/>
          <w:sz w:val="24"/>
          <w:szCs w:val="24"/>
        </w:rPr>
        <w:t>á</w:t>
      </w:r>
      <w:r>
        <w:rPr>
          <w:rFonts w:ascii="Times New Roman" w:hAnsi="Times New Roman"/>
          <w:sz w:val="24"/>
          <w:szCs w:val="24"/>
        </w:rPr>
        <w:t xml:space="preserve">hoz 200 millió Ft-os keretösszegű hitelfelvételről döntött a testület, melyből 2018. évben 97.150.000Ft felvételre került, főleg a beruházások, felújítások önerejének biztosítása érdekében. </w:t>
      </w:r>
    </w:p>
    <w:p w:rsidR="00E37263" w:rsidRPr="000302D2" w:rsidRDefault="00E37263" w:rsidP="009B137C">
      <w:pPr>
        <w:suppressAutoHyphens/>
        <w:spacing w:after="0" w:line="240" w:lineRule="auto"/>
        <w:jc w:val="both"/>
        <w:rPr>
          <w:rFonts w:ascii="Times New Roman" w:hAnsi="Times New Roman"/>
          <w:sz w:val="24"/>
          <w:szCs w:val="24"/>
        </w:rPr>
      </w:pPr>
    </w:p>
    <w:p w:rsidR="009B137C" w:rsidRDefault="00E37263" w:rsidP="009B137C">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A </w:t>
      </w:r>
      <w:r w:rsidRPr="00596A09">
        <w:rPr>
          <w:rFonts w:ascii="Times New Roman" w:hAnsi="Times New Roman"/>
          <w:b/>
          <w:sz w:val="24"/>
          <w:szCs w:val="24"/>
        </w:rPr>
        <w:t>foglalkoztatás növelése érdekében</w:t>
      </w:r>
      <w:r>
        <w:rPr>
          <w:rFonts w:ascii="Times New Roman" w:hAnsi="Times New Roman"/>
          <w:sz w:val="24"/>
          <w:szCs w:val="24"/>
        </w:rPr>
        <w:t xml:space="preserve"> a foglalkoztatást bővítettük. Különböző munkaprogramokat indítottunk meghatározott létszámmal és feladatellátással (belvízelvezetés, illegális hulladéklerakók felszámolása, közúthálózat javítása, mezőgazdasági program, helyi sajátosságok).</w:t>
      </w:r>
    </w:p>
    <w:p w:rsidR="009B137C" w:rsidRDefault="009B137C" w:rsidP="009B137C">
      <w:pPr>
        <w:suppressAutoHyphens/>
        <w:spacing w:after="0" w:line="240" w:lineRule="auto"/>
        <w:jc w:val="both"/>
        <w:rPr>
          <w:rFonts w:ascii="Times New Roman" w:hAnsi="Times New Roman"/>
          <w:sz w:val="24"/>
          <w:szCs w:val="24"/>
        </w:rPr>
      </w:pPr>
    </w:p>
    <w:p w:rsidR="00E37263" w:rsidRDefault="00E37263"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w:t>
      </w:r>
      <w:r w:rsidRPr="00596A09">
        <w:rPr>
          <w:rFonts w:ascii="Times New Roman" w:hAnsi="Times New Roman"/>
          <w:b/>
          <w:sz w:val="24"/>
          <w:szCs w:val="24"/>
        </w:rPr>
        <w:t>vállalkozási feltételek javítása érdekében</w:t>
      </w:r>
      <w:r>
        <w:rPr>
          <w:rFonts w:ascii="Times New Roman" w:hAnsi="Times New Roman"/>
          <w:sz w:val="24"/>
          <w:szCs w:val="24"/>
        </w:rPr>
        <w:t xml:space="preserve"> az Ipari Park területét bővítettük és folyamatosan bővítjük. A közművek kiépítése is folyamatosan valósult meg a pályázati lehetőségek felhasználásával. A </w:t>
      </w:r>
      <w:proofErr w:type="gramStart"/>
      <w:r>
        <w:rPr>
          <w:rFonts w:ascii="Times New Roman" w:hAnsi="Times New Roman"/>
          <w:sz w:val="24"/>
          <w:szCs w:val="24"/>
        </w:rPr>
        <w:t>meglévő</w:t>
      </w:r>
      <w:proofErr w:type="gramEnd"/>
      <w:r>
        <w:rPr>
          <w:rFonts w:ascii="Times New Roman" w:hAnsi="Times New Roman"/>
          <w:sz w:val="24"/>
          <w:szCs w:val="24"/>
        </w:rPr>
        <w:t xml:space="preserve"> önkormányzati vagyon gazdaságos üzemeltetés</w:t>
      </w:r>
      <w:r w:rsidR="009959E5">
        <w:rPr>
          <w:rFonts w:ascii="Times New Roman" w:hAnsi="Times New Roman"/>
          <w:sz w:val="24"/>
          <w:szCs w:val="24"/>
        </w:rPr>
        <w:t>é</w:t>
      </w:r>
      <w:r>
        <w:rPr>
          <w:rFonts w:ascii="Times New Roman" w:hAnsi="Times New Roman"/>
          <w:sz w:val="24"/>
          <w:szCs w:val="24"/>
        </w:rPr>
        <w:t xml:space="preserve">t szem előtt tartva bérbeadás útján történik a hasznosítás nagyrészt, néha egyes vagyontárgyat értékesítettünk, ha feleslegessé vált, vagy bevételekre szükség volt, hogy azokat vagyongyarapításra, felújításra fordíthassuk. </w:t>
      </w:r>
    </w:p>
    <w:p w:rsidR="00E37263" w:rsidRPr="002575F3" w:rsidRDefault="00E37263" w:rsidP="009B137C">
      <w:pPr>
        <w:suppressAutoHyphens/>
        <w:spacing w:after="0" w:line="240" w:lineRule="auto"/>
        <w:jc w:val="both"/>
        <w:rPr>
          <w:rFonts w:ascii="Times New Roman" w:hAnsi="Times New Roman"/>
          <w:sz w:val="20"/>
          <w:szCs w:val="20"/>
        </w:rPr>
      </w:pPr>
    </w:p>
    <w:p w:rsidR="00E37263" w:rsidRPr="00596A09" w:rsidRDefault="00E37263" w:rsidP="009B137C">
      <w:pPr>
        <w:suppressAutoHyphens/>
        <w:spacing w:after="0" w:line="240" w:lineRule="auto"/>
        <w:jc w:val="both"/>
        <w:rPr>
          <w:rFonts w:ascii="Times New Roman" w:hAnsi="Times New Roman"/>
          <w:b/>
          <w:sz w:val="24"/>
          <w:szCs w:val="24"/>
        </w:rPr>
      </w:pPr>
      <w:r w:rsidRPr="00596A09">
        <w:rPr>
          <w:rFonts w:ascii="Times New Roman" w:hAnsi="Times New Roman"/>
          <w:b/>
          <w:sz w:val="24"/>
          <w:szCs w:val="24"/>
        </w:rPr>
        <w:t xml:space="preserve">A feladatok racionális ellátása érdekében szervezeti átalakításokat, változásokat is végrehajtottunk. </w:t>
      </w:r>
    </w:p>
    <w:p w:rsidR="0077499D" w:rsidRDefault="0077499D" w:rsidP="009B137C">
      <w:pPr>
        <w:suppressAutoHyphens/>
        <w:spacing w:after="0" w:line="240" w:lineRule="auto"/>
        <w:jc w:val="both"/>
        <w:rPr>
          <w:rFonts w:ascii="Times New Roman" w:hAnsi="Times New Roman"/>
          <w:sz w:val="24"/>
          <w:szCs w:val="24"/>
        </w:rPr>
      </w:pPr>
    </w:p>
    <w:p w:rsidR="00BD3DFD" w:rsidRPr="00BD3DFD" w:rsidRDefault="00BD3DFD" w:rsidP="009B137C">
      <w:pPr>
        <w:suppressAutoHyphens/>
        <w:spacing w:after="0" w:line="240" w:lineRule="auto"/>
        <w:jc w:val="both"/>
        <w:rPr>
          <w:rFonts w:ascii="Times New Roman" w:hAnsi="Times New Roman"/>
          <w:b/>
          <w:sz w:val="24"/>
          <w:szCs w:val="24"/>
          <w:u w:val="single"/>
        </w:rPr>
      </w:pPr>
      <w:r w:rsidRPr="00BD3DFD">
        <w:rPr>
          <w:rFonts w:ascii="Times New Roman" w:hAnsi="Times New Roman"/>
          <w:b/>
          <w:sz w:val="24"/>
          <w:szCs w:val="24"/>
          <w:u w:val="single"/>
        </w:rPr>
        <w:t>SZERVEZETI VÁLTOZÁSOK</w:t>
      </w:r>
    </w:p>
    <w:p w:rsidR="00BD3DFD" w:rsidRDefault="00BD3DFD" w:rsidP="009B137C">
      <w:pPr>
        <w:suppressAutoHyphens/>
        <w:spacing w:after="0" w:line="240" w:lineRule="auto"/>
        <w:jc w:val="both"/>
        <w:rPr>
          <w:rFonts w:ascii="Times New Roman" w:hAnsi="Times New Roman"/>
          <w:sz w:val="24"/>
          <w:szCs w:val="24"/>
        </w:rPr>
      </w:pPr>
    </w:p>
    <w:p w:rsidR="00E37263" w:rsidRDefault="00E37263"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2015. április 1-jétől a </w:t>
      </w:r>
      <w:r w:rsidRPr="00596A09">
        <w:rPr>
          <w:rFonts w:ascii="Times New Roman" w:hAnsi="Times New Roman"/>
          <w:b/>
          <w:sz w:val="24"/>
          <w:szCs w:val="24"/>
        </w:rPr>
        <w:t>GESZ kivált a Városellátó Intézményből</w:t>
      </w:r>
      <w:r w:rsidR="00A00A00">
        <w:rPr>
          <w:rFonts w:ascii="Times New Roman" w:hAnsi="Times New Roman"/>
          <w:sz w:val="24"/>
          <w:szCs w:val="24"/>
        </w:rPr>
        <w:t xml:space="preserve"> és önálló gazdasági szervezetként</w:t>
      </w:r>
      <w:r>
        <w:rPr>
          <w:rFonts w:ascii="Times New Roman" w:hAnsi="Times New Roman"/>
          <w:sz w:val="24"/>
          <w:szCs w:val="24"/>
        </w:rPr>
        <w:t xml:space="preserve"> működik a továbbiakban. Ellátja a hozzárendelt intézmények gazdasági felada</w:t>
      </w:r>
      <w:r w:rsidR="00EE0A30">
        <w:rPr>
          <w:rFonts w:ascii="Times New Roman" w:hAnsi="Times New Roman"/>
          <w:sz w:val="24"/>
          <w:szCs w:val="24"/>
        </w:rPr>
        <w:t xml:space="preserve">tait, valamint a diákétkeztetést is bonyolítja. Jelenleg a Városellátó Intézmény, a </w:t>
      </w:r>
      <w:proofErr w:type="spellStart"/>
      <w:r w:rsidR="00EE0A30">
        <w:rPr>
          <w:rFonts w:ascii="Times New Roman" w:hAnsi="Times New Roman"/>
          <w:sz w:val="24"/>
          <w:szCs w:val="24"/>
        </w:rPr>
        <w:t>Csemegi</w:t>
      </w:r>
      <w:proofErr w:type="spellEnd"/>
      <w:r w:rsidR="00EE0A30">
        <w:rPr>
          <w:rFonts w:ascii="Times New Roman" w:hAnsi="Times New Roman"/>
          <w:sz w:val="24"/>
          <w:szCs w:val="24"/>
        </w:rPr>
        <w:t xml:space="preserve"> Károly Könyvtár és Tari László Múzeum, a Művelődési Központ és Városi Galéria, a Csongrádi Óvodák Igazgatósága, valamint az Esély Szociális és Gyermekjóléti </w:t>
      </w:r>
      <w:proofErr w:type="gramStart"/>
      <w:r w:rsidR="00EE0A30">
        <w:rPr>
          <w:rFonts w:ascii="Times New Roman" w:hAnsi="Times New Roman"/>
          <w:sz w:val="24"/>
          <w:szCs w:val="24"/>
        </w:rPr>
        <w:t>Intézmény könyvelési</w:t>
      </w:r>
      <w:proofErr w:type="gramEnd"/>
      <w:r w:rsidR="00EE0A30">
        <w:rPr>
          <w:rFonts w:ascii="Times New Roman" w:hAnsi="Times New Roman"/>
          <w:sz w:val="24"/>
          <w:szCs w:val="24"/>
        </w:rPr>
        <w:t xml:space="preserve">, gazdálkodási feladatait végzi. </w:t>
      </w:r>
    </w:p>
    <w:p w:rsidR="00EE0A30" w:rsidRDefault="00EE0A30" w:rsidP="009B137C">
      <w:pPr>
        <w:suppressAutoHyphens/>
        <w:spacing w:after="0" w:line="240" w:lineRule="auto"/>
        <w:jc w:val="both"/>
        <w:rPr>
          <w:rFonts w:ascii="Times New Roman" w:hAnsi="Times New Roman"/>
          <w:sz w:val="24"/>
          <w:szCs w:val="24"/>
        </w:rPr>
      </w:pPr>
    </w:p>
    <w:p w:rsidR="00EE0A30" w:rsidRDefault="00EE0A30"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Az </w:t>
      </w:r>
      <w:r w:rsidRPr="00596A09">
        <w:rPr>
          <w:rFonts w:ascii="Times New Roman" w:hAnsi="Times New Roman"/>
          <w:b/>
          <w:sz w:val="24"/>
          <w:szCs w:val="24"/>
        </w:rPr>
        <w:t>Esély Szociális és Gyermekjóléti Alapellátási Központ 2015. május 1-jétől kivált</w:t>
      </w:r>
      <w:r>
        <w:rPr>
          <w:rFonts w:ascii="Times New Roman" w:hAnsi="Times New Roman"/>
          <w:sz w:val="24"/>
          <w:szCs w:val="24"/>
        </w:rPr>
        <w:t xml:space="preserve"> a testület döntése alapján a Szociális Ellátások Intézményéből és önálló intézményként működött június végéig. 2016. július 1-jétől kistérségi fenntartásba kerüléséről döntött a testület a többlet normatíva igénylés érdekében, mely éves szinten mintegy 15-16 millió Ft többletbevételt eredményezett. </w:t>
      </w:r>
    </w:p>
    <w:p w:rsidR="00EE0A30" w:rsidRDefault="00EE0A30" w:rsidP="009B137C">
      <w:pPr>
        <w:suppressAutoHyphens/>
        <w:spacing w:after="0" w:line="240" w:lineRule="auto"/>
        <w:jc w:val="both"/>
        <w:rPr>
          <w:rFonts w:ascii="Times New Roman" w:hAnsi="Times New Roman"/>
          <w:sz w:val="24"/>
          <w:szCs w:val="24"/>
        </w:rPr>
      </w:pPr>
    </w:p>
    <w:p w:rsidR="00EE0A30" w:rsidRDefault="00EE0A30"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2015. november 1-jétől a </w:t>
      </w:r>
      <w:r w:rsidRPr="00596A09">
        <w:rPr>
          <w:rFonts w:ascii="Times New Roman" w:hAnsi="Times New Roman"/>
          <w:b/>
          <w:sz w:val="24"/>
          <w:szCs w:val="24"/>
        </w:rPr>
        <w:t xml:space="preserve">Védőnői Szolgálat, a </w:t>
      </w:r>
      <w:proofErr w:type="spellStart"/>
      <w:r w:rsidRPr="00596A09">
        <w:rPr>
          <w:rFonts w:ascii="Times New Roman" w:hAnsi="Times New Roman"/>
          <w:b/>
          <w:sz w:val="24"/>
          <w:szCs w:val="24"/>
        </w:rPr>
        <w:t>járóbeteg</w:t>
      </w:r>
      <w:proofErr w:type="spellEnd"/>
      <w:r w:rsidRPr="00596A09">
        <w:rPr>
          <w:rFonts w:ascii="Times New Roman" w:hAnsi="Times New Roman"/>
          <w:b/>
          <w:sz w:val="24"/>
          <w:szCs w:val="24"/>
        </w:rPr>
        <w:t xml:space="preserve"> ellátás, az orvosi ügyeleti feladatok is a Szociális Ellátások Intézményéhez</w:t>
      </w:r>
      <w:r>
        <w:rPr>
          <w:rFonts w:ascii="Times New Roman" w:hAnsi="Times New Roman"/>
          <w:sz w:val="24"/>
          <w:szCs w:val="24"/>
        </w:rPr>
        <w:t xml:space="preserve"> került, mely ezt követően </w:t>
      </w:r>
      <w:r w:rsidRPr="00596A09">
        <w:rPr>
          <w:rFonts w:ascii="Times New Roman" w:hAnsi="Times New Roman"/>
          <w:b/>
          <w:sz w:val="24"/>
          <w:szCs w:val="24"/>
        </w:rPr>
        <w:t xml:space="preserve">a Dr. Szarka Ödön Egyesített Egészségügyi és Szociális Intézmény néven </w:t>
      </w:r>
      <w:r w:rsidR="00596A09" w:rsidRPr="00596A09">
        <w:rPr>
          <w:rFonts w:ascii="Times New Roman" w:hAnsi="Times New Roman"/>
          <w:b/>
          <w:sz w:val="24"/>
          <w:szCs w:val="24"/>
        </w:rPr>
        <w:t>működik. 2016. július 1-jétől</w:t>
      </w:r>
      <w:r w:rsidR="00596A09">
        <w:rPr>
          <w:rFonts w:ascii="Times New Roman" w:hAnsi="Times New Roman"/>
          <w:sz w:val="24"/>
          <w:szCs w:val="24"/>
        </w:rPr>
        <w:t xml:space="preserve"> a bölcsődék is az intézményhez kerültek a Csongrádi Óvodák és Bölcsődék Igazgatóságától. </w:t>
      </w:r>
    </w:p>
    <w:p w:rsidR="00596A09" w:rsidRDefault="00596A09"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Az intézmény </w:t>
      </w:r>
      <w:r w:rsidR="00A00A00">
        <w:rPr>
          <w:rFonts w:ascii="Times New Roman" w:hAnsi="Times New Roman"/>
          <w:sz w:val="24"/>
          <w:szCs w:val="24"/>
        </w:rPr>
        <w:t xml:space="preserve">megalakulásával </w:t>
      </w:r>
      <w:r>
        <w:rPr>
          <w:rFonts w:ascii="Times New Roman" w:hAnsi="Times New Roman"/>
          <w:sz w:val="24"/>
          <w:szCs w:val="24"/>
        </w:rPr>
        <w:t>2016. évben a Dr. Szarka Ödön Egyesített</w:t>
      </w:r>
      <w:r w:rsidR="00A00A00">
        <w:rPr>
          <w:rFonts w:ascii="Times New Roman" w:hAnsi="Times New Roman"/>
          <w:sz w:val="24"/>
          <w:szCs w:val="24"/>
        </w:rPr>
        <w:t xml:space="preserve"> Egészségügyi</w:t>
      </w:r>
      <w:r>
        <w:rPr>
          <w:rFonts w:ascii="Times New Roman" w:hAnsi="Times New Roman"/>
          <w:sz w:val="24"/>
          <w:szCs w:val="24"/>
        </w:rPr>
        <w:t xml:space="preserve"> Kft. végelszámolással megszűnt, hiszen az új intézmény a Kft. tevékenységi körét átvette. </w:t>
      </w:r>
    </w:p>
    <w:p w:rsidR="00A00A00" w:rsidRDefault="00A00A00" w:rsidP="009B137C">
      <w:pPr>
        <w:suppressAutoHyphens/>
        <w:spacing w:after="0" w:line="240" w:lineRule="auto"/>
        <w:jc w:val="both"/>
        <w:rPr>
          <w:rFonts w:ascii="Times New Roman" w:hAnsi="Times New Roman"/>
          <w:sz w:val="24"/>
          <w:szCs w:val="24"/>
        </w:rPr>
      </w:pPr>
    </w:p>
    <w:p w:rsidR="00596A09" w:rsidRDefault="00596A09" w:rsidP="009B137C">
      <w:pPr>
        <w:suppressAutoHyphens/>
        <w:spacing w:after="0" w:line="240" w:lineRule="auto"/>
        <w:jc w:val="both"/>
        <w:rPr>
          <w:rFonts w:ascii="Times New Roman" w:hAnsi="Times New Roman"/>
          <w:sz w:val="24"/>
          <w:szCs w:val="24"/>
        </w:rPr>
      </w:pPr>
      <w:r>
        <w:rPr>
          <w:rFonts w:ascii="Times New Roman" w:hAnsi="Times New Roman"/>
          <w:sz w:val="24"/>
          <w:szCs w:val="24"/>
        </w:rPr>
        <w:t>Közművelődési vonalon a Művelődési Központ és Városi Galéria, valamint a TOURINFORM Iroda is kivált 2015. április 1-jétől a Városkép Kft-ből. A testület még a 32/2016. (II.08.) önkormányzat</w:t>
      </w:r>
      <w:r w:rsidR="00263A17">
        <w:rPr>
          <w:rFonts w:ascii="Times New Roman" w:hAnsi="Times New Roman"/>
          <w:sz w:val="24"/>
          <w:szCs w:val="24"/>
        </w:rPr>
        <w:t xml:space="preserve">i határozatával 2016. 02. 08-al összevonta a Városkép Kft-ét és a </w:t>
      </w:r>
      <w:proofErr w:type="spellStart"/>
      <w:r w:rsidR="00263A17">
        <w:rPr>
          <w:rFonts w:ascii="Times New Roman" w:hAnsi="Times New Roman"/>
          <w:sz w:val="24"/>
          <w:szCs w:val="24"/>
        </w:rPr>
        <w:t>Donka</w:t>
      </w:r>
      <w:proofErr w:type="spellEnd"/>
      <w:r w:rsidR="00263A17">
        <w:rPr>
          <w:rFonts w:ascii="Times New Roman" w:hAnsi="Times New Roman"/>
          <w:sz w:val="24"/>
          <w:szCs w:val="24"/>
        </w:rPr>
        <w:t xml:space="preserve"> Kft-ét, de </w:t>
      </w:r>
      <w:r w:rsidR="00A00A00">
        <w:rPr>
          <w:rFonts w:ascii="Times New Roman" w:hAnsi="Times New Roman"/>
          <w:sz w:val="24"/>
          <w:szCs w:val="24"/>
        </w:rPr>
        <w:t xml:space="preserve">a 233/2015. (XI.26.) sz. határozatával döntött a Csongrádi Városkép és Média Kft. </w:t>
      </w:r>
      <w:proofErr w:type="spellStart"/>
      <w:r w:rsidR="00A00A00">
        <w:rPr>
          <w:rFonts w:ascii="Times New Roman" w:hAnsi="Times New Roman"/>
          <w:sz w:val="24"/>
          <w:szCs w:val="24"/>
        </w:rPr>
        <w:t>Donka</w:t>
      </w:r>
      <w:proofErr w:type="spellEnd"/>
      <w:r w:rsidR="00A00A00">
        <w:rPr>
          <w:rFonts w:ascii="Times New Roman" w:hAnsi="Times New Roman"/>
          <w:sz w:val="24"/>
          <w:szCs w:val="24"/>
        </w:rPr>
        <w:t xml:space="preserve"> Kft-be történő beolvasztásáról. </w:t>
      </w:r>
      <w:r w:rsidR="00263A17">
        <w:rPr>
          <w:rFonts w:ascii="Times New Roman" w:hAnsi="Times New Roman"/>
          <w:sz w:val="24"/>
          <w:szCs w:val="24"/>
        </w:rPr>
        <w:t xml:space="preserve">A </w:t>
      </w:r>
      <w:proofErr w:type="spellStart"/>
      <w:r w:rsidR="00263A17">
        <w:rPr>
          <w:rFonts w:ascii="Times New Roman" w:hAnsi="Times New Roman"/>
          <w:sz w:val="24"/>
          <w:szCs w:val="24"/>
        </w:rPr>
        <w:t>Donka</w:t>
      </w:r>
      <w:proofErr w:type="spellEnd"/>
      <w:r w:rsidR="00263A17">
        <w:rPr>
          <w:rFonts w:ascii="Times New Roman" w:hAnsi="Times New Roman"/>
          <w:sz w:val="24"/>
          <w:szCs w:val="24"/>
        </w:rPr>
        <w:t xml:space="preserve"> Kft. Csongrád TV Kft. néven végzi tevékenységét. </w:t>
      </w:r>
    </w:p>
    <w:p w:rsidR="00263A17" w:rsidRDefault="00263A17" w:rsidP="009B137C">
      <w:pPr>
        <w:suppressAutoHyphens/>
        <w:spacing w:after="0" w:line="240" w:lineRule="auto"/>
        <w:jc w:val="both"/>
        <w:rPr>
          <w:rFonts w:ascii="Times New Roman" w:hAnsi="Times New Roman"/>
          <w:sz w:val="24"/>
          <w:szCs w:val="24"/>
        </w:rPr>
      </w:pPr>
      <w:r>
        <w:rPr>
          <w:rFonts w:ascii="Times New Roman" w:hAnsi="Times New Roman"/>
          <w:sz w:val="24"/>
          <w:szCs w:val="24"/>
        </w:rPr>
        <w:t xml:space="preserve">Jogszabályi változás miatt a Család és Gyermekjóléti Központ és Szolgáltató, az Esély Szociális és Gyermekjóléti Központból kivált és a </w:t>
      </w:r>
      <w:proofErr w:type="spellStart"/>
      <w:r>
        <w:rPr>
          <w:rFonts w:ascii="Times New Roman" w:hAnsi="Times New Roman"/>
          <w:sz w:val="24"/>
          <w:szCs w:val="24"/>
        </w:rPr>
        <w:t>Piroskavárosi</w:t>
      </w:r>
      <w:proofErr w:type="spellEnd"/>
      <w:r>
        <w:rPr>
          <w:rFonts w:ascii="Times New Roman" w:hAnsi="Times New Roman"/>
          <w:sz w:val="24"/>
          <w:szCs w:val="24"/>
        </w:rPr>
        <w:t xml:space="preserve"> Idősek Otthonához való integrálásáról döntött a testület 2017. január 1-jétől. </w:t>
      </w:r>
    </w:p>
    <w:p w:rsidR="0077499D" w:rsidRDefault="0077499D" w:rsidP="009B137C">
      <w:pPr>
        <w:suppressAutoHyphens/>
        <w:spacing w:after="0" w:line="240" w:lineRule="auto"/>
        <w:jc w:val="both"/>
        <w:rPr>
          <w:rFonts w:ascii="Times New Roman" w:hAnsi="Times New Roman"/>
          <w:sz w:val="24"/>
          <w:szCs w:val="24"/>
        </w:rPr>
      </w:pPr>
    </w:p>
    <w:p w:rsidR="0044649A" w:rsidRPr="0077499D" w:rsidRDefault="00A00A00" w:rsidP="0044649A">
      <w:pPr>
        <w:pStyle w:val="NormlWeb"/>
        <w:spacing w:before="0" w:beforeAutospacing="0"/>
        <w:jc w:val="both"/>
        <w:rPr>
          <w:rStyle w:val="Kiemels2"/>
          <w:rFonts w:ascii="Times New Roman" w:hAnsi="Times New Roman" w:cs="Times New Roman"/>
          <w:bCs w:val="0"/>
          <w:sz w:val="24"/>
          <w:szCs w:val="24"/>
          <w:u w:val="single"/>
        </w:rPr>
      </w:pPr>
      <w:r w:rsidRPr="0077499D">
        <w:rPr>
          <w:rStyle w:val="Kiemels2"/>
          <w:rFonts w:ascii="Times New Roman" w:hAnsi="Times New Roman" w:cs="Times New Roman"/>
          <w:bCs w:val="0"/>
          <w:sz w:val="24"/>
          <w:szCs w:val="24"/>
          <w:u w:val="single"/>
        </w:rPr>
        <w:t>AZ ÖNKORMÁNYZAT GAZDÁ</w:t>
      </w:r>
      <w:r w:rsidR="008B1CED">
        <w:rPr>
          <w:rStyle w:val="Kiemels2"/>
          <w:rFonts w:ascii="Times New Roman" w:hAnsi="Times New Roman" w:cs="Times New Roman"/>
          <w:bCs w:val="0"/>
          <w:sz w:val="24"/>
          <w:szCs w:val="24"/>
          <w:u w:val="single"/>
        </w:rPr>
        <w:t>L</w:t>
      </w:r>
      <w:r w:rsidRPr="0077499D">
        <w:rPr>
          <w:rStyle w:val="Kiemels2"/>
          <w:rFonts w:ascii="Times New Roman" w:hAnsi="Times New Roman" w:cs="Times New Roman"/>
          <w:bCs w:val="0"/>
          <w:sz w:val="24"/>
          <w:szCs w:val="24"/>
          <w:u w:val="single"/>
        </w:rPr>
        <w:t>KODÁSA</w:t>
      </w:r>
      <w:r w:rsidR="0044649A" w:rsidRPr="0077499D">
        <w:rPr>
          <w:rStyle w:val="Kiemels2"/>
          <w:rFonts w:ascii="Times New Roman" w:hAnsi="Times New Roman" w:cs="Times New Roman"/>
          <w:bCs w:val="0"/>
          <w:sz w:val="24"/>
          <w:szCs w:val="24"/>
          <w:u w:val="single"/>
        </w:rPr>
        <w:t xml:space="preserve">: </w:t>
      </w:r>
    </w:p>
    <w:p w:rsidR="001B4306" w:rsidRDefault="001B4306" w:rsidP="0044649A">
      <w:pPr>
        <w:spacing w:after="0" w:line="240" w:lineRule="auto"/>
        <w:jc w:val="both"/>
        <w:rPr>
          <w:rFonts w:ascii="Times New Roman" w:hAnsi="Times New Roman"/>
          <w:sz w:val="24"/>
          <w:szCs w:val="24"/>
        </w:rPr>
      </w:pPr>
    </w:p>
    <w:p w:rsidR="0044649A" w:rsidRPr="0044649A" w:rsidRDefault="0044649A" w:rsidP="0044649A">
      <w:pPr>
        <w:spacing w:after="0" w:line="240" w:lineRule="auto"/>
        <w:jc w:val="both"/>
        <w:rPr>
          <w:rFonts w:ascii="Times New Roman" w:hAnsi="Times New Roman"/>
          <w:sz w:val="24"/>
          <w:szCs w:val="24"/>
        </w:rPr>
      </w:pPr>
      <w:r w:rsidRPr="0044649A">
        <w:rPr>
          <w:rFonts w:ascii="Times New Roman" w:hAnsi="Times New Roman"/>
          <w:sz w:val="24"/>
          <w:szCs w:val="24"/>
        </w:rPr>
        <w:t xml:space="preserve">Csongrád Város Önkormányzata által ellátandó közszolgáltatási feladatok körét elsősorban a helyi önkormányzatokról szóló 1990. évi LXV. törvényben, illetve az új önkormányzati törvényben </w:t>
      </w:r>
      <w:r w:rsidR="00BD3DFD">
        <w:rPr>
          <w:rFonts w:ascii="Times New Roman" w:hAnsi="Times New Roman"/>
          <w:sz w:val="24"/>
          <w:szCs w:val="24"/>
        </w:rPr>
        <w:t>foglaltak képezik.</w:t>
      </w:r>
      <w:r w:rsidRPr="0044649A">
        <w:rPr>
          <w:rFonts w:ascii="Times New Roman" w:hAnsi="Times New Roman"/>
          <w:sz w:val="24"/>
          <w:szCs w:val="24"/>
        </w:rPr>
        <w:t xml:space="preserve"> Ezen túlmenően szakmai-ágazati törvények, rendeletek </w:t>
      </w:r>
      <w:r w:rsidRPr="0044649A">
        <w:rPr>
          <w:rFonts w:ascii="Times New Roman" w:hAnsi="Times New Roman"/>
          <w:sz w:val="24"/>
          <w:szCs w:val="24"/>
        </w:rPr>
        <w:lastRenderedPageBreak/>
        <w:t xml:space="preserve">határoznak meg az Önkormányzat részére kötelezően ellátandó feladatokat. Az önként vállalt feladatok köre - melyet a Képviselő-testület többször is áttekintett és jóváhagyott - az önkormányzat ágazati feladatainál minden területen jelen </w:t>
      </w:r>
      <w:r w:rsidR="00A00A00">
        <w:rPr>
          <w:rFonts w:ascii="Times New Roman" w:hAnsi="Times New Roman"/>
          <w:sz w:val="24"/>
          <w:szCs w:val="24"/>
        </w:rPr>
        <w:t xml:space="preserve">van: városüzemeltetés, oktatás-nevelés, </w:t>
      </w:r>
      <w:r w:rsidRPr="0044649A">
        <w:rPr>
          <w:rFonts w:ascii="Times New Roman" w:hAnsi="Times New Roman"/>
          <w:sz w:val="24"/>
          <w:szCs w:val="24"/>
        </w:rPr>
        <w:t>egészségügy, szociális, idegenforgalom, sport, kulturális, igazgatás ágazat területén.</w:t>
      </w:r>
    </w:p>
    <w:p w:rsidR="0044649A" w:rsidRPr="0044649A" w:rsidRDefault="0044649A" w:rsidP="0044649A">
      <w:pPr>
        <w:spacing w:after="0" w:line="240" w:lineRule="auto"/>
        <w:jc w:val="both"/>
        <w:rPr>
          <w:rFonts w:ascii="Times New Roman" w:hAnsi="Times New Roman"/>
          <w:sz w:val="24"/>
          <w:szCs w:val="24"/>
        </w:rPr>
      </w:pPr>
      <w:r w:rsidRPr="0044649A">
        <w:rPr>
          <w:rFonts w:ascii="Times New Roman" w:hAnsi="Times New Roman"/>
          <w:sz w:val="24"/>
          <w:szCs w:val="24"/>
        </w:rPr>
        <w:t>Ezt támasztják alá az éves beszámolókban kimutatott támogatási összegek, pénzeszközátadások összegei is, valamint a fenti feladatoknál a vásárolt szolgáltatás, vagy egyéb, az elvégzett feladatokra kifizetett összegek.</w:t>
      </w:r>
    </w:p>
    <w:p w:rsidR="0044649A" w:rsidRDefault="0044649A" w:rsidP="0044649A">
      <w:pPr>
        <w:spacing w:after="0" w:line="240" w:lineRule="auto"/>
        <w:jc w:val="both"/>
        <w:rPr>
          <w:rFonts w:ascii="Times New Roman" w:hAnsi="Times New Roman"/>
          <w:sz w:val="24"/>
          <w:szCs w:val="24"/>
        </w:rPr>
      </w:pPr>
      <w:r w:rsidRPr="0044649A">
        <w:rPr>
          <w:rFonts w:ascii="Times New Roman" w:hAnsi="Times New Roman"/>
          <w:sz w:val="24"/>
          <w:szCs w:val="24"/>
        </w:rPr>
        <w:t xml:space="preserve">Az Önkormányzat kötelező és önként vállalt feladatait saját költségvetési szerveivel, intézményeivel, általa alapított gazdasági társaságok segítségével, </w:t>
      </w:r>
      <w:r w:rsidR="00A00A00">
        <w:rPr>
          <w:rFonts w:ascii="Times New Roman" w:hAnsi="Times New Roman"/>
          <w:sz w:val="24"/>
          <w:szCs w:val="24"/>
        </w:rPr>
        <w:t xml:space="preserve">valamint </w:t>
      </w:r>
      <w:r w:rsidRPr="0044649A">
        <w:rPr>
          <w:rFonts w:ascii="Times New Roman" w:hAnsi="Times New Roman"/>
          <w:sz w:val="24"/>
          <w:szCs w:val="24"/>
        </w:rPr>
        <w:t xml:space="preserve">vásárolt szolgáltatások révén látta el. A költségvetési intézmények feladatai teljes részletezettséggel az intézményi alapító okiratokban kerültek meghatározásra. </w:t>
      </w:r>
    </w:p>
    <w:p w:rsidR="0044649A" w:rsidRPr="003347D4" w:rsidRDefault="0044649A" w:rsidP="0044649A">
      <w:pPr>
        <w:spacing w:after="0" w:line="240" w:lineRule="auto"/>
        <w:jc w:val="both"/>
        <w:rPr>
          <w:rFonts w:ascii="Times New Roman" w:hAnsi="Times New Roman"/>
          <w:sz w:val="14"/>
          <w:szCs w:val="14"/>
        </w:rPr>
      </w:pPr>
    </w:p>
    <w:p w:rsidR="0044649A" w:rsidRDefault="0044649A" w:rsidP="0044649A">
      <w:pPr>
        <w:spacing w:after="0" w:line="240" w:lineRule="auto"/>
        <w:jc w:val="both"/>
        <w:rPr>
          <w:rFonts w:ascii="Times New Roman" w:hAnsi="Times New Roman"/>
          <w:sz w:val="24"/>
          <w:szCs w:val="24"/>
        </w:rPr>
      </w:pPr>
      <w:r w:rsidRPr="0044649A">
        <w:rPr>
          <w:rFonts w:ascii="Times New Roman" w:hAnsi="Times New Roman"/>
          <w:sz w:val="24"/>
          <w:szCs w:val="24"/>
        </w:rPr>
        <w:t>Az Önkormányzat a következő intézményeket működtette a beszámolási időszak alatt:</w:t>
      </w:r>
    </w:p>
    <w:p w:rsidR="001B4306" w:rsidRPr="003347D4" w:rsidRDefault="001B4306" w:rsidP="0044649A">
      <w:pPr>
        <w:spacing w:after="0" w:line="240" w:lineRule="auto"/>
        <w:jc w:val="both"/>
        <w:rPr>
          <w:rFonts w:ascii="Times New Roman" w:hAnsi="Times New Roman"/>
          <w:sz w:val="14"/>
          <w:szCs w:val="14"/>
        </w:rPr>
      </w:pPr>
    </w:p>
    <w:tbl>
      <w:tblPr>
        <w:tblW w:w="997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99"/>
        <w:gridCol w:w="3260"/>
        <w:gridCol w:w="3420"/>
      </w:tblGrid>
      <w:tr w:rsidR="0044649A" w:rsidRPr="0044649A" w:rsidTr="0044649A">
        <w:tc>
          <w:tcPr>
            <w:tcW w:w="3299" w:type="dxa"/>
            <w:vMerge w:val="restart"/>
            <w:vAlign w:val="center"/>
          </w:tcPr>
          <w:p w:rsidR="0044649A" w:rsidRPr="0044649A" w:rsidRDefault="0044649A" w:rsidP="0044649A">
            <w:pPr>
              <w:spacing w:after="0" w:line="240" w:lineRule="auto"/>
              <w:jc w:val="center"/>
              <w:rPr>
                <w:rFonts w:ascii="Times New Roman" w:hAnsi="Times New Roman"/>
                <w:b/>
                <w:sz w:val="24"/>
                <w:szCs w:val="24"/>
              </w:rPr>
            </w:pPr>
            <w:r w:rsidRPr="0044649A">
              <w:rPr>
                <w:rFonts w:ascii="Times New Roman" w:hAnsi="Times New Roman"/>
                <w:b/>
                <w:sz w:val="24"/>
                <w:szCs w:val="24"/>
              </w:rPr>
              <w:t>Megnevezés</w:t>
            </w:r>
          </w:p>
        </w:tc>
        <w:tc>
          <w:tcPr>
            <w:tcW w:w="6680" w:type="dxa"/>
            <w:gridSpan w:val="2"/>
            <w:vAlign w:val="center"/>
          </w:tcPr>
          <w:p w:rsidR="0044649A" w:rsidRPr="0044649A" w:rsidRDefault="0044649A" w:rsidP="0044649A">
            <w:pPr>
              <w:spacing w:after="0" w:line="240" w:lineRule="auto"/>
              <w:jc w:val="center"/>
              <w:rPr>
                <w:rFonts w:ascii="Times New Roman" w:hAnsi="Times New Roman"/>
                <w:b/>
                <w:sz w:val="24"/>
                <w:szCs w:val="24"/>
              </w:rPr>
            </w:pPr>
            <w:r w:rsidRPr="0044649A">
              <w:rPr>
                <w:rFonts w:ascii="Times New Roman" w:hAnsi="Times New Roman"/>
                <w:b/>
                <w:sz w:val="24"/>
                <w:szCs w:val="24"/>
              </w:rPr>
              <w:t>Intézmények száma</w:t>
            </w:r>
          </w:p>
        </w:tc>
      </w:tr>
      <w:tr w:rsidR="0044649A" w:rsidRPr="0044649A" w:rsidTr="0044649A">
        <w:tc>
          <w:tcPr>
            <w:tcW w:w="3299" w:type="dxa"/>
            <w:vMerge/>
            <w:vAlign w:val="center"/>
          </w:tcPr>
          <w:p w:rsidR="0044649A" w:rsidRPr="0044649A" w:rsidRDefault="0044649A" w:rsidP="0044649A">
            <w:pPr>
              <w:spacing w:after="0" w:line="240" w:lineRule="auto"/>
              <w:jc w:val="center"/>
              <w:rPr>
                <w:rFonts w:ascii="Times New Roman" w:hAnsi="Times New Roman"/>
                <w:b/>
                <w:sz w:val="24"/>
                <w:szCs w:val="24"/>
              </w:rPr>
            </w:pPr>
          </w:p>
        </w:tc>
        <w:tc>
          <w:tcPr>
            <w:tcW w:w="3260" w:type="dxa"/>
          </w:tcPr>
          <w:p w:rsidR="0044649A" w:rsidRPr="0044649A" w:rsidRDefault="0044649A" w:rsidP="0044649A">
            <w:pPr>
              <w:spacing w:after="0" w:line="240" w:lineRule="auto"/>
              <w:jc w:val="center"/>
              <w:rPr>
                <w:rFonts w:ascii="Times New Roman" w:hAnsi="Times New Roman"/>
                <w:b/>
                <w:sz w:val="24"/>
                <w:szCs w:val="24"/>
              </w:rPr>
            </w:pPr>
            <w:r w:rsidRPr="0044649A">
              <w:rPr>
                <w:rFonts w:ascii="Times New Roman" w:hAnsi="Times New Roman"/>
                <w:b/>
                <w:sz w:val="24"/>
                <w:szCs w:val="24"/>
              </w:rPr>
              <w:t xml:space="preserve">2014. január 01. </w:t>
            </w:r>
          </w:p>
        </w:tc>
        <w:tc>
          <w:tcPr>
            <w:tcW w:w="3420" w:type="dxa"/>
          </w:tcPr>
          <w:p w:rsidR="0044649A" w:rsidRPr="0044649A" w:rsidRDefault="0044649A" w:rsidP="0044649A">
            <w:pPr>
              <w:spacing w:after="0" w:line="240" w:lineRule="auto"/>
              <w:jc w:val="center"/>
              <w:rPr>
                <w:rFonts w:ascii="Times New Roman" w:hAnsi="Times New Roman"/>
                <w:b/>
                <w:sz w:val="24"/>
                <w:szCs w:val="24"/>
              </w:rPr>
            </w:pPr>
            <w:r>
              <w:rPr>
                <w:rFonts w:ascii="Times New Roman" w:hAnsi="Times New Roman"/>
                <w:b/>
                <w:sz w:val="24"/>
                <w:szCs w:val="24"/>
              </w:rPr>
              <w:t>2019</w:t>
            </w:r>
            <w:r w:rsidRPr="0044649A">
              <w:rPr>
                <w:rFonts w:ascii="Times New Roman" w:hAnsi="Times New Roman"/>
                <w:b/>
                <w:sz w:val="24"/>
                <w:szCs w:val="24"/>
              </w:rPr>
              <w:t xml:space="preserve">. </w:t>
            </w:r>
            <w:r>
              <w:rPr>
                <w:rFonts w:ascii="Times New Roman" w:hAnsi="Times New Roman"/>
                <w:b/>
                <w:sz w:val="24"/>
                <w:szCs w:val="24"/>
              </w:rPr>
              <w:t xml:space="preserve">június 30. </w:t>
            </w:r>
          </w:p>
        </w:tc>
      </w:tr>
      <w:tr w:rsidR="0044649A" w:rsidRPr="0044649A" w:rsidTr="0044649A">
        <w:trPr>
          <w:trHeight w:val="275"/>
        </w:trPr>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Településüzemeltetési, közszolgáltatási feladatok</w:t>
            </w:r>
          </w:p>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 xml:space="preserve"> ellátása, étkeztetés </w:t>
            </w:r>
          </w:p>
        </w:tc>
        <w:tc>
          <w:tcPr>
            <w:tcW w:w="3260" w:type="dxa"/>
            <w:vAlign w:val="center"/>
          </w:tcPr>
          <w:p w:rsidR="00051948"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1 önállóan működő és</w:t>
            </w:r>
          </w:p>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 gazdálkodó intézmény </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w:t>
            </w:r>
            <w:r>
              <w:rPr>
                <w:rFonts w:ascii="Times New Roman" w:hAnsi="Times New Roman"/>
                <w:sz w:val="23"/>
                <w:szCs w:val="23"/>
              </w:rPr>
              <w:t>gazdasági szervezettel nem rendelkező</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Egészségügyi feladatok ellátása</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intézmény </w:t>
            </w:r>
          </w:p>
        </w:tc>
        <w:tc>
          <w:tcPr>
            <w:tcW w:w="3420" w:type="dxa"/>
            <w:vMerge w:val="restart"/>
            <w:vAlign w:val="center"/>
          </w:tcPr>
          <w:p w:rsidR="0044649A" w:rsidRPr="0044649A" w:rsidRDefault="0044649A" w:rsidP="0044649A">
            <w:pPr>
              <w:spacing w:after="0" w:line="240" w:lineRule="auto"/>
              <w:ind w:left="110"/>
              <w:jc w:val="both"/>
              <w:rPr>
                <w:rFonts w:ascii="Times New Roman" w:hAnsi="Times New Roman"/>
                <w:sz w:val="23"/>
                <w:szCs w:val="23"/>
              </w:rPr>
            </w:pPr>
            <w:r>
              <w:rPr>
                <w:rFonts w:ascii="Times New Roman" w:hAnsi="Times New Roman"/>
                <w:sz w:val="23"/>
                <w:szCs w:val="23"/>
              </w:rPr>
              <w:t xml:space="preserve">2 önálló gazdasági szervezettel nem rendelkező intézmény </w:t>
            </w:r>
          </w:p>
        </w:tc>
      </w:tr>
      <w:tr w:rsidR="0044649A" w:rsidRPr="0044649A" w:rsidTr="0044649A">
        <w:tc>
          <w:tcPr>
            <w:tcW w:w="3299" w:type="dxa"/>
            <w:vAlign w:val="center"/>
          </w:tcPr>
          <w:p w:rsidR="0044649A" w:rsidRPr="0044649A" w:rsidRDefault="0044649A" w:rsidP="0044649A">
            <w:pPr>
              <w:spacing w:after="0" w:line="240" w:lineRule="auto"/>
              <w:rPr>
                <w:rFonts w:ascii="Times New Roman" w:hAnsi="Times New Roman"/>
                <w:sz w:val="23"/>
                <w:szCs w:val="23"/>
              </w:rPr>
            </w:pPr>
            <w:r w:rsidRPr="0044649A">
              <w:rPr>
                <w:rFonts w:ascii="Times New Roman" w:hAnsi="Times New Roman"/>
                <w:sz w:val="23"/>
                <w:szCs w:val="23"/>
              </w:rPr>
              <w:t>Szociális alapellátási feladatok</w:t>
            </w:r>
          </w:p>
        </w:tc>
        <w:tc>
          <w:tcPr>
            <w:tcW w:w="3260" w:type="dxa"/>
            <w:vAlign w:val="center"/>
          </w:tcPr>
          <w:p w:rsidR="0044649A" w:rsidRPr="0044649A" w:rsidRDefault="0044649A" w:rsidP="0044649A">
            <w:pPr>
              <w:spacing w:after="0" w:line="240" w:lineRule="auto"/>
              <w:ind w:left="110"/>
              <w:rPr>
                <w:rFonts w:ascii="Times New Roman" w:hAnsi="Times New Roman"/>
                <w:sz w:val="23"/>
                <w:szCs w:val="23"/>
              </w:rPr>
            </w:pPr>
            <w:r w:rsidRPr="0044649A">
              <w:rPr>
                <w:rFonts w:ascii="Times New Roman" w:hAnsi="Times New Roman"/>
                <w:sz w:val="23"/>
                <w:szCs w:val="23"/>
              </w:rPr>
              <w:t xml:space="preserve">2 önállóan működő és gazdálkodó intézmény </w:t>
            </w:r>
          </w:p>
        </w:tc>
        <w:tc>
          <w:tcPr>
            <w:tcW w:w="3420" w:type="dxa"/>
            <w:vMerge/>
            <w:vAlign w:val="center"/>
          </w:tcPr>
          <w:p w:rsidR="0044649A" w:rsidRPr="0044649A" w:rsidRDefault="0044649A" w:rsidP="0044649A">
            <w:pPr>
              <w:spacing w:after="0" w:line="240" w:lineRule="auto"/>
              <w:ind w:left="110"/>
              <w:rPr>
                <w:rFonts w:ascii="Times New Roman" w:hAnsi="Times New Roman"/>
                <w:sz w:val="23"/>
                <w:szCs w:val="23"/>
              </w:rPr>
            </w:pPr>
          </w:p>
        </w:tc>
      </w:tr>
      <w:tr w:rsidR="0044649A" w:rsidRPr="0044649A" w:rsidTr="0044649A">
        <w:trPr>
          <w:trHeight w:val="436"/>
        </w:trPr>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Iskolai étkeztetés, GAMESZ</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Pr>
                <w:rFonts w:ascii="Times New Roman" w:hAnsi="Times New Roman"/>
                <w:sz w:val="23"/>
                <w:szCs w:val="23"/>
              </w:rPr>
              <w:t>-</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w:t>
            </w:r>
            <w:r>
              <w:rPr>
                <w:rFonts w:ascii="Times New Roman" w:hAnsi="Times New Roman"/>
                <w:sz w:val="23"/>
                <w:szCs w:val="23"/>
              </w:rPr>
              <w:t xml:space="preserve">gazdasági szervezettel </w:t>
            </w:r>
            <w:r w:rsidRPr="0044649A">
              <w:rPr>
                <w:rFonts w:ascii="Times New Roman" w:hAnsi="Times New Roman"/>
                <w:sz w:val="23"/>
                <w:szCs w:val="23"/>
              </w:rPr>
              <w:t>működő intézmény</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Óvodai ellátás</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1 önállóan működő intézmény</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w:t>
            </w:r>
            <w:r>
              <w:rPr>
                <w:rFonts w:ascii="Times New Roman" w:hAnsi="Times New Roman"/>
                <w:sz w:val="23"/>
                <w:szCs w:val="23"/>
              </w:rPr>
              <w:t>gazdasági szervezettel nem rendelkező</w:t>
            </w:r>
          </w:p>
        </w:tc>
      </w:tr>
      <w:tr w:rsidR="0044649A" w:rsidRPr="0044649A" w:rsidTr="0044649A">
        <w:tc>
          <w:tcPr>
            <w:tcW w:w="3299" w:type="dxa"/>
            <w:vAlign w:val="center"/>
          </w:tcPr>
          <w:p w:rsidR="0044649A" w:rsidRPr="0044649A" w:rsidRDefault="0044649A" w:rsidP="0044649A">
            <w:pPr>
              <w:spacing w:after="0" w:line="240" w:lineRule="auto"/>
              <w:rPr>
                <w:rFonts w:ascii="Times New Roman" w:hAnsi="Times New Roman"/>
                <w:sz w:val="23"/>
                <w:szCs w:val="23"/>
              </w:rPr>
            </w:pPr>
            <w:r w:rsidRPr="0044649A">
              <w:rPr>
                <w:rFonts w:ascii="Times New Roman" w:hAnsi="Times New Roman"/>
                <w:sz w:val="23"/>
                <w:szCs w:val="23"/>
              </w:rPr>
              <w:t xml:space="preserve">Általános iskolai oktatás, és művészetoktatás </w:t>
            </w:r>
          </w:p>
        </w:tc>
        <w:tc>
          <w:tcPr>
            <w:tcW w:w="3260" w:type="dxa"/>
            <w:vAlign w:val="center"/>
          </w:tcPr>
          <w:p w:rsidR="0044649A" w:rsidRPr="0044649A" w:rsidRDefault="0044649A" w:rsidP="0044649A">
            <w:pPr>
              <w:spacing w:after="0" w:line="240" w:lineRule="auto"/>
              <w:ind w:left="110"/>
              <w:rPr>
                <w:rFonts w:ascii="Times New Roman" w:hAnsi="Times New Roman"/>
                <w:sz w:val="23"/>
                <w:szCs w:val="23"/>
              </w:rPr>
            </w:pPr>
            <w:r>
              <w:rPr>
                <w:rFonts w:ascii="Times New Roman" w:hAnsi="Times New Roman"/>
                <w:sz w:val="23"/>
                <w:szCs w:val="23"/>
              </w:rPr>
              <w:t>-</w:t>
            </w:r>
          </w:p>
        </w:tc>
        <w:tc>
          <w:tcPr>
            <w:tcW w:w="3420" w:type="dxa"/>
            <w:vAlign w:val="center"/>
          </w:tcPr>
          <w:p w:rsidR="0044649A" w:rsidRPr="0044649A" w:rsidRDefault="0044649A" w:rsidP="0044649A">
            <w:pPr>
              <w:spacing w:after="0" w:line="240" w:lineRule="auto"/>
              <w:ind w:left="110"/>
              <w:rPr>
                <w:rFonts w:ascii="Times New Roman" w:hAnsi="Times New Roman"/>
                <w:sz w:val="23"/>
                <w:szCs w:val="23"/>
              </w:rPr>
            </w:pPr>
            <w:r>
              <w:rPr>
                <w:rFonts w:ascii="Times New Roman" w:hAnsi="Times New Roman"/>
                <w:sz w:val="23"/>
                <w:szCs w:val="23"/>
              </w:rPr>
              <w:t>-</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 xml:space="preserve">Közművelődési feladatok  </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1 önállóan működő intézmény</w:t>
            </w:r>
          </w:p>
          <w:p w:rsidR="00051948"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1 önállóan működő és</w:t>
            </w:r>
          </w:p>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 gazdálkodó int. </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Pr>
                <w:rFonts w:ascii="Times New Roman" w:hAnsi="Times New Roman"/>
                <w:sz w:val="23"/>
                <w:szCs w:val="23"/>
              </w:rPr>
              <w:t xml:space="preserve">3 önálló gazdasági szervezettel nem rendelkező intézmény </w:t>
            </w:r>
          </w:p>
          <w:p w:rsidR="0044649A" w:rsidRPr="0044649A" w:rsidRDefault="0044649A" w:rsidP="0044649A">
            <w:pPr>
              <w:spacing w:after="0" w:line="240" w:lineRule="auto"/>
              <w:ind w:left="110"/>
              <w:jc w:val="both"/>
              <w:rPr>
                <w:rFonts w:ascii="Times New Roman" w:hAnsi="Times New Roman"/>
                <w:sz w:val="23"/>
                <w:szCs w:val="23"/>
              </w:rPr>
            </w:pP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Igazgatási feladatok</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intézmény </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 1 önállóan </w:t>
            </w:r>
            <w:r>
              <w:rPr>
                <w:rFonts w:ascii="Times New Roman" w:hAnsi="Times New Roman"/>
                <w:sz w:val="23"/>
                <w:szCs w:val="23"/>
              </w:rPr>
              <w:t xml:space="preserve">gazdasági szervezettel </w:t>
            </w:r>
            <w:r w:rsidRPr="0044649A">
              <w:rPr>
                <w:rFonts w:ascii="Times New Roman" w:hAnsi="Times New Roman"/>
                <w:sz w:val="23"/>
                <w:szCs w:val="23"/>
              </w:rPr>
              <w:t>működő intézmény</w:t>
            </w:r>
          </w:p>
        </w:tc>
      </w:tr>
      <w:tr w:rsidR="0044649A" w:rsidRPr="0044649A" w:rsidTr="0044649A">
        <w:trPr>
          <w:trHeight w:val="316"/>
        </w:trPr>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 xml:space="preserve">Média, sport, támogatás  </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sz w:val="23"/>
                <w:szCs w:val="23"/>
              </w:rPr>
            </w:pPr>
            <w:r w:rsidRPr="0044649A">
              <w:rPr>
                <w:rFonts w:ascii="Times New Roman" w:hAnsi="Times New Roman"/>
                <w:sz w:val="23"/>
                <w:szCs w:val="23"/>
              </w:rPr>
              <w:t xml:space="preserve">Hulladékgazdálkodási beruházás </w:t>
            </w:r>
          </w:p>
        </w:tc>
        <w:tc>
          <w:tcPr>
            <w:tcW w:w="326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intézmény </w:t>
            </w:r>
          </w:p>
        </w:tc>
        <w:tc>
          <w:tcPr>
            <w:tcW w:w="3420" w:type="dxa"/>
            <w:vAlign w:val="center"/>
          </w:tcPr>
          <w:p w:rsidR="0044649A" w:rsidRPr="0044649A" w:rsidRDefault="0044649A" w:rsidP="0044649A">
            <w:pPr>
              <w:spacing w:after="0" w:line="240" w:lineRule="auto"/>
              <w:ind w:left="110"/>
              <w:jc w:val="both"/>
              <w:rPr>
                <w:rFonts w:ascii="Times New Roman" w:hAnsi="Times New Roman"/>
                <w:sz w:val="23"/>
                <w:szCs w:val="23"/>
              </w:rPr>
            </w:pPr>
            <w:r w:rsidRPr="0044649A">
              <w:rPr>
                <w:rFonts w:ascii="Times New Roman" w:hAnsi="Times New Roman"/>
                <w:sz w:val="23"/>
                <w:szCs w:val="23"/>
              </w:rPr>
              <w:t xml:space="preserve">1 önállóan működő </w:t>
            </w:r>
            <w:r>
              <w:rPr>
                <w:rFonts w:ascii="Times New Roman" w:hAnsi="Times New Roman"/>
                <w:sz w:val="23"/>
                <w:szCs w:val="23"/>
              </w:rPr>
              <w:t>gazdasági szervezettel nem rendelkező</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b/>
                <w:bCs/>
                <w:sz w:val="23"/>
                <w:szCs w:val="23"/>
              </w:rPr>
            </w:pPr>
            <w:r w:rsidRPr="0044649A">
              <w:rPr>
                <w:rFonts w:ascii="Times New Roman" w:hAnsi="Times New Roman"/>
                <w:b/>
                <w:bCs/>
                <w:sz w:val="23"/>
                <w:szCs w:val="23"/>
              </w:rPr>
              <w:t>Összesen</w:t>
            </w:r>
          </w:p>
        </w:tc>
        <w:tc>
          <w:tcPr>
            <w:tcW w:w="3260" w:type="dxa"/>
            <w:vAlign w:val="center"/>
          </w:tcPr>
          <w:p w:rsidR="00051948"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 xml:space="preserve">5 önállóan működő és </w:t>
            </w:r>
          </w:p>
          <w:p w:rsidR="00051948"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 xml:space="preserve">4 önállóan működő és </w:t>
            </w:r>
            <w:proofErr w:type="spellStart"/>
            <w:r w:rsidRPr="0044649A">
              <w:rPr>
                <w:rFonts w:ascii="Times New Roman" w:hAnsi="Times New Roman"/>
                <w:b/>
                <w:bCs/>
                <w:sz w:val="23"/>
                <w:szCs w:val="23"/>
              </w:rPr>
              <w:t>gazd</w:t>
            </w:r>
            <w:proofErr w:type="spellEnd"/>
            <w:r w:rsidRPr="0044649A">
              <w:rPr>
                <w:rFonts w:ascii="Times New Roman" w:hAnsi="Times New Roman"/>
                <w:b/>
                <w:bCs/>
                <w:sz w:val="23"/>
                <w:szCs w:val="23"/>
              </w:rPr>
              <w:t>.</w:t>
            </w:r>
          </w:p>
          <w:p w:rsidR="0044649A" w:rsidRPr="0044649A"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 xml:space="preserve"> intézmény</w:t>
            </w:r>
          </w:p>
        </w:tc>
        <w:tc>
          <w:tcPr>
            <w:tcW w:w="3420" w:type="dxa"/>
            <w:vAlign w:val="center"/>
          </w:tcPr>
          <w:p w:rsidR="0044649A" w:rsidRDefault="0044649A" w:rsidP="0044649A">
            <w:pPr>
              <w:spacing w:after="0" w:line="240" w:lineRule="auto"/>
              <w:ind w:left="110"/>
              <w:jc w:val="both"/>
              <w:rPr>
                <w:rFonts w:ascii="Times New Roman" w:hAnsi="Times New Roman"/>
                <w:b/>
                <w:bCs/>
                <w:sz w:val="23"/>
                <w:szCs w:val="23"/>
              </w:rPr>
            </w:pPr>
            <w:r>
              <w:rPr>
                <w:rFonts w:ascii="Times New Roman" w:hAnsi="Times New Roman"/>
                <w:b/>
                <w:bCs/>
                <w:sz w:val="23"/>
                <w:szCs w:val="23"/>
              </w:rPr>
              <w:t xml:space="preserve">2 önálló gazdasági szervezettel rendelkező, </w:t>
            </w:r>
          </w:p>
          <w:p w:rsidR="0044649A" w:rsidRDefault="0044649A" w:rsidP="0044649A">
            <w:pPr>
              <w:spacing w:after="0" w:line="240" w:lineRule="auto"/>
              <w:ind w:left="110"/>
              <w:jc w:val="both"/>
              <w:rPr>
                <w:rFonts w:ascii="Times New Roman" w:hAnsi="Times New Roman"/>
                <w:b/>
                <w:bCs/>
                <w:sz w:val="23"/>
                <w:szCs w:val="23"/>
              </w:rPr>
            </w:pPr>
            <w:r>
              <w:rPr>
                <w:rFonts w:ascii="Times New Roman" w:hAnsi="Times New Roman"/>
                <w:b/>
                <w:bCs/>
                <w:sz w:val="23"/>
                <w:szCs w:val="23"/>
              </w:rPr>
              <w:t>8 önálló gazdasági szervezettel nem rendelkező</w:t>
            </w:r>
          </w:p>
          <w:p w:rsidR="00A00A00" w:rsidRDefault="00A00A00" w:rsidP="003347D4">
            <w:pPr>
              <w:spacing w:after="0" w:line="240" w:lineRule="auto"/>
              <w:jc w:val="both"/>
              <w:rPr>
                <w:rFonts w:ascii="Times New Roman" w:hAnsi="Times New Roman"/>
                <w:b/>
                <w:bCs/>
                <w:sz w:val="23"/>
                <w:szCs w:val="23"/>
              </w:rPr>
            </w:pPr>
          </w:p>
          <w:p w:rsidR="00A00A00" w:rsidRPr="0044649A" w:rsidRDefault="00A00A00" w:rsidP="0044649A">
            <w:pPr>
              <w:spacing w:after="0" w:line="240" w:lineRule="auto"/>
              <w:ind w:left="110"/>
              <w:jc w:val="both"/>
              <w:rPr>
                <w:rFonts w:ascii="Times New Roman" w:hAnsi="Times New Roman"/>
                <w:b/>
                <w:bCs/>
                <w:sz w:val="23"/>
                <w:szCs w:val="23"/>
              </w:rPr>
            </w:pP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b/>
                <w:bCs/>
                <w:sz w:val="23"/>
                <w:szCs w:val="23"/>
              </w:rPr>
            </w:pPr>
            <w:r w:rsidRPr="0044649A">
              <w:rPr>
                <w:rFonts w:ascii="Times New Roman" w:hAnsi="Times New Roman"/>
                <w:b/>
                <w:bCs/>
                <w:sz w:val="23"/>
                <w:szCs w:val="23"/>
              </w:rPr>
              <w:t xml:space="preserve">Társulás </w:t>
            </w:r>
          </w:p>
        </w:tc>
        <w:tc>
          <w:tcPr>
            <w:tcW w:w="3260" w:type="dxa"/>
            <w:vAlign w:val="center"/>
          </w:tcPr>
          <w:p w:rsidR="0044649A" w:rsidRPr="0044649A" w:rsidRDefault="0044649A" w:rsidP="0044649A">
            <w:pPr>
              <w:spacing w:after="0" w:line="240" w:lineRule="auto"/>
              <w:ind w:left="110"/>
              <w:jc w:val="both"/>
              <w:rPr>
                <w:rFonts w:ascii="Times New Roman" w:hAnsi="Times New Roman"/>
                <w:b/>
                <w:bCs/>
                <w:sz w:val="23"/>
                <w:szCs w:val="23"/>
              </w:rPr>
            </w:pPr>
          </w:p>
        </w:tc>
        <w:tc>
          <w:tcPr>
            <w:tcW w:w="3420" w:type="dxa"/>
            <w:vAlign w:val="center"/>
          </w:tcPr>
          <w:p w:rsidR="0044649A" w:rsidRPr="0044649A" w:rsidRDefault="0044649A" w:rsidP="0044649A">
            <w:pPr>
              <w:spacing w:after="0" w:line="240" w:lineRule="auto"/>
              <w:ind w:left="110"/>
              <w:jc w:val="both"/>
              <w:rPr>
                <w:rFonts w:ascii="Times New Roman" w:hAnsi="Times New Roman"/>
                <w:b/>
                <w:bCs/>
                <w:sz w:val="23"/>
                <w:szCs w:val="23"/>
              </w:rPr>
            </w:pP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bCs/>
                <w:sz w:val="23"/>
                <w:szCs w:val="23"/>
              </w:rPr>
            </w:pPr>
            <w:r w:rsidRPr="0044649A">
              <w:rPr>
                <w:rFonts w:ascii="Times New Roman" w:hAnsi="Times New Roman"/>
                <w:bCs/>
                <w:sz w:val="23"/>
                <w:szCs w:val="23"/>
              </w:rPr>
              <w:t>Homokhátsági Regionális</w:t>
            </w:r>
          </w:p>
          <w:p w:rsidR="0044649A" w:rsidRPr="0044649A" w:rsidRDefault="0044649A" w:rsidP="0044649A">
            <w:pPr>
              <w:spacing w:after="0" w:line="240" w:lineRule="auto"/>
              <w:jc w:val="both"/>
              <w:rPr>
                <w:rFonts w:ascii="Times New Roman" w:hAnsi="Times New Roman"/>
                <w:bCs/>
                <w:sz w:val="23"/>
                <w:szCs w:val="23"/>
              </w:rPr>
            </w:pPr>
            <w:r w:rsidRPr="0044649A">
              <w:rPr>
                <w:rFonts w:ascii="Times New Roman" w:hAnsi="Times New Roman"/>
                <w:bCs/>
                <w:sz w:val="23"/>
                <w:szCs w:val="23"/>
              </w:rPr>
              <w:t xml:space="preserve"> Hulladékgazdálkodási Önkormányzati Társulás</w:t>
            </w:r>
          </w:p>
        </w:tc>
        <w:tc>
          <w:tcPr>
            <w:tcW w:w="3260" w:type="dxa"/>
            <w:vAlign w:val="center"/>
          </w:tcPr>
          <w:p w:rsidR="00051948" w:rsidRDefault="0044649A" w:rsidP="0044649A">
            <w:pPr>
              <w:spacing w:after="0" w:line="240" w:lineRule="auto"/>
              <w:ind w:left="110"/>
              <w:jc w:val="both"/>
              <w:rPr>
                <w:rFonts w:ascii="Times New Roman" w:hAnsi="Times New Roman"/>
                <w:bCs/>
                <w:sz w:val="23"/>
                <w:szCs w:val="23"/>
              </w:rPr>
            </w:pPr>
            <w:r w:rsidRPr="0044649A">
              <w:rPr>
                <w:rFonts w:ascii="Times New Roman" w:hAnsi="Times New Roman"/>
                <w:bCs/>
                <w:sz w:val="23"/>
                <w:szCs w:val="23"/>
              </w:rPr>
              <w:t>1 önállóan működő és</w:t>
            </w:r>
          </w:p>
          <w:p w:rsidR="0044649A" w:rsidRPr="0044649A" w:rsidRDefault="0044649A" w:rsidP="0044649A">
            <w:pPr>
              <w:spacing w:after="0" w:line="240" w:lineRule="auto"/>
              <w:ind w:left="110"/>
              <w:jc w:val="both"/>
              <w:rPr>
                <w:rFonts w:ascii="Times New Roman" w:hAnsi="Times New Roman"/>
                <w:bCs/>
                <w:sz w:val="23"/>
                <w:szCs w:val="23"/>
              </w:rPr>
            </w:pPr>
            <w:r w:rsidRPr="0044649A">
              <w:rPr>
                <w:rFonts w:ascii="Times New Roman" w:hAnsi="Times New Roman"/>
                <w:bCs/>
                <w:sz w:val="23"/>
                <w:szCs w:val="23"/>
              </w:rPr>
              <w:t xml:space="preserve"> gazdálkodó intézmény </w:t>
            </w:r>
          </w:p>
        </w:tc>
        <w:tc>
          <w:tcPr>
            <w:tcW w:w="3420" w:type="dxa"/>
            <w:vAlign w:val="center"/>
          </w:tcPr>
          <w:p w:rsidR="0044649A" w:rsidRPr="0044649A" w:rsidRDefault="0044649A" w:rsidP="0044649A">
            <w:pPr>
              <w:spacing w:after="0" w:line="240" w:lineRule="auto"/>
              <w:ind w:left="110"/>
              <w:jc w:val="both"/>
              <w:rPr>
                <w:rFonts w:ascii="Times New Roman" w:hAnsi="Times New Roman"/>
                <w:bCs/>
                <w:sz w:val="23"/>
                <w:szCs w:val="23"/>
              </w:rPr>
            </w:pPr>
            <w:r>
              <w:rPr>
                <w:rFonts w:ascii="Times New Roman" w:hAnsi="Times New Roman"/>
                <w:bCs/>
                <w:sz w:val="23"/>
                <w:szCs w:val="23"/>
              </w:rPr>
              <w:t xml:space="preserve">1 önálló gazdasági szervezettel nem rendelkező </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bCs/>
                <w:sz w:val="23"/>
                <w:szCs w:val="23"/>
              </w:rPr>
            </w:pPr>
            <w:r w:rsidRPr="0044649A">
              <w:rPr>
                <w:rFonts w:ascii="Times New Roman" w:hAnsi="Times New Roman"/>
                <w:bCs/>
                <w:sz w:val="23"/>
                <w:szCs w:val="23"/>
              </w:rPr>
              <w:t>Csongrád-Csanytelek Ivóvízminőség Javító Társulás</w:t>
            </w:r>
          </w:p>
        </w:tc>
        <w:tc>
          <w:tcPr>
            <w:tcW w:w="3260" w:type="dxa"/>
            <w:vAlign w:val="center"/>
          </w:tcPr>
          <w:p w:rsidR="00051948" w:rsidRDefault="0044649A" w:rsidP="0044649A">
            <w:pPr>
              <w:spacing w:after="0" w:line="240" w:lineRule="auto"/>
              <w:ind w:left="110"/>
              <w:jc w:val="both"/>
              <w:rPr>
                <w:rFonts w:ascii="Times New Roman" w:hAnsi="Times New Roman"/>
                <w:bCs/>
                <w:sz w:val="23"/>
                <w:szCs w:val="23"/>
              </w:rPr>
            </w:pPr>
            <w:r w:rsidRPr="0044649A">
              <w:rPr>
                <w:rFonts w:ascii="Times New Roman" w:hAnsi="Times New Roman"/>
                <w:bCs/>
                <w:sz w:val="23"/>
                <w:szCs w:val="23"/>
              </w:rPr>
              <w:t>1 önállóan működő és</w:t>
            </w:r>
          </w:p>
          <w:p w:rsidR="0044649A" w:rsidRPr="0044649A" w:rsidRDefault="0044649A" w:rsidP="0044649A">
            <w:pPr>
              <w:spacing w:after="0" w:line="240" w:lineRule="auto"/>
              <w:ind w:left="110"/>
              <w:jc w:val="both"/>
              <w:rPr>
                <w:rFonts w:ascii="Times New Roman" w:hAnsi="Times New Roman"/>
                <w:bCs/>
                <w:sz w:val="23"/>
                <w:szCs w:val="23"/>
              </w:rPr>
            </w:pPr>
            <w:r w:rsidRPr="0044649A">
              <w:rPr>
                <w:rFonts w:ascii="Times New Roman" w:hAnsi="Times New Roman"/>
                <w:bCs/>
                <w:sz w:val="23"/>
                <w:szCs w:val="23"/>
              </w:rPr>
              <w:t xml:space="preserve"> gazdálkodó intézmény</w:t>
            </w:r>
          </w:p>
        </w:tc>
        <w:tc>
          <w:tcPr>
            <w:tcW w:w="3420" w:type="dxa"/>
            <w:vAlign w:val="center"/>
          </w:tcPr>
          <w:p w:rsidR="0044649A" w:rsidRPr="0044649A" w:rsidRDefault="0044649A" w:rsidP="0044649A">
            <w:pPr>
              <w:spacing w:after="0" w:line="240" w:lineRule="auto"/>
              <w:ind w:left="110"/>
              <w:jc w:val="both"/>
              <w:rPr>
                <w:rFonts w:ascii="Times New Roman" w:hAnsi="Times New Roman"/>
                <w:bCs/>
                <w:sz w:val="23"/>
                <w:szCs w:val="23"/>
              </w:rPr>
            </w:pPr>
            <w:r>
              <w:rPr>
                <w:rFonts w:ascii="Times New Roman" w:hAnsi="Times New Roman"/>
                <w:bCs/>
                <w:sz w:val="23"/>
                <w:szCs w:val="23"/>
              </w:rPr>
              <w:t>1 önálló gazdasági szervezettel nem rendelkező</w:t>
            </w:r>
          </w:p>
        </w:tc>
      </w:tr>
      <w:tr w:rsidR="0044649A" w:rsidRPr="0044649A" w:rsidTr="0044649A">
        <w:tc>
          <w:tcPr>
            <w:tcW w:w="3299" w:type="dxa"/>
            <w:vAlign w:val="center"/>
          </w:tcPr>
          <w:p w:rsidR="0044649A" w:rsidRPr="0044649A" w:rsidRDefault="0044649A" w:rsidP="0044649A">
            <w:pPr>
              <w:spacing w:after="0" w:line="240" w:lineRule="auto"/>
              <w:jc w:val="both"/>
              <w:rPr>
                <w:rFonts w:ascii="Times New Roman" w:hAnsi="Times New Roman"/>
                <w:b/>
                <w:bCs/>
                <w:sz w:val="23"/>
                <w:szCs w:val="23"/>
              </w:rPr>
            </w:pPr>
            <w:r w:rsidRPr="0044649A">
              <w:rPr>
                <w:rFonts w:ascii="Times New Roman" w:hAnsi="Times New Roman"/>
                <w:b/>
                <w:bCs/>
                <w:sz w:val="23"/>
                <w:szCs w:val="23"/>
              </w:rPr>
              <w:t xml:space="preserve">Mindösszesen </w:t>
            </w:r>
          </w:p>
        </w:tc>
        <w:tc>
          <w:tcPr>
            <w:tcW w:w="3260" w:type="dxa"/>
            <w:vAlign w:val="center"/>
          </w:tcPr>
          <w:p w:rsidR="00051948"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 xml:space="preserve">5 önállóan működő és </w:t>
            </w:r>
          </w:p>
          <w:p w:rsidR="00051948"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6 önállóan működő és</w:t>
            </w:r>
          </w:p>
          <w:p w:rsidR="0044649A" w:rsidRPr="0044649A" w:rsidRDefault="0044649A" w:rsidP="0044649A">
            <w:pPr>
              <w:spacing w:after="0" w:line="240" w:lineRule="auto"/>
              <w:ind w:left="110"/>
              <w:jc w:val="both"/>
              <w:rPr>
                <w:rFonts w:ascii="Times New Roman" w:hAnsi="Times New Roman"/>
                <w:b/>
                <w:bCs/>
                <w:sz w:val="23"/>
                <w:szCs w:val="23"/>
              </w:rPr>
            </w:pPr>
            <w:r w:rsidRPr="0044649A">
              <w:rPr>
                <w:rFonts w:ascii="Times New Roman" w:hAnsi="Times New Roman"/>
                <w:b/>
                <w:bCs/>
                <w:sz w:val="23"/>
                <w:szCs w:val="23"/>
              </w:rPr>
              <w:t xml:space="preserve"> gazdálkodó intézmény</w:t>
            </w:r>
          </w:p>
        </w:tc>
        <w:tc>
          <w:tcPr>
            <w:tcW w:w="3420" w:type="dxa"/>
            <w:vAlign w:val="center"/>
          </w:tcPr>
          <w:p w:rsidR="0044649A" w:rsidRDefault="00051948" w:rsidP="0044649A">
            <w:pPr>
              <w:spacing w:after="0" w:line="240" w:lineRule="auto"/>
              <w:ind w:left="110"/>
              <w:jc w:val="both"/>
              <w:rPr>
                <w:rFonts w:ascii="Times New Roman" w:hAnsi="Times New Roman"/>
                <w:b/>
                <w:bCs/>
                <w:sz w:val="23"/>
                <w:szCs w:val="23"/>
              </w:rPr>
            </w:pPr>
            <w:r>
              <w:rPr>
                <w:rFonts w:ascii="Times New Roman" w:hAnsi="Times New Roman"/>
                <w:b/>
                <w:bCs/>
                <w:sz w:val="23"/>
                <w:szCs w:val="23"/>
              </w:rPr>
              <w:t xml:space="preserve">2 önálló gazdasági szervezettel rendelkező </w:t>
            </w:r>
          </w:p>
          <w:p w:rsidR="00051948" w:rsidRPr="0044649A" w:rsidRDefault="00051948" w:rsidP="0044649A">
            <w:pPr>
              <w:spacing w:after="0" w:line="240" w:lineRule="auto"/>
              <w:ind w:left="110"/>
              <w:jc w:val="both"/>
              <w:rPr>
                <w:rFonts w:ascii="Times New Roman" w:hAnsi="Times New Roman"/>
                <w:b/>
                <w:bCs/>
                <w:sz w:val="23"/>
                <w:szCs w:val="23"/>
              </w:rPr>
            </w:pPr>
            <w:r>
              <w:rPr>
                <w:rFonts w:ascii="Times New Roman" w:hAnsi="Times New Roman"/>
                <w:b/>
                <w:bCs/>
                <w:sz w:val="23"/>
                <w:szCs w:val="23"/>
              </w:rPr>
              <w:t xml:space="preserve">10 önálló gazdasági szervezettel nem rendelkező </w:t>
            </w:r>
          </w:p>
        </w:tc>
      </w:tr>
    </w:tbl>
    <w:p w:rsidR="00E37263" w:rsidRDefault="00051948" w:rsidP="0044649A">
      <w:pPr>
        <w:suppressAutoHyphens/>
        <w:spacing w:after="0" w:line="240" w:lineRule="auto"/>
        <w:jc w:val="both"/>
        <w:rPr>
          <w:rFonts w:ascii="Times New Roman" w:hAnsi="Times New Roman"/>
          <w:sz w:val="24"/>
          <w:szCs w:val="24"/>
        </w:rPr>
      </w:pPr>
      <w:r w:rsidRPr="00051948">
        <w:rPr>
          <w:rFonts w:ascii="Times New Roman" w:hAnsi="Times New Roman"/>
          <w:sz w:val="24"/>
          <w:szCs w:val="24"/>
        </w:rPr>
        <w:lastRenderedPageBreak/>
        <w:t xml:space="preserve">A gazdasági és munkaprogramban megfogalmazott </w:t>
      </w:r>
      <w:r w:rsidRPr="002D4C90">
        <w:rPr>
          <w:rFonts w:ascii="Times New Roman" w:hAnsi="Times New Roman"/>
          <w:b/>
          <w:sz w:val="24"/>
          <w:szCs w:val="24"/>
        </w:rPr>
        <w:t>új fejlesztési célok</w:t>
      </w:r>
      <w:r w:rsidRPr="00051948">
        <w:rPr>
          <w:rFonts w:ascii="Times New Roman" w:hAnsi="Times New Roman"/>
          <w:sz w:val="24"/>
          <w:szCs w:val="24"/>
        </w:rPr>
        <w:t xml:space="preserve"> közül az alábbi</w:t>
      </w:r>
      <w:r w:rsidR="00A00A00">
        <w:rPr>
          <w:rFonts w:ascii="Times New Roman" w:hAnsi="Times New Roman"/>
          <w:sz w:val="24"/>
          <w:szCs w:val="24"/>
        </w:rPr>
        <w:t xml:space="preserve"> jelentőse</w:t>
      </w:r>
      <w:r w:rsidR="00E70B00">
        <w:rPr>
          <w:rFonts w:ascii="Times New Roman" w:hAnsi="Times New Roman"/>
          <w:sz w:val="24"/>
          <w:szCs w:val="24"/>
        </w:rPr>
        <w:t>bbek valósultak meg a teljesség</w:t>
      </w:r>
      <w:r w:rsidR="00A00A00">
        <w:rPr>
          <w:rFonts w:ascii="Times New Roman" w:hAnsi="Times New Roman"/>
          <w:sz w:val="24"/>
          <w:szCs w:val="24"/>
        </w:rPr>
        <w:t xml:space="preserve"> igénye nélkül</w:t>
      </w:r>
      <w:r w:rsidRPr="00051948">
        <w:rPr>
          <w:rFonts w:ascii="Times New Roman" w:hAnsi="Times New Roman"/>
          <w:sz w:val="24"/>
          <w:szCs w:val="24"/>
        </w:rPr>
        <w:t xml:space="preserve">: </w:t>
      </w:r>
    </w:p>
    <w:p w:rsidR="001F1696" w:rsidRPr="003347D4" w:rsidRDefault="001F1696" w:rsidP="0044649A">
      <w:pPr>
        <w:suppressAutoHyphens/>
        <w:spacing w:after="0" w:line="240" w:lineRule="auto"/>
        <w:jc w:val="both"/>
        <w:rPr>
          <w:rFonts w:ascii="Times New Roman" w:hAnsi="Times New Roman"/>
          <w:b/>
          <w:sz w:val="14"/>
          <w:szCs w:val="14"/>
        </w:rPr>
      </w:pPr>
    </w:p>
    <w:p w:rsidR="00A00A00" w:rsidRDefault="009F3CD0" w:rsidP="0044649A">
      <w:pPr>
        <w:suppressAutoHyphens/>
        <w:spacing w:after="0" w:line="240" w:lineRule="auto"/>
        <w:jc w:val="both"/>
        <w:rPr>
          <w:rFonts w:ascii="Times New Roman" w:hAnsi="Times New Roman"/>
          <w:b/>
          <w:sz w:val="24"/>
          <w:szCs w:val="24"/>
        </w:rPr>
      </w:pPr>
      <w:r>
        <w:rPr>
          <w:rFonts w:ascii="Times New Roman" w:hAnsi="Times New Roman"/>
          <w:b/>
          <w:sz w:val="24"/>
          <w:szCs w:val="24"/>
        </w:rPr>
        <w:t xml:space="preserve">Beruházások, felújítások </w:t>
      </w:r>
    </w:p>
    <w:p w:rsidR="001F1696" w:rsidRPr="003347D4" w:rsidRDefault="001F1696" w:rsidP="0044649A">
      <w:pPr>
        <w:suppressAutoHyphens/>
        <w:spacing w:after="0" w:line="240" w:lineRule="auto"/>
        <w:jc w:val="both"/>
        <w:rPr>
          <w:rFonts w:ascii="Times New Roman" w:hAnsi="Times New Roman"/>
          <w:b/>
          <w:sz w:val="14"/>
          <w:szCs w:val="14"/>
        </w:rPr>
      </w:pPr>
    </w:p>
    <w:p w:rsidR="00051948" w:rsidRPr="002D4C90" w:rsidRDefault="00051948" w:rsidP="00676608">
      <w:pPr>
        <w:numPr>
          <w:ilvl w:val="0"/>
          <w:numId w:val="4"/>
        </w:numPr>
        <w:tabs>
          <w:tab w:val="left" w:pos="142"/>
          <w:tab w:val="left" w:pos="426"/>
        </w:tabs>
        <w:suppressAutoHyphens/>
        <w:spacing w:after="0" w:line="240" w:lineRule="auto"/>
        <w:ind w:left="142" w:hanging="142"/>
        <w:jc w:val="both"/>
        <w:rPr>
          <w:rFonts w:ascii="Times New Roman" w:hAnsi="Times New Roman"/>
          <w:b/>
          <w:sz w:val="24"/>
          <w:szCs w:val="24"/>
        </w:rPr>
      </w:pPr>
      <w:r w:rsidRPr="002D4C90">
        <w:rPr>
          <w:rFonts w:ascii="Times New Roman" w:hAnsi="Times New Roman"/>
          <w:b/>
          <w:sz w:val="24"/>
          <w:szCs w:val="24"/>
        </w:rPr>
        <w:t xml:space="preserve">2015. évben </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Megépült a Csongrád-Bokros Kerékpárút (219.247eFt)</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Fürdő felújítása befejeződött, pótmunkára 5.162eFt kifizetés történt. </w:t>
      </w:r>
    </w:p>
    <w:p w:rsidR="0039695E" w:rsidRDefault="0039695E" w:rsidP="0039695E">
      <w:pPr>
        <w:tabs>
          <w:tab w:val="left" w:pos="142"/>
          <w:tab w:val="left" w:pos="426"/>
        </w:tabs>
        <w:suppressAutoHyphens/>
        <w:spacing w:after="0" w:line="240" w:lineRule="auto"/>
        <w:ind w:left="720"/>
        <w:jc w:val="both"/>
        <w:rPr>
          <w:rFonts w:ascii="Times New Roman" w:hAnsi="Times New Roman"/>
          <w:sz w:val="24"/>
          <w:szCs w:val="24"/>
        </w:rPr>
      </w:pPr>
      <w:r>
        <w:rPr>
          <w:rFonts w:ascii="Times New Roman" w:hAnsi="Times New Roman"/>
          <w:sz w:val="24"/>
          <w:szCs w:val="24"/>
        </w:rPr>
        <w:t>Közmű Kft-nek fürdő felújításra nyújtott kölcsön 86.000eFt</w:t>
      </w:r>
      <w:r w:rsidR="001E5E46">
        <w:rPr>
          <w:rFonts w:ascii="Times New Roman" w:hAnsi="Times New Roman"/>
          <w:sz w:val="24"/>
          <w:szCs w:val="24"/>
        </w:rPr>
        <w:t>.</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Csongrádon 7 műemlék ház felújítására 11.732eFt-ot fordítottunk. </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Ipari Park bővítésére földterületet vásároltunk 9.940eFt összegben.</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Településrendezési tervet módosítottuk (2.057eFt) </w:t>
      </w:r>
    </w:p>
    <w:p w:rsidR="001F1696" w:rsidRPr="003347D4" w:rsidRDefault="001F1696" w:rsidP="001F1696">
      <w:pPr>
        <w:tabs>
          <w:tab w:val="left" w:pos="142"/>
          <w:tab w:val="left" w:pos="426"/>
        </w:tabs>
        <w:suppressAutoHyphens/>
        <w:spacing w:after="0" w:line="240" w:lineRule="auto"/>
        <w:ind w:left="720"/>
        <w:jc w:val="both"/>
        <w:rPr>
          <w:rFonts w:ascii="Times New Roman" w:hAnsi="Times New Roman"/>
          <w:sz w:val="12"/>
          <w:szCs w:val="12"/>
        </w:rPr>
      </w:pPr>
    </w:p>
    <w:p w:rsidR="00051948" w:rsidRPr="002D4C90" w:rsidRDefault="00051948" w:rsidP="00676608">
      <w:pPr>
        <w:numPr>
          <w:ilvl w:val="0"/>
          <w:numId w:val="4"/>
        </w:numPr>
        <w:tabs>
          <w:tab w:val="left" w:pos="142"/>
          <w:tab w:val="left" w:pos="426"/>
        </w:tabs>
        <w:suppressAutoHyphens/>
        <w:spacing w:after="0" w:line="240" w:lineRule="auto"/>
        <w:ind w:left="142" w:hanging="142"/>
        <w:jc w:val="both"/>
        <w:rPr>
          <w:rFonts w:ascii="Times New Roman" w:hAnsi="Times New Roman"/>
          <w:b/>
          <w:sz w:val="24"/>
          <w:szCs w:val="24"/>
        </w:rPr>
      </w:pPr>
      <w:r w:rsidRPr="002D4C90">
        <w:rPr>
          <w:rFonts w:ascii="Times New Roman" w:hAnsi="Times New Roman"/>
          <w:b/>
          <w:sz w:val="24"/>
          <w:szCs w:val="24"/>
        </w:rPr>
        <w:t xml:space="preserve">2016. évben: </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TAO pénzeszközök felhasználásával megépült a műfüves pálya (25.105eFt) </w:t>
      </w:r>
    </w:p>
    <w:p w:rsidR="00051948" w:rsidRDefault="00051948"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proofErr w:type="spellStart"/>
      <w:r>
        <w:rPr>
          <w:rFonts w:ascii="Times New Roman" w:hAnsi="Times New Roman"/>
          <w:sz w:val="24"/>
          <w:szCs w:val="24"/>
        </w:rPr>
        <w:t>Kacziba</w:t>
      </w:r>
      <w:proofErr w:type="spellEnd"/>
      <w:r>
        <w:rPr>
          <w:rFonts w:ascii="Times New Roman" w:hAnsi="Times New Roman"/>
          <w:sz w:val="24"/>
          <w:szCs w:val="24"/>
        </w:rPr>
        <w:t xml:space="preserve"> dűlő mechanikai megerősítése megtörtént 4.445eFt összegben, a </w:t>
      </w:r>
      <w:r w:rsidR="002360E1">
        <w:rPr>
          <w:rFonts w:ascii="Times New Roman" w:hAnsi="Times New Roman"/>
          <w:sz w:val="24"/>
          <w:szCs w:val="24"/>
        </w:rPr>
        <w:t>Wébe</w:t>
      </w:r>
      <w:r w:rsidR="002D4C90">
        <w:rPr>
          <w:rFonts w:ascii="Times New Roman" w:hAnsi="Times New Roman"/>
          <w:sz w:val="24"/>
          <w:szCs w:val="24"/>
        </w:rPr>
        <w:t xml:space="preserve">r dűlő építésére 3.922eFt-ot költöttünk, a Császár dűlőút megépítésére 1.996eFt-ot </w:t>
      </w:r>
      <w:r w:rsidR="009F3CD0">
        <w:rPr>
          <w:rFonts w:ascii="Times New Roman" w:hAnsi="Times New Roman"/>
          <w:sz w:val="24"/>
          <w:szCs w:val="24"/>
        </w:rPr>
        <w:t>fordítottunk</w:t>
      </w:r>
      <w:r w:rsidR="002D4C90">
        <w:rPr>
          <w:rFonts w:ascii="Times New Roman" w:hAnsi="Times New Roman"/>
          <w:sz w:val="24"/>
          <w:szCs w:val="24"/>
        </w:rPr>
        <w:t>.</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Megvásároltuk a Gyógyfürdő szomszédságában a Dob utca 17. s</w:t>
      </w:r>
      <w:r w:rsidR="002360E1">
        <w:rPr>
          <w:rFonts w:ascii="Times New Roman" w:hAnsi="Times New Roman"/>
          <w:sz w:val="24"/>
          <w:szCs w:val="24"/>
        </w:rPr>
        <w:t>z</w:t>
      </w:r>
      <w:r>
        <w:rPr>
          <w:rFonts w:ascii="Times New Roman" w:hAnsi="Times New Roman"/>
          <w:sz w:val="24"/>
          <w:szCs w:val="24"/>
        </w:rPr>
        <w:t>. alatti ingatlant 6.000eFt-ért, ahol apartmanokat alakítottunk ki, melyet a Vendégváró Szociális Szövetkezet üzemeltet.</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Felújítottuk a NAV irodát 2.004eFt összegben. </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Batsányi János Gimnázium homlokzatának felújításához 3.586eFt-tal járult hozzá önkormányzatunk. </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Bársony István Középiskola 2. emeleti vizesblokkjának felújítására 2.616eFt összeget fizettünk ki. </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Bokrosi temető ravatalozójának előtetőjére 2.990eFt összeget fordítottunk. </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csongrádi temető útburkolatának felújítására 19.926eFt-ot utaltunk át a Városellátó Intézmény számlájára. </w:t>
      </w:r>
    </w:p>
    <w:p w:rsidR="001F1696" w:rsidRPr="003347D4" w:rsidRDefault="001F1696" w:rsidP="001F1696">
      <w:pPr>
        <w:tabs>
          <w:tab w:val="left" w:pos="142"/>
          <w:tab w:val="left" w:pos="426"/>
        </w:tabs>
        <w:suppressAutoHyphens/>
        <w:spacing w:after="0" w:line="240" w:lineRule="auto"/>
        <w:ind w:left="720"/>
        <w:jc w:val="both"/>
        <w:rPr>
          <w:rFonts w:ascii="Times New Roman" w:hAnsi="Times New Roman"/>
          <w:sz w:val="14"/>
          <w:szCs w:val="14"/>
        </w:rPr>
      </w:pPr>
    </w:p>
    <w:p w:rsidR="00051948" w:rsidRDefault="002D4C90" w:rsidP="00676608">
      <w:pPr>
        <w:numPr>
          <w:ilvl w:val="0"/>
          <w:numId w:val="4"/>
        </w:numPr>
        <w:tabs>
          <w:tab w:val="left" w:pos="142"/>
          <w:tab w:val="left" w:pos="426"/>
        </w:tabs>
        <w:suppressAutoHyphens/>
        <w:spacing w:after="0" w:line="240" w:lineRule="auto"/>
        <w:ind w:left="142" w:hanging="142"/>
        <w:jc w:val="both"/>
        <w:rPr>
          <w:rFonts w:ascii="Times New Roman" w:hAnsi="Times New Roman"/>
          <w:b/>
          <w:sz w:val="24"/>
          <w:szCs w:val="24"/>
        </w:rPr>
      </w:pPr>
      <w:r w:rsidRPr="002D4C90">
        <w:rPr>
          <w:rFonts w:ascii="Times New Roman" w:hAnsi="Times New Roman"/>
          <w:b/>
          <w:sz w:val="24"/>
          <w:szCs w:val="24"/>
        </w:rPr>
        <w:t xml:space="preserve">2017. évben: </w:t>
      </w:r>
    </w:p>
    <w:p w:rsidR="002D4C90" w:rsidRDefault="002D4C90"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Megkezdődött a szennyvíztisztító telep felújítása, illetve kapacitás bővítése. 2017-ben e célra 619.550eFt kifizetése történ</w:t>
      </w:r>
      <w:r w:rsidR="00485DBE">
        <w:rPr>
          <w:rFonts w:ascii="Times New Roman" w:hAnsi="Times New Roman"/>
          <w:sz w:val="24"/>
          <w:szCs w:val="24"/>
        </w:rPr>
        <w:t>t (előleg).</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Zöld Város Projektre 247.084eFt összeget fordítottunk.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Az önkormányzati épületek energetikai korszerűsítésére 111.098eFt-ot költöttünk.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Ipari Park fejlesztése 99.301eFt összegben valósult meg.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Bercsényi utcai Óvoda </w:t>
      </w:r>
      <w:r w:rsidR="00A00A00">
        <w:rPr>
          <w:rFonts w:ascii="Times New Roman" w:hAnsi="Times New Roman"/>
          <w:sz w:val="24"/>
          <w:szCs w:val="24"/>
        </w:rPr>
        <w:t xml:space="preserve">felújítása 74.685eFt-ban történt meg.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 Széchenyi utcai Óvoda felújítására 75.787eFt-ot fordítottunk.</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 Széch</w:t>
      </w:r>
      <w:r w:rsidR="009E1A68">
        <w:rPr>
          <w:rFonts w:ascii="Times New Roman" w:hAnsi="Times New Roman"/>
          <w:sz w:val="24"/>
          <w:szCs w:val="24"/>
        </w:rPr>
        <w:t>enyi utcai Bölcsőde felújítása</w:t>
      </w:r>
      <w:r>
        <w:rPr>
          <w:rFonts w:ascii="Times New Roman" w:hAnsi="Times New Roman"/>
          <w:sz w:val="24"/>
          <w:szCs w:val="24"/>
        </w:rPr>
        <w:t xml:space="preserve"> 42.378eFt összegben valósult meg.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Önkormányzati lakások felújítása 12.674eFt összegben </w:t>
      </w:r>
      <w:r w:rsidR="00A00A00">
        <w:rPr>
          <w:rFonts w:ascii="Times New Roman" w:hAnsi="Times New Roman"/>
          <w:sz w:val="24"/>
          <w:szCs w:val="24"/>
        </w:rPr>
        <w:t>realizálódott.</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Az 1. sz. Postaépület tetőszerkezetének felújítása 4.318eFt-ból valósult meg.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Csemegi</w:t>
      </w:r>
      <w:proofErr w:type="spellEnd"/>
      <w:r>
        <w:rPr>
          <w:rFonts w:ascii="Times New Roman" w:hAnsi="Times New Roman"/>
          <w:sz w:val="24"/>
          <w:szCs w:val="24"/>
        </w:rPr>
        <w:t xml:space="preserve"> Károly utca 7. </w:t>
      </w:r>
      <w:r w:rsidR="009E1A68">
        <w:rPr>
          <w:rFonts w:ascii="Times New Roman" w:hAnsi="Times New Roman"/>
          <w:sz w:val="24"/>
          <w:szCs w:val="24"/>
        </w:rPr>
        <w:t>szám alatti lakások felújítása</w:t>
      </w:r>
      <w:r>
        <w:rPr>
          <w:rFonts w:ascii="Times New Roman" w:hAnsi="Times New Roman"/>
          <w:sz w:val="24"/>
          <w:szCs w:val="24"/>
        </w:rPr>
        <w:t xml:space="preserve"> 10.923eFt-ba került önkormányzatunknak.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rendelőintézetben</w:t>
      </w:r>
      <w:proofErr w:type="gramEnd"/>
      <w:r>
        <w:rPr>
          <w:rFonts w:ascii="Times New Roman" w:hAnsi="Times New Roman"/>
          <w:sz w:val="24"/>
          <w:szCs w:val="24"/>
        </w:rPr>
        <w:t xml:space="preserve"> UH készülék vásárlására biztosítottunk 5.699eFt-ot.</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Polgármesteri Hivatalnál gépkocsi vásárlása történt 7.395eFt összegben.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 START Program keretében több eszköz vásárlása is megtörtént (pl.: MTZ traktor és tartozéka 10.795eFt összegben, betonkeverő és kiegészítők 482eFt összegben, fűnyíró traktor 809eFt értékben, stb.).</w:t>
      </w:r>
    </w:p>
    <w:p w:rsidR="00B41B6C" w:rsidRDefault="006A009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Kialakításra került a Fő</w:t>
      </w:r>
      <w:r w:rsidR="00B41B6C">
        <w:rPr>
          <w:rFonts w:ascii="Times New Roman" w:hAnsi="Times New Roman"/>
          <w:sz w:val="24"/>
          <w:szCs w:val="24"/>
        </w:rPr>
        <w:t xml:space="preserve"> utcán a Babamúzeum 8.77</w:t>
      </w:r>
      <w:r w:rsidR="00060DE4">
        <w:rPr>
          <w:rFonts w:ascii="Times New Roman" w:hAnsi="Times New Roman"/>
          <w:sz w:val="24"/>
          <w:szCs w:val="24"/>
        </w:rPr>
        <w:t>4</w:t>
      </w:r>
      <w:r w:rsidR="00B41B6C">
        <w:rPr>
          <w:rFonts w:ascii="Times New Roman" w:hAnsi="Times New Roman"/>
          <w:sz w:val="24"/>
          <w:szCs w:val="24"/>
        </w:rPr>
        <w:t xml:space="preserve">eFt-ért. </w:t>
      </w:r>
    </w:p>
    <w:p w:rsidR="00B41B6C" w:rsidRDefault="00B41B6C"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Útfelújításokra, külterületi utak rendbetételére is sor került (pl.: </w:t>
      </w:r>
      <w:r w:rsidR="006E22D3">
        <w:rPr>
          <w:rFonts w:ascii="Times New Roman" w:hAnsi="Times New Roman"/>
          <w:sz w:val="24"/>
          <w:szCs w:val="24"/>
        </w:rPr>
        <w:t>Bodor dűlőút megépítése 1.111eFt összegben, Fodor dűlőút építése 3.960eFt-ért, Budai Nagy Antal</w:t>
      </w:r>
      <w:r w:rsidR="00485DBE">
        <w:rPr>
          <w:rFonts w:ascii="Times New Roman" w:hAnsi="Times New Roman"/>
          <w:sz w:val="24"/>
          <w:szCs w:val="24"/>
        </w:rPr>
        <w:t xml:space="preserve"> utcával párhuzamos út megépítése</w:t>
      </w:r>
      <w:r w:rsidR="006E22D3">
        <w:rPr>
          <w:rFonts w:ascii="Times New Roman" w:hAnsi="Times New Roman"/>
          <w:sz w:val="24"/>
          <w:szCs w:val="24"/>
        </w:rPr>
        <w:t xml:space="preserve"> 3.350eFt-ért.</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Elkészültek a tervek a Fő utca - Arany János utca – Vég utca jelzőlámpás csomópont kialakítására, melyért 3.175eFt-ot fizettünk ki. </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gördülő fejlesztés keretében az ivóvíz és szennyvíz </w:t>
      </w:r>
      <w:r w:rsidR="009959E5">
        <w:rPr>
          <w:rFonts w:ascii="Times New Roman" w:hAnsi="Times New Roman"/>
          <w:sz w:val="24"/>
          <w:szCs w:val="24"/>
        </w:rPr>
        <w:t>rendszer rekonstrukciójára (</w:t>
      </w:r>
      <w:proofErr w:type="spellStart"/>
      <w:r w:rsidR="009959E5">
        <w:rPr>
          <w:rFonts w:ascii="Times New Roman" w:hAnsi="Times New Roman"/>
          <w:sz w:val="24"/>
          <w:szCs w:val="24"/>
        </w:rPr>
        <w:t>Havá</w:t>
      </w:r>
      <w:r w:rsidR="00913FA4">
        <w:rPr>
          <w:rFonts w:ascii="Times New Roman" w:hAnsi="Times New Roman"/>
          <w:sz w:val="24"/>
          <w:szCs w:val="24"/>
        </w:rPr>
        <w:t>ria</w:t>
      </w:r>
      <w:proofErr w:type="spellEnd"/>
      <w:r w:rsidR="00913FA4">
        <w:rPr>
          <w:rFonts w:ascii="Times New Roman" w:hAnsi="Times New Roman"/>
          <w:sz w:val="24"/>
          <w:szCs w:val="24"/>
        </w:rPr>
        <w:t xml:space="preserve">) </w:t>
      </w:r>
      <w:r>
        <w:rPr>
          <w:rFonts w:ascii="Times New Roman" w:hAnsi="Times New Roman"/>
          <w:sz w:val="24"/>
          <w:szCs w:val="24"/>
        </w:rPr>
        <w:t>gördülő fejlesztési terv szerint 13.438eFt-ot költöttünk.</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Az I. világháborús emlékmű felújítására 3.0</w:t>
      </w:r>
      <w:r w:rsidR="00A00A00">
        <w:rPr>
          <w:rFonts w:ascii="Times New Roman" w:hAnsi="Times New Roman"/>
          <w:sz w:val="24"/>
          <w:szCs w:val="24"/>
        </w:rPr>
        <w:t>0</w:t>
      </w:r>
      <w:r>
        <w:rPr>
          <w:rFonts w:ascii="Times New Roman" w:hAnsi="Times New Roman"/>
          <w:sz w:val="24"/>
          <w:szCs w:val="24"/>
        </w:rPr>
        <w:t xml:space="preserve">0eFt kifizetése történt meg. </w:t>
      </w:r>
    </w:p>
    <w:p w:rsidR="001F1696" w:rsidRPr="006E22D3" w:rsidRDefault="001F1696" w:rsidP="001F1696">
      <w:pPr>
        <w:tabs>
          <w:tab w:val="left" w:pos="142"/>
          <w:tab w:val="left" w:pos="426"/>
        </w:tabs>
        <w:suppressAutoHyphens/>
        <w:spacing w:after="0" w:line="240" w:lineRule="auto"/>
        <w:ind w:left="720"/>
        <w:jc w:val="both"/>
        <w:rPr>
          <w:rFonts w:ascii="Times New Roman" w:hAnsi="Times New Roman"/>
          <w:sz w:val="24"/>
          <w:szCs w:val="24"/>
        </w:rPr>
      </w:pPr>
    </w:p>
    <w:p w:rsidR="002D4C90" w:rsidRDefault="006E22D3" w:rsidP="00676608">
      <w:pPr>
        <w:numPr>
          <w:ilvl w:val="0"/>
          <w:numId w:val="4"/>
        </w:numPr>
        <w:tabs>
          <w:tab w:val="left" w:pos="142"/>
          <w:tab w:val="left" w:pos="426"/>
        </w:tabs>
        <w:suppressAutoHyphens/>
        <w:spacing w:after="0" w:line="240" w:lineRule="auto"/>
        <w:ind w:left="142" w:hanging="142"/>
        <w:jc w:val="both"/>
        <w:rPr>
          <w:rFonts w:ascii="Times New Roman" w:hAnsi="Times New Roman"/>
          <w:b/>
          <w:sz w:val="24"/>
          <w:szCs w:val="24"/>
        </w:rPr>
      </w:pPr>
      <w:r>
        <w:rPr>
          <w:rFonts w:ascii="Times New Roman" w:hAnsi="Times New Roman"/>
          <w:b/>
          <w:sz w:val="24"/>
          <w:szCs w:val="24"/>
        </w:rPr>
        <w:t xml:space="preserve">2018. évben: </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sidRPr="006E22D3">
        <w:rPr>
          <w:rFonts w:ascii="Times New Roman" w:hAnsi="Times New Roman"/>
          <w:sz w:val="24"/>
          <w:szCs w:val="24"/>
        </w:rPr>
        <w:t xml:space="preserve">A Körös-toroki üdülőterületen összesen 195.670.682Ft összegben utak építésére, felújítására került sor, rendezvénytér kialakítása is megvalósult, új kerékpártároló épült. </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 Zöld Város Projekt keretében a Bökényi Kereskedelmi és Szolgáltató Központ kialakítására 89.003.620Ft-ot fordítottunk, játszóterek felújítására 84.890.610Ft-ot költöttünk. Útburkolatok és parkolók felújítására 54</w:t>
      </w:r>
      <w:r w:rsidR="00913FA4">
        <w:rPr>
          <w:rFonts w:ascii="Times New Roman" w:hAnsi="Times New Roman"/>
          <w:sz w:val="24"/>
          <w:szCs w:val="24"/>
        </w:rPr>
        <w:t>.</w:t>
      </w:r>
      <w:r>
        <w:rPr>
          <w:rFonts w:ascii="Times New Roman" w:hAnsi="Times New Roman"/>
          <w:sz w:val="24"/>
          <w:szCs w:val="24"/>
        </w:rPr>
        <w:t>084</w:t>
      </w:r>
      <w:r w:rsidR="00913FA4">
        <w:rPr>
          <w:rFonts w:ascii="Times New Roman" w:hAnsi="Times New Roman"/>
          <w:sz w:val="24"/>
          <w:szCs w:val="24"/>
        </w:rPr>
        <w:t>.</w:t>
      </w:r>
      <w:r>
        <w:rPr>
          <w:rFonts w:ascii="Times New Roman" w:hAnsi="Times New Roman"/>
          <w:sz w:val="24"/>
          <w:szCs w:val="24"/>
        </w:rPr>
        <w:t xml:space="preserve">994Ft-ot utaltunk át. </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Energetikai felújítás keretében a Bökényi Óvodára 78.505.332Ft-ot, a </w:t>
      </w:r>
      <w:proofErr w:type="spellStart"/>
      <w:r>
        <w:rPr>
          <w:rFonts w:ascii="Times New Roman" w:hAnsi="Times New Roman"/>
          <w:sz w:val="24"/>
          <w:szCs w:val="24"/>
        </w:rPr>
        <w:t>Galli</w:t>
      </w:r>
      <w:proofErr w:type="spellEnd"/>
      <w:r>
        <w:rPr>
          <w:rFonts w:ascii="Times New Roman" w:hAnsi="Times New Roman"/>
          <w:sz w:val="24"/>
          <w:szCs w:val="24"/>
        </w:rPr>
        <w:t xml:space="preserve"> János Általános Iskola felújítására 71.846.907Ft-ot fizettünk ki. </w:t>
      </w:r>
    </w:p>
    <w:p w:rsidR="006E22D3" w:rsidRDefault="006E22D3"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Templom utcai Óvoda felújítása 63.643.195Ft-ba realizálódott, továbbá a Bokrosi Óvoda felújítása 36.303.193Ft-ban </w:t>
      </w:r>
      <w:r w:rsidR="00913FA4">
        <w:rPr>
          <w:rFonts w:ascii="Times New Roman" w:hAnsi="Times New Roman"/>
          <w:sz w:val="24"/>
          <w:szCs w:val="24"/>
        </w:rPr>
        <w:t xml:space="preserve">valósult meg. </w:t>
      </w:r>
    </w:p>
    <w:p w:rsidR="006E22D3" w:rsidRPr="00F709D4" w:rsidRDefault="00C3662D"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sidRPr="00F709D4">
        <w:rPr>
          <w:rFonts w:ascii="Times New Roman" w:hAnsi="Times New Roman"/>
          <w:sz w:val="24"/>
          <w:szCs w:val="24"/>
        </w:rPr>
        <w:t xml:space="preserve">A Sághy Konyha felújítása is megtörtént 41.741.924Ft összegben, konyhai eszközbeszerzésre 19.619.370Ft-ot költöttünk. </w:t>
      </w:r>
    </w:p>
    <w:p w:rsidR="00C3662D" w:rsidRDefault="00C3662D"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Vízitúra megállóhely felújítására 31.311.034Ft előleget fizettünk ki, Határon átnyúló vízi turizmus fejlesztésére 15.005.</w:t>
      </w:r>
      <w:r w:rsidR="00913FA4">
        <w:rPr>
          <w:rFonts w:ascii="Times New Roman" w:hAnsi="Times New Roman"/>
          <w:sz w:val="24"/>
          <w:szCs w:val="24"/>
        </w:rPr>
        <w:t>768Ft összeg kifizetése történt.</w:t>
      </w:r>
    </w:p>
    <w:p w:rsidR="00C3662D" w:rsidRDefault="00C3662D"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 Körös-toroki Projekt II. ütemében lépcső lejárók, mobil WC telepítésére átutalt összeg 14.966.513Ft összeg volt, a korábbi Honvéd Üdülő korszerűsítéséhez kapcsolódó emeleti munkálatok, a szálláshely kialakítása 13.842.756Ft-ba került. </w:t>
      </w:r>
    </w:p>
    <w:p w:rsidR="00C3662D" w:rsidRDefault="00C3662D"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Lakhatási körülmények javítására a szociális bérlakások felújítására</w:t>
      </w:r>
      <w:r w:rsidR="009E1A68">
        <w:rPr>
          <w:rFonts w:ascii="Times New Roman" w:hAnsi="Times New Roman"/>
          <w:sz w:val="24"/>
          <w:szCs w:val="24"/>
        </w:rPr>
        <w:t>,</w:t>
      </w:r>
      <w:r>
        <w:rPr>
          <w:rFonts w:ascii="Times New Roman" w:hAnsi="Times New Roman"/>
          <w:sz w:val="24"/>
          <w:szCs w:val="24"/>
        </w:rPr>
        <w:t xml:space="preserve"> 11 lakás komfortfokozatának növelésére 13.554.173Ft-ot fordítottunk (Bethlen Gábor utca, Tompa Mihály utca, Nagymező utca).</w:t>
      </w:r>
    </w:p>
    <w:p w:rsidR="00C3662D" w:rsidRDefault="00C3662D"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Császár dűlőút, Szilágyi dűlőút mechanikai megerősítésére 7.442.708Ft-ot fordítottunk. </w:t>
      </w:r>
    </w:p>
    <w:p w:rsidR="0067062A" w:rsidRDefault="0067062A" w:rsidP="00676608">
      <w:pPr>
        <w:numPr>
          <w:ilvl w:val="0"/>
          <w:numId w:val="3"/>
        </w:num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Síp utcai épület felújítása EFOP-2.2-19. Járóbeteg-szakellátás fejlesztése 95.605.442 Ft összegben.</w:t>
      </w:r>
    </w:p>
    <w:p w:rsidR="00051948" w:rsidRDefault="00051948" w:rsidP="00C3662D">
      <w:pPr>
        <w:tabs>
          <w:tab w:val="left" w:pos="142"/>
          <w:tab w:val="left" w:pos="426"/>
        </w:tabs>
        <w:suppressAutoHyphens/>
        <w:spacing w:after="0" w:line="240" w:lineRule="auto"/>
        <w:jc w:val="both"/>
        <w:rPr>
          <w:rFonts w:ascii="Times New Roman" w:hAnsi="Times New Roman"/>
          <w:sz w:val="24"/>
          <w:szCs w:val="24"/>
        </w:rPr>
      </w:pPr>
    </w:p>
    <w:p w:rsidR="00051948" w:rsidRDefault="006E22D3" w:rsidP="006E22D3">
      <w:pPr>
        <w:tabs>
          <w:tab w:val="left" w:pos="142"/>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A felsorolt beruházási felújítási feladatok nem teljes körűek, ezeket külön mellékletben soroltuk fel az éves költségvetési beszámolók táblázatainak felhasználásával</w:t>
      </w:r>
      <w:r w:rsidR="00C3662D">
        <w:rPr>
          <w:rFonts w:ascii="Times New Roman" w:hAnsi="Times New Roman"/>
          <w:sz w:val="24"/>
          <w:szCs w:val="24"/>
        </w:rPr>
        <w:t xml:space="preserve">. A fenti munkálatok mellett számos kisebb beruházás, felújítás is történt az elmúlt időszakban. Mindezek mellett EFOP pályázat keretében is jelentős összeget nyertünk és használtunk fel a pályázatban szereplő célokra. </w:t>
      </w:r>
    </w:p>
    <w:p w:rsidR="00051948" w:rsidRDefault="00051948" w:rsidP="00051948">
      <w:pPr>
        <w:suppressAutoHyphens/>
        <w:spacing w:after="0" w:line="240" w:lineRule="auto"/>
        <w:jc w:val="both"/>
        <w:rPr>
          <w:rFonts w:ascii="Times New Roman" w:hAnsi="Times New Roman"/>
          <w:sz w:val="24"/>
          <w:szCs w:val="24"/>
        </w:rPr>
      </w:pPr>
    </w:p>
    <w:p w:rsidR="00901E86" w:rsidRPr="0044649A" w:rsidRDefault="005A7D9E"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város vagyona tovább növekedett a beszámolási időszakban a beruházások és felújítások hatására. 2014. évben a mérlegfőösszeg 25.236.760.557 Ft, mely 2018. év végére 26.937.667.301 Ft-ra növekedett (106,7 %-ra) </w:t>
      </w:r>
    </w:p>
    <w:p w:rsidR="00901E86" w:rsidRDefault="00901E86" w:rsidP="0044649A">
      <w:pPr>
        <w:suppressAutoHyphens/>
        <w:spacing w:after="0" w:line="240" w:lineRule="auto"/>
        <w:jc w:val="both"/>
        <w:rPr>
          <w:rFonts w:ascii="Times New Roman" w:hAnsi="Times New Roman"/>
          <w:sz w:val="24"/>
          <w:szCs w:val="24"/>
        </w:rPr>
      </w:pPr>
    </w:p>
    <w:p w:rsidR="005A7D9E" w:rsidRDefault="005A7D9E" w:rsidP="0044649A">
      <w:pPr>
        <w:suppressAutoHyphens/>
        <w:spacing w:after="0" w:line="240" w:lineRule="auto"/>
        <w:jc w:val="both"/>
        <w:rPr>
          <w:rFonts w:ascii="Times New Roman" w:hAnsi="Times New Roman"/>
          <w:sz w:val="24"/>
          <w:szCs w:val="24"/>
        </w:rPr>
      </w:pPr>
      <w:r>
        <w:rPr>
          <w:rFonts w:ascii="Times New Roman" w:hAnsi="Times New Roman"/>
          <w:sz w:val="24"/>
          <w:szCs w:val="24"/>
        </w:rPr>
        <w:t>Rendszeres feladatot jelentett a bevételek és kiadások összhangjának a megteremtése. A költségvetési egyeztető tárgyalások az utóbbi években több fordulósok voltak, mivel az igények és a lehetőségek között nagy volt az eltérés. A ciklus kezdetén nagy segítséget jelentett a pótlólagos állami támogatás (korábban: ÖNHIKI).</w:t>
      </w:r>
    </w:p>
    <w:p w:rsidR="005A7D9E" w:rsidRDefault="005A7D9E"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2015. évben 105.718.000 Ft-ot kaptunk ilyen jogcímen, 2016. évben 17.036.845 Ft-ot, 2017. évben 15.427.937 Ft-ot, 2018. évben már nem kaptunk kiegészítő állami támogatást. Ez egyrészt a kiírási feltételek szigorításának is betudható, másrészt az önkormányzat anyagi lehetőségei is javultak kis mértékben. A minimálbérek, bérminimumok jelentősen növekedtek, melyekhez kaptunk központi forrást, de helyi forrásokkal is ki kellett egészíteni, hogy megfeleljünk a törvényi elvárásoknak. </w:t>
      </w:r>
    </w:p>
    <w:p w:rsidR="005A7D9E" w:rsidRDefault="005A7D9E" w:rsidP="0044649A">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2015. évben a minimálbér összege 105.000 Ft volt, mely 2019. év</w:t>
      </w:r>
      <w:r w:rsidR="009E1A68">
        <w:rPr>
          <w:rFonts w:ascii="Times New Roman" w:hAnsi="Times New Roman"/>
          <w:sz w:val="24"/>
          <w:szCs w:val="24"/>
        </w:rPr>
        <w:t>r</w:t>
      </w:r>
      <w:r>
        <w:rPr>
          <w:rFonts w:ascii="Times New Roman" w:hAnsi="Times New Roman"/>
          <w:sz w:val="24"/>
          <w:szCs w:val="24"/>
        </w:rPr>
        <w:t>e 149.000 Ft-ra növekedett (4 év alatt 41,9 %-kal nőtt)</w:t>
      </w:r>
    </w:p>
    <w:p w:rsidR="005A7D9E" w:rsidRDefault="005A7D9E" w:rsidP="0044649A">
      <w:pPr>
        <w:suppressAutoHyphens/>
        <w:spacing w:after="0" w:line="240" w:lineRule="auto"/>
        <w:jc w:val="both"/>
        <w:rPr>
          <w:rFonts w:ascii="Times New Roman" w:hAnsi="Times New Roman"/>
          <w:sz w:val="24"/>
          <w:szCs w:val="24"/>
        </w:rPr>
      </w:pPr>
      <w:r>
        <w:rPr>
          <w:rFonts w:ascii="Times New Roman" w:hAnsi="Times New Roman"/>
          <w:sz w:val="24"/>
          <w:szCs w:val="24"/>
        </w:rPr>
        <w:t>A bérminimum ugyanazon időszakban 122.000 Ft-ról 195.000 Ft-ra nőtt (59,8 %-os a növekedés).</w:t>
      </w:r>
    </w:p>
    <w:p w:rsidR="005A7D9E" w:rsidRDefault="00A42C3C" w:rsidP="0044649A">
      <w:pPr>
        <w:suppressAutoHyphens/>
        <w:spacing w:after="0" w:line="240" w:lineRule="auto"/>
        <w:jc w:val="both"/>
        <w:rPr>
          <w:rFonts w:ascii="Times New Roman" w:hAnsi="Times New Roman"/>
          <w:sz w:val="24"/>
          <w:szCs w:val="24"/>
        </w:rPr>
      </w:pPr>
      <w:r>
        <w:rPr>
          <w:rFonts w:ascii="Times New Roman" w:hAnsi="Times New Roman"/>
          <w:sz w:val="24"/>
          <w:szCs w:val="24"/>
        </w:rPr>
        <w:t>A személyi juttatások után fizetendő szociális adó a ciklus idején 27 %-</w:t>
      </w:r>
      <w:r w:rsidR="001F1696">
        <w:rPr>
          <w:rFonts w:ascii="Times New Roman" w:hAnsi="Times New Roman"/>
          <w:sz w:val="24"/>
          <w:szCs w:val="24"/>
        </w:rPr>
        <w:t>r</w:t>
      </w:r>
      <w:r>
        <w:rPr>
          <w:rFonts w:ascii="Times New Roman" w:hAnsi="Times New Roman"/>
          <w:sz w:val="24"/>
          <w:szCs w:val="24"/>
        </w:rPr>
        <w:t>ól 19,5 %-ra mérséklődött. Az így keletkezett megtakarítás összege szintén a bér</w:t>
      </w:r>
      <w:r w:rsidR="003B3F07">
        <w:rPr>
          <w:rFonts w:ascii="Times New Roman" w:hAnsi="Times New Roman"/>
          <w:sz w:val="24"/>
          <w:szCs w:val="24"/>
        </w:rPr>
        <w:t xml:space="preserve">fejlesztés forrásának részét képezte. </w:t>
      </w:r>
    </w:p>
    <w:p w:rsidR="009C6529" w:rsidRDefault="009C6529" w:rsidP="0044649A">
      <w:pPr>
        <w:suppressAutoHyphens/>
        <w:spacing w:after="0" w:line="240" w:lineRule="auto"/>
        <w:jc w:val="both"/>
        <w:rPr>
          <w:rFonts w:ascii="Times New Roman" w:hAnsi="Times New Roman"/>
          <w:sz w:val="24"/>
          <w:szCs w:val="24"/>
        </w:rPr>
      </w:pPr>
    </w:p>
    <w:p w:rsidR="003B3F07" w:rsidRDefault="003B3F07" w:rsidP="0044649A">
      <w:pPr>
        <w:suppressAutoHyphens/>
        <w:spacing w:after="0" w:line="240" w:lineRule="auto"/>
        <w:jc w:val="both"/>
        <w:rPr>
          <w:rFonts w:ascii="Times New Roman" w:hAnsi="Times New Roman"/>
          <w:sz w:val="24"/>
          <w:szCs w:val="24"/>
        </w:rPr>
      </w:pPr>
      <w:r>
        <w:rPr>
          <w:rFonts w:ascii="Times New Roman" w:hAnsi="Times New Roman"/>
          <w:sz w:val="24"/>
          <w:szCs w:val="24"/>
        </w:rPr>
        <w:t>A szociális és kulturális ágazati pótlék bevezetésre került, melyekre év közben a többlettámogatási összeget rendszeresen leigényeltük. A köztisztviselői illetményalapot – mivel központilag már 10 éve nem növekedett – a Képviselő-testület saját</w:t>
      </w:r>
      <w:r w:rsidR="00A46B8B">
        <w:rPr>
          <w:rFonts w:ascii="Times New Roman" w:hAnsi="Times New Roman"/>
          <w:sz w:val="24"/>
          <w:szCs w:val="24"/>
        </w:rPr>
        <w:t xml:space="preserve"> hatáskörben 2019. január 1-jével</w:t>
      </w:r>
      <w:r>
        <w:rPr>
          <w:rFonts w:ascii="Times New Roman" w:hAnsi="Times New Roman"/>
          <w:sz w:val="24"/>
          <w:szCs w:val="24"/>
        </w:rPr>
        <w:t xml:space="preserve"> felemelte 38.650 Ft-ról </w:t>
      </w:r>
      <w:r w:rsidR="00B219FD">
        <w:rPr>
          <w:rFonts w:ascii="Times New Roman" w:hAnsi="Times New Roman"/>
          <w:sz w:val="24"/>
          <w:szCs w:val="24"/>
        </w:rPr>
        <w:t xml:space="preserve">51.000 Ft-ra. A béremelés részbeni fedezetére pályáztunk és 17.976.000 Ft-ot nyertünk. </w:t>
      </w:r>
    </w:p>
    <w:p w:rsidR="00B219FD" w:rsidRDefault="00B219FD"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központi bérfejlesztésben nem részesülő közalkalmazottak számára az utóbbi években nettó 50.000 Ft összegű egyszeri juttatást évente a költségvetésbe beterveztünk és év közben az adóbevételek beérkezését követően két részletben ki is fizettünk. </w:t>
      </w:r>
    </w:p>
    <w:p w:rsidR="00B219FD" w:rsidRDefault="00B219FD" w:rsidP="0044649A">
      <w:pPr>
        <w:suppressAutoHyphens/>
        <w:spacing w:after="0" w:line="240" w:lineRule="auto"/>
        <w:jc w:val="both"/>
        <w:rPr>
          <w:rFonts w:ascii="Times New Roman" w:hAnsi="Times New Roman"/>
          <w:sz w:val="24"/>
          <w:szCs w:val="24"/>
        </w:rPr>
      </w:pPr>
    </w:p>
    <w:p w:rsidR="00B219FD" w:rsidRDefault="00B219FD"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gazdálkodás </w:t>
      </w:r>
      <w:r w:rsidRPr="00B219FD">
        <w:rPr>
          <w:rFonts w:ascii="Times New Roman" w:hAnsi="Times New Roman"/>
          <w:sz w:val="24"/>
          <w:szCs w:val="24"/>
          <w:u w:val="single"/>
        </w:rPr>
        <w:t>ellenőrzése</w:t>
      </w:r>
      <w:r w:rsidR="009C6529">
        <w:rPr>
          <w:rFonts w:ascii="Times New Roman" w:hAnsi="Times New Roman"/>
          <w:sz w:val="24"/>
          <w:szCs w:val="24"/>
        </w:rPr>
        <w:t xml:space="preserve"> a belső ellenőrzés, FEU</w:t>
      </w:r>
      <w:r>
        <w:rPr>
          <w:rFonts w:ascii="Times New Roman" w:hAnsi="Times New Roman"/>
          <w:sz w:val="24"/>
          <w:szCs w:val="24"/>
        </w:rPr>
        <w:t>VE rendszer szerint folyamatosan történik, mely k</w:t>
      </w:r>
      <w:r w:rsidR="00423242">
        <w:rPr>
          <w:rFonts w:ascii="Times New Roman" w:hAnsi="Times New Roman"/>
          <w:sz w:val="24"/>
          <w:szCs w:val="24"/>
        </w:rPr>
        <w:t>iegészül a külső ellenőrző szervezetek eseti ellenőrzéseivel. A könyvvizsgáló alkalmazására a hitelfelvételt követően került sor.</w:t>
      </w:r>
    </w:p>
    <w:p w:rsidR="00423242" w:rsidRDefault="00423242"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belső ellenőrzési tervet a Képviselő-testület minden év január 1-jéig jóváhagyta. A megvalósulásról a zárszámadási rendelettervezettel </w:t>
      </w:r>
      <w:proofErr w:type="spellStart"/>
      <w:r>
        <w:rPr>
          <w:rFonts w:ascii="Times New Roman" w:hAnsi="Times New Roman"/>
          <w:sz w:val="24"/>
          <w:szCs w:val="24"/>
        </w:rPr>
        <w:t>egyidőben</w:t>
      </w:r>
      <w:proofErr w:type="spellEnd"/>
      <w:r>
        <w:rPr>
          <w:rFonts w:ascii="Times New Roman" w:hAnsi="Times New Roman"/>
          <w:sz w:val="24"/>
          <w:szCs w:val="24"/>
        </w:rPr>
        <w:t xml:space="preserve"> tájékozódott. </w:t>
      </w:r>
    </w:p>
    <w:p w:rsidR="00423242" w:rsidRPr="0044649A" w:rsidRDefault="00423242" w:rsidP="0044649A">
      <w:pPr>
        <w:suppressAutoHyphens/>
        <w:spacing w:after="0" w:line="240" w:lineRule="auto"/>
        <w:jc w:val="both"/>
        <w:rPr>
          <w:rFonts w:ascii="Times New Roman" w:hAnsi="Times New Roman"/>
          <w:sz w:val="24"/>
          <w:szCs w:val="24"/>
        </w:rPr>
      </w:pPr>
      <w:r>
        <w:rPr>
          <w:rFonts w:ascii="Times New Roman" w:hAnsi="Times New Roman"/>
          <w:sz w:val="24"/>
          <w:szCs w:val="24"/>
        </w:rPr>
        <w:t>A Magyar Államkincstár Csongrád Megyei Igazgatósága évente ellenőrizte az önkormányzat által leigényelt állami támogatások alapjául szolgáló dokumentumokat. Az ellenőrzések során feltárt esetleges hibákat javítottuk. A Kormányhivatal is végzett ellenőrzéseket önkormányzatunknál.</w:t>
      </w:r>
    </w:p>
    <w:p w:rsidR="00901E86" w:rsidRPr="0044649A" w:rsidRDefault="00901E86" w:rsidP="0044649A">
      <w:pPr>
        <w:suppressAutoHyphens/>
        <w:spacing w:after="0" w:line="240" w:lineRule="auto"/>
        <w:jc w:val="both"/>
        <w:rPr>
          <w:rFonts w:ascii="Times New Roman" w:hAnsi="Times New Roman"/>
          <w:sz w:val="24"/>
          <w:szCs w:val="24"/>
        </w:rPr>
      </w:pPr>
    </w:p>
    <w:p w:rsidR="00423242" w:rsidRPr="008E4164" w:rsidRDefault="00423242" w:rsidP="0044649A">
      <w:pPr>
        <w:suppressAutoHyphens/>
        <w:spacing w:after="0" w:line="240" w:lineRule="auto"/>
        <w:jc w:val="both"/>
        <w:rPr>
          <w:rFonts w:ascii="Times New Roman" w:hAnsi="Times New Roman"/>
          <w:b/>
          <w:sz w:val="24"/>
          <w:szCs w:val="24"/>
          <w:u w:val="single"/>
        </w:rPr>
      </w:pPr>
      <w:r w:rsidRPr="008E4164">
        <w:rPr>
          <w:rFonts w:ascii="Times New Roman" w:hAnsi="Times New Roman"/>
          <w:b/>
          <w:sz w:val="24"/>
          <w:szCs w:val="24"/>
          <w:u w:val="single"/>
        </w:rPr>
        <w:t>Testületi, bizottsági munka</w:t>
      </w:r>
    </w:p>
    <w:p w:rsidR="00423242" w:rsidRDefault="00423242"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Az éves testületi ülések száma 2015-2018. években 20-31 ülés között váltakozott. 2015. évben volt a legtöbb 31. Ebből a rendes </w:t>
      </w:r>
      <w:r w:rsidR="008E4164">
        <w:rPr>
          <w:rFonts w:ascii="Times New Roman" w:hAnsi="Times New Roman"/>
          <w:sz w:val="24"/>
          <w:szCs w:val="24"/>
        </w:rPr>
        <w:t>(ütemterv szerinti) ülések szám</w:t>
      </w:r>
      <w:r>
        <w:rPr>
          <w:rFonts w:ascii="Times New Roman" w:hAnsi="Times New Roman"/>
          <w:sz w:val="24"/>
          <w:szCs w:val="24"/>
        </w:rPr>
        <w:t xml:space="preserve">a évente 12-13 db volt. A testület féléves ütemterv szerint ülésezett. A főnapirendek száma: 85 volt a beszámolási időszakban. A 4 év alatt az előterjesztések száma összesen 909 db volt. A testület 56 új rendeletet alkotott és 101 esetben rendeletet módosított. A 4 év alatt hozott testületi határozatok száma 986 db volt. A bizottságok 415 alkalommal üléseztek. </w:t>
      </w:r>
    </w:p>
    <w:p w:rsidR="00423242" w:rsidRDefault="00423242" w:rsidP="0044649A">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testületi üléseken a szakmai és gazdasági döntések megalapozása érdekében beszámolókat, tájékozatókat tárgyaltak. A kiemelkedő munkát végzőket a Képviselő-testület helyi kitüntetések odaítélésével jutalmazta. </w:t>
      </w:r>
    </w:p>
    <w:p w:rsidR="008E4164" w:rsidRDefault="008E4164" w:rsidP="0044649A">
      <w:pPr>
        <w:suppressAutoHyphens/>
        <w:spacing w:after="0" w:line="240" w:lineRule="auto"/>
        <w:jc w:val="both"/>
        <w:rPr>
          <w:rFonts w:ascii="Times New Roman" w:hAnsi="Times New Roman"/>
          <w:sz w:val="24"/>
          <w:szCs w:val="24"/>
        </w:rPr>
      </w:pPr>
    </w:p>
    <w:p w:rsidR="00423242" w:rsidRPr="008E4164" w:rsidRDefault="008E4164" w:rsidP="0044649A">
      <w:pPr>
        <w:suppressAutoHyphens/>
        <w:spacing w:after="0" w:line="240" w:lineRule="auto"/>
        <w:jc w:val="both"/>
        <w:rPr>
          <w:rFonts w:ascii="Times New Roman" w:hAnsi="Times New Roman"/>
          <w:b/>
          <w:sz w:val="24"/>
          <w:szCs w:val="24"/>
          <w:u w:val="single"/>
        </w:rPr>
      </w:pPr>
      <w:r w:rsidRPr="008E4164">
        <w:rPr>
          <w:rFonts w:ascii="Times New Roman" w:hAnsi="Times New Roman"/>
          <w:b/>
          <w:sz w:val="24"/>
          <w:szCs w:val="24"/>
          <w:u w:val="single"/>
        </w:rPr>
        <w:t>Létszám</w:t>
      </w:r>
    </w:p>
    <w:p w:rsidR="00901E86" w:rsidRDefault="00423242" w:rsidP="00423242">
      <w:pPr>
        <w:spacing w:after="0" w:line="240" w:lineRule="auto"/>
        <w:jc w:val="both"/>
        <w:rPr>
          <w:rFonts w:ascii="Times New Roman" w:hAnsi="Times New Roman"/>
          <w:sz w:val="24"/>
          <w:szCs w:val="24"/>
        </w:rPr>
      </w:pPr>
      <w:r>
        <w:rPr>
          <w:rFonts w:ascii="Times New Roman" w:hAnsi="Times New Roman"/>
          <w:sz w:val="24"/>
          <w:szCs w:val="24"/>
        </w:rPr>
        <w:t>2015. január 1-jén az önkormányzathoz tartozó intézményekben dolgozó köztisztviselők, közalkalmazottak, Munka Törvénykönyve hatálya alá tartozó foglalkoztatottak létszáma 404,385 fő volt. 2018. január 1</w:t>
      </w:r>
      <w:r w:rsidR="00BF0FF3">
        <w:rPr>
          <w:rFonts w:ascii="Times New Roman" w:hAnsi="Times New Roman"/>
          <w:sz w:val="24"/>
          <w:szCs w:val="24"/>
        </w:rPr>
        <w:t>-</w:t>
      </w:r>
      <w:r>
        <w:rPr>
          <w:rFonts w:ascii="Times New Roman" w:hAnsi="Times New Roman"/>
          <w:sz w:val="24"/>
          <w:szCs w:val="24"/>
        </w:rPr>
        <w:t>re ez a létszám 396,505 főre csökkent. E létszám jelentős szervezeti átalakulások következtében alakult ki. A Művelődési Központ pl. 2015. január 1-jén a Városkép Kft. keretei között végezte tevékenységét, majd a kiválását követően 2018. évben 10 fő volt a létszáma.</w:t>
      </w:r>
    </w:p>
    <w:p w:rsidR="00423242" w:rsidRDefault="00423242" w:rsidP="00423242">
      <w:pPr>
        <w:spacing w:after="0" w:line="240" w:lineRule="auto"/>
        <w:jc w:val="both"/>
        <w:rPr>
          <w:rFonts w:ascii="Times New Roman" w:hAnsi="Times New Roman"/>
          <w:sz w:val="24"/>
          <w:szCs w:val="24"/>
        </w:rPr>
      </w:pPr>
      <w:r>
        <w:rPr>
          <w:rFonts w:ascii="Times New Roman" w:hAnsi="Times New Roman"/>
          <w:sz w:val="24"/>
          <w:szCs w:val="24"/>
        </w:rPr>
        <w:t xml:space="preserve">A Szociális Ellátások Intézményéhez 2015.10.01-jétől átkerült a járóbeteg-ellátás, </w:t>
      </w:r>
      <w:r w:rsidR="008B7FC0">
        <w:rPr>
          <w:rFonts w:ascii="Times New Roman" w:hAnsi="Times New Roman"/>
          <w:sz w:val="24"/>
          <w:szCs w:val="24"/>
        </w:rPr>
        <w:t>Védőnői Szolgálat is – ezáltal az intézmény neve Dr. Szarka Ödön Egyesített Egészségügyi és Szociális Intézmény névre módosult. Ezt követően 2016.07.01-jével a bölcsődék is az intézmény keretei között végzik tevékenységüket, így a létszáma 2018. január 01-re 93 főre nőtt az intézménynek a S</w:t>
      </w:r>
      <w:r w:rsidR="00B741CA">
        <w:rPr>
          <w:rFonts w:ascii="Times New Roman" w:hAnsi="Times New Roman"/>
          <w:sz w:val="24"/>
          <w:szCs w:val="24"/>
        </w:rPr>
        <w:t xml:space="preserve">zociális Ellátások Intézménye </w:t>
      </w:r>
      <w:r w:rsidR="008B7FC0">
        <w:rPr>
          <w:rFonts w:ascii="Times New Roman" w:hAnsi="Times New Roman"/>
          <w:sz w:val="24"/>
          <w:szCs w:val="24"/>
        </w:rPr>
        <w:t>2015. évi 82,5 fős létszámához képest.</w:t>
      </w:r>
    </w:p>
    <w:p w:rsidR="008B7FC0" w:rsidRDefault="008B7FC0" w:rsidP="00423242">
      <w:pPr>
        <w:spacing w:after="0" w:line="240" w:lineRule="auto"/>
        <w:jc w:val="both"/>
        <w:rPr>
          <w:rFonts w:ascii="Times New Roman" w:hAnsi="Times New Roman"/>
          <w:sz w:val="24"/>
          <w:szCs w:val="24"/>
        </w:rPr>
      </w:pPr>
      <w:r>
        <w:rPr>
          <w:rFonts w:ascii="Times New Roman" w:hAnsi="Times New Roman"/>
          <w:sz w:val="24"/>
          <w:szCs w:val="24"/>
        </w:rPr>
        <w:lastRenderedPageBreak/>
        <w:t>Az Óvodák Igazgatóságánál csökkent a létszám egyrészt a bölcsődék átkerülése következtében, másrészt a csoportszámok változása miatt.</w:t>
      </w:r>
    </w:p>
    <w:p w:rsidR="008B7FC0" w:rsidRDefault="008B7FC0" w:rsidP="00423242">
      <w:pPr>
        <w:spacing w:after="0" w:line="240" w:lineRule="auto"/>
        <w:jc w:val="both"/>
        <w:rPr>
          <w:rFonts w:ascii="Times New Roman" w:hAnsi="Times New Roman"/>
          <w:sz w:val="24"/>
          <w:szCs w:val="24"/>
        </w:rPr>
      </w:pPr>
    </w:p>
    <w:p w:rsidR="008B7FC0" w:rsidRPr="008E4164" w:rsidRDefault="008E4164" w:rsidP="008B7FC0">
      <w:pPr>
        <w:spacing w:after="0" w:line="240" w:lineRule="auto"/>
        <w:jc w:val="both"/>
        <w:rPr>
          <w:rFonts w:ascii="Times New Roman" w:hAnsi="Times New Roman"/>
          <w:b/>
          <w:sz w:val="24"/>
          <w:szCs w:val="24"/>
          <w:u w:val="single"/>
        </w:rPr>
      </w:pPr>
      <w:r w:rsidRPr="008E4164">
        <w:rPr>
          <w:rFonts w:ascii="Times New Roman" w:hAnsi="Times New Roman"/>
          <w:b/>
          <w:sz w:val="24"/>
          <w:szCs w:val="24"/>
          <w:u w:val="single"/>
        </w:rPr>
        <w:t>Vagyongazdálkodás</w:t>
      </w:r>
    </w:p>
    <w:p w:rsidR="00901E86" w:rsidRDefault="008B7FC0" w:rsidP="008B7FC0">
      <w:pPr>
        <w:spacing w:after="0" w:line="240" w:lineRule="auto"/>
        <w:jc w:val="both"/>
        <w:rPr>
          <w:rFonts w:ascii="Times New Roman" w:hAnsi="Times New Roman"/>
          <w:sz w:val="24"/>
          <w:szCs w:val="24"/>
        </w:rPr>
      </w:pPr>
      <w:r>
        <w:rPr>
          <w:rFonts w:ascii="Times New Roman" w:hAnsi="Times New Roman"/>
          <w:sz w:val="24"/>
          <w:szCs w:val="24"/>
        </w:rPr>
        <w:t>2015. évről 2018. évre az önkormányzat vagyona 25,2 milliárd Ft-ról 26,9 milliárd Ft-ra nőtt. Eszköz oldalon kiemelkedik a beruházások és felújítások állományának növekedése, hiszen 2015. évben 144,8 millió Ft volt, 2018. év végére 1933,1 millió Ft-ra növekedett. A pénzeszközök állomány is nőtt a 4 év során 257 millió Ft-ról 1086,8 Ft-ra. Az egyéb sajátos pénzügyi el</w:t>
      </w:r>
      <w:r w:rsidR="00710667">
        <w:rPr>
          <w:rFonts w:ascii="Times New Roman" w:hAnsi="Times New Roman"/>
          <w:sz w:val="24"/>
          <w:szCs w:val="24"/>
        </w:rPr>
        <w:t>számolások viszont 642,9 millió Ft-ról 39,9 millió Ft-ra csökkentek.</w:t>
      </w:r>
    </w:p>
    <w:p w:rsidR="00710667" w:rsidRDefault="00710667" w:rsidP="008B7FC0">
      <w:pPr>
        <w:spacing w:after="0" w:line="240" w:lineRule="auto"/>
        <w:jc w:val="both"/>
        <w:rPr>
          <w:rFonts w:ascii="Times New Roman" w:hAnsi="Times New Roman"/>
          <w:sz w:val="24"/>
          <w:szCs w:val="24"/>
        </w:rPr>
      </w:pPr>
      <w:r>
        <w:rPr>
          <w:rFonts w:ascii="Times New Roman" w:hAnsi="Times New Roman"/>
          <w:sz w:val="24"/>
          <w:szCs w:val="24"/>
        </w:rPr>
        <w:t>Forrás o</w:t>
      </w:r>
      <w:r w:rsidR="001852D5">
        <w:rPr>
          <w:rFonts w:ascii="Times New Roman" w:hAnsi="Times New Roman"/>
          <w:sz w:val="24"/>
          <w:szCs w:val="24"/>
        </w:rPr>
        <w:t xml:space="preserve">ldalon a saját tőke állományával </w:t>
      </w:r>
      <w:r>
        <w:rPr>
          <w:rFonts w:ascii="Times New Roman" w:hAnsi="Times New Roman"/>
          <w:sz w:val="24"/>
          <w:szCs w:val="24"/>
        </w:rPr>
        <w:t xml:space="preserve">volt jelentős a növekedés </w:t>
      </w:r>
      <w:r w:rsidR="001852D5">
        <w:rPr>
          <w:rFonts w:ascii="Times New Roman" w:hAnsi="Times New Roman"/>
          <w:sz w:val="24"/>
          <w:szCs w:val="24"/>
        </w:rPr>
        <w:t xml:space="preserve">2018. év végére a ciklus elejéhez viszonyítottan (1,6 milliárd Ft). </w:t>
      </w:r>
      <w:r w:rsidR="00A64AA8">
        <w:rPr>
          <w:rFonts w:ascii="Times New Roman" w:hAnsi="Times New Roman"/>
          <w:sz w:val="24"/>
          <w:szCs w:val="24"/>
        </w:rPr>
        <w:t xml:space="preserve">Növekedtek a kötelezettségek is 86 millió Ft-tal. Az önkormányzati vagyon állagmegóvása, felújítása, gyarapítása az éves költségvetés függvényében valósult meg. </w:t>
      </w:r>
    </w:p>
    <w:p w:rsidR="00A64AA8" w:rsidRDefault="00A64AA8" w:rsidP="008B7FC0">
      <w:pPr>
        <w:spacing w:after="0" w:line="240" w:lineRule="auto"/>
        <w:jc w:val="both"/>
        <w:rPr>
          <w:rFonts w:ascii="Times New Roman" w:hAnsi="Times New Roman"/>
          <w:sz w:val="24"/>
          <w:szCs w:val="24"/>
        </w:rPr>
      </w:pPr>
    </w:p>
    <w:p w:rsidR="001B4306" w:rsidRPr="001B4306" w:rsidRDefault="001B4306" w:rsidP="008B7FC0">
      <w:pPr>
        <w:spacing w:after="0" w:line="240" w:lineRule="auto"/>
        <w:jc w:val="both"/>
        <w:rPr>
          <w:rFonts w:ascii="Times New Roman" w:hAnsi="Times New Roman"/>
          <w:b/>
          <w:sz w:val="24"/>
          <w:szCs w:val="24"/>
          <w:u w:val="single"/>
        </w:rPr>
      </w:pPr>
      <w:r w:rsidRPr="001B4306">
        <w:rPr>
          <w:rFonts w:ascii="Times New Roman" w:hAnsi="Times New Roman"/>
          <w:b/>
          <w:sz w:val="24"/>
          <w:szCs w:val="24"/>
          <w:u w:val="single"/>
        </w:rPr>
        <w:t>Helyi adók</w:t>
      </w:r>
    </w:p>
    <w:p w:rsidR="001B4306" w:rsidRPr="00AF51EB" w:rsidRDefault="001B4306" w:rsidP="001B4306">
      <w:pPr>
        <w:suppressAutoHyphens/>
        <w:spacing w:after="0" w:line="240" w:lineRule="auto"/>
        <w:jc w:val="both"/>
        <w:rPr>
          <w:rFonts w:ascii="Times New Roman" w:hAnsi="Times New Roman"/>
          <w:b/>
          <w:sz w:val="12"/>
          <w:szCs w:val="12"/>
        </w:rPr>
      </w:pPr>
    </w:p>
    <w:p w:rsidR="001B4306" w:rsidRDefault="001B4306" w:rsidP="001B4306">
      <w:pPr>
        <w:suppressAutoHyphens/>
        <w:spacing w:after="0" w:line="240" w:lineRule="auto"/>
        <w:jc w:val="both"/>
        <w:rPr>
          <w:rFonts w:ascii="Times New Roman" w:hAnsi="Times New Roman"/>
          <w:sz w:val="24"/>
          <w:szCs w:val="24"/>
        </w:rPr>
      </w:pPr>
      <w:r w:rsidRPr="00596A09">
        <w:rPr>
          <w:rFonts w:ascii="Times New Roman" w:hAnsi="Times New Roman"/>
          <w:b/>
          <w:sz w:val="24"/>
          <w:szCs w:val="24"/>
        </w:rPr>
        <w:t xml:space="preserve">Az elmúlt négy évben a csongrádi vállalkozások és a lakosság adóterhei </w:t>
      </w:r>
      <w:r w:rsidR="009A6C3C">
        <w:rPr>
          <w:rFonts w:ascii="Times New Roman" w:hAnsi="Times New Roman"/>
          <w:b/>
          <w:sz w:val="24"/>
          <w:szCs w:val="24"/>
        </w:rPr>
        <w:t xml:space="preserve">az idegenforgalmi adó kivételével </w:t>
      </w:r>
      <w:r w:rsidRPr="00596A09">
        <w:rPr>
          <w:rFonts w:ascii="Times New Roman" w:hAnsi="Times New Roman"/>
          <w:b/>
          <w:sz w:val="24"/>
          <w:szCs w:val="24"/>
        </w:rPr>
        <w:t>nem növekedtek.</w:t>
      </w:r>
      <w:r>
        <w:rPr>
          <w:rFonts w:ascii="Times New Roman" w:hAnsi="Times New Roman"/>
          <w:sz w:val="24"/>
          <w:szCs w:val="24"/>
        </w:rPr>
        <w:t xml:space="preserve"> A kommunális adó mértéke nem változott, az építményadó általános mértéke is változatlan maradt. A Körös-toroki üdülőterületen növekedett az építményadó mértéke 2017. január 1-jétől 500Ft/m</w:t>
      </w:r>
      <w:r>
        <w:rPr>
          <w:rFonts w:ascii="Times New Roman" w:hAnsi="Times New Roman"/>
          <w:sz w:val="24"/>
          <w:szCs w:val="24"/>
          <w:vertAlign w:val="superscript"/>
        </w:rPr>
        <w:t>2</w:t>
      </w:r>
      <w:r>
        <w:rPr>
          <w:rFonts w:ascii="Times New Roman" w:hAnsi="Times New Roman"/>
          <w:sz w:val="24"/>
          <w:szCs w:val="24"/>
        </w:rPr>
        <w:t>-ről 800Ft/m</w:t>
      </w:r>
      <w:r>
        <w:rPr>
          <w:rFonts w:ascii="Times New Roman" w:hAnsi="Times New Roman"/>
          <w:sz w:val="24"/>
          <w:szCs w:val="24"/>
          <w:vertAlign w:val="superscript"/>
        </w:rPr>
        <w:t>2</w:t>
      </w:r>
      <w:r>
        <w:rPr>
          <w:rFonts w:ascii="Times New Roman" w:hAnsi="Times New Roman"/>
          <w:sz w:val="24"/>
          <w:szCs w:val="24"/>
        </w:rPr>
        <w:t xml:space="preserve">-re. A tartózkodás utáni idegenforgalmi adó 2019. január 1-jétől 200/Ft/fő/vendégéjszakáról 300Ft/fő/vendégéjszakára változott. Az iparűzési adó mértéke nem változott, hiszen maximumon van, viszont a háziorvosok és védőnők adómentességével növekedett az iparűzési adókedvezményben részesülők köre. Erre a helyi adókról szóló törvény módosítása biztosította a lehetőséget az önkormányzat számára 2016. január 1. napjától. </w:t>
      </w:r>
    </w:p>
    <w:p w:rsidR="001B4306" w:rsidRDefault="001B4306" w:rsidP="001B4306">
      <w:pPr>
        <w:suppressAutoHyphens/>
        <w:spacing w:after="0" w:line="240" w:lineRule="auto"/>
        <w:jc w:val="both"/>
        <w:rPr>
          <w:rFonts w:ascii="Times New Roman" w:hAnsi="Times New Roman"/>
          <w:sz w:val="24"/>
          <w:szCs w:val="24"/>
        </w:rPr>
      </w:pPr>
    </w:p>
    <w:p w:rsidR="001B4306" w:rsidRDefault="001B4306" w:rsidP="001B4306">
      <w:pPr>
        <w:suppressAutoHyphens/>
        <w:spacing w:after="0" w:line="240" w:lineRule="auto"/>
        <w:jc w:val="both"/>
        <w:rPr>
          <w:rFonts w:ascii="Times New Roman" w:hAnsi="Times New Roman"/>
          <w:sz w:val="24"/>
          <w:szCs w:val="24"/>
        </w:rPr>
      </w:pPr>
      <w:r>
        <w:rPr>
          <w:rFonts w:ascii="Times New Roman" w:hAnsi="Times New Roman"/>
          <w:sz w:val="24"/>
          <w:szCs w:val="24"/>
        </w:rPr>
        <w:t xml:space="preserve">A képviselő-testület a 25/2015. (IX.27.) önkormányzati rendeletével megalkotta a talajterhelési díjról szóló rendeletét. Ennek bevétele az önkormányzat környezetvédelmi alapjának bevételét növelte. </w:t>
      </w:r>
    </w:p>
    <w:p w:rsidR="001B4306" w:rsidRDefault="001B4306" w:rsidP="001B4306">
      <w:pPr>
        <w:suppressAutoHyphens/>
        <w:spacing w:after="0" w:line="240" w:lineRule="auto"/>
        <w:jc w:val="both"/>
        <w:rPr>
          <w:rFonts w:ascii="Times New Roman" w:hAnsi="Times New Roman"/>
          <w:sz w:val="24"/>
          <w:szCs w:val="24"/>
        </w:rPr>
      </w:pPr>
    </w:p>
    <w:p w:rsidR="001B4306" w:rsidRPr="00A00A00" w:rsidRDefault="001B4306" w:rsidP="001B4306">
      <w:pPr>
        <w:suppressAutoHyphens/>
        <w:spacing w:after="0" w:line="240" w:lineRule="auto"/>
        <w:jc w:val="both"/>
        <w:rPr>
          <w:rFonts w:ascii="Times New Roman" w:hAnsi="Times New Roman"/>
          <w:b/>
          <w:sz w:val="24"/>
          <w:szCs w:val="24"/>
        </w:rPr>
      </w:pPr>
      <w:r w:rsidRPr="00596A09">
        <w:rPr>
          <w:rFonts w:ascii="Times New Roman" w:hAnsi="Times New Roman"/>
          <w:b/>
          <w:sz w:val="24"/>
          <w:szCs w:val="24"/>
        </w:rPr>
        <w:t>A helyi adómértékek a törvények által meghatározott valorizált felső határhoz képest a következők</w:t>
      </w:r>
      <w:r>
        <w:rPr>
          <w:rFonts w:ascii="Times New Roman" w:hAnsi="Times New Roman"/>
          <w:b/>
          <w:sz w:val="24"/>
          <w:szCs w:val="24"/>
        </w:rPr>
        <w:t>:</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984"/>
        <w:gridCol w:w="1418"/>
        <w:gridCol w:w="850"/>
        <w:gridCol w:w="2189"/>
      </w:tblGrid>
      <w:tr w:rsidR="001B4306" w:rsidRPr="00D32177" w:rsidTr="00AF51EB">
        <w:tc>
          <w:tcPr>
            <w:tcW w:w="2660" w:type="dxa"/>
          </w:tcPr>
          <w:p w:rsidR="001B4306" w:rsidRPr="00D32177" w:rsidRDefault="001B4306" w:rsidP="001B4306">
            <w:pPr>
              <w:suppressAutoHyphens/>
              <w:spacing w:after="0" w:line="240" w:lineRule="auto"/>
              <w:jc w:val="center"/>
              <w:rPr>
                <w:rFonts w:ascii="Times New Roman" w:hAnsi="Times New Roman"/>
                <w:sz w:val="24"/>
                <w:szCs w:val="24"/>
              </w:rPr>
            </w:pPr>
            <w:r w:rsidRPr="00D32177">
              <w:rPr>
                <w:rFonts w:ascii="Times New Roman" w:hAnsi="Times New Roman"/>
                <w:sz w:val="24"/>
                <w:szCs w:val="24"/>
              </w:rPr>
              <w:t>Megnevezés</w:t>
            </w:r>
          </w:p>
        </w:tc>
        <w:tc>
          <w:tcPr>
            <w:tcW w:w="1984" w:type="dxa"/>
          </w:tcPr>
          <w:p w:rsidR="001B4306" w:rsidRPr="00D32177" w:rsidRDefault="001B4306" w:rsidP="00AF51EB">
            <w:pPr>
              <w:suppressAutoHyphens/>
              <w:spacing w:after="0" w:line="240" w:lineRule="auto"/>
              <w:jc w:val="center"/>
              <w:rPr>
                <w:rFonts w:ascii="Times New Roman" w:hAnsi="Times New Roman"/>
                <w:sz w:val="24"/>
                <w:szCs w:val="24"/>
              </w:rPr>
            </w:pPr>
            <w:r w:rsidRPr="00D32177">
              <w:rPr>
                <w:rFonts w:ascii="Times New Roman" w:hAnsi="Times New Roman"/>
                <w:sz w:val="24"/>
                <w:szCs w:val="24"/>
              </w:rPr>
              <w:t>felső határ</w:t>
            </w:r>
            <w:r w:rsidR="00AF51EB">
              <w:rPr>
                <w:rFonts w:ascii="Times New Roman" w:hAnsi="Times New Roman"/>
                <w:sz w:val="24"/>
                <w:szCs w:val="24"/>
              </w:rPr>
              <w:t xml:space="preserve"> </w:t>
            </w:r>
            <w:r w:rsidRPr="00D32177">
              <w:rPr>
                <w:rFonts w:ascii="Times New Roman" w:hAnsi="Times New Roman"/>
                <w:sz w:val="24"/>
                <w:szCs w:val="24"/>
              </w:rPr>
              <w:t>(2019.)</w:t>
            </w:r>
          </w:p>
        </w:tc>
        <w:tc>
          <w:tcPr>
            <w:tcW w:w="1418" w:type="dxa"/>
          </w:tcPr>
          <w:p w:rsidR="001B4306" w:rsidRPr="00D32177" w:rsidRDefault="001B4306" w:rsidP="001B4306">
            <w:pPr>
              <w:suppressAutoHyphens/>
              <w:spacing w:after="0" w:line="240" w:lineRule="auto"/>
              <w:jc w:val="center"/>
              <w:rPr>
                <w:rFonts w:ascii="Times New Roman" w:hAnsi="Times New Roman"/>
                <w:sz w:val="24"/>
                <w:szCs w:val="24"/>
              </w:rPr>
            </w:pPr>
            <w:r w:rsidRPr="00D32177">
              <w:rPr>
                <w:rFonts w:ascii="Times New Roman" w:hAnsi="Times New Roman"/>
                <w:sz w:val="24"/>
                <w:szCs w:val="24"/>
              </w:rPr>
              <w:t>adó mérték</w:t>
            </w:r>
          </w:p>
        </w:tc>
        <w:tc>
          <w:tcPr>
            <w:tcW w:w="850" w:type="dxa"/>
          </w:tcPr>
          <w:p w:rsidR="001B4306" w:rsidRPr="00D32177" w:rsidRDefault="001B4306" w:rsidP="001B4306">
            <w:pPr>
              <w:suppressAutoHyphens/>
              <w:spacing w:after="0" w:line="240" w:lineRule="auto"/>
              <w:jc w:val="center"/>
              <w:rPr>
                <w:rFonts w:ascii="Times New Roman" w:hAnsi="Times New Roman"/>
                <w:sz w:val="24"/>
                <w:szCs w:val="24"/>
              </w:rPr>
            </w:pPr>
            <w:r w:rsidRPr="00D32177">
              <w:rPr>
                <w:rFonts w:ascii="Times New Roman" w:hAnsi="Times New Roman"/>
                <w:sz w:val="24"/>
                <w:szCs w:val="24"/>
              </w:rPr>
              <w:t>%</w:t>
            </w:r>
          </w:p>
        </w:tc>
        <w:tc>
          <w:tcPr>
            <w:tcW w:w="2189" w:type="dxa"/>
          </w:tcPr>
          <w:p w:rsidR="001B4306" w:rsidRPr="00D32177" w:rsidRDefault="001B4306" w:rsidP="001B4306">
            <w:pPr>
              <w:suppressAutoHyphens/>
              <w:spacing w:after="0" w:line="240" w:lineRule="auto"/>
              <w:jc w:val="center"/>
              <w:rPr>
                <w:rFonts w:ascii="Times New Roman" w:hAnsi="Times New Roman"/>
                <w:sz w:val="24"/>
                <w:szCs w:val="24"/>
              </w:rPr>
            </w:pPr>
            <w:r w:rsidRPr="00D32177">
              <w:rPr>
                <w:rFonts w:ascii="Times New Roman" w:hAnsi="Times New Roman"/>
                <w:sz w:val="24"/>
                <w:szCs w:val="24"/>
              </w:rPr>
              <w:t>Mértékegység</w:t>
            </w:r>
          </w:p>
        </w:tc>
      </w:tr>
      <w:tr w:rsidR="001B4306" w:rsidRPr="00D32177" w:rsidTr="00AF51EB">
        <w:tc>
          <w:tcPr>
            <w:tcW w:w="266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Iparűzési adó</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2%</w:t>
            </w: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r>
              <w:rPr>
                <w:rFonts w:ascii="Times New Roman" w:hAnsi="Times New Roman"/>
                <w:sz w:val="24"/>
                <w:szCs w:val="24"/>
              </w:rPr>
              <w:t>2%</w:t>
            </w: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100</w:t>
            </w: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p>
        </w:tc>
      </w:tr>
      <w:tr w:rsidR="001B4306" w:rsidRPr="00D32177" w:rsidTr="00AF51EB">
        <w:tc>
          <w:tcPr>
            <w:tcW w:w="266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Kommunális adó</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29.340,3</w:t>
            </w: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6</w:t>
            </w:r>
            <w:r>
              <w:rPr>
                <w:rFonts w:ascii="Times New Roman" w:hAnsi="Times New Roman"/>
                <w:sz w:val="24"/>
                <w:szCs w:val="24"/>
              </w:rPr>
              <w:t>.</w:t>
            </w:r>
            <w:r w:rsidRPr="00D32177">
              <w:rPr>
                <w:rFonts w:ascii="Times New Roman" w:hAnsi="Times New Roman"/>
                <w:sz w:val="24"/>
                <w:szCs w:val="24"/>
              </w:rPr>
              <w:t>000</w:t>
            </w: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20,4</w:t>
            </w: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Ft/adótárgy/év</w:t>
            </w:r>
          </w:p>
        </w:tc>
      </w:tr>
      <w:tr w:rsidR="001B4306" w:rsidRPr="00D32177" w:rsidTr="00AF51EB">
        <w:tc>
          <w:tcPr>
            <w:tcW w:w="266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Tartózkodás utáni</w:t>
            </w:r>
          </w:p>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 xml:space="preserve"> idegenforgalmi adó </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300</w:t>
            </w: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517,7</w:t>
            </w: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57,9</w:t>
            </w: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Ft/fő/vendégéjszaka</w:t>
            </w:r>
          </w:p>
        </w:tc>
      </w:tr>
      <w:tr w:rsidR="001B4306" w:rsidRPr="00D32177" w:rsidTr="00AF51EB">
        <w:tc>
          <w:tcPr>
            <w:tcW w:w="266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Építményadó</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p>
        </w:tc>
      </w:tr>
      <w:tr w:rsidR="001B4306" w:rsidRPr="00D32177" w:rsidTr="00AF51EB">
        <w:tc>
          <w:tcPr>
            <w:tcW w:w="2660" w:type="dxa"/>
          </w:tcPr>
          <w:p w:rsidR="001B4306" w:rsidRPr="00D32177" w:rsidRDefault="001B4306" w:rsidP="00676608">
            <w:pPr>
              <w:numPr>
                <w:ilvl w:val="0"/>
                <w:numId w:val="3"/>
              </w:numPr>
              <w:suppressAutoHyphens/>
              <w:spacing w:after="0" w:line="240" w:lineRule="auto"/>
              <w:rPr>
                <w:rFonts w:ascii="Times New Roman" w:hAnsi="Times New Roman"/>
                <w:sz w:val="24"/>
                <w:szCs w:val="24"/>
              </w:rPr>
            </w:pPr>
            <w:r w:rsidRPr="00D32177">
              <w:rPr>
                <w:rFonts w:ascii="Times New Roman" w:hAnsi="Times New Roman"/>
                <w:sz w:val="24"/>
                <w:szCs w:val="24"/>
              </w:rPr>
              <w:t>általános mérték</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1</w:t>
            </w:r>
            <w:r>
              <w:rPr>
                <w:rFonts w:ascii="Times New Roman" w:hAnsi="Times New Roman"/>
                <w:sz w:val="24"/>
                <w:szCs w:val="24"/>
              </w:rPr>
              <w:t>.</w:t>
            </w:r>
            <w:r w:rsidRPr="00D32177">
              <w:rPr>
                <w:rFonts w:ascii="Times New Roman" w:hAnsi="Times New Roman"/>
                <w:sz w:val="24"/>
                <w:szCs w:val="24"/>
              </w:rPr>
              <w:t>898,4</w:t>
            </w: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200</w:t>
            </w: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10,5</w:t>
            </w: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Ft/m</w:t>
            </w:r>
            <w:r w:rsidRPr="00D32177">
              <w:rPr>
                <w:rFonts w:ascii="Times New Roman" w:hAnsi="Times New Roman"/>
                <w:sz w:val="24"/>
                <w:szCs w:val="24"/>
                <w:vertAlign w:val="superscript"/>
              </w:rPr>
              <w:t>2</w:t>
            </w:r>
            <w:r w:rsidRPr="00D32177">
              <w:rPr>
                <w:rFonts w:ascii="Times New Roman" w:hAnsi="Times New Roman"/>
                <w:sz w:val="24"/>
                <w:szCs w:val="24"/>
              </w:rPr>
              <w:t>/év</w:t>
            </w:r>
          </w:p>
        </w:tc>
      </w:tr>
      <w:tr w:rsidR="001B4306" w:rsidRPr="00D32177" w:rsidTr="00AF51EB">
        <w:tc>
          <w:tcPr>
            <w:tcW w:w="2660" w:type="dxa"/>
          </w:tcPr>
          <w:p w:rsidR="001B4306" w:rsidRPr="00D32177" w:rsidRDefault="001B4306" w:rsidP="00676608">
            <w:pPr>
              <w:numPr>
                <w:ilvl w:val="0"/>
                <w:numId w:val="3"/>
              </w:numPr>
              <w:suppressAutoHyphens/>
              <w:spacing w:after="0" w:line="240" w:lineRule="auto"/>
              <w:jc w:val="both"/>
              <w:rPr>
                <w:rFonts w:ascii="Times New Roman" w:hAnsi="Times New Roman"/>
                <w:sz w:val="24"/>
                <w:szCs w:val="24"/>
              </w:rPr>
            </w:pPr>
            <w:r w:rsidRPr="00D32177">
              <w:rPr>
                <w:rFonts w:ascii="Times New Roman" w:hAnsi="Times New Roman"/>
                <w:sz w:val="24"/>
                <w:szCs w:val="24"/>
              </w:rPr>
              <w:t xml:space="preserve">Körös-toroki üdülőterületen </w:t>
            </w:r>
          </w:p>
        </w:tc>
        <w:tc>
          <w:tcPr>
            <w:tcW w:w="1984"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1</w:t>
            </w:r>
            <w:r>
              <w:rPr>
                <w:rFonts w:ascii="Times New Roman" w:hAnsi="Times New Roman"/>
                <w:sz w:val="24"/>
                <w:szCs w:val="24"/>
              </w:rPr>
              <w:t>.</w:t>
            </w:r>
            <w:r w:rsidRPr="00D32177">
              <w:rPr>
                <w:rFonts w:ascii="Times New Roman" w:hAnsi="Times New Roman"/>
                <w:sz w:val="24"/>
                <w:szCs w:val="24"/>
              </w:rPr>
              <w:t>898,4</w:t>
            </w:r>
          </w:p>
        </w:tc>
        <w:tc>
          <w:tcPr>
            <w:tcW w:w="1418"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800</w:t>
            </w:r>
          </w:p>
        </w:tc>
        <w:tc>
          <w:tcPr>
            <w:tcW w:w="850"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42,1</w:t>
            </w:r>
          </w:p>
        </w:tc>
        <w:tc>
          <w:tcPr>
            <w:tcW w:w="2189" w:type="dxa"/>
          </w:tcPr>
          <w:p w:rsidR="001B4306" w:rsidRPr="00D32177" w:rsidRDefault="001B4306" w:rsidP="001B4306">
            <w:pPr>
              <w:suppressAutoHyphens/>
              <w:spacing w:after="0" w:line="240" w:lineRule="auto"/>
              <w:jc w:val="both"/>
              <w:rPr>
                <w:rFonts w:ascii="Times New Roman" w:hAnsi="Times New Roman"/>
                <w:sz w:val="24"/>
                <w:szCs w:val="24"/>
              </w:rPr>
            </w:pPr>
            <w:r w:rsidRPr="00D32177">
              <w:rPr>
                <w:rFonts w:ascii="Times New Roman" w:hAnsi="Times New Roman"/>
                <w:sz w:val="24"/>
                <w:szCs w:val="24"/>
              </w:rPr>
              <w:t>Ft/m</w:t>
            </w:r>
            <w:r w:rsidRPr="00D32177">
              <w:rPr>
                <w:rFonts w:ascii="Times New Roman" w:hAnsi="Times New Roman"/>
                <w:sz w:val="24"/>
                <w:szCs w:val="24"/>
                <w:vertAlign w:val="superscript"/>
              </w:rPr>
              <w:t>2</w:t>
            </w:r>
            <w:r w:rsidRPr="00D32177">
              <w:rPr>
                <w:rFonts w:ascii="Times New Roman" w:hAnsi="Times New Roman"/>
                <w:sz w:val="24"/>
                <w:szCs w:val="24"/>
              </w:rPr>
              <w:t>/év</w:t>
            </w:r>
          </w:p>
        </w:tc>
      </w:tr>
    </w:tbl>
    <w:p w:rsidR="00AF51EB" w:rsidRDefault="00AF51EB" w:rsidP="001B4306">
      <w:pPr>
        <w:suppressAutoHyphens/>
        <w:spacing w:after="0" w:line="240" w:lineRule="auto"/>
        <w:jc w:val="both"/>
        <w:rPr>
          <w:rFonts w:ascii="Times New Roman" w:hAnsi="Times New Roman"/>
          <w:sz w:val="24"/>
          <w:szCs w:val="24"/>
        </w:rPr>
      </w:pPr>
    </w:p>
    <w:p w:rsidR="00AF51EB" w:rsidRPr="00AF51EB" w:rsidRDefault="00AF51EB" w:rsidP="001B4306">
      <w:pPr>
        <w:suppressAutoHyphens/>
        <w:spacing w:after="0" w:line="240" w:lineRule="auto"/>
        <w:jc w:val="both"/>
        <w:rPr>
          <w:rFonts w:ascii="Times New Roman" w:hAnsi="Times New Roman"/>
          <w:b/>
          <w:sz w:val="24"/>
          <w:szCs w:val="24"/>
          <w:u w:val="single"/>
        </w:rPr>
      </w:pPr>
      <w:r w:rsidRPr="00AF51EB">
        <w:rPr>
          <w:rFonts w:ascii="Times New Roman" w:hAnsi="Times New Roman"/>
          <w:b/>
          <w:sz w:val="24"/>
          <w:szCs w:val="24"/>
          <w:u w:val="single"/>
        </w:rPr>
        <w:t>VÁROSÜZEMELTETÉS</w:t>
      </w:r>
    </w:p>
    <w:p w:rsidR="00AF51EB" w:rsidRDefault="00AF51EB" w:rsidP="001B4306">
      <w:pPr>
        <w:suppressAutoHyphens/>
        <w:spacing w:after="0" w:line="240" w:lineRule="auto"/>
        <w:jc w:val="both"/>
        <w:rPr>
          <w:rFonts w:ascii="Times New Roman" w:hAnsi="Times New Roman"/>
          <w:sz w:val="24"/>
          <w:szCs w:val="24"/>
        </w:rPr>
      </w:pPr>
    </w:p>
    <w:p w:rsidR="001B4306" w:rsidRPr="00B84930" w:rsidRDefault="001B4306" w:rsidP="001B4306">
      <w:pPr>
        <w:spacing w:after="0" w:line="240" w:lineRule="auto"/>
        <w:jc w:val="both"/>
        <w:rPr>
          <w:rFonts w:ascii="Times" w:hAnsi="Times"/>
          <w:b/>
          <w:color w:val="000000"/>
          <w:sz w:val="24"/>
          <w:szCs w:val="24"/>
          <w:u w:val="single"/>
        </w:rPr>
      </w:pPr>
      <w:r w:rsidRPr="00B84930">
        <w:rPr>
          <w:rFonts w:ascii="Times" w:hAnsi="Times"/>
          <w:b/>
          <w:color w:val="000000"/>
          <w:sz w:val="24"/>
          <w:szCs w:val="24"/>
          <w:u w:val="single"/>
        </w:rPr>
        <w:t>Csongrád Város</w:t>
      </w:r>
      <w:r>
        <w:rPr>
          <w:rFonts w:ascii="Times" w:hAnsi="Times"/>
          <w:b/>
          <w:color w:val="000000"/>
          <w:sz w:val="24"/>
          <w:szCs w:val="24"/>
          <w:u w:val="single"/>
        </w:rPr>
        <w:t>i</w:t>
      </w:r>
      <w:r w:rsidRPr="00B84930">
        <w:rPr>
          <w:rFonts w:ascii="Times" w:hAnsi="Times"/>
          <w:b/>
          <w:color w:val="000000"/>
          <w:sz w:val="24"/>
          <w:szCs w:val="24"/>
          <w:u w:val="single"/>
        </w:rPr>
        <w:t xml:space="preserve"> Önkormányzat Városellátó Intézménye</w:t>
      </w:r>
    </w:p>
    <w:p w:rsidR="001B4306" w:rsidRDefault="001B4306" w:rsidP="001B4306">
      <w:pPr>
        <w:spacing w:after="0" w:line="240" w:lineRule="auto"/>
        <w:jc w:val="both"/>
        <w:rPr>
          <w:rFonts w:ascii="Times" w:hAnsi="Times"/>
          <w:color w:val="000000"/>
          <w:sz w:val="24"/>
          <w:szCs w:val="24"/>
        </w:rPr>
      </w:pPr>
    </w:p>
    <w:p w:rsidR="001B4306" w:rsidRDefault="001B4306" w:rsidP="001B4306">
      <w:pPr>
        <w:spacing w:after="0" w:line="240" w:lineRule="auto"/>
        <w:jc w:val="both"/>
        <w:rPr>
          <w:rFonts w:ascii="Times" w:hAnsi="Times"/>
          <w:color w:val="000000"/>
          <w:sz w:val="24"/>
          <w:szCs w:val="24"/>
        </w:rPr>
      </w:pPr>
      <w:r>
        <w:rPr>
          <w:rFonts w:ascii="Times" w:hAnsi="Times"/>
          <w:color w:val="000000"/>
          <w:sz w:val="24"/>
          <w:szCs w:val="24"/>
        </w:rPr>
        <w:t xml:space="preserve">Az intézmény jelenlegi formájában 2015. január 01-től működik, miután a GESZ kivált az intézményből és megmaradt a tiszta városüzemeltetési profil. Ezt egészítette ki a Körös-torok, mint idegenforgalmi- és turisztikai célú működtetés kiszervezése az intézménytől 2018-as évben a Homokföveny Idegenforgalmi szövetkezethez. A jelenlegi működési profil a zöldfelület fenntartást, bel- és árvízvédelmet, út, kerékpárút, járda fenntartást, </w:t>
      </w:r>
      <w:proofErr w:type="gramStart"/>
      <w:r>
        <w:rPr>
          <w:rFonts w:ascii="Times" w:hAnsi="Times"/>
          <w:color w:val="000000"/>
          <w:sz w:val="24"/>
          <w:szCs w:val="24"/>
        </w:rPr>
        <w:t>piac- temető-</w:t>
      </w:r>
      <w:proofErr w:type="gramEnd"/>
      <w:r>
        <w:rPr>
          <w:rFonts w:ascii="Times" w:hAnsi="Times"/>
          <w:color w:val="000000"/>
          <w:sz w:val="24"/>
          <w:szCs w:val="24"/>
        </w:rPr>
        <w:t xml:space="preserve"> </w:t>
      </w:r>
      <w:r>
        <w:rPr>
          <w:rFonts w:ascii="Times" w:hAnsi="Times"/>
          <w:color w:val="000000"/>
          <w:sz w:val="24"/>
          <w:szCs w:val="24"/>
        </w:rPr>
        <w:lastRenderedPageBreak/>
        <w:t>hatósági mázsaház üzemeltetést, köztisztasági feladatellátást, gyepmesteri és betontelep üzemeltetést, közfoglalkoztatást, közérdekű foglalkoztatást (büntetés ledolgozás) szúnyogirtást, építőipari kivitelezést, társintézményeknek végzett karbantartási, felújítási munkát városi rendezvények kiszolgálását, tehát legalább 15 féle alaptevékenységet foglal magába. Ez az összetett, sokrétű feladatellátás kvalifikált, sokoldalú dolgozói, irányítói, intézményi létszámot igényel. Van olyan dolgozó, aki saját szakmáján túl, pl.: gépjárművezető, traktoros, munkagépkezelő, szúnyogirtó, szökőkút üzemeltető, belvízszivattyú kezelő feladatokat is ellát.</w:t>
      </w:r>
    </w:p>
    <w:p w:rsidR="001B4306" w:rsidRDefault="001B4306" w:rsidP="001B4306">
      <w:pPr>
        <w:spacing w:after="0" w:line="240" w:lineRule="auto"/>
        <w:jc w:val="both"/>
        <w:rPr>
          <w:rFonts w:ascii="Times" w:hAnsi="Times"/>
          <w:color w:val="000000"/>
          <w:sz w:val="24"/>
          <w:szCs w:val="24"/>
        </w:rPr>
      </w:pPr>
      <w:r>
        <w:rPr>
          <w:rFonts w:ascii="Times" w:hAnsi="Times"/>
          <w:color w:val="000000"/>
          <w:sz w:val="24"/>
          <w:szCs w:val="24"/>
        </w:rPr>
        <w:t xml:space="preserve">Az intézményi létszám 2015-2018 között 3 fővel csökkent, 69-ről 66-ra. Ezt az állandó létszámot egészítette ki minden évben a </w:t>
      </w:r>
      <w:proofErr w:type="spellStart"/>
      <w:r>
        <w:rPr>
          <w:rFonts w:ascii="Times" w:hAnsi="Times"/>
          <w:color w:val="000000"/>
          <w:sz w:val="24"/>
          <w:szCs w:val="24"/>
        </w:rPr>
        <w:t>közfoglalkoztatotti</w:t>
      </w:r>
      <w:proofErr w:type="spellEnd"/>
      <w:r>
        <w:rPr>
          <w:rFonts w:ascii="Times" w:hAnsi="Times"/>
          <w:color w:val="000000"/>
          <w:sz w:val="24"/>
          <w:szCs w:val="24"/>
        </w:rPr>
        <w:t xml:space="preserve"> létszám, 2015-ben 145 fő, 2016-ban 185 fő, 2017-ben 110 fő és 2018-ban 85 fő. Ennek a kiegészítő létszámnak köszönhető, hogy a városüzemeltetési feladatokat kisebb-nagyobb zökkenőkkel, de minden évben sikerült elfogadható szinten megvalósítani. A közfoglalkoztatás keretében 2015-ben 182,5 millió, 2016-ban 248 millió, 2017-ben 182 millió, és 2018-ban 119 millió forint volt lehívható, mely vissza nem térítendő állami támogatást jelentett a városüzemeltetési feladatok ellátásához. Ennek jelentős része bérköltség volt, de dologi kiadásokra elsősorban munkaeszköz és anyagbeszerzésre adott lehetőséget, nagyban javítva az intézmény technikai felszereltségét is. </w:t>
      </w:r>
    </w:p>
    <w:p w:rsidR="001B4306" w:rsidRDefault="001B4306" w:rsidP="001B4306">
      <w:pPr>
        <w:spacing w:after="0" w:line="240" w:lineRule="auto"/>
        <w:jc w:val="both"/>
        <w:rPr>
          <w:rFonts w:ascii="Times" w:hAnsi="Times"/>
          <w:color w:val="000000"/>
          <w:sz w:val="24"/>
          <w:szCs w:val="24"/>
        </w:rPr>
      </w:pPr>
      <w:r>
        <w:rPr>
          <w:rFonts w:ascii="Times" w:hAnsi="Times"/>
          <w:color w:val="000000"/>
          <w:sz w:val="24"/>
          <w:szCs w:val="24"/>
        </w:rPr>
        <w:t xml:space="preserve">Az elmúlt évek közmunkaprogramjai következtében jelentős mértékű járdaállomány került felújításra, több önkormányzati szociális bérlakás teljes, vagy részleges felújítása is elkészült, a belvízcsatorna hálózatnál is megoldódott jó néhány régóta húzódó akkut probléma, illetve elkészült néhány új csatorna szakasz is. A köztisztasági, temető fenntartási, zöldfelület fenntartási munkák keretében a rendelkezésre álló fizikai közmunkás létszámmal évente több 10 millió forint munkaértéket sikerült előállítani. </w:t>
      </w:r>
    </w:p>
    <w:p w:rsidR="001B4306" w:rsidRPr="00350FA9" w:rsidRDefault="001B4306" w:rsidP="00CD4CED">
      <w:pPr>
        <w:spacing w:after="0" w:line="240" w:lineRule="auto"/>
        <w:jc w:val="both"/>
        <w:rPr>
          <w:rFonts w:ascii="Times" w:hAnsi="Times"/>
          <w:color w:val="000000"/>
          <w:sz w:val="24"/>
          <w:szCs w:val="24"/>
        </w:rPr>
      </w:pPr>
      <w:r>
        <w:rPr>
          <w:rFonts w:ascii="Times" w:hAnsi="Times"/>
          <w:color w:val="000000"/>
          <w:sz w:val="24"/>
          <w:szCs w:val="24"/>
        </w:rPr>
        <w:t xml:space="preserve">A </w:t>
      </w:r>
      <w:proofErr w:type="spellStart"/>
      <w:r>
        <w:rPr>
          <w:rFonts w:ascii="Times" w:hAnsi="Times"/>
          <w:color w:val="000000"/>
          <w:sz w:val="24"/>
          <w:szCs w:val="24"/>
        </w:rPr>
        <w:t>Csemegi</w:t>
      </w:r>
      <w:proofErr w:type="spellEnd"/>
      <w:r>
        <w:rPr>
          <w:rFonts w:ascii="Times" w:hAnsi="Times"/>
          <w:color w:val="000000"/>
          <w:sz w:val="24"/>
          <w:szCs w:val="24"/>
        </w:rPr>
        <w:t xml:space="preserve"> Károly utca 7. lakásokkal is a 4,7 milliós támogatás, plusz a 3 milliós saját erő felhasználásával 5 db 7-8 millió Ft értékű lakást sikerült felújítani. Az intézményi gazdálkodás is jó tendenciát mutat, mert a 2014. évi 32 milliós kifizetetlen számlaállománnyal szemben 2015-ben 11 millió, 2016-ban 10 millió, 2017-ben 9,2 millió, 2018-ban 12,6 millió Ft volt a tartozása az intézmény</w:t>
      </w:r>
      <w:r w:rsidR="00B741CA">
        <w:rPr>
          <w:rFonts w:ascii="Times" w:hAnsi="Times"/>
          <w:color w:val="000000"/>
          <w:sz w:val="24"/>
          <w:szCs w:val="24"/>
        </w:rPr>
        <w:t>n</w:t>
      </w:r>
      <w:r>
        <w:rPr>
          <w:rFonts w:ascii="Times" w:hAnsi="Times"/>
          <w:color w:val="000000"/>
          <w:sz w:val="24"/>
          <w:szCs w:val="24"/>
        </w:rPr>
        <w:t>ek. Az intézmény az átvett pénzeszközökből minden évben jelentős beruházási, felújítási feladatot tudott megvalósítani. A 2015-ös évben 34,8 millió, a 2016-os évben 36,2 millió, a 2017-es évben 57,8 millió, míg a 2018-as évben 6,1 millió Ft értékben sikerült beruházni és felújítani. A beruházások egy része az intézményi vagyont, másik jelentős része a városi vagyont gyarapította, új járdák, csatornák, burkolatok formájában. Az új dolgok mindig megörvendeztetik az emberek szívét, viszont az üzemeltetési, karbantartási kiadásokkal is számolni kell egy idő után. Az intézménynek sikerült felújítani a parki, közterületi bútorok jó részét, napi szinten rendben tartják a köztisztaságot, a zöldfelület állományt.</w:t>
      </w:r>
    </w:p>
    <w:p w:rsidR="001B4306" w:rsidRDefault="001B4306" w:rsidP="001B4306">
      <w:pPr>
        <w:spacing w:after="0" w:line="240" w:lineRule="auto"/>
        <w:jc w:val="both"/>
        <w:rPr>
          <w:rFonts w:ascii="Times" w:hAnsi="Times"/>
          <w:sz w:val="24"/>
          <w:szCs w:val="24"/>
        </w:rPr>
      </w:pPr>
    </w:p>
    <w:p w:rsidR="001B4306" w:rsidRPr="001C2B49" w:rsidRDefault="001B4306" w:rsidP="001B4306">
      <w:pPr>
        <w:spacing w:after="0" w:line="240" w:lineRule="auto"/>
        <w:jc w:val="both"/>
        <w:rPr>
          <w:rFonts w:ascii="Times New Roman" w:hAnsi="Times New Roman"/>
          <w:b/>
          <w:u w:val="single"/>
        </w:rPr>
      </w:pPr>
      <w:r w:rsidRPr="001C2B49">
        <w:rPr>
          <w:rFonts w:ascii="Times New Roman" w:hAnsi="Times New Roman"/>
          <w:b/>
          <w:u w:val="single"/>
        </w:rPr>
        <w:t>Közfoglalkoztatás</w:t>
      </w:r>
    </w:p>
    <w:p w:rsidR="001B4306" w:rsidRPr="00CD4CED" w:rsidRDefault="001B4306" w:rsidP="001B4306">
      <w:pPr>
        <w:pStyle w:val="Szvegtrzs20"/>
        <w:shd w:val="clear" w:color="auto" w:fill="auto"/>
        <w:spacing w:line="240" w:lineRule="auto"/>
        <w:jc w:val="both"/>
        <w:rPr>
          <w:rFonts w:ascii="Times New Roman" w:hAnsi="Times New Roman"/>
          <w:sz w:val="24"/>
          <w:szCs w:val="24"/>
        </w:rPr>
      </w:pPr>
      <w:r w:rsidRPr="00CD4CED">
        <w:rPr>
          <w:rFonts w:ascii="Times New Roman" w:hAnsi="Times New Roman"/>
          <w:sz w:val="24"/>
          <w:szCs w:val="24"/>
        </w:rPr>
        <w:t xml:space="preserve">Az önkormányzat 2012 óta minden évben - a Csongrád Megyei Kormányhivatal Csongrádi Járási Hivatalán keresztül - sikeres pályázatot nyújtott be a Belügyminisztériumhoz járási startmunka mintaprogramok megvalósítása érdekében. A különböző programelemekben (mezőgazdasági, belvíz elvezetés, közutak karbantartása, illegális hulladék lerakóhelyek felszámolása, helyi sajátosságokra épülő közfoglalkoztatás) foglalkoztatottak létszáma összesen 2015. évben 145 fő, 2016. évben 185 fő, 2017. évben 110 fő, 2018. évben 85 fő). A közfoglalkoztatottak bér- és járulék költségét 100 %-os mértékben támogatta a Belügyminisztérium. Az országos tendenciát követve 2017. évtől Csongrádon is csökkent a programba bevontak létszáma. Bizottsági, képviselő-testületi üléseken gyakran felmerült a közfoglalkoztatás szervezettsége, a munkamorál, az elvégzett munka minősége. Mindemellett kihangsúlyozandó azon kis és nagy értékű tárgyi eszközök beszerzése, beruházások kivitelezése, amit az önkormányzat és </w:t>
      </w:r>
      <w:proofErr w:type="gramStart"/>
      <w:r w:rsidRPr="00CD4CED">
        <w:rPr>
          <w:rFonts w:ascii="Times New Roman" w:hAnsi="Times New Roman"/>
          <w:sz w:val="24"/>
          <w:szCs w:val="24"/>
        </w:rPr>
        <w:t>ezáltal</w:t>
      </w:r>
      <w:proofErr w:type="gramEnd"/>
      <w:r w:rsidRPr="00CD4CED">
        <w:rPr>
          <w:rFonts w:ascii="Times New Roman" w:hAnsi="Times New Roman"/>
          <w:sz w:val="24"/>
          <w:szCs w:val="24"/>
        </w:rPr>
        <w:t xml:space="preserve"> a város nyert ( 2015. évben dologi</w:t>
      </w:r>
      <w:r w:rsidR="00B15632">
        <w:rPr>
          <w:rFonts w:ascii="Times New Roman" w:hAnsi="Times New Roman"/>
          <w:sz w:val="24"/>
          <w:szCs w:val="24"/>
        </w:rPr>
        <w:t xml:space="preserve"> </w:t>
      </w:r>
      <w:r w:rsidRPr="00CD4CED">
        <w:rPr>
          <w:rFonts w:ascii="Times New Roman" w:hAnsi="Times New Roman"/>
          <w:sz w:val="24"/>
          <w:szCs w:val="24"/>
        </w:rPr>
        <w:t xml:space="preserve">+ beruházás: </w:t>
      </w:r>
      <w:r w:rsidRPr="00CD4CED">
        <w:rPr>
          <w:rFonts w:ascii="Times New Roman" w:eastAsia="Times New Roman" w:hAnsi="Times New Roman"/>
          <w:bCs/>
          <w:sz w:val="24"/>
          <w:szCs w:val="24"/>
        </w:rPr>
        <w:t>24 129 126 Ft, 2016. évben : 39 291 871 Ft, 2017. évben :</w:t>
      </w:r>
      <w:r w:rsidRPr="00CD4CED">
        <w:rPr>
          <w:rFonts w:ascii="Times New Roman" w:hAnsi="Times New Roman"/>
          <w:bCs/>
          <w:sz w:val="24"/>
          <w:szCs w:val="24"/>
        </w:rPr>
        <w:t xml:space="preserve"> </w:t>
      </w:r>
      <w:r w:rsidRPr="00CD4CED">
        <w:rPr>
          <w:rFonts w:ascii="Times New Roman" w:eastAsia="Times New Roman" w:hAnsi="Times New Roman"/>
          <w:bCs/>
          <w:sz w:val="24"/>
          <w:szCs w:val="24"/>
        </w:rPr>
        <w:t>57 093 327 Ft, 2018. évben : 24 232 019 Ft).</w:t>
      </w:r>
      <w:r w:rsidRPr="00CD4CED">
        <w:rPr>
          <w:rFonts w:ascii="Times New Roman" w:hAnsi="Times New Roman"/>
          <w:b/>
          <w:sz w:val="24"/>
          <w:szCs w:val="24"/>
        </w:rPr>
        <w:t xml:space="preserve"> </w:t>
      </w:r>
      <w:r w:rsidRPr="00CD4CED">
        <w:rPr>
          <w:rFonts w:ascii="Times New Roman" w:hAnsi="Times New Roman"/>
          <w:sz w:val="24"/>
          <w:szCs w:val="24"/>
        </w:rPr>
        <w:t xml:space="preserve">A beruházások során a város utcái, közterei megszépültek, a bel-és külterületi utakon a közlekedés biztonságosabbá vált, a komfort nélküli bérlakásaink egy része megújult, magasabb </w:t>
      </w:r>
      <w:r w:rsidRPr="00CD4CED">
        <w:rPr>
          <w:rFonts w:ascii="Times New Roman" w:hAnsi="Times New Roman"/>
          <w:sz w:val="24"/>
          <w:szCs w:val="24"/>
        </w:rPr>
        <w:lastRenderedPageBreak/>
        <w:t>komfortfokozatú lett. A projektek megvalósulása az önkormányzat vagyongyarapodását is eredményezték.</w:t>
      </w:r>
    </w:p>
    <w:p w:rsidR="001B4306" w:rsidRPr="00CD4CED" w:rsidRDefault="001B4306" w:rsidP="001B4306">
      <w:pPr>
        <w:pStyle w:val="Szvegtrzs20"/>
        <w:shd w:val="clear" w:color="auto" w:fill="auto"/>
        <w:spacing w:line="240" w:lineRule="auto"/>
        <w:jc w:val="both"/>
        <w:rPr>
          <w:rFonts w:ascii="Times New Roman" w:hAnsi="Times New Roman"/>
          <w:sz w:val="24"/>
          <w:szCs w:val="24"/>
        </w:rPr>
      </w:pP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b/>
          <w:sz w:val="24"/>
          <w:szCs w:val="24"/>
        </w:rPr>
        <w:t>2015. évben</w:t>
      </w:r>
      <w:r w:rsidRPr="00CD4CED">
        <w:rPr>
          <w:rFonts w:ascii="Times New Roman" w:hAnsi="Times New Roman"/>
          <w:sz w:val="24"/>
          <w:szCs w:val="24"/>
        </w:rPr>
        <w:t xml:space="preserve"> a kistérségi startmunka mintaprogram keretében a Csongrád, József Attila u. 9. szám alatti 8 lakásos önkormányzati bérlakás felújítására nyert támogatást az önkormányzat. A közfoglalkoztatási program keretében 5 udvari lakás részleges felújítása, komfortosítása valósult meg: </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tetőfedési munkák, bádogozás, esőcsatornák teljes felújítása,</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homlokzati nyílászáró csere (3 ingatlanban teljes, 2 esetében részleges)</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komplett vizesblokkok, konyhai mosogatók kialakítása,</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padlóburkolat felújítása, belső festés, mázolás,</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elektromos hálózat felülvizsgálata,</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utcai homlokzat komplett felújítása.</w:t>
      </w:r>
    </w:p>
    <w:p w:rsidR="001B4306" w:rsidRPr="00CD4CED" w:rsidRDefault="001B4306" w:rsidP="001B4306">
      <w:pPr>
        <w:spacing w:after="0" w:line="240" w:lineRule="auto"/>
        <w:jc w:val="both"/>
        <w:rPr>
          <w:rFonts w:ascii="Times New Roman" w:hAnsi="Times New Roman"/>
          <w:b/>
          <w:sz w:val="24"/>
          <w:szCs w:val="24"/>
          <w:highlight w:val="yellow"/>
        </w:rPr>
      </w:pP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b/>
          <w:sz w:val="24"/>
          <w:szCs w:val="24"/>
        </w:rPr>
        <w:t>2016. évben</w:t>
      </w:r>
      <w:r w:rsidRPr="00CD4CED">
        <w:rPr>
          <w:rFonts w:ascii="Times New Roman" w:hAnsi="Times New Roman"/>
          <w:sz w:val="24"/>
          <w:szCs w:val="24"/>
        </w:rPr>
        <w:t xml:space="preserve"> a kistérségi startmunka mintaprogram keretében a Csongrád, Jókai M. u. 3/1, 3/3, 3/5. és a </w:t>
      </w:r>
      <w:proofErr w:type="spellStart"/>
      <w:r w:rsidRPr="00CD4CED">
        <w:rPr>
          <w:rFonts w:ascii="Times New Roman" w:hAnsi="Times New Roman"/>
          <w:sz w:val="24"/>
          <w:szCs w:val="24"/>
        </w:rPr>
        <w:t>Petneházy</w:t>
      </w:r>
      <w:proofErr w:type="spellEnd"/>
      <w:r w:rsidRPr="00CD4CED">
        <w:rPr>
          <w:rFonts w:ascii="Times New Roman" w:hAnsi="Times New Roman"/>
          <w:sz w:val="24"/>
          <w:szCs w:val="24"/>
        </w:rPr>
        <w:t xml:space="preserve"> u. 14/3. szám alatti önkormányzati bérlakások részleges felújítása valósult meg. Az elvégzett munkák: </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vezetékes ivóvíz bekötés 3 lakásban,</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szennyvíz bekötés, illemhely kialakítás 4 lakásban,</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tisztasági festés,</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kémények biztonsági felülvizsgálata,</w:t>
      </w:r>
    </w:p>
    <w:p w:rsidR="001B4306" w:rsidRPr="00CD4CED" w:rsidRDefault="001B4306" w:rsidP="00676608">
      <w:pPr>
        <w:numPr>
          <w:ilvl w:val="0"/>
          <w:numId w:val="11"/>
        </w:numPr>
        <w:spacing w:after="0" w:line="240" w:lineRule="auto"/>
        <w:jc w:val="both"/>
        <w:rPr>
          <w:rFonts w:ascii="Times New Roman" w:hAnsi="Times New Roman"/>
          <w:sz w:val="24"/>
          <w:szCs w:val="24"/>
        </w:rPr>
      </w:pPr>
      <w:r w:rsidRPr="00CD4CED">
        <w:rPr>
          <w:rFonts w:ascii="Times New Roman" w:hAnsi="Times New Roman"/>
          <w:sz w:val="24"/>
          <w:szCs w:val="24"/>
        </w:rPr>
        <w:t>elektromos hálózat felülvizsgálata,</w:t>
      </w:r>
    </w:p>
    <w:p w:rsidR="001B4306" w:rsidRPr="00CD4CED" w:rsidRDefault="001B4306" w:rsidP="00676608">
      <w:pPr>
        <w:numPr>
          <w:ilvl w:val="0"/>
          <w:numId w:val="11"/>
        </w:numPr>
        <w:spacing w:after="0" w:line="240" w:lineRule="auto"/>
        <w:jc w:val="both"/>
        <w:rPr>
          <w:rFonts w:ascii="Times New Roman" w:hAnsi="Times New Roman"/>
          <w:sz w:val="24"/>
          <w:szCs w:val="24"/>
        </w:rPr>
      </w:pPr>
      <w:proofErr w:type="spellStart"/>
      <w:r w:rsidRPr="00CD4CED">
        <w:rPr>
          <w:rFonts w:ascii="Times New Roman" w:hAnsi="Times New Roman"/>
          <w:sz w:val="24"/>
          <w:szCs w:val="24"/>
        </w:rPr>
        <w:t>Petneházy</w:t>
      </w:r>
      <w:proofErr w:type="spellEnd"/>
      <w:r w:rsidRPr="00CD4CED">
        <w:rPr>
          <w:rFonts w:ascii="Times New Roman" w:hAnsi="Times New Roman"/>
          <w:sz w:val="24"/>
          <w:szCs w:val="24"/>
        </w:rPr>
        <w:t xml:space="preserve"> u. 14/3. szám alatti lakásban fürdőszoba kialakítása.</w:t>
      </w:r>
    </w:p>
    <w:p w:rsidR="001B4306" w:rsidRPr="00CD4CED" w:rsidRDefault="001B4306" w:rsidP="001B4306">
      <w:pPr>
        <w:pStyle w:val="Szvegtrzs20"/>
        <w:shd w:val="clear" w:color="auto" w:fill="auto"/>
        <w:spacing w:line="240" w:lineRule="auto"/>
        <w:jc w:val="both"/>
        <w:rPr>
          <w:rFonts w:ascii="Times New Roman" w:hAnsi="Times New Roman"/>
          <w:sz w:val="24"/>
          <w:szCs w:val="24"/>
        </w:rPr>
      </w:pPr>
      <w:r w:rsidRPr="00CD4CED">
        <w:rPr>
          <w:rFonts w:ascii="Times New Roman" w:hAnsi="Times New Roman"/>
          <w:sz w:val="24"/>
          <w:szCs w:val="24"/>
        </w:rPr>
        <w:t xml:space="preserve">2016. december hónapban az önkormányzat 5 millió Ft START PLUSZ támogatásban részesült a Belügyminisztériumtól az innovatív és értékteremtő közfoglalkoztatásért, mely támogatás a 2017. évi helyi sajátosságokra épülő programban - </w:t>
      </w:r>
      <w:proofErr w:type="spellStart"/>
      <w:r w:rsidRPr="00CD4CED">
        <w:rPr>
          <w:rFonts w:ascii="Times New Roman" w:hAnsi="Times New Roman"/>
          <w:sz w:val="24"/>
          <w:szCs w:val="24"/>
        </w:rPr>
        <w:t>Csemegi</w:t>
      </w:r>
      <w:proofErr w:type="spellEnd"/>
      <w:r w:rsidRPr="00CD4CED">
        <w:rPr>
          <w:rFonts w:ascii="Times New Roman" w:hAnsi="Times New Roman"/>
          <w:sz w:val="24"/>
          <w:szCs w:val="24"/>
        </w:rPr>
        <w:t xml:space="preserve"> K. </w:t>
      </w:r>
      <w:proofErr w:type="gramStart"/>
      <w:r w:rsidRPr="00CD4CED">
        <w:rPr>
          <w:rFonts w:ascii="Times New Roman" w:hAnsi="Times New Roman"/>
          <w:sz w:val="24"/>
          <w:szCs w:val="24"/>
        </w:rPr>
        <w:t>u.</w:t>
      </w:r>
      <w:proofErr w:type="gramEnd"/>
      <w:r w:rsidRPr="00CD4CED">
        <w:rPr>
          <w:rFonts w:ascii="Times New Roman" w:hAnsi="Times New Roman"/>
          <w:sz w:val="24"/>
          <w:szCs w:val="24"/>
        </w:rPr>
        <w:t xml:space="preserve"> 7. sz. alatti önkormányzati lakások felújítására- került felhasználásra.</w:t>
      </w:r>
    </w:p>
    <w:p w:rsidR="001B4306" w:rsidRPr="00CD4CED" w:rsidRDefault="001B4306" w:rsidP="001B4306">
      <w:pPr>
        <w:spacing w:after="0" w:line="240" w:lineRule="auto"/>
        <w:ind w:left="708"/>
        <w:jc w:val="both"/>
        <w:rPr>
          <w:rFonts w:ascii="Times New Roman" w:hAnsi="Times New Roman"/>
          <w:sz w:val="24"/>
          <w:szCs w:val="24"/>
        </w:rPr>
      </w:pP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b/>
          <w:sz w:val="24"/>
          <w:szCs w:val="24"/>
        </w:rPr>
        <w:t xml:space="preserve">2017. évi </w:t>
      </w:r>
      <w:r w:rsidRPr="00CD4CED">
        <w:rPr>
          <w:rFonts w:ascii="Times New Roman" w:hAnsi="Times New Roman"/>
          <w:sz w:val="24"/>
          <w:szCs w:val="24"/>
        </w:rPr>
        <w:t xml:space="preserve">Startmunka mintaprogram keretében a </w:t>
      </w:r>
      <w:proofErr w:type="spellStart"/>
      <w:r w:rsidRPr="00CD4CED">
        <w:rPr>
          <w:rFonts w:ascii="Times New Roman" w:hAnsi="Times New Roman"/>
          <w:sz w:val="24"/>
          <w:szCs w:val="24"/>
        </w:rPr>
        <w:t>Csemegi</w:t>
      </w:r>
      <w:proofErr w:type="spellEnd"/>
      <w:r w:rsidRPr="00CD4CED">
        <w:rPr>
          <w:rFonts w:ascii="Times New Roman" w:hAnsi="Times New Roman"/>
          <w:sz w:val="24"/>
          <w:szCs w:val="24"/>
        </w:rPr>
        <w:t xml:space="preserve"> Károly utca 7. szám alatti, évek óta üresen álló 4 db bérlakás teljes belső felújítása valósult meg. A nyílászárók, konvektorok cseréje, valamint az ötödik lakás teljes felújítása önkormányzati költségvetésből történt. 2018. évben a felújított bérlakások a MARS Magyarország </w:t>
      </w:r>
      <w:proofErr w:type="spellStart"/>
      <w:r w:rsidRPr="00CD4CED">
        <w:rPr>
          <w:rFonts w:ascii="Times New Roman" w:hAnsi="Times New Roman"/>
          <w:sz w:val="24"/>
          <w:szCs w:val="24"/>
        </w:rPr>
        <w:t>Kisállateledel</w:t>
      </w:r>
      <w:proofErr w:type="spellEnd"/>
      <w:r w:rsidRPr="00CD4CED">
        <w:rPr>
          <w:rFonts w:ascii="Times New Roman" w:hAnsi="Times New Roman"/>
          <w:sz w:val="24"/>
          <w:szCs w:val="24"/>
        </w:rPr>
        <w:t xml:space="preserve"> Gyártó Kft. valamint a DIANA Vadász- </w:t>
      </w:r>
      <w:proofErr w:type="spellStart"/>
      <w:r w:rsidRPr="00CD4CED">
        <w:rPr>
          <w:rFonts w:ascii="Times New Roman" w:hAnsi="Times New Roman"/>
          <w:sz w:val="24"/>
          <w:szCs w:val="24"/>
        </w:rPr>
        <w:t>Felnőttképző</w:t>
      </w:r>
      <w:proofErr w:type="spellEnd"/>
      <w:r w:rsidRPr="00CD4CED">
        <w:rPr>
          <w:rFonts w:ascii="Times New Roman" w:hAnsi="Times New Roman"/>
          <w:sz w:val="24"/>
          <w:szCs w:val="24"/>
        </w:rPr>
        <w:t xml:space="preserve"> Alapítványi Szakképző Iskola és Kollégium részére lett kiadva.</w:t>
      </w:r>
    </w:p>
    <w:p w:rsidR="001B4306" w:rsidRPr="00CD4CED" w:rsidRDefault="001B4306" w:rsidP="001B4306">
      <w:pPr>
        <w:spacing w:after="0" w:line="240" w:lineRule="auto"/>
        <w:jc w:val="both"/>
        <w:rPr>
          <w:rFonts w:ascii="Times New Roman" w:hAnsi="Times New Roman"/>
          <w:sz w:val="24"/>
          <w:szCs w:val="24"/>
        </w:rPr>
      </w:pPr>
    </w:p>
    <w:p w:rsidR="00E431A1" w:rsidRPr="000832DF" w:rsidRDefault="00E431A1" w:rsidP="00E431A1">
      <w:pPr>
        <w:spacing w:after="0" w:line="240" w:lineRule="auto"/>
        <w:jc w:val="both"/>
        <w:rPr>
          <w:rFonts w:ascii="Times" w:hAnsi="Times"/>
          <w:b/>
          <w:sz w:val="24"/>
          <w:szCs w:val="24"/>
          <w:u w:val="single"/>
        </w:rPr>
      </w:pPr>
      <w:r w:rsidRPr="000832DF">
        <w:rPr>
          <w:rFonts w:ascii="Times" w:hAnsi="Times"/>
          <w:b/>
          <w:sz w:val="24"/>
          <w:szCs w:val="24"/>
          <w:u w:val="single"/>
        </w:rPr>
        <w:t>Csongrád Városi Önkormányzat</w:t>
      </w:r>
      <w:r>
        <w:rPr>
          <w:rFonts w:ascii="Times" w:hAnsi="Times"/>
          <w:b/>
          <w:sz w:val="24"/>
          <w:szCs w:val="24"/>
          <w:u w:val="single"/>
        </w:rPr>
        <w:t xml:space="preserve"> </w:t>
      </w:r>
      <w:r w:rsidRPr="000832DF">
        <w:rPr>
          <w:rFonts w:ascii="Times" w:hAnsi="Times"/>
          <w:b/>
          <w:sz w:val="24"/>
          <w:szCs w:val="24"/>
          <w:u w:val="single"/>
        </w:rPr>
        <w:t>Gazdasági Ellátó Szervezet</w:t>
      </w:r>
    </w:p>
    <w:p w:rsidR="00E431A1" w:rsidRDefault="00E431A1" w:rsidP="00E431A1">
      <w:pPr>
        <w:spacing w:after="0" w:line="240" w:lineRule="auto"/>
        <w:jc w:val="both"/>
        <w:rPr>
          <w:rFonts w:ascii="Times" w:hAnsi="Times"/>
          <w:sz w:val="24"/>
          <w:szCs w:val="24"/>
        </w:rPr>
      </w:pPr>
    </w:p>
    <w:p w:rsidR="00E431A1" w:rsidRDefault="00E431A1" w:rsidP="00E431A1">
      <w:pPr>
        <w:tabs>
          <w:tab w:val="left" w:pos="5245"/>
        </w:tabs>
        <w:spacing w:after="0" w:line="240" w:lineRule="auto"/>
        <w:jc w:val="both"/>
        <w:rPr>
          <w:rFonts w:ascii="Times New Roman" w:eastAsia="Times New Roman" w:hAnsi="Times New Roman"/>
          <w:sz w:val="24"/>
          <w:szCs w:val="24"/>
        </w:rPr>
      </w:pPr>
      <w:r>
        <w:rPr>
          <w:rFonts w:ascii="Times New Roman" w:hAnsi="Times New Roman" w:cs="Calibri"/>
          <w:sz w:val="24"/>
          <w:szCs w:val="24"/>
        </w:rPr>
        <w:t xml:space="preserve">A Gazdasági Ellátó Szervezet 2015. év április 1-jén jött létre. A Városellátó Intézményből vált ki és kezdte meg tevékenységét, mint önállóan működő és gazdálkodó intézmény. Feladatuk a közétkeztetés biztosítása, valamint megállapodás alapján operatív pénzügyi, </w:t>
      </w:r>
      <w:r w:rsidRPr="008E1C04">
        <w:rPr>
          <w:rFonts w:ascii="Times New Roman" w:eastAsia="Times New Roman" w:hAnsi="Times New Roman"/>
          <w:sz w:val="24"/>
          <w:szCs w:val="24"/>
        </w:rPr>
        <w:t>gazdálkodási</w:t>
      </w:r>
      <w:r>
        <w:rPr>
          <w:rFonts w:ascii="Times New Roman" w:eastAsia="Times New Roman" w:hAnsi="Times New Roman"/>
          <w:sz w:val="24"/>
          <w:szCs w:val="24"/>
        </w:rPr>
        <w:t>, könyvelési és technikai szervezési feladatok ellátása az alábbi önállóan működő önkormányzati intézmények részére:</w:t>
      </w:r>
    </w:p>
    <w:p w:rsidR="00E431A1" w:rsidRDefault="00E431A1" w:rsidP="00E431A1">
      <w:pPr>
        <w:tabs>
          <w:tab w:val="left" w:pos="5245"/>
        </w:tabs>
        <w:spacing w:after="0" w:line="240" w:lineRule="auto"/>
        <w:jc w:val="both"/>
        <w:rPr>
          <w:rFonts w:ascii="Times New Roman" w:eastAsia="Times New Roman" w:hAnsi="Times New Roman"/>
          <w:sz w:val="24"/>
          <w:szCs w:val="24"/>
        </w:rPr>
      </w:pPr>
    </w:p>
    <w:p w:rsidR="00E431A1" w:rsidRPr="00524EC7" w:rsidRDefault="00E431A1" w:rsidP="00676608">
      <w:pPr>
        <w:pStyle w:val="Listaszerbekezds"/>
        <w:widowControl w:val="0"/>
        <w:numPr>
          <w:ilvl w:val="2"/>
          <w:numId w:val="37"/>
        </w:numPr>
        <w:spacing w:after="0" w:line="240" w:lineRule="auto"/>
        <w:ind w:left="993" w:hanging="284"/>
        <w:jc w:val="both"/>
        <w:rPr>
          <w:rFonts w:ascii="Times New Roman" w:hAnsi="Times New Roman"/>
          <w:sz w:val="24"/>
          <w:szCs w:val="24"/>
        </w:rPr>
      </w:pPr>
      <w:r w:rsidRPr="00524EC7">
        <w:rPr>
          <w:rFonts w:ascii="Times New Roman" w:hAnsi="Times New Roman"/>
          <w:sz w:val="24"/>
          <w:szCs w:val="24"/>
        </w:rPr>
        <w:t>Csongrádi Óvodák Igazgatósága</w:t>
      </w:r>
    </w:p>
    <w:p w:rsidR="00E431A1" w:rsidRPr="00524EC7" w:rsidRDefault="00E431A1" w:rsidP="00676608">
      <w:pPr>
        <w:pStyle w:val="Listaszerbekezds"/>
        <w:widowControl w:val="0"/>
        <w:numPr>
          <w:ilvl w:val="2"/>
          <w:numId w:val="37"/>
        </w:numPr>
        <w:spacing w:after="0" w:line="240" w:lineRule="auto"/>
        <w:ind w:left="993" w:hanging="284"/>
        <w:jc w:val="both"/>
        <w:rPr>
          <w:rFonts w:ascii="Times New Roman" w:hAnsi="Times New Roman"/>
          <w:sz w:val="24"/>
          <w:szCs w:val="24"/>
        </w:rPr>
      </w:pPr>
      <w:r w:rsidRPr="00524EC7">
        <w:rPr>
          <w:rFonts w:ascii="Times New Roman" w:hAnsi="Times New Roman"/>
          <w:sz w:val="24"/>
          <w:szCs w:val="24"/>
        </w:rPr>
        <w:t>Csongrádi I</w:t>
      </w:r>
      <w:r>
        <w:rPr>
          <w:rFonts w:ascii="Times New Roman" w:hAnsi="Times New Roman"/>
          <w:sz w:val="24"/>
          <w:szCs w:val="24"/>
        </w:rPr>
        <w:t xml:space="preserve">nformációs Központ </w:t>
      </w:r>
      <w:proofErr w:type="spellStart"/>
      <w:r>
        <w:rPr>
          <w:rFonts w:ascii="Times New Roman" w:hAnsi="Times New Roman"/>
          <w:sz w:val="24"/>
          <w:szCs w:val="24"/>
        </w:rPr>
        <w:t>Csemegi</w:t>
      </w:r>
      <w:proofErr w:type="spellEnd"/>
      <w:r>
        <w:rPr>
          <w:rFonts w:ascii="Times New Roman" w:hAnsi="Times New Roman"/>
          <w:sz w:val="24"/>
          <w:szCs w:val="24"/>
        </w:rPr>
        <w:t xml:space="preserve"> Károl</w:t>
      </w:r>
      <w:r w:rsidRPr="00524EC7">
        <w:rPr>
          <w:rFonts w:ascii="Times New Roman" w:hAnsi="Times New Roman"/>
          <w:sz w:val="24"/>
          <w:szCs w:val="24"/>
        </w:rPr>
        <w:t>y Könyvtár és Tari László Múzeum</w:t>
      </w:r>
    </w:p>
    <w:p w:rsidR="00E431A1" w:rsidRPr="00524EC7" w:rsidRDefault="00E431A1" w:rsidP="00676608">
      <w:pPr>
        <w:pStyle w:val="Listaszerbekezds"/>
        <w:widowControl w:val="0"/>
        <w:numPr>
          <w:ilvl w:val="2"/>
          <w:numId w:val="37"/>
        </w:numPr>
        <w:spacing w:after="0" w:line="240" w:lineRule="auto"/>
        <w:ind w:left="993" w:hanging="284"/>
        <w:jc w:val="both"/>
        <w:rPr>
          <w:rFonts w:ascii="Times New Roman" w:hAnsi="Times New Roman"/>
          <w:sz w:val="24"/>
          <w:szCs w:val="24"/>
        </w:rPr>
      </w:pPr>
      <w:r w:rsidRPr="00524EC7">
        <w:rPr>
          <w:rFonts w:ascii="Times New Roman" w:hAnsi="Times New Roman"/>
          <w:sz w:val="24"/>
          <w:szCs w:val="24"/>
        </w:rPr>
        <w:t>Csongrádi Művelődési Központ és Városi Galéria</w:t>
      </w:r>
    </w:p>
    <w:p w:rsidR="00E431A1" w:rsidRPr="00524EC7" w:rsidRDefault="00E431A1" w:rsidP="00676608">
      <w:pPr>
        <w:pStyle w:val="Listaszerbekezds"/>
        <w:widowControl w:val="0"/>
        <w:numPr>
          <w:ilvl w:val="2"/>
          <w:numId w:val="37"/>
        </w:numPr>
        <w:spacing w:after="0" w:line="240" w:lineRule="auto"/>
        <w:ind w:left="993" w:hanging="284"/>
        <w:jc w:val="both"/>
        <w:rPr>
          <w:rFonts w:ascii="Times New Roman" w:hAnsi="Times New Roman"/>
          <w:sz w:val="24"/>
          <w:szCs w:val="24"/>
        </w:rPr>
      </w:pPr>
      <w:r w:rsidRPr="00524EC7">
        <w:rPr>
          <w:rFonts w:ascii="Times New Roman" w:hAnsi="Times New Roman"/>
          <w:sz w:val="24"/>
          <w:szCs w:val="24"/>
        </w:rPr>
        <w:t>Csongrád Város Önkormányzata Városellátó Intézménye</w:t>
      </w:r>
    </w:p>
    <w:p w:rsidR="00E431A1" w:rsidRDefault="00E431A1" w:rsidP="00676608">
      <w:pPr>
        <w:pStyle w:val="Listaszerbekezds"/>
        <w:widowControl w:val="0"/>
        <w:numPr>
          <w:ilvl w:val="2"/>
          <w:numId w:val="37"/>
        </w:numPr>
        <w:spacing w:after="0" w:line="240" w:lineRule="auto"/>
        <w:ind w:left="993" w:hanging="284"/>
        <w:jc w:val="both"/>
        <w:rPr>
          <w:rFonts w:ascii="Times New Roman" w:hAnsi="Times New Roman"/>
          <w:sz w:val="24"/>
          <w:szCs w:val="24"/>
        </w:rPr>
      </w:pPr>
      <w:r w:rsidRPr="00524EC7">
        <w:rPr>
          <w:rFonts w:ascii="Times New Roman" w:hAnsi="Times New Roman"/>
          <w:sz w:val="24"/>
          <w:szCs w:val="24"/>
        </w:rPr>
        <w:t xml:space="preserve">Esély Szociális </w:t>
      </w:r>
      <w:r>
        <w:rPr>
          <w:rFonts w:ascii="Times New Roman" w:hAnsi="Times New Roman"/>
          <w:sz w:val="24"/>
          <w:szCs w:val="24"/>
        </w:rPr>
        <w:t>Alapellátási Központ.</w:t>
      </w:r>
    </w:p>
    <w:p w:rsidR="00E431A1" w:rsidRDefault="00E431A1" w:rsidP="00E431A1">
      <w:pPr>
        <w:pStyle w:val="Listaszerbekezds"/>
        <w:widowControl w:val="0"/>
        <w:spacing w:after="0" w:line="240" w:lineRule="auto"/>
        <w:ind w:left="2160"/>
        <w:jc w:val="both"/>
        <w:rPr>
          <w:rFonts w:ascii="Times New Roman" w:hAnsi="Times New Roman"/>
          <w:sz w:val="24"/>
          <w:szCs w:val="24"/>
        </w:rPr>
      </w:pPr>
    </w:p>
    <w:p w:rsidR="00E431A1" w:rsidRPr="00616956" w:rsidRDefault="00E431A1" w:rsidP="00E431A1">
      <w:pPr>
        <w:pStyle w:val="Listaszerbekezds"/>
        <w:widowControl w:val="0"/>
        <w:spacing w:after="0" w:line="240" w:lineRule="auto"/>
        <w:ind w:left="0"/>
        <w:jc w:val="both"/>
        <w:rPr>
          <w:rFonts w:ascii="Times New Roman" w:hAnsi="Times New Roman"/>
          <w:sz w:val="24"/>
          <w:szCs w:val="24"/>
        </w:rPr>
      </w:pPr>
      <w:r w:rsidRPr="00616956">
        <w:rPr>
          <w:rFonts w:ascii="Times New Roman" w:hAnsi="Times New Roman"/>
          <w:sz w:val="24"/>
          <w:szCs w:val="24"/>
        </w:rPr>
        <w:t xml:space="preserve">Az önállóan működő </w:t>
      </w:r>
      <w:r>
        <w:rPr>
          <w:rFonts w:ascii="Times New Roman" w:hAnsi="Times New Roman"/>
          <w:sz w:val="24"/>
          <w:szCs w:val="24"/>
        </w:rPr>
        <w:t>intézményekkel napi kapcsolatot tartanak</w:t>
      </w:r>
      <w:r w:rsidRPr="00616956">
        <w:rPr>
          <w:rFonts w:ascii="Times New Roman" w:hAnsi="Times New Roman"/>
          <w:sz w:val="24"/>
          <w:szCs w:val="24"/>
        </w:rPr>
        <w:t xml:space="preserve">, hogy az elvégzendő feladatok naprakészek legyenek. </w:t>
      </w:r>
    </w:p>
    <w:p w:rsidR="00E431A1" w:rsidRDefault="00E431A1" w:rsidP="00E431A1">
      <w:pPr>
        <w:spacing w:after="0" w:line="240" w:lineRule="auto"/>
        <w:ind w:left="720"/>
        <w:jc w:val="both"/>
        <w:rPr>
          <w:rFonts w:ascii="Times New Roman" w:eastAsia="Times New Roman" w:hAnsi="Times New Roman"/>
          <w:sz w:val="24"/>
          <w:szCs w:val="24"/>
        </w:rPr>
      </w:pPr>
    </w:p>
    <w:p w:rsidR="00E431A1" w:rsidRDefault="00E431A1" w:rsidP="00E431A1">
      <w:pPr>
        <w:tabs>
          <w:tab w:val="left" w:pos="5245"/>
        </w:tabs>
        <w:spacing w:after="0" w:line="240" w:lineRule="auto"/>
        <w:jc w:val="both"/>
        <w:rPr>
          <w:rFonts w:ascii="Times New Roman" w:hAnsi="Times New Roman" w:cs="Calibri"/>
          <w:sz w:val="24"/>
          <w:szCs w:val="24"/>
        </w:rPr>
      </w:pPr>
      <w:r w:rsidRPr="00051A9B">
        <w:rPr>
          <w:rFonts w:ascii="Times New Roman" w:hAnsi="Times New Roman"/>
          <w:sz w:val="24"/>
          <w:szCs w:val="24"/>
        </w:rPr>
        <w:lastRenderedPageBreak/>
        <w:t>A Gazdasági Ellátó Szervezet a közétkeztetési feladatot két főzőkonyhán és egy befejező konyhán látja el.</w:t>
      </w:r>
      <w:r>
        <w:rPr>
          <w:rFonts w:ascii="Times New Roman" w:hAnsi="Times New Roman"/>
          <w:sz w:val="24"/>
          <w:szCs w:val="24"/>
        </w:rPr>
        <w:t xml:space="preserve"> </w:t>
      </w:r>
      <w:r>
        <w:rPr>
          <w:rFonts w:ascii="Times New Roman" w:hAnsi="Times New Roman" w:cs="Calibri"/>
          <w:sz w:val="24"/>
          <w:szCs w:val="24"/>
        </w:rPr>
        <w:t xml:space="preserve">Az intézmény 8 telephellyel rendelkezik. Az előző 5 éves időszakban megvalósult a bölcsőde </w:t>
      </w:r>
      <w:r w:rsidRPr="00B00D43">
        <w:rPr>
          <w:rFonts w:ascii="Times New Roman" w:hAnsi="Times New Roman" w:cs="Calibri"/>
          <w:sz w:val="24"/>
          <w:szCs w:val="24"/>
        </w:rPr>
        <w:t>főzőkonyhájának felújítása 2011-ben</w:t>
      </w:r>
      <w:r>
        <w:rPr>
          <w:rFonts w:ascii="Times New Roman" w:hAnsi="Times New Roman" w:cs="Calibri"/>
          <w:sz w:val="24"/>
          <w:szCs w:val="24"/>
        </w:rPr>
        <w:t>,</w:t>
      </w:r>
      <w:r w:rsidRPr="00B00D43">
        <w:rPr>
          <w:rFonts w:ascii="Times New Roman" w:hAnsi="Times New Roman" w:cs="Calibri"/>
          <w:sz w:val="24"/>
          <w:szCs w:val="24"/>
        </w:rPr>
        <w:t xml:space="preserve"> valamint 2012-ben került kialakításra a Szentháromság tér</w:t>
      </w:r>
      <w:r>
        <w:rPr>
          <w:rFonts w:ascii="Times New Roman" w:hAnsi="Times New Roman" w:cs="Calibri"/>
          <w:sz w:val="24"/>
          <w:szCs w:val="24"/>
        </w:rPr>
        <w:t xml:space="preserve"> 10. szám alatti tálaló konyha, ahol a </w:t>
      </w:r>
      <w:proofErr w:type="spellStart"/>
      <w:r>
        <w:rPr>
          <w:rFonts w:ascii="Times New Roman" w:hAnsi="Times New Roman" w:cs="Calibri"/>
          <w:sz w:val="24"/>
          <w:szCs w:val="24"/>
        </w:rPr>
        <w:t>Galli</w:t>
      </w:r>
      <w:proofErr w:type="spellEnd"/>
      <w:r>
        <w:rPr>
          <w:rFonts w:ascii="Times New Roman" w:hAnsi="Times New Roman" w:cs="Calibri"/>
          <w:sz w:val="24"/>
          <w:szCs w:val="24"/>
        </w:rPr>
        <w:t xml:space="preserve"> János Általános Iskola diákjai étkeznek. </w:t>
      </w:r>
    </w:p>
    <w:p w:rsidR="00E431A1" w:rsidRPr="00E16033" w:rsidRDefault="00E431A1" w:rsidP="00E431A1">
      <w:pPr>
        <w:spacing w:after="0" w:line="240" w:lineRule="auto"/>
        <w:jc w:val="both"/>
        <w:rPr>
          <w:rFonts w:ascii="Times New Roman" w:hAnsi="Times New Roman"/>
          <w:sz w:val="24"/>
          <w:szCs w:val="24"/>
        </w:rPr>
      </w:pPr>
      <w:r w:rsidRPr="00524EC7">
        <w:rPr>
          <w:rFonts w:ascii="Times New Roman" w:hAnsi="Times New Roman"/>
          <w:sz w:val="24"/>
          <w:szCs w:val="24"/>
        </w:rPr>
        <w:t>A Gazdasági Ellátó Szervezet gondoskodik Csongrádon a bölcsődés, óvodás</w:t>
      </w:r>
      <w:r>
        <w:rPr>
          <w:rFonts w:ascii="Times New Roman" w:hAnsi="Times New Roman"/>
          <w:sz w:val="24"/>
          <w:szCs w:val="24"/>
        </w:rPr>
        <w:t>,</w:t>
      </w:r>
      <w:r w:rsidRPr="00524EC7">
        <w:rPr>
          <w:rFonts w:ascii="Times New Roman" w:hAnsi="Times New Roman"/>
          <w:sz w:val="24"/>
          <w:szCs w:val="24"/>
        </w:rPr>
        <w:t xml:space="preserve"> általános iskolás korosztály valamint a Batsányi János Gimnázium és a Sághy Mihály Szakközépiskola diákjainak étkezéséről. Az intézmény vendégétkezést biztosít az igénylők részére, valamin</w:t>
      </w:r>
      <w:r>
        <w:rPr>
          <w:rFonts w:ascii="Times New Roman" w:hAnsi="Times New Roman"/>
          <w:sz w:val="24"/>
          <w:szCs w:val="24"/>
        </w:rPr>
        <w:t>t a megrendelések alapján magán</w:t>
      </w:r>
      <w:r w:rsidRPr="00524EC7">
        <w:rPr>
          <w:rFonts w:ascii="Times New Roman" w:hAnsi="Times New Roman"/>
          <w:sz w:val="24"/>
          <w:szCs w:val="24"/>
        </w:rPr>
        <w:t>személyek, szervezetek részére rend</w:t>
      </w:r>
      <w:r>
        <w:rPr>
          <w:rFonts w:ascii="Times New Roman" w:hAnsi="Times New Roman"/>
          <w:sz w:val="24"/>
          <w:szCs w:val="24"/>
        </w:rPr>
        <w:t>ezvények lebonyolítását vállaljá</w:t>
      </w:r>
      <w:r w:rsidRPr="00524EC7">
        <w:rPr>
          <w:rFonts w:ascii="Times New Roman" w:hAnsi="Times New Roman"/>
          <w:sz w:val="24"/>
          <w:szCs w:val="24"/>
        </w:rPr>
        <w:t>k. A városi rendez</w:t>
      </w:r>
      <w:r>
        <w:rPr>
          <w:rFonts w:ascii="Times New Roman" w:hAnsi="Times New Roman"/>
          <w:sz w:val="24"/>
          <w:szCs w:val="24"/>
        </w:rPr>
        <w:t>vények lebonyolításakor töreksze</w:t>
      </w:r>
      <w:r w:rsidRPr="00524EC7">
        <w:rPr>
          <w:rFonts w:ascii="Times New Roman" w:hAnsi="Times New Roman"/>
          <w:sz w:val="24"/>
          <w:szCs w:val="24"/>
        </w:rPr>
        <w:t>n</w:t>
      </w:r>
      <w:r>
        <w:rPr>
          <w:rFonts w:ascii="Times New Roman" w:hAnsi="Times New Roman"/>
          <w:sz w:val="24"/>
          <w:szCs w:val="24"/>
        </w:rPr>
        <w:t>ek a legjobb tudásu</w:t>
      </w:r>
      <w:r w:rsidRPr="00524EC7">
        <w:rPr>
          <w:rFonts w:ascii="Times New Roman" w:hAnsi="Times New Roman"/>
          <w:sz w:val="24"/>
          <w:szCs w:val="24"/>
        </w:rPr>
        <w:t>k sz</w:t>
      </w:r>
      <w:r>
        <w:rPr>
          <w:rFonts w:ascii="Times New Roman" w:hAnsi="Times New Roman"/>
          <w:sz w:val="24"/>
          <w:szCs w:val="24"/>
        </w:rPr>
        <w:t>erint eleget tenni feladatai</w:t>
      </w:r>
      <w:r w:rsidRPr="00524EC7">
        <w:rPr>
          <w:rFonts w:ascii="Times New Roman" w:hAnsi="Times New Roman"/>
          <w:sz w:val="24"/>
          <w:szCs w:val="24"/>
        </w:rPr>
        <w:t xml:space="preserve">knak. </w:t>
      </w:r>
      <w:r w:rsidRPr="00E16033">
        <w:rPr>
          <w:rFonts w:ascii="Times New Roman" w:hAnsi="Times New Roman"/>
          <w:sz w:val="24"/>
          <w:szCs w:val="24"/>
        </w:rPr>
        <w:t>A bevé</w:t>
      </w:r>
      <w:r>
        <w:rPr>
          <w:rFonts w:ascii="Times New Roman" w:hAnsi="Times New Roman"/>
          <w:sz w:val="24"/>
          <w:szCs w:val="24"/>
        </w:rPr>
        <w:t>tel növelés érdekében igyekezne</w:t>
      </w:r>
      <w:r w:rsidRPr="00E16033">
        <w:rPr>
          <w:rFonts w:ascii="Times New Roman" w:hAnsi="Times New Roman"/>
          <w:sz w:val="24"/>
          <w:szCs w:val="24"/>
        </w:rPr>
        <w:t>k minden rendezvényen jó minőségű, változatos étrendet biztosíta</w:t>
      </w:r>
      <w:r>
        <w:rPr>
          <w:rFonts w:ascii="Times New Roman" w:hAnsi="Times New Roman"/>
          <w:sz w:val="24"/>
          <w:szCs w:val="24"/>
        </w:rPr>
        <w:t>ni, hogy visszatérő megrendelői</w:t>
      </w:r>
      <w:r w:rsidRPr="00E16033">
        <w:rPr>
          <w:rFonts w:ascii="Times New Roman" w:hAnsi="Times New Roman"/>
          <w:sz w:val="24"/>
          <w:szCs w:val="24"/>
        </w:rPr>
        <w:t xml:space="preserve">k legyenek. A nyári </w:t>
      </w:r>
      <w:proofErr w:type="gramStart"/>
      <w:r w:rsidRPr="00E16033">
        <w:rPr>
          <w:rFonts w:ascii="Times New Roman" w:hAnsi="Times New Roman"/>
          <w:sz w:val="24"/>
          <w:szCs w:val="24"/>
        </w:rPr>
        <w:t>időszakban</w:t>
      </w:r>
      <w:proofErr w:type="gramEnd"/>
      <w:r>
        <w:rPr>
          <w:rFonts w:ascii="Times New Roman" w:hAnsi="Times New Roman"/>
          <w:sz w:val="24"/>
          <w:szCs w:val="24"/>
        </w:rPr>
        <w:t xml:space="preserve"> Erzsébet táborban, iskolai táborokban biztosította</w:t>
      </w:r>
      <w:r w:rsidRPr="00E16033">
        <w:rPr>
          <w:rFonts w:ascii="Times New Roman" w:hAnsi="Times New Roman"/>
          <w:sz w:val="24"/>
          <w:szCs w:val="24"/>
        </w:rPr>
        <w:t>k ellátást</w:t>
      </w:r>
      <w:r>
        <w:rPr>
          <w:rFonts w:ascii="Times New Roman" w:hAnsi="Times New Roman"/>
          <w:sz w:val="24"/>
          <w:szCs w:val="24"/>
        </w:rPr>
        <w:t xml:space="preserve"> a</w:t>
      </w:r>
      <w:r w:rsidRPr="00E16033">
        <w:rPr>
          <w:rFonts w:ascii="Times New Roman" w:hAnsi="Times New Roman"/>
          <w:sz w:val="24"/>
          <w:szCs w:val="24"/>
        </w:rPr>
        <w:t xml:space="preserve"> vendégétkezők részére. </w:t>
      </w:r>
    </w:p>
    <w:p w:rsidR="00E431A1" w:rsidRPr="00E16033" w:rsidRDefault="00E431A1" w:rsidP="00E431A1">
      <w:pPr>
        <w:spacing w:after="0" w:line="240" w:lineRule="auto"/>
        <w:jc w:val="both"/>
        <w:rPr>
          <w:rFonts w:ascii="Times New Roman" w:hAnsi="Times New Roman"/>
          <w:sz w:val="24"/>
          <w:szCs w:val="24"/>
        </w:rPr>
      </w:pPr>
      <w:r w:rsidRPr="00E16033">
        <w:rPr>
          <w:rFonts w:ascii="Times New Roman" w:hAnsi="Times New Roman"/>
          <w:sz w:val="24"/>
          <w:szCs w:val="24"/>
        </w:rPr>
        <w:t xml:space="preserve">A Gazdasági Ellátó Szervezet üzemelteti a Tourinform Irodát. Az iroda célja, hogy a városba látogatókat minél magasabb színvonalon tájékoztassa a helyi és országos programokról, eseményekről, látnivalókról. Felvilágosítást nyújtanak a szálláshelyekről, vendéglátóhelyekről, kiadványokkal segítik a tájékozódást. </w:t>
      </w:r>
    </w:p>
    <w:p w:rsidR="00E431A1" w:rsidRDefault="00E431A1" w:rsidP="00E431A1">
      <w:pPr>
        <w:tabs>
          <w:tab w:val="left" w:pos="5245"/>
        </w:tabs>
        <w:spacing w:after="0" w:line="240" w:lineRule="auto"/>
        <w:jc w:val="both"/>
        <w:rPr>
          <w:rFonts w:ascii="Times New Roman" w:hAnsi="Times New Roman" w:cs="Calibri"/>
          <w:sz w:val="24"/>
          <w:szCs w:val="24"/>
        </w:rPr>
      </w:pPr>
    </w:p>
    <w:p w:rsidR="00E431A1" w:rsidRDefault="00E431A1" w:rsidP="00E431A1">
      <w:pPr>
        <w:tabs>
          <w:tab w:val="left" w:pos="5245"/>
        </w:tabs>
        <w:spacing w:after="0" w:line="240" w:lineRule="auto"/>
        <w:jc w:val="both"/>
        <w:rPr>
          <w:rFonts w:ascii="Times New Roman" w:hAnsi="Times New Roman" w:cs="Calibri"/>
          <w:sz w:val="24"/>
          <w:szCs w:val="24"/>
        </w:rPr>
      </w:pPr>
      <w:r>
        <w:rPr>
          <w:rFonts w:ascii="Times New Roman" w:hAnsi="Times New Roman" w:cs="Calibri"/>
          <w:sz w:val="24"/>
          <w:szCs w:val="24"/>
        </w:rPr>
        <w:t>A Gazdasági Ellátó Szervezet az elmúlt években igyekezett kihasználni minden állami támogatási lehetőséget, ami a közfoglalkoztatást és a foglalkoztatás bővítő támogatásokat jelentette. A TOP és a GINOP program keretében összesen 20 fő foglalkoztatása valósult meg támogatással, emellett évente átlagosan 4-5 fő közfoglalkoztatott munkavállalót is alkalmaztak.</w:t>
      </w:r>
    </w:p>
    <w:p w:rsidR="00E431A1" w:rsidRDefault="00E431A1" w:rsidP="00E431A1">
      <w:pPr>
        <w:tabs>
          <w:tab w:val="left" w:pos="5245"/>
        </w:tabs>
        <w:spacing w:after="0" w:line="240" w:lineRule="auto"/>
        <w:jc w:val="both"/>
        <w:rPr>
          <w:rFonts w:ascii="Times New Roman" w:hAnsi="Times New Roman" w:cs="Calibri"/>
          <w:sz w:val="24"/>
          <w:szCs w:val="24"/>
        </w:rPr>
      </w:pPr>
    </w:p>
    <w:p w:rsidR="00E431A1" w:rsidRDefault="00E431A1" w:rsidP="00E431A1">
      <w:pPr>
        <w:tabs>
          <w:tab w:val="left" w:pos="5245"/>
        </w:tabs>
        <w:spacing w:after="0" w:line="240" w:lineRule="auto"/>
        <w:jc w:val="both"/>
        <w:rPr>
          <w:rFonts w:ascii="Times New Roman" w:hAnsi="Times New Roman" w:cs="Calibri"/>
          <w:sz w:val="24"/>
          <w:szCs w:val="24"/>
        </w:rPr>
      </w:pPr>
      <w:r>
        <w:rPr>
          <w:rFonts w:ascii="Times New Roman" w:hAnsi="Times New Roman" w:cs="Calibri"/>
          <w:sz w:val="24"/>
          <w:szCs w:val="24"/>
        </w:rPr>
        <w:t xml:space="preserve">Az elmúlt öt évben folyamatosan karbantartási munkálatokat (tisztasági meszelés, csempézés, kisebb javítások) kellett végezni a konyhákon. Az elromlott eszközök cseréje (villanybojler, hűtő, </w:t>
      </w:r>
      <w:r w:rsidR="00CA3980">
        <w:rPr>
          <w:rFonts w:ascii="Times New Roman" w:hAnsi="Times New Roman" w:cs="Calibri"/>
          <w:sz w:val="24"/>
          <w:szCs w:val="24"/>
        </w:rPr>
        <w:t xml:space="preserve">mikrohullámú sütő, aprítógép), valamint egy </w:t>
      </w:r>
      <w:r>
        <w:rPr>
          <w:rFonts w:ascii="Times New Roman" w:hAnsi="Times New Roman" w:cs="Calibri"/>
          <w:sz w:val="24"/>
          <w:szCs w:val="24"/>
        </w:rPr>
        <w:t>új és</w:t>
      </w:r>
      <w:r w:rsidR="00CA3980">
        <w:rPr>
          <w:rFonts w:ascii="Times New Roman" w:hAnsi="Times New Roman" w:cs="Calibri"/>
          <w:sz w:val="24"/>
          <w:szCs w:val="24"/>
        </w:rPr>
        <w:t xml:space="preserve"> egy</w:t>
      </w:r>
      <w:r>
        <w:rPr>
          <w:rFonts w:ascii="Times New Roman" w:hAnsi="Times New Roman" w:cs="Calibri"/>
          <w:sz w:val="24"/>
          <w:szCs w:val="24"/>
        </w:rPr>
        <w:t xml:space="preserve"> használt ételszállító gépjármű beszerzése is szükségessé vált. Az irodára 2016 év elején beszerzésre került egy nagy teljesítményű fénymásoló, hogy minél gazdaságosabban tudják végezni az irodai munkát is.</w:t>
      </w:r>
    </w:p>
    <w:p w:rsidR="00E431A1" w:rsidRDefault="00E431A1" w:rsidP="00E431A1">
      <w:pPr>
        <w:tabs>
          <w:tab w:val="left" w:pos="5245"/>
        </w:tabs>
        <w:spacing w:after="0" w:line="240" w:lineRule="auto"/>
        <w:jc w:val="both"/>
        <w:rPr>
          <w:rFonts w:ascii="Times New Roman" w:hAnsi="Times New Roman" w:cs="Calibri"/>
          <w:sz w:val="24"/>
          <w:szCs w:val="24"/>
        </w:rPr>
      </w:pPr>
      <w:r>
        <w:rPr>
          <w:rFonts w:ascii="Times New Roman" w:hAnsi="Times New Roman" w:cs="Calibri"/>
          <w:sz w:val="24"/>
          <w:szCs w:val="24"/>
        </w:rPr>
        <w:t>Az előzetes tervekben nem szerepelt a konyhákkal kapcsolatos nagyobb beruházási tevékenység 2015-2019 évre, de megvalósult a Sághy konyha felújítása.</w:t>
      </w:r>
    </w:p>
    <w:p w:rsidR="00E431A1" w:rsidRPr="00B00D43" w:rsidRDefault="00E431A1" w:rsidP="00E431A1">
      <w:pPr>
        <w:spacing w:after="0" w:line="240" w:lineRule="auto"/>
        <w:jc w:val="both"/>
        <w:rPr>
          <w:rFonts w:ascii="Times New Roman" w:hAnsi="Times New Roman"/>
          <w:sz w:val="24"/>
          <w:szCs w:val="24"/>
        </w:rPr>
      </w:pPr>
    </w:p>
    <w:p w:rsidR="00E431A1" w:rsidRPr="00346215" w:rsidRDefault="00E431A1" w:rsidP="00E431A1">
      <w:pPr>
        <w:tabs>
          <w:tab w:val="left" w:pos="5245"/>
        </w:tabs>
        <w:spacing w:after="0" w:line="240" w:lineRule="auto"/>
        <w:jc w:val="both"/>
        <w:rPr>
          <w:rFonts w:ascii="Times New Roman" w:hAnsi="Times New Roman"/>
          <w:b/>
          <w:sz w:val="24"/>
          <w:szCs w:val="24"/>
          <w:u w:val="single"/>
        </w:rPr>
      </w:pPr>
      <w:r w:rsidRPr="00346215">
        <w:rPr>
          <w:rFonts w:ascii="Times New Roman" w:hAnsi="Times New Roman"/>
          <w:b/>
          <w:sz w:val="24"/>
          <w:szCs w:val="24"/>
          <w:u w:val="single"/>
        </w:rPr>
        <w:t>A felújítási munkálatok</w:t>
      </w:r>
    </w:p>
    <w:p w:rsidR="00E431A1" w:rsidRDefault="00E431A1" w:rsidP="00E431A1">
      <w:pPr>
        <w:tabs>
          <w:tab w:val="left" w:pos="5245"/>
        </w:tabs>
        <w:spacing w:after="0" w:line="240" w:lineRule="auto"/>
        <w:jc w:val="both"/>
        <w:rPr>
          <w:rFonts w:ascii="Times New Roman" w:hAnsi="Times New Roman"/>
          <w:sz w:val="24"/>
          <w:szCs w:val="24"/>
        </w:rPr>
      </w:pPr>
      <w:r w:rsidRPr="00B00D43">
        <w:rPr>
          <w:rFonts w:ascii="Times New Roman" w:hAnsi="Times New Roman"/>
          <w:sz w:val="24"/>
          <w:szCs w:val="24"/>
        </w:rPr>
        <w:t xml:space="preserve">2015-ben és 2016-ban </w:t>
      </w:r>
      <w:r>
        <w:rPr>
          <w:rFonts w:ascii="Times New Roman" w:hAnsi="Times New Roman"/>
          <w:sz w:val="24"/>
          <w:szCs w:val="24"/>
        </w:rPr>
        <w:t>az</w:t>
      </w:r>
      <w:r w:rsidRPr="00B00D43">
        <w:rPr>
          <w:rFonts w:ascii="Times New Roman" w:hAnsi="Times New Roman"/>
          <w:sz w:val="24"/>
          <w:szCs w:val="24"/>
        </w:rPr>
        <w:t xml:space="preserve"> önkormányzat </w:t>
      </w:r>
      <w:r>
        <w:rPr>
          <w:rFonts w:ascii="Times New Roman" w:hAnsi="Times New Roman"/>
          <w:sz w:val="24"/>
          <w:szCs w:val="24"/>
        </w:rPr>
        <w:t>sikertelenül pályázott a</w:t>
      </w:r>
      <w:r w:rsidRPr="00B00D43">
        <w:rPr>
          <w:rFonts w:ascii="Times New Roman" w:hAnsi="Times New Roman"/>
          <w:sz w:val="24"/>
          <w:szCs w:val="24"/>
        </w:rPr>
        <w:t xml:space="preserve"> konyha felújítás</w:t>
      </w:r>
      <w:r>
        <w:rPr>
          <w:rFonts w:ascii="Times New Roman" w:hAnsi="Times New Roman"/>
          <w:sz w:val="24"/>
          <w:szCs w:val="24"/>
        </w:rPr>
        <w:t>ára.</w:t>
      </w:r>
    </w:p>
    <w:p w:rsidR="00E431A1" w:rsidRDefault="00E431A1" w:rsidP="00E431A1">
      <w:pPr>
        <w:tabs>
          <w:tab w:val="left" w:pos="5245"/>
        </w:tabs>
        <w:spacing w:after="0" w:line="240" w:lineRule="auto"/>
        <w:jc w:val="both"/>
        <w:rPr>
          <w:rFonts w:ascii="Times New Roman" w:hAnsi="Times New Roman"/>
          <w:sz w:val="24"/>
          <w:szCs w:val="24"/>
        </w:rPr>
      </w:pPr>
      <w:r w:rsidRPr="004B4AD9">
        <w:rPr>
          <w:rFonts w:ascii="Times New Roman" w:hAnsi="Times New Roman"/>
          <w:sz w:val="24"/>
          <w:szCs w:val="24"/>
        </w:rPr>
        <w:t>Az ismé</w:t>
      </w:r>
      <w:r>
        <w:rPr>
          <w:rFonts w:ascii="Times New Roman" w:hAnsi="Times New Roman"/>
          <w:sz w:val="24"/>
          <w:szCs w:val="24"/>
        </w:rPr>
        <w:t xml:space="preserve">telt pályázatoknak köszönhetően 2017 </w:t>
      </w:r>
      <w:r w:rsidRPr="004B4AD9">
        <w:rPr>
          <w:rFonts w:ascii="Times New Roman" w:hAnsi="Times New Roman"/>
          <w:sz w:val="24"/>
          <w:szCs w:val="24"/>
        </w:rPr>
        <w:t>decemberében a TOP-1.1.3-1</w:t>
      </w:r>
      <w:r>
        <w:rPr>
          <w:rFonts w:ascii="Times New Roman" w:hAnsi="Times New Roman"/>
          <w:sz w:val="24"/>
          <w:szCs w:val="24"/>
        </w:rPr>
        <w:t>6-CS1-2017-00008 azonosítószámú</w:t>
      </w:r>
      <w:r w:rsidRPr="004B4AD9">
        <w:rPr>
          <w:rFonts w:ascii="Times New Roman" w:hAnsi="Times New Roman"/>
          <w:sz w:val="24"/>
          <w:szCs w:val="24"/>
        </w:rPr>
        <w:t xml:space="preserve"> </w:t>
      </w:r>
      <w:r>
        <w:rPr>
          <w:rFonts w:ascii="Times New Roman" w:hAnsi="Times New Roman"/>
          <w:sz w:val="24"/>
          <w:szCs w:val="24"/>
        </w:rPr>
        <w:t>„</w:t>
      </w:r>
      <w:r w:rsidRPr="004B4AD9">
        <w:rPr>
          <w:rFonts w:ascii="Times New Roman" w:hAnsi="Times New Roman"/>
          <w:sz w:val="24"/>
          <w:szCs w:val="24"/>
        </w:rPr>
        <w:t>Sághy konyha fejlesztése Csongrádon</w:t>
      </w:r>
      <w:r>
        <w:rPr>
          <w:rFonts w:ascii="Times New Roman" w:hAnsi="Times New Roman"/>
          <w:sz w:val="24"/>
          <w:szCs w:val="24"/>
        </w:rPr>
        <w:t>”</w:t>
      </w:r>
      <w:r w:rsidRPr="004B4AD9">
        <w:rPr>
          <w:rFonts w:ascii="Times New Roman" w:hAnsi="Times New Roman"/>
          <w:sz w:val="24"/>
          <w:szCs w:val="24"/>
        </w:rPr>
        <w:t xml:space="preserve"> című pályázat kapcsán az önkormányzat 100.000.000,- Ft-ot nyert felújí</w:t>
      </w:r>
      <w:r>
        <w:rPr>
          <w:rFonts w:ascii="Times New Roman" w:hAnsi="Times New Roman"/>
          <w:sz w:val="24"/>
          <w:szCs w:val="24"/>
        </w:rPr>
        <w:t>t</w:t>
      </w:r>
      <w:r w:rsidRPr="004B4AD9">
        <w:rPr>
          <w:rFonts w:ascii="Times New Roman" w:hAnsi="Times New Roman"/>
          <w:sz w:val="24"/>
          <w:szCs w:val="24"/>
        </w:rPr>
        <w:t xml:space="preserve">ásra. </w:t>
      </w:r>
    </w:p>
    <w:p w:rsidR="00E431A1" w:rsidRDefault="00E431A1" w:rsidP="00E431A1">
      <w:pPr>
        <w:tabs>
          <w:tab w:val="left" w:pos="5245"/>
        </w:tabs>
        <w:spacing w:after="0" w:line="240" w:lineRule="auto"/>
        <w:jc w:val="both"/>
        <w:rPr>
          <w:rFonts w:ascii="Times New Roman" w:hAnsi="Times New Roman"/>
          <w:sz w:val="24"/>
          <w:szCs w:val="24"/>
        </w:rPr>
      </w:pPr>
      <w:r>
        <w:rPr>
          <w:rFonts w:ascii="Times New Roman" w:hAnsi="Times New Roman"/>
          <w:sz w:val="24"/>
          <w:szCs w:val="24"/>
        </w:rPr>
        <w:t xml:space="preserve">A felújítás megkezdésére 2018 tavaszán került sor, mivel az ellátás zavartalan biztosítását meg kellett oldani. A Síp utcai volt iskola épületében került kialakításra az ideiglenes főzőkonyha. </w:t>
      </w:r>
    </w:p>
    <w:p w:rsidR="00E431A1" w:rsidRPr="004B4AD9" w:rsidRDefault="00E431A1" w:rsidP="00E431A1">
      <w:pPr>
        <w:tabs>
          <w:tab w:val="left" w:pos="5245"/>
        </w:tabs>
        <w:spacing w:after="0" w:line="240" w:lineRule="auto"/>
        <w:jc w:val="both"/>
        <w:rPr>
          <w:rFonts w:ascii="Times New Roman" w:hAnsi="Times New Roman"/>
          <w:sz w:val="24"/>
          <w:szCs w:val="24"/>
        </w:rPr>
      </w:pPr>
    </w:p>
    <w:p w:rsidR="00E431A1" w:rsidRDefault="00E431A1" w:rsidP="00E431A1">
      <w:pPr>
        <w:tabs>
          <w:tab w:val="left" w:pos="5245"/>
        </w:tabs>
        <w:spacing w:after="0" w:line="240" w:lineRule="auto"/>
        <w:jc w:val="both"/>
        <w:rPr>
          <w:rFonts w:ascii="Times New Roman" w:hAnsi="Times New Roman" w:cs="Calibri"/>
          <w:sz w:val="24"/>
          <w:szCs w:val="24"/>
        </w:rPr>
      </w:pPr>
      <w:r>
        <w:rPr>
          <w:rFonts w:ascii="Times New Roman" w:hAnsi="Times New Roman" w:cs="Calibri"/>
          <w:sz w:val="24"/>
          <w:szCs w:val="24"/>
        </w:rPr>
        <w:t xml:space="preserve">A Sághy Mihály Szakközépiskolában lévő épület teljes szerkezeti felújításon ment keresztül a padozattól a tetőszerkezetig. Új helyiségek kialakítása, nyílászárók, burkolat cseréje, valamint teljes tető és épületszigetelés történt. Mindezen túlmenően modern konyhatechnológiai berendezések kerültek beszerzésre a kor követelményeinek megfelelően. </w:t>
      </w:r>
    </w:p>
    <w:p w:rsidR="00E431A1" w:rsidRDefault="00E431A1" w:rsidP="00E431A1">
      <w:pPr>
        <w:tabs>
          <w:tab w:val="left" w:pos="5245"/>
        </w:tabs>
        <w:spacing w:after="0" w:line="240" w:lineRule="auto"/>
        <w:jc w:val="both"/>
        <w:rPr>
          <w:rFonts w:ascii="Times New Roman" w:hAnsi="Times New Roman" w:cs="Calibri"/>
          <w:sz w:val="24"/>
          <w:szCs w:val="24"/>
        </w:rPr>
      </w:pPr>
    </w:p>
    <w:p w:rsidR="00E431A1" w:rsidRDefault="00E431A1" w:rsidP="00E431A1">
      <w:pPr>
        <w:tabs>
          <w:tab w:val="left" w:pos="5245"/>
        </w:tabs>
        <w:spacing w:after="0" w:line="240" w:lineRule="auto"/>
        <w:jc w:val="both"/>
        <w:rPr>
          <w:rFonts w:ascii="Times New Roman" w:hAnsi="Times New Roman" w:cs="Calibri"/>
          <w:sz w:val="24"/>
          <w:szCs w:val="24"/>
        </w:rPr>
      </w:pPr>
      <w:r>
        <w:rPr>
          <w:rFonts w:ascii="Times New Roman" w:hAnsi="Times New Roman" w:cs="Calibri"/>
          <w:sz w:val="24"/>
          <w:szCs w:val="24"/>
        </w:rPr>
        <w:t>Az építési költségek az elmúlt években jelentősen megemelkedtek, így az önkormányzatnak a vállalt önerőn túlmenően is hozzá kellett járulnia a beruházási költségekhez.</w:t>
      </w:r>
    </w:p>
    <w:p w:rsidR="00E431A1" w:rsidRPr="001C2B49" w:rsidRDefault="00E431A1" w:rsidP="001B4306">
      <w:pPr>
        <w:spacing w:after="0" w:line="240" w:lineRule="auto"/>
        <w:jc w:val="both"/>
        <w:rPr>
          <w:rFonts w:ascii="Times New Roman" w:eastAsia="Times New Roman" w:hAnsi="Times New Roman"/>
          <w:bCs/>
          <w:lang w:eastAsia="hu-HU"/>
        </w:rPr>
      </w:pPr>
    </w:p>
    <w:p w:rsidR="001B4306" w:rsidRPr="00CD4CED" w:rsidRDefault="001B4306" w:rsidP="001B4306">
      <w:pPr>
        <w:spacing w:after="0" w:line="240" w:lineRule="auto"/>
        <w:jc w:val="both"/>
        <w:rPr>
          <w:rFonts w:ascii="Times New Roman" w:hAnsi="Times New Roman"/>
          <w:b/>
          <w:sz w:val="24"/>
          <w:szCs w:val="24"/>
          <w:u w:val="single"/>
        </w:rPr>
      </w:pPr>
      <w:r w:rsidRPr="00CD4CED">
        <w:rPr>
          <w:rFonts w:ascii="Times New Roman" w:hAnsi="Times New Roman"/>
          <w:b/>
          <w:sz w:val="24"/>
          <w:szCs w:val="24"/>
          <w:u w:val="single"/>
        </w:rPr>
        <w:t>Lakásügy</w:t>
      </w:r>
    </w:p>
    <w:p w:rsidR="001B4306" w:rsidRPr="00CD4CED" w:rsidRDefault="001B4306" w:rsidP="001B4306">
      <w:pPr>
        <w:shd w:val="clear" w:color="auto" w:fill="FFFFFF"/>
        <w:spacing w:after="0" w:line="240" w:lineRule="auto"/>
        <w:jc w:val="both"/>
        <w:rPr>
          <w:rFonts w:ascii="Times New Roman" w:hAnsi="Times New Roman"/>
          <w:sz w:val="24"/>
          <w:szCs w:val="24"/>
        </w:rPr>
      </w:pPr>
      <w:r w:rsidRPr="00CD4CED">
        <w:rPr>
          <w:rFonts w:ascii="Times New Roman" w:hAnsi="Times New Roman"/>
          <w:sz w:val="24"/>
          <w:szCs w:val="24"/>
        </w:rPr>
        <w:t xml:space="preserve">Az elmúlt 4 évben jelentős változáson ment át a bérlakás üzemeltetése, az ezzel kapcsolatos feladatokat a képviselő-testület 2014. december 1. napjával visszavette a Csongrádi Közmű </w:t>
      </w:r>
      <w:r w:rsidRPr="00CD4CED">
        <w:rPr>
          <w:rFonts w:ascii="Times New Roman" w:hAnsi="Times New Roman"/>
          <w:sz w:val="24"/>
          <w:szCs w:val="24"/>
        </w:rPr>
        <w:lastRenderedPageBreak/>
        <w:t>Szolgáltató Kft-től és a lakásüzemeltetési és kezelési jog gyakorlását a Polgármesteri Hivatalra bízta. Ezen belül a szociális bérlakás állomány és a bérlőkijelölési joggal érintett lakások kezelését a Jegyzői Iroda keretében működő Szociális és Lakásügyi Csoport végzi, míg az egyéb lakások kezelését a Fejlesztési és Üzemeltetési Iroda látja el.</w:t>
      </w:r>
    </w:p>
    <w:p w:rsidR="001B4306" w:rsidRPr="00CD4CED" w:rsidRDefault="001B4306" w:rsidP="001B4306">
      <w:pPr>
        <w:spacing w:after="0" w:line="240" w:lineRule="auto"/>
        <w:jc w:val="both"/>
        <w:rPr>
          <w:rFonts w:ascii="Times New Roman" w:hAnsi="Times New Roman"/>
          <w:i/>
          <w:sz w:val="24"/>
          <w:szCs w:val="24"/>
        </w:rPr>
      </w:pPr>
      <w:r w:rsidRPr="00CD4CED">
        <w:rPr>
          <w:rFonts w:ascii="Times New Roman" w:hAnsi="Times New Roman"/>
          <w:sz w:val="24"/>
          <w:szCs w:val="24"/>
        </w:rPr>
        <w:t>A bérlakás helyzet áttekintését követően a két lakásügyekkel foglalkozó iroda javaslatot terjesztett a képviselő-testület elé új lakásrendelet elfogadása érdekében.(</w:t>
      </w:r>
      <w:r w:rsidRPr="00CD4CED">
        <w:rPr>
          <w:rFonts w:ascii="Times New Roman" w:hAnsi="Times New Roman"/>
          <w:i/>
          <w:sz w:val="24"/>
          <w:szCs w:val="24"/>
        </w:rPr>
        <w:t>A lakások és helyiségek bérletéről és elidegenítéséről szóló 23/2015. (X.27.) önkormányzati rendelet 2016. január 01. napján lépett hatályba.)</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 xml:space="preserve">A megüresedett lakásokra pályázatok kerültek kiírásra. A pályáztatás során túlnyomó részt a bérlakás helyreállításának vállalásával került kiírásra a felhívás. Az új bérlők lakásonként átlag 250.000-350.000 Ft összegben végeztek/végeztettek értéknövelő munkát, mely részükre a lakbérbe beszámításra kerül utólagosan. Az új bérlői réteg „sajátjaként” tekint a bérlakásra, a saját maga által elvégzett munkát jobban értékeli és az állagmegóvásra (vagyonmegőrzésre) is nagyobb gondot fordít. Ez mindenképp az új rendelet pozitív hozadékának tekinthető. A lakásügyekkel foglalkozó iroda félévente ellenőrzi a lakbér/ közüzemi díjak befizetéseit, mely folyamatos kapcsolatot eredményezett továbbá egyfajta kontrollt is. A 100.000 Ft-ot meghaladó közüzemi/lakbérhátralék esetén a bérlő részére felajánlásra kerül szociális szállássá minősítés, amely egy átmeneti lakhatási lehetőség (6-12 hónap a tartozás nagyságától függően). 2016-2017. évben több alkalommal is sor került szociális szállássá minősítésre. Az esetek túlnyomó többségében a bérlő a Család- és Gyermekjóléti szolgálattal együttműködve tartozását rendezte, 6 esetben lakás kiürítési pert kellett kezdeményezni a Csongrádi Járásbíróságnál. </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A vizsgált időszakban kötelező lett az előrefizetős mérőórák felszerelése, melynek köszönhetően az áram és a gázszolgáltatók felé megszűntek a tartozások.</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Szociális alapú bérlakásoknál még fontos változás, hogy a lakásbérleti szerződés/szociális szálláshasználati szerződés hatályba lépésének feltétele a közjegyzői okiratba foglalt kiköltözési nyilatkozat.</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 xml:space="preserve">2018. évben a 3-as számú </w:t>
      </w:r>
      <w:proofErr w:type="spellStart"/>
      <w:r w:rsidRPr="00CD4CED">
        <w:rPr>
          <w:rFonts w:ascii="Times New Roman" w:hAnsi="Times New Roman"/>
          <w:sz w:val="24"/>
          <w:szCs w:val="24"/>
        </w:rPr>
        <w:t>szegregátumban</w:t>
      </w:r>
      <w:proofErr w:type="spellEnd"/>
      <w:r w:rsidRPr="00CD4CED">
        <w:rPr>
          <w:rFonts w:ascii="Times New Roman" w:hAnsi="Times New Roman"/>
          <w:sz w:val="24"/>
          <w:szCs w:val="24"/>
        </w:rPr>
        <w:t xml:space="preserve"> 11 db részben komfort nélküli bérlakás felújítása, komfortosítása, nyílászáró cseréje, tetőjavítása valósult meg az „EFOP -2.4.2-17 lakhatási körülmények javítása Csongrád Városában” projekt keretében. A pályázatnak köszönhetően bérlőink részére magasabb színvonalú, szebb, kulturáltabb lakáskörülményeket tudunk biztosítani.</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Az önkormányzat többszörös egyeztetést folytatott a Honvédelmi Minisztériummal az évek óta üresen álló honvédségi bérlő kijelölési jogú önkormányzati tulajdonú bérlakás visszavétele érdekében. A sikeres tárgyalások eredményeként 2018. júniusában a 8 db üresen álló ingatlanból 5 db ingatlan visszavétele történt meg visszterhes Megállapodás és Zálogjogot Alapító Szerződés megkötése mellett (melynek értelmében, ha az önkormányzat eladná a visszakapott ingatlanokat, a vételár 50 %-</w:t>
      </w:r>
      <w:proofErr w:type="gramStart"/>
      <w:r w:rsidRPr="00CD4CED">
        <w:rPr>
          <w:rFonts w:ascii="Times New Roman" w:hAnsi="Times New Roman"/>
          <w:sz w:val="24"/>
          <w:szCs w:val="24"/>
        </w:rPr>
        <w:t>a</w:t>
      </w:r>
      <w:proofErr w:type="gramEnd"/>
      <w:r w:rsidRPr="00CD4CED">
        <w:rPr>
          <w:rFonts w:ascii="Times New Roman" w:hAnsi="Times New Roman"/>
          <w:sz w:val="24"/>
          <w:szCs w:val="24"/>
        </w:rPr>
        <w:t xml:space="preserve"> a Honvédelmi Minisztériumot illetné). Az ingatlanok birtokbavételét követően teljes körűen felújításra kerültek, majd 2018. novembertől közérdekű lakásként lett</w:t>
      </w:r>
      <w:r w:rsidR="00143955">
        <w:rPr>
          <w:rFonts w:ascii="Times New Roman" w:hAnsi="Times New Roman"/>
          <w:sz w:val="24"/>
          <w:szCs w:val="24"/>
        </w:rPr>
        <w:t>ek</w:t>
      </w:r>
      <w:r w:rsidRPr="00CD4CED">
        <w:rPr>
          <w:rFonts w:ascii="Times New Roman" w:hAnsi="Times New Roman"/>
          <w:sz w:val="24"/>
          <w:szCs w:val="24"/>
        </w:rPr>
        <w:t xml:space="preserve"> bérbe adva magasan kvalifikált, Csongrádon munkát vállaló, hosszabb távon itt letelepedni kívánó családoknak. </w:t>
      </w:r>
    </w:p>
    <w:p w:rsidR="001B4306" w:rsidRPr="00CD4CED" w:rsidRDefault="001B4306" w:rsidP="001B4306">
      <w:pPr>
        <w:suppressAutoHyphens/>
        <w:spacing w:after="0" w:line="240" w:lineRule="auto"/>
        <w:jc w:val="both"/>
        <w:rPr>
          <w:rFonts w:ascii="Times New Roman" w:hAnsi="Times New Roman"/>
          <w:sz w:val="24"/>
          <w:szCs w:val="24"/>
        </w:rPr>
      </w:pPr>
    </w:p>
    <w:p w:rsidR="001B4306" w:rsidRPr="00CD4CED" w:rsidRDefault="001B4306" w:rsidP="001B4306">
      <w:pPr>
        <w:spacing w:after="0" w:line="240" w:lineRule="auto"/>
        <w:jc w:val="both"/>
        <w:rPr>
          <w:rFonts w:ascii="Times New Roman" w:hAnsi="Times New Roman"/>
          <w:b/>
          <w:sz w:val="24"/>
          <w:szCs w:val="24"/>
          <w:u w:val="single"/>
        </w:rPr>
      </w:pPr>
      <w:r w:rsidRPr="00CD4CED">
        <w:rPr>
          <w:rFonts w:ascii="Times New Roman" w:hAnsi="Times New Roman"/>
          <w:b/>
          <w:sz w:val="24"/>
          <w:szCs w:val="24"/>
          <w:u w:val="single"/>
        </w:rPr>
        <w:t>Kereskedelmi tevékenység önkormányzati feladattal kapcsolatos ellátása</w:t>
      </w:r>
    </w:p>
    <w:p w:rsidR="001B4306" w:rsidRPr="00CD4CED" w:rsidRDefault="001B4306" w:rsidP="001B4306">
      <w:pPr>
        <w:spacing w:after="0" w:line="240" w:lineRule="auto"/>
        <w:jc w:val="both"/>
        <w:rPr>
          <w:rFonts w:ascii="Times New Roman" w:hAnsi="Times New Roman"/>
          <w:sz w:val="24"/>
          <w:szCs w:val="24"/>
        </w:rPr>
      </w:pPr>
      <w:r w:rsidRPr="00CD4CED">
        <w:rPr>
          <w:rFonts w:ascii="Times New Roman" w:hAnsi="Times New Roman"/>
          <w:sz w:val="24"/>
          <w:szCs w:val="24"/>
        </w:rPr>
        <w:t>A kereskedelmi tevékenységet végzőkről jogszabályi rendelkezés alapján – a végzett k</w:t>
      </w:r>
      <w:r w:rsidR="00143955">
        <w:rPr>
          <w:rFonts w:ascii="Times New Roman" w:hAnsi="Times New Roman"/>
          <w:sz w:val="24"/>
          <w:szCs w:val="24"/>
        </w:rPr>
        <w:t>ereskedelmi tevékenység formáját</w:t>
      </w:r>
      <w:r w:rsidRPr="00CD4CED">
        <w:rPr>
          <w:rFonts w:ascii="Times New Roman" w:hAnsi="Times New Roman"/>
          <w:sz w:val="24"/>
          <w:szCs w:val="24"/>
        </w:rPr>
        <w:t xml:space="preserve">ól és jellegétől függően - a kereskedő székhelye, vagy a kereskedelmi tevékenység helye szerinti önkormányzat jegyzője, mint illetékes kereskedelmi és szolgáltatás felügyeletét ellátó hatóság, nyilvántartást vezet. A nyilvántartás adatai – a természetes személyazonosító és lakcímadatok kivételével – nyilvánosak. A nyilvántartás közhiteles hatósági nyilvántartásnak minősül, melyet a jegyző az önkormányzat honlapján közzétesz. Az országos kereskedelmi nyilvántartást a Zala Megyei Kormányhivatal vezeti. A nyilvántartásban rögzíteni kell valamennyi kereskedőt – legyen az cég, vagy egyéni vállalkozó – aki az adott településen bejelentett székhellyel, vagy telephellyel (üzlettel) rendelkezik. </w:t>
      </w:r>
    </w:p>
    <w:p w:rsidR="001B4306" w:rsidRDefault="001B4306" w:rsidP="001B4306">
      <w:pPr>
        <w:spacing w:after="0" w:line="240" w:lineRule="auto"/>
        <w:jc w:val="both"/>
        <w:rPr>
          <w:rFonts w:ascii="Times New Roman" w:hAnsi="Times New Roman"/>
          <w:sz w:val="24"/>
          <w:szCs w:val="24"/>
        </w:rPr>
      </w:pPr>
      <w:r>
        <w:rPr>
          <w:rFonts w:ascii="Times New Roman" w:hAnsi="Times New Roman"/>
          <w:sz w:val="24"/>
          <w:szCs w:val="24"/>
        </w:rPr>
        <w:lastRenderedPageBreak/>
        <w:t>Ezen nyilvántartás adatait tükrözi a 2. sz. táblázat is, mely a fentiek alapján nem csak az üzlettel rendelkező, hanem az üzlet nélkül, például vásári vagy piaci értékesítés keretében, mozgóbolt, vagy csomagküldő kereskedelem útján kereskedelmi tevékenységet végző kereskedők számának alakulását is mutatja. A számadatok alapján látható, hogy minden évben enyhe fokozatos emelkedés figyelhető meg a kereskedők számában. Az emelkedés egyaránt érinti az üzletben és az üzlet nélkül kereskedelmi tevékenységet végzők számát is. Azok a kereskedők is megjelentek a táblázat adataiban, akik csak szezonális jelleggel végzik tevékenységüket (például a Körös-torok</w:t>
      </w:r>
      <w:r w:rsidR="009932E0">
        <w:rPr>
          <w:rFonts w:ascii="Times New Roman" w:hAnsi="Times New Roman"/>
          <w:sz w:val="24"/>
          <w:szCs w:val="24"/>
        </w:rPr>
        <w:t>i</w:t>
      </w:r>
      <w:r>
        <w:rPr>
          <w:rFonts w:ascii="Times New Roman" w:hAnsi="Times New Roman"/>
          <w:sz w:val="24"/>
          <w:szCs w:val="24"/>
        </w:rPr>
        <w:t xml:space="preserve"> üdülőterületen, kizárólag a nyári időszakban), illetve azok is, akik átmenetileg valamilyen okból kifolyólag szüneteltetik a tevékenységüket (például felújítás, költözés miatt, vagy a kereskedő személyében rejlő okok miatt), de nem fejezték be azt. A kereskedelmi tevékenységüket megszüntető kereskedőket, a megszűnés tényének és időpontjának rögzítésével töröltük a nyilvántartásból, így a táblázat számadatait a megszűnt kereskedők levonásával állapítottuk meg. A végzett kereskedelmi tevékenység formáját, jellegét vizsgálva megállapítható volt, hogy a kereskedők által nyújtott szolgáltatások, kínált termékek, Csongrádon is a lakossági igények</w:t>
      </w:r>
      <w:r w:rsidR="009932E0">
        <w:rPr>
          <w:rFonts w:ascii="Times New Roman" w:hAnsi="Times New Roman"/>
          <w:sz w:val="24"/>
          <w:szCs w:val="24"/>
        </w:rPr>
        <w:t>hez igazo</w:t>
      </w:r>
      <w:r>
        <w:rPr>
          <w:rFonts w:ascii="Times New Roman" w:hAnsi="Times New Roman"/>
          <w:sz w:val="24"/>
          <w:szCs w:val="24"/>
        </w:rPr>
        <w:t>dóan változtak. Az igénybe vehető szolgáltatás, az értékesített áru jellegétől függően, az üzletek széles kínálatából válogathattak a vásárlók. Sokan kiskereskedelmi tevékenység keretében vendéglátással – hideg-meleg ételek készítésével – illetve élelmiszerek árusításával foglalkoznak. Ezen kívül működik településünkön ruházati cikkeket, textilárut, kertészeti árut, vegyi – ipari – vagy mezőgazdasági te</w:t>
      </w:r>
      <w:r w:rsidR="009932E0">
        <w:rPr>
          <w:rFonts w:ascii="Times New Roman" w:hAnsi="Times New Roman"/>
          <w:sz w:val="24"/>
          <w:szCs w:val="24"/>
        </w:rPr>
        <w:t>rmékeket, háztartási berendezés</w:t>
      </w:r>
      <w:r>
        <w:rPr>
          <w:rFonts w:ascii="Times New Roman" w:hAnsi="Times New Roman"/>
          <w:sz w:val="24"/>
          <w:szCs w:val="24"/>
        </w:rPr>
        <w:t>i-felszerelési tárgyakat, elektronikai cikkeket kínáló üzlet egyaránt. Városunkban többen élnek mezőgazdaságból, kertészetből, így sok kereskedő kínálja portékáját vásári vagy piaci értékesítés keretében. A Körös-torok</w:t>
      </w:r>
      <w:r w:rsidR="009932E0">
        <w:rPr>
          <w:rFonts w:ascii="Times New Roman" w:hAnsi="Times New Roman"/>
          <w:sz w:val="24"/>
          <w:szCs w:val="24"/>
        </w:rPr>
        <w:t>i</w:t>
      </w:r>
      <w:r>
        <w:rPr>
          <w:rFonts w:ascii="Times New Roman" w:hAnsi="Times New Roman"/>
          <w:sz w:val="24"/>
          <w:szCs w:val="24"/>
        </w:rPr>
        <w:t xml:space="preserve"> üdülőterületen vendéglátással foglalkozó helyi vállalkozók üzletei várták-várják vendégeiket a nyári szezon teljes ideje alatt.</w:t>
      </w:r>
    </w:p>
    <w:p w:rsidR="001B4306" w:rsidRDefault="001B4306" w:rsidP="008B7FC0">
      <w:pPr>
        <w:spacing w:after="0" w:line="240" w:lineRule="auto"/>
        <w:jc w:val="both"/>
        <w:rPr>
          <w:rFonts w:ascii="Times New Roman" w:hAnsi="Times New Roman"/>
          <w:sz w:val="24"/>
          <w:szCs w:val="24"/>
        </w:rPr>
      </w:pPr>
    </w:p>
    <w:p w:rsidR="001B4306" w:rsidRPr="00E431A1" w:rsidRDefault="00E431A1" w:rsidP="008B7FC0">
      <w:pPr>
        <w:spacing w:after="0" w:line="240" w:lineRule="auto"/>
        <w:jc w:val="both"/>
        <w:rPr>
          <w:rFonts w:ascii="Times New Roman" w:hAnsi="Times New Roman"/>
          <w:b/>
          <w:sz w:val="24"/>
          <w:szCs w:val="24"/>
          <w:u w:val="single"/>
        </w:rPr>
      </w:pPr>
      <w:r w:rsidRPr="00E431A1">
        <w:rPr>
          <w:rFonts w:ascii="Times New Roman" w:hAnsi="Times New Roman"/>
          <w:b/>
          <w:sz w:val="24"/>
          <w:szCs w:val="24"/>
          <w:u w:val="single"/>
        </w:rPr>
        <w:t>K</w:t>
      </w:r>
      <w:r w:rsidR="00B302E5">
        <w:rPr>
          <w:rFonts w:ascii="Times New Roman" w:hAnsi="Times New Roman"/>
          <w:b/>
          <w:sz w:val="24"/>
          <w:szCs w:val="24"/>
          <w:u w:val="single"/>
        </w:rPr>
        <w:t>ÖZNEVELÉS</w:t>
      </w:r>
    </w:p>
    <w:p w:rsidR="001B4306" w:rsidRDefault="001B4306" w:rsidP="008B7FC0">
      <w:pPr>
        <w:spacing w:after="0" w:line="240" w:lineRule="auto"/>
        <w:jc w:val="both"/>
        <w:rPr>
          <w:rFonts w:ascii="Times New Roman" w:hAnsi="Times New Roman"/>
          <w:sz w:val="24"/>
          <w:szCs w:val="24"/>
        </w:rPr>
      </w:pPr>
    </w:p>
    <w:p w:rsidR="00E431A1" w:rsidRPr="00786C2F" w:rsidRDefault="00E431A1" w:rsidP="00E431A1">
      <w:pPr>
        <w:spacing w:after="0" w:line="240" w:lineRule="auto"/>
        <w:jc w:val="both"/>
        <w:rPr>
          <w:rFonts w:ascii="Times New Roman" w:hAnsi="Times New Roman"/>
          <w:b/>
          <w:sz w:val="24"/>
          <w:szCs w:val="24"/>
          <w:u w:val="single"/>
        </w:rPr>
      </w:pPr>
      <w:r w:rsidRPr="00786C2F">
        <w:rPr>
          <w:rFonts w:ascii="Times New Roman" w:hAnsi="Times New Roman"/>
          <w:b/>
          <w:sz w:val="24"/>
          <w:szCs w:val="24"/>
          <w:u w:val="single"/>
        </w:rPr>
        <w:t xml:space="preserve">Csongrádi Óvodák Igazgatósága </w:t>
      </w:r>
    </w:p>
    <w:p w:rsidR="00E431A1" w:rsidRDefault="00E431A1" w:rsidP="00E431A1">
      <w:pPr>
        <w:spacing w:after="0" w:line="240" w:lineRule="auto"/>
        <w:jc w:val="both"/>
        <w:rPr>
          <w:rFonts w:ascii="Times New Roman" w:hAnsi="Times New Roman"/>
          <w:sz w:val="24"/>
          <w:szCs w:val="24"/>
        </w:rPr>
      </w:pPr>
    </w:p>
    <w:p w:rsidR="00E431A1" w:rsidRDefault="00E431A1" w:rsidP="00E431A1">
      <w:pPr>
        <w:spacing w:after="0" w:line="240" w:lineRule="auto"/>
        <w:jc w:val="both"/>
        <w:rPr>
          <w:rFonts w:ascii="Times New Roman" w:hAnsi="Times New Roman"/>
          <w:b/>
          <w:sz w:val="24"/>
        </w:rPr>
      </w:pPr>
      <w:r>
        <w:rPr>
          <w:rFonts w:ascii="Times New Roman" w:hAnsi="Times New Roman"/>
          <w:b/>
          <w:sz w:val="24"/>
        </w:rPr>
        <w:t>Helyzetértékelés</w:t>
      </w:r>
      <w:r w:rsidRPr="006A5BE8">
        <w:rPr>
          <w:rFonts w:ascii="Times New Roman" w:hAnsi="Times New Roman"/>
          <w:b/>
          <w:sz w:val="24"/>
        </w:rPr>
        <w:t>:</w:t>
      </w:r>
    </w:p>
    <w:p w:rsidR="00E431A1" w:rsidRDefault="00E431A1" w:rsidP="00E431A1">
      <w:pPr>
        <w:spacing w:after="0" w:line="240" w:lineRule="auto"/>
        <w:jc w:val="both"/>
        <w:rPr>
          <w:rFonts w:ascii="Times New Roman" w:hAnsi="Times New Roman"/>
          <w:b/>
          <w:sz w:val="24"/>
        </w:rPr>
      </w:pPr>
    </w:p>
    <w:p w:rsidR="00E431A1" w:rsidRDefault="00E431A1" w:rsidP="00E431A1">
      <w:pPr>
        <w:spacing w:after="0" w:line="240" w:lineRule="auto"/>
        <w:jc w:val="both"/>
        <w:rPr>
          <w:rFonts w:ascii="Times New Roman" w:hAnsi="Times New Roman"/>
          <w:sz w:val="24"/>
        </w:rPr>
      </w:pPr>
      <w:r>
        <w:rPr>
          <w:rFonts w:ascii="Times New Roman" w:hAnsi="Times New Roman"/>
          <w:sz w:val="24"/>
        </w:rPr>
        <w:t>A Csongrádi Óvodák Igazgatósága 6 tagintézménye az elmúlt 20-25 évben jelentős felújításban nem részesült a kedvezőtlen gazdasági körülmények miatt, de a 2015-2019-es gazdasági programban már megfogalmazódott a fejlesztés, felújítás igénye. Csongrád Város Önkormányzata ebben az eltelt időszakban jelentős lépéseket tett a fejlesztések elindítására és megvalósítására.</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fejlesztési iroda a megjelenő pályázatok figyelemmel kísérésével, jelzésével és pályázatok megírásával segítette a fejlődést, aktív szerepet vállalva abban, hogy a tervezéskor megfogalmazott célok megvalósulásra kerülhessenek.</w:t>
      </w:r>
    </w:p>
    <w:p w:rsidR="00E431A1" w:rsidRDefault="00E431A1" w:rsidP="00E431A1">
      <w:pPr>
        <w:spacing w:after="0" w:line="240" w:lineRule="auto"/>
        <w:jc w:val="both"/>
        <w:rPr>
          <w:rFonts w:ascii="Times New Roman" w:hAnsi="Times New Roman"/>
          <w:sz w:val="24"/>
        </w:rPr>
      </w:pPr>
      <w:r>
        <w:rPr>
          <w:rFonts w:ascii="Times New Roman" w:hAnsi="Times New Roman"/>
          <w:sz w:val="24"/>
        </w:rPr>
        <w:t xml:space="preserve">Óvodáink jövőképét az elmúlt öt év sikeres pályázatai jelentősen befolyásolták a kívánt irányba. </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Széchenyi 2020 pályázati elemei és megnyert projektjei, valamint a BM-es pályázatok, a TOP és a GINOP elnevezésű programok is jelentősen előre mozdították a fejlődést az egyes intézményekben.</w:t>
      </w:r>
    </w:p>
    <w:p w:rsidR="00E431A1" w:rsidRDefault="00E431A1" w:rsidP="00E431A1">
      <w:pPr>
        <w:spacing w:after="0" w:line="240" w:lineRule="auto"/>
        <w:jc w:val="both"/>
        <w:rPr>
          <w:rFonts w:ascii="Times New Roman" w:hAnsi="Times New Roman"/>
          <w:sz w:val="24"/>
        </w:rPr>
      </w:pPr>
    </w:p>
    <w:p w:rsidR="00E431A1" w:rsidRDefault="00E431A1" w:rsidP="00E431A1">
      <w:pPr>
        <w:spacing w:after="0" w:line="240" w:lineRule="auto"/>
        <w:jc w:val="both"/>
        <w:rPr>
          <w:rFonts w:ascii="Times New Roman" w:hAnsi="Times New Roman"/>
          <w:b/>
          <w:sz w:val="24"/>
        </w:rPr>
      </w:pPr>
      <w:r>
        <w:rPr>
          <w:rFonts w:ascii="Times New Roman" w:hAnsi="Times New Roman"/>
          <w:b/>
          <w:sz w:val="24"/>
        </w:rPr>
        <w:t>M</w:t>
      </w:r>
      <w:r w:rsidRPr="0061067A">
        <w:rPr>
          <w:rFonts w:ascii="Times New Roman" w:hAnsi="Times New Roman"/>
          <w:b/>
          <w:sz w:val="24"/>
        </w:rPr>
        <w:t>egvalósult beruházások</w:t>
      </w:r>
      <w:r>
        <w:rPr>
          <w:rFonts w:ascii="Times New Roman" w:hAnsi="Times New Roman"/>
          <w:b/>
          <w:sz w:val="24"/>
        </w:rPr>
        <w:t>:</w:t>
      </w:r>
    </w:p>
    <w:p w:rsidR="00E431A1" w:rsidRDefault="00E431A1" w:rsidP="00E431A1">
      <w:pPr>
        <w:spacing w:after="0" w:line="240" w:lineRule="auto"/>
        <w:jc w:val="both"/>
        <w:rPr>
          <w:rFonts w:ascii="Times New Roman" w:hAnsi="Times New Roman"/>
          <w:sz w:val="24"/>
        </w:rPr>
      </w:pPr>
    </w:p>
    <w:p w:rsidR="00E431A1" w:rsidRDefault="00E431A1" w:rsidP="00E431A1">
      <w:pPr>
        <w:spacing w:after="0" w:line="240" w:lineRule="auto"/>
        <w:jc w:val="both"/>
        <w:rPr>
          <w:rFonts w:ascii="Times New Roman" w:hAnsi="Times New Roman"/>
          <w:sz w:val="24"/>
        </w:rPr>
      </w:pPr>
      <w:r>
        <w:rPr>
          <w:rFonts w:ascii="Times New Roman" w:hAnsi="Times New Roman"/>
          <w:sz w:val="24"/>
        </w:rPr>
        <w:t xml:space="preserve">Két óvoda, a Széchenyi úti „Gézengúz” Óvoda, valamint a Bercsényi utcai Óvoda teljes körű felújításon esett át, Bokroson a „Napsugár” Óvoda, a Templom utcai „Delfin” Óvoda, a Bökényi „Napraforgó” óvoda is jelentős felújításban részesült. A Fő Utcai „Platánfa” Óvoda kismértékű infrastrukturális fejlesztésének lehetősége kapcsán a vizesblokkok megújítását </w:t>
      </w:r>
      <w:r w:rsidR="00825868">
        <w:rPr>
          <w:rFonts w:ascii="Times New Roman" w:hAnsi="Times New Roman"/>
          <w:sz w:val="24"/>
        </w:rPr>
        <w:t>oldotta meg pályázati forrásból, jelenleg a beadott BM pályázatot várják.</w:t>
      </w:r>
    </w:p>
    <w:p w:rsidR="00E431A1" w:rsidRDefault="00E431A1" w:rsidP="00E431A1">
      <w:pPr>
        <w:spacing w:after="0" w:line="240" w:lineRule="auto"/>
        <w:jc w:val="both"/>
        <w:rPr>
          <w:rFonts w:ascii="Times New Roman" w:hAnsi="Times New Roman"/>
          <w:sz w:val="24"/>
        </w:rPr>
      </w:pPr>
      <w:r>
        <w:rPr>
          <w:rFonts w:ascii="Times New Roman" w:hAnsi="Times New Roman"/>
          <w:sz w:val="24"/>
        </w:rPr>
        <w:lastRenderedPageBreak/>
        <w:t>2017 decemberében újra birtokba vehették a gyerekek az átalakításon átesett épületet a Bercsényi utcai „Kincskereső” óvodában, ahol a tetőfelújításon túl energetikai beruházásokra, (nyílászárók cseréje, fűtéskorszerűsítés, akadálymentesítés, játszóudvar felújítása stb.) és komplex felújításra került sor.</w:t>
      </w:r>
    </w:p>
    <w:p w:rsidR="00E431A1" w:rsidRDefault="00A64A0F" w:rsidP="00E431A1">
      <w:pPr>
        <w:spacing w:after="0" w:line="240" w:lineRule="auto"/>
        <w:jc w:val="both"/>
        <w:rPr>
          <w:rFonts w:ascii="Times New Roman" w:hAnsi="Times New Roman"/>
          <w:sz w:val="24"/>
        </w:rPr>
      </w:pPr>
      <w:r>
        <w:rPr>
          <w:rFonts w:ascii="Times New Roman" w:hAnsi="Times New Roman"/>
          <w:sz w:val="24"/>
        </w:rPr>
        <w:t xml:space="preserve">A felújításhoz </w:t>
      </w:r>
      <w:r w:rsidR="00E431A1">
        <w:rPr>
          <w:rFonts w:ascii="Times New Roman" w:hAnsi="Times New Roman"/>
          <w:sz w:val="24"/>
        </w:rPr>
        <w:t>Csongrád Város Önkormányzata jelentős önerővel járult hozzá, valamint az egyéb váratlanul felmerülő jelentős kiadásokat is finanszírozta a munkálatok kapcsán.</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Széchenyi úti „Gézengúz” Óvodában a TOP 1.4.1-15-2016-00010 azonosító számú projekt is hozzájárult ahhoz, hogy az óvodai ellátáshoz való hozzáférés javuljon és a szolgáltatások minősége is fejlődjön. A megvalósult beruházás során itt is sor került külső belső nyílászárók cseréjére, valamint új rámpa is készült. A vizesblokkok megújultak és az esélyegyenlőséget biztosító akadálymentes megoldások is megvalósításra kerültek. A hőszigetelés, a külső és belső átalakítások, valamint a fűtési rendszer korszerűsítése is hozzájárult a megújuláshoz. Az új tornaszoba kialakítása már régen várt eleme volt a tervezésnek. A konyhai átalakítások is a szabályos üzemeltetést segítették, biztonságossá téve az ételek beszállítását. A jelentős beruházás részeként mindkét óvodában egy jelentősebb összeget sikerült eszközfejlesztésre fordítani, ami a tárgyi infrastrukturális helyzeten is sokat javított.</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Bokrosi „Napsugár” Óvoda régi épülete az energetikai felújításon túl jelentős önkormányzati támogatással szépült sok váratlan és nem tervezett kiadással. A pályázat itt is lehetőséget biztosított az energetikai korszerűsítésre, de a város fedezte a felmerülő költségeket a tető teljes cseréje, valamint a mosdók áthelyezése és az egész épület alászigetelése kapcsán.</w:t>
      </w:r>
    </w:p>
    <w:p w:rsidR="00E431A1" w:rsidRDefault="00E431A1" w:rsidP="00E431A1">
      <w:pPr>
        <w:spacing w:after="0" w:line="240" w:lineRule="auto"/>
        <w:jc w:val="both"/>
        <w:rPr>
          <w:rFonts w:ascii="Times New Roman" w:hAnsi="Times New Roman"/>
          <w:sz w:val="24"/>
        </w:rPr>
      </w:pPr>
      <w:r>
        <w:rPr>
          <w:rFonts w:ascii="Times New Roman" w:hAnsi="Times New Roman"/>
          <w:sz w:val="24"/>
        </w:rPr>
        <w:t>Az elavult villamos rendszer kiépítése is jelentős többletköltséggel járt, de az átadás idejére minden a gyermekek biztonságát és kényelmét szolgálta.</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Bökényi „Napraforgó” Óvoda megújulása is ebben az öt éves ciklusban történt meg és az energetikai felújításokon túl az elavult villámvédelem is újra kiépítésre került, norma szerint a munkálatok kapcsán.</w:t>
      </w:r>
    </w:p>
    <w:p w:rsidR="00E431A1" w:rsidRDefault="00E431A1" w:rsidP="00E431A1">
      <w:pPr>
        <w:spacing w:after="0" w:line="240" w:lineRule="auto"/>
        <w:jc w:val="both"/>
        <w:rPr>
          <w:rFonts w:ascii="Times New Roman" w:hAnsi="Times New Roman"/>
          <w:sz w:val="24"/>
        </w:rPr>
      </w:pPr>
      <w:r>
        <w:rPr>
          <w:rFonts w:ascii="Times New Roman" w:hAnsi="Times New Roman"/>
          <w:sz w:val="24"/>
        </w:rPr>
        <w:t>Elmondható, hogy minden intézményben a fejlesztések hatására javult az ellátottság és nagymértékben hozzájárult a biztonságos üzemeltetéshez a változtatások sokasága.</w:t>
      </w:r>
    </w:p>
    <w:p w:rsidR="00E431A1" w:rsidRDefault="00E431A1" w:rsidP="00E431A1">
      <w:pPr>
        <w:spacing w:after="0" w:line="240" w:lineRule="auto"/>
        <w:jc w:val="both"/>
        <w:rPr>
          <w:rFonts w:ascii="Times New Roman" w:hAnsi="Times New Roman"/>
          <w:sz w:val="24"/>
        </w:rPr>
      </w:pPr>
      <w:r>
        <w:rPr>
          <w:rFonts w:ascii="Times New Roman" w:hAnsi="Times New Roman"/>
          <w:sz w:val="24"/>
        </w:rPr>
        <w:t>Az energetikai korszerűsítéseknek köszönhetően költséghatékonyabb üzemeltetés vált lehetővé.</w:t>
      </w:r>
    </w:p>
    <w:p w:rsidR="00E431A1" w:rsidRDefault="00E431A1" w:rsidP="00E431A1">
      <w:pPr>
        <w:spacing w:after="0" w:line="240" w:lineRule="auto"/>
        <w:jc w:val="both"/>
        <w:rPr>
          <w:rFonts w:ascii="Times New Roman" w:hAnsi="Times New Roman"/>
          <w:b/>
          <w:sz w:val="24"/>
        </w:rPr>
      </w:pPr>
    </w:p>
    <w:p w:rsidR="00E431A1" w:rsidRDefault="00E431A1" w:rsidP="00E431A1">
      <w:pPr>
        <w:spacing w:after="0" w:line="240" w:lineRule="auto"/>
        <w:jc w:val="both"/>
        <w:rPr>
          <w:rFonts w:ascii="Times New Roman" w:hAnsi="Times New Roman"/>
          <w:b/>
          <w:sz w:val="24"/>
        </w:rPr>
      </w:pPr>
      <w:r w:rsidRPr="00360D10">
        <w:rPr>
          <w:rFonts w:ascii="Times New Roman" w:hAnsi="Times New Roman"/>
          <w:b/>
          <w:sz w:val="24"/>
        </w:rPr>
        <w:t>Stratégiai célok megvalósítása</w:t>
      </w:r>
      <w:r>
        <w:rPr>
          <w:rFonts w:ascii="Times New Roman" w:hAnsi="Times New Roman"/>
          <w:b/>
          <w:sz w:val="24"/>
        </w:rPr>
        <w:t xml:space="preserve"> egyéb pályázatokkal:</w:t>
      </w:r>
    </w:p>
    <w:p w:rsidR="00E431A1" w:rsidRDefault="00E431A1" w:rsidP="00E431A1">
      <w:pPr>
        <w:spacing w:after="0" w:line="240" w:lineRule="auto"/>
        <w:jc w:val="both"/>
        <w:rPr>
          <w:rFonts w:ascii="Times New Roman" w:hAnsi="Times New Roman"/>
          <w:b/>
          <w:sz w:val="24"/>
        </w:rPr>
      </w:pPr>
    </w:p>
    <w:p w:rsidR="00E431A1" w:rsidRPr="00CE3DB0" w:rsidRDefault="00E431A1" w:rsidP="00E431A1">
      <w:pPr>
        <w:spacing w:after="0" w:line="240" w:lineRule="auto"/>
        <w:jc w:val="both"/>
        <w:rPr>
          <w:rFonts w:ascii="Times New Roman" w:hAnsi="Times New Roman"/>
          <w:sz w:val="24"/>
        </w:rPr>
      </w:pPr>
      <w:r w:rsidRPr="00CE3DB0">
        <w:rPr>
          <w:rFonts w:ascii="Times New Roman" w:hAnsi="Times New Roman"/>
          <w:sz w:val="24"/>
        </w:rPr>
        <w:t>Csongrád célkitűzései között szerepel az értékteremtő és tartós foglalkoztatás növelése és társadalmi-intézményi feltételeinek javítása, valamint az esélyegyenlőség</w:t>
      </w:r>
      <w:r>
        <w:rPr>
          <w:rFonts w:ascii="Times New Roman" w:hAnsi="Times New Roman"/>
          <w:sz w:val="24"/>
        </w:rPr>
        <w:t xml:space="preserve"> javítása is. </w:t>
      </w:r>
    </w:p>
    <w:p w:rsidR="00E431A1" w:rsidRDefault="00E431A1" w:rsidP="00E431A1">
      <w:pPr>
        <w:spacing w:after="0" w:line="240" w:lineRule="auto"/>
        <w:jc w:val="both"/>
        <w:rPr>
          <w:rFonts w:ascii="Times New Roman" w:hAnsi="Times New Roman"/>
          <w:sz w:val="24"/>
        </w:rPr>
      </w:pPr>
      <w:r>
        <w:rPr>
          <w:rFonts w:ascii="Times New Roman" w:hAnsi="Times New Roman"/>
          <w:sz w:val="24"/>
        </w:rPr>
        <w:t xml:space="preserve">A területen élő családok egyenlő hozzáférését azonban nem csak a felújítással járó beruházások tették lehetővé, hanem egyéb pályázati források kiaknázása is. </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c</w:t>
      </w:r>
      <w:r w:rsidRPr="009A5053">
        <w:rPr>
          <w:rFonts w:ascii="Times New Roman" w:hAnsi="Times New Roman"/>
          <w:sz w:val="24"/>
        </w:rPr>
        <w:t>songrádi járás települési önkormányzatai kiegészülve Tiszasas település önkormányzatával, továbbá öt civil és szakmai szervezettel, ko</w:t>
      </w:r>
      <w:r>
        <w:rPr>
          <w:rFonts w:ascii="Times New Roman" w:hAnsi="Times New Roman"/>
          <w:sz w:val="24"/>
        </w:rPr>
        <w:t>nzorciumi megállapodás született</w:t>
      </w:r>
      <w:r w:rsidRPr="009A5053">
        <w:rPr>
          <w:rFonts w:ascii="Times New Roman" w:hAnsi="Times New Roman"/>
          <w:sz w:val="24"/>
        </w:rPr>
        <w:t xml:space="preserve"> és együttesen, össz</w:t>
      </w:r>
      <w:r>
        <w:rPr>
          <w:rFonts w:ascii="Times New Roman" w:hAnsi="Times New Roman"/>
          <w:sz w:val="24"/>
        </w:rPr>
        <w:t>efogva, egymást segítve kívánják</w:t>
      </w:r>
      <w:r w:rsidRPr="009A5053">
        <w:rPr>
          <w:rFonts w:ascii="Times New Roman" w:hAnsi="Times New Roman"/>
          <w:sz w:val="24"/>
        </w:rPr>
        <w:t xml:space="preserve"> a településeken a </w:t>
      </w:r>
      <w:proofErr w:type="gramStart"/>
      <w:r w:rsidRPr="009A5053">
        <w:rPr>
          <w:rFonts w:ascii="Times New Roman" w:hAnsi="Times New Roman"/>
          <w:sz w:val="24"/>
        </w:rPr>
        <w:t>meglévő</w:t>
      </w:r>
      <w:proofErr w:type="gramEnd"/>
      <w:r>
        <w:rPr>
          <w:rFonts w:ascii="Times New Roman" w:hAnsi="Times New Roman"/>
          <w:sz w:val="24"/>
        </w:rPr>
        <w:t xml:space="preserve"> humánkapacitásokat fejleszteni, melyben a Csongrádi Óvodák Igazgatósága is konzorciumi partnerként szerepel.</w:t>
      </w:r>
    </w:p>
    <w:p w:rsidR="00E431A1" w:rsidRDefault="00E431A1" w:rsidP="00E431A1">
      <w:pPr>
        <w:spacing w:after="0" w:line="240" w:lineRule="auto"/>
        <w:jc w:val="both"/>
        <w:rPr>
          <w:rFonts w:ascii="Times New Roman" w:hAnsi="Times New Roman"/>
          <w:sz w:val="24"/>
        </w:rPr>
      </w:pPr>
      <w:r>
        <w:rPr>
          <w:rFonts w:ascii="Times New Roman" w:hAnsi="Times New Roman"/>
          <w:sz w:val="24"/>
        </w:rPr>
        <w:t xml:space="preserve">A projekt elnevezése: </w:t>
      </w:r>
      <w:r>
        <w:rPr>
          <w:rFonts w:ascii="Times New Roman" w:hAnsi="Times New Roman"/>
          <w:b/>
          <w:sz w:val="24"/>
        </w:rPr>
        <w:t>EFOP-3.9.2</w:t>
      </w:r>
      <w:r w:rsidRPr="009A5053">
        <w:rPr>
          <w:rFonts w:ascii="Times New Roman" w:hAnsi="Times New Roman"/>
          <w:b/>
          <w:sz w:val="24"/>
        </w:rPr>
        <w:t>-16 Helyi humán kapacitások fejlesztése - térségi szemléletben „</w:t>
      </w:r>
      <w:proofErr w:type="gramStart"/>
      <w:r w:rsidRPr="009A5053">
        <w:rPr>
          <w:rFonts w:ascii="Times New Roman" w:hAnsi="Times New Roman"/>
          <w:b/>
          <w:sz w:val="24"/>
        </w:rPr>
        <w:t>Tisza-menti virágzás</w:t>
      </w:r>
      <w:proofErr w:type="gramEnd"/>
      <w:r w:rsidRPr="009A5053">
        <w:rPr>
          <w:rFonts w:ascii="Times New Roman" w:hAnsi="Times New Roman"/>
          <w:b/>
          <w:sz w:val="24"/>
        </w:rPr>
        <w:t>”</w:t>
      </w:r>
      <w:r>
        <w:rPr>
          <w:rFonts w:ascii="Times New Roman" w:hAnsi="Times New Roman"/>
          <w:b/>
          <w:sz w:val="24"/>
        </w:rPr>
        <w:t>.</w:t>
      </w:r>
    </w:p>
    <w:p w:rsidR="00E431A1" w:rsidRPr="009A5053" w:rsidRDefault="00E431A1" w:rsidP="00E431A1">
      <w:pPr>
        <w:spacing w:after="0" w:line="240" w:lineRule="auto"/>
        <w:jc w:val="both"/>
        <w:rPr>
          <w:rFonts w:ascii="Times New Roman" w:hAnsi="Times New Roman"/>
          <w:sz w:val="24"/>
        </w:rPr>
      </w:pPr>
      <w:r>
        <w:rPr>
          <w:rFonts w:ascii="Times New Roman" w:hAnsi="Times New Roman"/>
          <w:sz w:val="24"/>
        </w:rPr>
        <w:t>A projekt célja</w:t>
      </w:r>
      <w:r w:rsidRPr="009A5053">
        <w:rPr>
          <w:rFonts w:ascii="Times New Roman" w:hAnsi="Times New Roman"/>
          <w:sz w:val="24"/>
        </w:rPr>
        <w:t xml:space="preserve"> a kisgyermekkori nevelés hozzáférhetőségének és az óvodapedagógusok képzettségi szintjének emelése. </w:t>
      </w:r>
      <w:r>
        <w:rPr>
          <w:rFonts w:ascii="Times New Roman" w:hAnsi="Times New Roman"/>
          <w:sz w:val="24"/>
        </w:rPr>
        <w:t>A projektben</w:t>
      </w:r>
      <w:r w:rsidRPr="009A5053">
        <w:rPr>
          <w:rFonts w:ascii="Times New Roman" w:hAnsi="Times New Roman"/>
          <w:sz w:val="24"/>
        </w:rPr>
        <w:t xml:space="preserve"> megjelenik a család által betöltött központi szerep és a komplex óvodai szolgáltatásfejlesztés célja, szolgálva az egész életen át tartó tanulás, a társadalmi beilleszkedés, a személyes fejlődés és a foglalkoztathatóság szempontjából nélkülözhetetlen alapkészségek elsajátításának elősegítését. </w:t>
      </w:r>
    </w:p>
    <w:p w:rsidR="00E431A1" w:rsidRDefault="00E431A1" w:rsidP="00E431A1">
      <w:pPr>
        <w:spacing w:after="0" w:line="240" w:lineRule="auto"/>
        <w:jc w:val="both"/>
        <w:rPr>
          <w:rFonts w:ascii="Times New Roman" w:hAnsi="Times New Roman"/>
          <w:sz w:val="24"/>
        </w:rPr>
      </w:pPr>
      <w:r>
        <w:rPr>
          <w:rFonts w:ascii="Times New Roman" w:hAnsi="Times New Roman"/>
          <w:sz w:val="24"/>
        </w:rPr>
        <w:t>Alapvető cél</w:t>
      </w:r>
      <w:r w:rsidRPr="009A5053">
        <w:rPr>
          <w:rFonts w:ascii="Times New Roman" w:hAnsi="Times New Roman"/>
          <w:sz w:val="24"/>
        </w:rPr>
        <w:t>, hogy a projektben résztvevő települési óvoda optimális személyi és tárgyi feltételeket tudjon biztosítani a kisgyermekek számára személyiségük kibontakoztatásához, különösen a hátrányos helyzetű gyermekek esetében</w:t>
      </w:r>
      <w:r>
        <w:rPr>
          <w:rFonts w:ascii="Times New Roman" w:hAnsi="Times New Roman"/>
          <w:sz w:val="24"/>
        </w:rPr>
        <w:t>.</w:t>
      </w:r>
    </w:p>
    <w:p w:rsidR="00E431A1" w:rsidRDefault="00E431A1" w:rsidP="00E431A1">
      <w:pPr>
        <w:spacing w:after="0" w:line="240" w:lineRule="auto"/>
        <w:jc w:val="both"/>
        <w:rPr>
          <w:rFonts w:ascii="Times New Roman" w:hAnsi="Times New Roman"/>
          <w:sz w:val="24"/>
        </w:rPr>
      </w:pPr>
    </w:p>
    <w:p w:rsidR="002B3515" w:rsidRDefault="002B3515" w:rsidP="00E431A1">
      <w:pPr>
        <w:spacing w:after="0" w:line="240" w:lineRule="auto"/>
        <w:jc w:val="both"/>
        <w:rPr>
          <w:rFonts w:ascii="Times New Roman" w:hAnsi="Times New Roman"/>
          <w:sz w:val="24"/>
        </w:rPr>
      </w:pPr>
    </w:p>
    <w:p w:rsidR="00E431A1" w:rsidRDefault="00E431A1" w:rsidP="00E431A1">
      <w:pPr>
        <w:spacing w:after="0" w:line="240" w:lineRule="auto"/>
        <w:jc w:val="both"/>
        <w:rPr>
          <w:rFonts w:ascii="Times New Roman" w:hAnsi="Times New Roman"/>
          <w:b/>
          <w:sz w:val="24"/>
        </w:rPr>
      </w:pPr>
      <w:r w:rsidRPr="009D4B06">
        <w:rPr>
          <w:rFonts w:ascii="Times New Roman" w:hAnsi="Times New Roman"/>
          <w:b/>
          <w:sz w:val="24"/>
        </w:rPr>
        <w:lastRenderedPageBreak/>
        <w:t>Prioritások kezelése az eltelt időszakban:</w:t>
      </w:r>
    </w:p>
    <w:p w:rsidR="00E431A1" w:rsidRDefault="00E431A1" w:rsidP="00E431A1">
      <w:pPr>
        <w:spacing w:after="0" w:line="240" w:lineRule="auto"/>
        <w:jc w:val="both"/>
        <w:rPr>
          <w:rFonts w:ascii="Times New Roman" w:hAnsi="Times New Roman"/>
          <w:sz w:val="24"/>
        </w:rPr>
      </w:pPr>
      <w:r>
        <w:rPr>
          <w:rFonts w:ascii="Times New Roman" w:hAnsi="Times New Roman"/>
          <w:sz w:val="24"/>
        </w:rPr>
        <w:t xml:space="preserve">Az óvoda együttműködése példaértékű volt az Önkormányzattal a 4 év alatt. </w:t>
      </w:r>
    </w:p>
    <w:p w:rsidR="00E431A1" w:rsidRDefault="00E431A1" w:rsidP="00E431A1">
      <w:pPr>
        <w:spacing w:after="0" w:line="240" w:lineRule="auto"/>
        <w:jc w:val="both"/>
        <w:rPr>
          <w:rFonts w:ascii="Times New Roman" w:hAnsi="Times New Roman"/>
          <w:sz w:val="24"/>
        </w:rPr>
      </w:pPr>
      <w:r>
        <w:rPr>
          <w:rFonts w:ascii="Times New Roman" w:hAnsi="Times New Roman"/>
          <w:sz w:val="24"/>
        </w:rPr>
        <w:t>Az intézmény az eltelt idő alatt igyekezett hozzájárulni színvonalas rendezvényeivel és a humán erőforrások fejlesztésével a kitűzött célok megvalósításához. Több mesterpedagógus (3 fő) segíti az intézmény munkáját, kiemelkedő szakmai színvonalon, melyet a város családjai, gyermekei élvezhetnek elsősorban, de az óvodapedagógusok is profitálnak a munkájuk hasznosulása kapcsán.</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szakmai munkát a megújulás jellemzi, a már jól működő pedagógus életpálya modell szervesen beépült a mindennapokba és szolgálja a hatékony fejlődést. A szabályzórendszer naprakész módosításával igyekeztek minden igényt kiszolgálva követni a megújulás és a partneri igényeket. Ügyeltek ebben az időszakban arra is, hogy óvodákban az egészségtudatos szemlélet kialakítása és erősítése megvalósuljon, amit az éves munkatervekben nyomon lehet követni.</w:t>
      </w:r>
    </w:p>
    <w:p w:rsidR="00E431A1" w:rsidRDefault="00E431A1" w:rsidP="00E431A1">
      <w:pPr>
        <w:spacing w:after="0" w:line="240" w:lineRule="auto"/>
        <w:jc w:val="both"/>
        <w:rPr>
          <w:rFonts w:ascii="Times New Roman" w:hAnsi="Times New Roman"/>
          <w:sz w:val="24"/>
        </w:rPr>
      </w:pPr>
      <w:r>
        <w:rPr>
          <w:rFonts w:ascii="Times New Roman" w:hAnsi="Times New Roman"/>
          <w:sz w:val="24"/>
        </w:rPr>
        <w:t>A megvalósított programokat úgy szervezik, hogy a városban élő családok bevonása megtörténjen.</w:t>
      </w:r>
    </w:p>
    <w:p w:rsidR="00E431A1" w:rsidRDefault="00E431A1" w:rsidP="00E431A1">
      <w:pPr>
        <w:spacing w:after="0" w:line="240" w:lineRule="auto"/>
        <w:jc w:val="both"/>
        <w:rPr>
          <w:rFonts w:ascii="Times New Roman" w:hAnsi="Times New Roman"/>
          <w:sz w:val="24"/>
        </w:rPr>
      </w:pPr>
      <w:r>
        <w:rPr>
          <w:rFonts w:ascii="Times New Roman" w:hAnsi="Times New Roman"/>
          <w:sz w:val="24"/>
        </w:rPr>
        <w:t>Kapcsolataikat a partnerintézményekkel a szoros együttműködés jellemzi, hiszen közös és összehangolt munkával tudnak sikereket elérni.</w:t>
      </w:r>
    </w:p>
    <w:p w:rsidR="00E431A1" w:rsidRPr="009D4B06" w:rsidRDefault="00E431A1" w:rsidP="00E431A1">
      <w:pPr>
        <w:spacing w:after="0" w:line="240" w:lineRule="auto"/>
        <w:jc w:val="both"/>
        <w:rPr>
          <w:rFonts w:ascii="Times New Roman" w:hAnsi="Times New Roman"/>
          <w:sz w:val="24"/>
        </w:rPr>
      </w:pPr>
      <w:r>
        <w:rPr>
          <w:rFonts w:ascii="Times New Roman" w:hAnsi="Times New Roman"/>
          <w:sz w:val="24"/>
        </w:rPr>
        <w:t>A képzések mindig a megújulást szorgalmazzák és modern használható ismeretanyaggal, gyakorlati képzésekkel bővítettek.</w:t>
      </w:r>
    </w:p>
    <w:p w:rsidR="00E431A1" w:rsidRDefault="00E431A1" w:rsidP="00E431A1">
      <w:pPr>
        <w:spacing w:after="0" w:line="240" w:lineRule="auto"/>
        <w:jc w:val="both"/>
        <w:rPr>
          <w:rStyle w:val="fontstyle01"/>
        </w:rPr>
      </w:pPr>
    </w:p>
    <w:p w:rsidR="00E431A1" w:rsidRDefault="00E431A1" w:rsidP="00E431A1">
      <w:pPr>
        <w:spacing w:after="0" w:line="240" w:lineRule="auto"/>
        <w:jc w:val="both"/>
        <w:rPr>
          <w:rStyle w:val="fontstyle01"/>
          <w:b/>
        </w:rPr>
      </w:pPr>
      <w:r w:rsidRPr="0044596A">
        <w:rPr>
          <w:rStyle w:val="fontstyle01"/>
          <w:b/>
        </w:rPr>
        <w:t>Összegzés:</w:t>
      </w:r>
    </w:p>
    <w:p w:rsidR="00E431A1" w:rsidRDefault="00E431A1" w:rsidP="00E431A1">
      <w:pPr>
        <w:spacing w:after="0" w:line="240" w:lineRule="auto"/>
        <w:jc w:val="both"/>
        <w:rPr>
          <w:rStyle w:val="fontstyle01"/>
        </w:rPr>
      </w:pPr>
      <w:r>
        <w:rPr>
          <w:rStyle w:val="fontstyle01"/>
        </w:rPr>
        <w:t>Az óvodák szervezeti keretei megfelelően biztosítják a gyermekek fejlődését, a közösségi</w:t>
      </w:r>
      <w:r>
        <w:rPr>
          <w:color w:val="000000"/>
        </w:rPr>
        <w:br/>
      </w:r>
      <w:r>
        <w:rPr>
          <w:rStyle w:val="fontstyle01"/>
        </w:rPr>
        <w:t>életre való felkészítését, a szociálisan hátrányos helyzetűek felzárkóztatását, a tehetségek</w:t>
      </w:r>
      <w:r>
        <w:rPr>
          <w:color w:val="000000"/>
        </w:rPr>
        <w:br/>
      </w:r>
      <w:r>
        <w:rPr>
          <w:rStyle w:val="fontstyle01"/>
        </w:rPr>
        <w:t>gondozását. Az óvodai nevelés alapvető feladata az egészséges, harmonikus</w:t>
      </w:r>
      <w:r>
        <w:rPr>
          <w:color w:val="000000"/>
        </w:rPr>
        <w:br/>
      </w:r>
      <w:r>
        <w:rPr>
          <w:rStyle w:val="fontstyle01"/>
        </w:rPr>
        <w:t>személyiségfejlesztés és az iskolai életmódra felkészítés. A tanulás nemcsak társadalmilag</w:t>
      </w:r>
      <w:r>
        <w:rPr>
          <w:color w:val="000000"/>
        </w:rPr>
        <w:br/>
      </w:r>
      <w:r>
        <w:rPr>
          <w:rStyle w:val="fontstyle01"/>
        </w:rPr>
        <w:t>hasznos ismeretek elsajátítása, hanem a biztonság és a kölcsönösség, az elfogadottság</w:t>
      </w:r>
      <w:r>
        <w:rPr>
          <w:color w:val="000000"/>
        </w:rPr>
        <w:br/>
      </w:r>
      <w:r>
        <w:rPr>
          <w:rStyle w:val="fontstyle01"/>
        </w:rPr>
        <w:t>élményének, a sokféle módon történő együttélésének tanulása.</w:t>
      </w:r>
    </w:p>
    <w:p w:rsidR="00E431A1" w:rsidRDefault="00E431A1" w:rsidP="00E431A1">
      <w:pPr>
        <w:spacing w:after="0" w:line="240" w:lineRule="auto"/>
        <w:jc w:val="both"/>
        <w:rPr>
          <w:rStyle w:val="fontstyle01"/>
        </w:rPr>
      </w:pPr>
      <w:r>
        <w:rPr>
          <w:rStyle w:val="fontstyle01"/>
        </w:rPr>
        <w:t xml:space="preserve">Az óvodák igyekeznek megfelelni az új társadalmi kihívásoknak, minőségi változásoknak. Gyermekvédelmi feladataik ellátása segíti a családokat. </w:t>
      </w:r>
    </w:p>
    <w:p w:rsidR="001B4306" w:rsidRDefault="001B4306" w:rsidP="0002171E">
      <w:pPr>
        <w:spacing w:after="0" w:line="240" w:lineRule="auto"/>
        <w:jc w:val="both"/>
        <w:rPr>
          <w:rFonts w:ascii="Times New Roman" w:hAnsi="Times New Roman"/>
          <w:sz w:val="24"/>
          <w:szCs w:val="24"/>
        </w:rPr>
      </w:pPr>
      <w:bookmarkStart w:id="2" w:name="_GoBack"/>
      <w:bookmarkEnd w:id="2"/>
    </w:p>
    <w:p w:rsidR="001B4306" w:rsidRPr="00E431A1" w:rsidRDefault="00E431A1" w:rsidP="0002171E">
      <w:pPr>
        <w:spacing w:after="0" w:line="240" w:lineRule="auto"/>
        <w:jc w:val="both"/>
        <w:rPr>
          <w:rFonts w:ascii="Times New Roman" w:hAnsi="Times New Roman"/>
          <w:b/>
          <w:sz w:val="24"/>
          <w:szCs w:val="24"/>
          <w:u w:val="single"/>
        </w:rPr>
      </w:pPr>
      <w:r w:rsidRPr="00E431A1">
        <w:rPr>
          <w:rFonts w:ascii="Times New Roman" w:hAnsi="Times New Roman"/>
          <w:b/>
          <w:sz w:val="24"/>
          <w:szCs w:val="24"/>
          <w:u w:val="single"/>
        </w:rPr>
        <w:t>KULTÚRA, TURISZTIKA</w:t>
      </w:r>
    </w:p>
    <w:p w:rsidR="00BB5188" w:rsidRDefault="00BB5188" w:rsidP="0002171E">
      <w:pPr>
        <w:spacing w:after="0" w:line="240" w:lineRule="auto"/>
        <w:jc w:val="both"/>
        <w:rPr>
          <w:rFonts w:ascii="Times New Roman" w:hAnsi="Times New Roman"/>
          <w:color w:val="000000"/>
          <w:sz w:val="24"/>
          <w:szCs w:val="24"/>
        </w:rPr>
      </w:pPr>
    </w:p>
    <w:p w:rsidR="00AD753E" w:rsidRPr="00471F8B"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t xml:space="preserve">A 2015-2019 évi időszak legelején fejeződött be a nagyszabású Csongrádi Gyógyfürdő és </w:t>
      </w:r>
      <w:proofErr w:type="gramStart"/>
      <w:r w:rsidRPr="00471F8B">
        <w:rPr>
          <w:rFonts w:ascii="Times New Roman" w:hAnsi="Times New Roman"/>
          <w:sz w:val="24"/>
          <w:szCs w:val="24"/>
        </w:rPr>
        <w:t>Uszoda</w:t>
      </w:r>
      <w:proofErr w:type="gramEnd"/>
      <w:r w:rsidRPr="00471F8B">
        <w:rPr>
          <w:rFonts w:ascii="Times New Roman" w:hAnsi="Times New Roman"/>
          <w:sz w:val="24"/>
          <w:szCs w:val="24"/>
        </w:rPr>
        <w:t xml:space="preserve"> felújítása, amely a város vonatkozásában hatalmas turisztikai fejlesztés volt. Szintén az időszak elején fejeződött</w:t>
      </w:r>
      <w:r w:rsidR="00942921">
        <w:rPr>
          <w:rFonts w:ascii="Times New Roman" w:hAnsi="Times New Roman"/>
          <w:sz w:val="24"/>
          <w:szCs w:val="24"/>
        </w:rPr>
        <w:t xml:space="preserve"> be, illetve került átadásra a b</w:t>
      </w:r>
      <w:r w:rsidRPr="00471F8B">
        <w:rPr>
          <w:rFonts w:ascii="Times New Roman" w:hAnsi="Times New Roman"/>
          <w:sz w:val="24"/>
          <w:szCs w:val="24"/>
        </w:rPr>
        <w:t xml:space="preserve">okrosi kerékpárút is, melynek használatával a kerékpáros turizmus biztonságosabb körülmények között történhet meg. További  pályázati források felhasználásával újult meg a </w:t>
      </w:r>
      <w:proofErr w:type="gramStart"/>
      <w:r w:rsidRPr="00471F8B">
        <w:rPr>
          <w:rFonts w:ascii="Times New Roman" w:hAnsi="Times New Roman"/>
          <w:sz w:val="24"/>
          <w:szCs w:val="24"/>
        </w:rPr>
        <w:t>Honvéd üdülő</w:t>
      </w:r>
      <w:proofErr w:type="gramEnd"/>
      <w:r w:rsidRPr="00471F8B">
        <w:rPr>
          <w:rFonts w:ascii="Times New Roman" w:hAnsi="Times New Roman"/>
          <w:sz w:val="24"/>
          <w:szCs w:val="24"/>
        </w:rPr>
        <w:t>,</w:t>
      </w:r>
      <w:r>
        <w:rPr>
          <w:rFonts w:ascii="Times New Roman" w:hAnsi="Times New Roman"/>
          <w:sz w:val="24"/>
          <w:szCs w:val="24"/>
        </w:rPr>
        <w:t xml:space="preserve"> </w:t>
      </w:r>
      <w:r w:rsidRPr="00471F8B">
        <w:rPr>
          <w:rFonts w:ascii="Times New Roman" w:hAnsi="Times New Roman"/>
          <w:sz w:val="24"/>
          <w:szCs w:val="24"/>
        </w:rPr>
        <w:t>a</w:t>
      </w:r>
      <w:r w:rsidR="00942921">
        <w:rPr>
          <w:rFonts w:ascii="Times New Roman" w:hAnsi="Times New Roman"/>
          <w:sz w:val="24"/>
          <w:szCs w:val="24"/>
        </w:rPr>
        <w:t>mely a vízi turizmust erősíti, t</w:t>
      </w:r>
      <w:r w:rsidRPr="00471F8B">
        <w:rPr>
          <w:rFonts w:ascii="Times New Roman" w:hAnsi="Times New Roman"/>
          <w:sz w:val="24"/>
          <w:szCs w:val="24"/>
        </w:rPr>
        <w:t xml:space="preserve">iszai vízitúrák megálló és pihenőhelyévé alakult át. A régi </w:t>
      </w:r>
      <w:r w:rsidR="00942921">
        <w:rPr>
          <w:rFonts w:ascii="Times New Roman" w:hAnsi="Times New Roman"/>
          <w:sz w:val="24"/>
          <w:szCs w:val="24"/>
        </w:rPr>
        <w:t>h</w:t>
      </w:r>
      <w:r w:rsidRPr="00471F8B">
        <w:rPr>
          <w:rFonts w:ascii="Times New Roman" w:hAnsi="Times New Roman"/>
          <w:sz w:val="24"/>
          <w:szCs w:val="24"/>
        </w:rPr>
        <w:t>ajókikötő is megújult, lehetőséget adva azoknak az utasszállító- és kisebb moto</w:t>
      </w:r>
      <w:r w:rsidR="00942921">
        <w:rPr>
          <w:rFonts w:ascii="Times New Roman" w:hAnsi="Times New Roman"/>
          <w:sz w:val="24"/>
          <w:szCs w:val="24"/>
        </w:rPr>
        <w:t>rcsónakok kikötésére, melyek a t</w:t>
      </w:r>
      <w:r w:rsidRPr="00471F8B">
        <w:rPr>
          <w:rFonts w:ascii="Times New Roman" w:hAnsi="Times New Roman"/>
          <w:sz w:val="24"/>
          <w:szCs w:val="24"/>
        </w:rPr>
        <w:t>iszai hajózási útvonalakon haladnak keresztül Csongrádon. A Körös-toroki üdülőterületen történt fejlesztések, a parkoló szilárd burkolatúvá tétele, infrastrukturális változásai mind a városba érkező turisták kényelmét szolgálja.</w:t>
      </w:r>
      <w:r>
        <w:rPr>
          <w:rFonts w:ascii="Times New Roman" w:hAnsi="Times New Roman"/>
          <w:sz w:val="24"/>
          <w:szCs w:val="24"/>
        </w:rPr>
        <w:t xml:space="preserve"> </w:t>
      </w:r>
      <w:r w:rsidRPr="00471F8B">
        <w:rPr>
          <w:rFonts w:ascii="Times New Roman" w:hAnsi="Times New Roman"/>
          <w:sz w:val="24"/>
          <w:szCs w:val="24"/>
        </w:rPr>
        <w:t>A Csongrád Városi Önkormányzat szoros együttműködést folytat olyan helyi vállalkozókkal is, akik szintén a kultúra és a turizmus területén folytatják tevékenységüket. Így fejlődött or</w:t>
      </w:r>
      <w:r>
        <w:rPr>
          <w:rFonts w:ascii="Times New Roman" w:hAnsi="Times New Roman"/>
          <w:sz w:val="24"/>
          <w:szCs w:val="24"/>
        </w:rPr>
        <w:t>szágos hírűvé az egykori Körös-t</w:t>
      </w:r>
      <w:r w:rsidRPr="00471F8B">
        <w:rPr>
          <w:rFonts w:ascii="Times New Roman" w:hAnsi="Times New Roman"/>
          <w:sz w:val="24"/>
          <w:szCs w:val="24"/>
        </w:rPr>
        <w:t>oroki Napok rendezvény, ami mára már a több ezres tömegeket vonzó KTN Fesztivál nevet kapta. Több vállalkozó alakított ki szálláshelyeket a városban, így bizt</w:t>
      </w:r>
      <w:r w:rsidR="009C2CA2">
        <w:rPr>
          <w:rFonts w:ascii="Times New Roman" w:hAnsi="Times New Roman"/>
          <w:sz w:val="24"/>
          <w:szCs w:val="24"/>
        </w:rPr>
        <w:t>osítva a turizmus fellendülését.</w:t>
      </w:r>
    </w:p>
    <w:p w:rsidR="00AD753E"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t>A város nevét viszik hírül a 2015-ben átszervezésen átesett Művelődési Központ</w:t>
      </w:r>
      <w:r>
        <w:rPr>
          <w:rFonts w:ascii="Times New Roman" w:hAnsi="Times New Roman"/>
          <w:sz w:val="24"/>
          <w:szCs w:val="24"/>
        </w:rPr>
        <w:t xml:space="preserve"> és Városi Galériával</w:t>
      </w:r>
      <w:r w:rsidRPr="00471F8B">
        <w:rPr>
          <w:rFonts w:ascii="Times New Roman" w:hAnsi="Times New Roman"/>
          <w:sz w:val="24"/>
          <w:szCs w:val="24"/>
        </w:rPr>
        <w:t xml:space="preserve"> közösen megvalósuló programok</w:t>
      </w:r>
      <w:r>
        <w:rPr>
          <w:rFonts w:ascii="Times New Roman" w:hAnsi="Times New Roman"/>
          <w:sz w:val="24"/>
          <w:szCs w:val="24"/>
        </w:rPr>
        <w:t>, kiállítások</w:t>
      </w:r>
      <w:r w:rsidRPr="00471F8B">
        <w:rPr>
          <w:rFonts w:ascii="Times New Roman" w:hAnsi="Times New Roman"/>
          <w:sz w:val="24"/>
          <w:szCs w:val="24"/>
        </w:rPr>
        <w:t xml:space="preserve"> is. Ilyen a városi Majális, a Városi Gyereknap, a Mikulásház és az Adventi időszakban megvalósuló Karácsonyi vásár, nagy sikert aratott a szalmalabirintus és a műjégpálya, koncertek, műsorok és a gyertyagyújtás is. </w:t>
      </w:r>
      <w:r>
        <w:rPr>
          <w:rFonts w:ascii="Times New Roman" w:hAnsi="Times New Roman"/>
          <w:sz w:val="24"/>
          <w:szCs w:val="24"/>
        </w:rPr>
        <w:t xml:space="preserve">Számos csongrádi lakos és itt tartózkodó turista is megtekintette, megtekinti a művelődési házban </w:t>
      </w:r>
      <w:r>
        <w:rPr>
          <w:rFonts w:ascii="Times New Roman" w:hAnsi="Times New Roman"/>
          <w:sz w:val="24"/>
          <w:szCs w:val="24"/>
        </w:rPr>
        <w:lastRenderedPageBreak/>
        <w:t xml:space="preserve">felépített kiállításokat. </w:t>
      </w:r>
      <w:r w:rsidRPr="00471F8B">
        <w:rPr>
          <w:rFonts w:ascii="Times New Roman" w:hAnsi="Times New Roman"/>
          <w:sz w:val="24"/>
          <w:szCs w:val="24"/>
        </w:rPr>
        <w:t>A Művelődési Központ, amely ebben a ciklusb</w:t>
      </w:r>
      <w:r>
        <w:rPr>
          <w:rFonts w:ascii="Times New Roman" w:hAnsi="Times New Roman"/>
          <w:sz w:val="24"/>
          <w:szCs w:val="24"/>
        </w:rPr>
        <w:t>an minősített intézménnyé vált,</w:t>
      </w:r>
      <w:r w:rsidRPr="00471F8B">
        <w:rPr>
          <w:rFonts w:ascii="Times New Roman" w:hAnsi="Times New Roman"/>
          <w:sz w:val="24"/>
          <w:szCs w:val="24"/>
        </w:rPr>
        <w:t xml:space="preserve"> a város számos rendezvényének, kiállításának szervezője, koordinálója. Megszervezésre került a Kultúra a Turizmusban – Turizmus a Kultúrában konferencia. </w:t>
      </w:r>
      <w:r>
        <w:rPr>
          <w:rFonts w:ascii="Times New Roman" w:hAnsi="Times New Roman"/>
          <w:sz w:val="24"/>
          <w:szCs w:val="24"/>
        </w:rPr>
        <w:t xml:space="preserve">A </w:t>
      </w:r>
      <w:r w:rsidRPr="00471F8B">
        <w:rPr>
          <w:rFonts w:ascii="Times New Roman" w:hAnsi="Times New Roman"/>
          <w:sz w:val="24"/>
          <w:szCs w:val="24"/>
        </w:rPr>
        <w:t xml:space="preserve">Borfesztivál új helyszínre költözött, minősítése 2018-ban történt meg. A minősítés lehetőséget ad arra, hogy pályázatokon nagyobb eséllyel induljon a Művelődési Központ és a Borfesztivál. Mára már nemcsak a környékből, de mondhatjuk, hogy ezekre a rendezvényekre az egész országból, sőt az ország határain túlról is érkeznek úgy vendégek, mint fellépő művészek is. CLLD pályázatból valósulnak </w:t>
      </w:r>
      <w:r w:rsidR="009C2CA2">
        <w:rPr>
          <w:rFonts w:ascii="Times New Roman" w:hAnsi="Times New Roman"/>
          <w:sz w:val="24"/>
          <w:szCs w:val="24"/>
        </w:rPr>
        <w:t>meg ebben az időszakban a nagy c</w:t>
      </w:r>
      <w:r w:rsidRPr="00471F8B">
        <w:rPr>
          <w:rFonts w:ascii="Times New Roman" w:hAnsi="Times New Roman"/>
          <w:sz w:val="24"/>
          <w:szCs w:val="24"/>
        </w:rPr>
        <w:t>songrádi rendezvények is. Ezzel emelkedett a Csongrádi Napok megnyitójának, valamint a Borfesztivál</w:t>
      </w:r>
      <w:r>
        <w:rPr>
          <w:rFonts w:ascii="Times New Roman" w:hAnsi="Times New Roman"/>
          <w:sz w:val="24"/>
          <w:szCs w:val="24"/>
        </w:rPr>
        <w:t xml:space="preserve">nak is a </w:t>
      </w:r>
      <w:r w:rsidRPr="00471F8B">
        <w:rPr>
          <w:rFonts w:ascii="Times New Roman" w:hAnsi="Times New Roman"/>
          <w:sz w:val="24"/>
          <w:szCs w:val="24"/>
        </w:rPr>
        <w:t>színvonala</w:t>
      </w:r>
      <w:r>
        <w:rPr>
          <w:rFonts w:ascii="Times New Roman" w:hAnsi="Times New Roman"/>
          <w:sz w:val="24"/>
          <w:szCs w:val="24"/>
        </w:rPr>
        <w:t>.</w:t>
      </w:r>
      <w:r w:rsidRPr="00471F8B">
        <w:rPr>
          <w:rFonts w:ascii="Times New Roman" w:hAnsi="Times New Roman"/>
          <w:sz w:val="24"/>
          <w:szCs w:val="24"/>
        </w:rPr>
        <w:t xml:space="preserve"> A belvárosi Kézműves </w:t>
      </w:r>
      <w:proofErr w:type="gramStart"/>
      <w:r w:rsidRPr="00471F8B">
        <w:rPr>
          <w:rFonts w:ascii="Times New Roman" w:hAnsi="Times New Roman"/>
          <w:sz w:val="24"/>
          <w:szCs w:val="24"/>
        </w:rPr>
        <w:t>Házakban</w:t>
      </w:r>
      <w:proofErr w:type="gramEnd"/>
      <w:r w:rsidRPr="00471F8B">
        <w:rPr>
          <w:rFonts w:ascii="Times New Roman" w:hAnsi="Times New Roman"/>
          <w:sz w:val="24"/>
          <w:szCs w:val="24"/>
        </w:rPr>
        <w:t xml:space="preserve"> korhű környezetben egyre nagyobb sikere van a Menta-napnak, a Pünkösdi programoknak, illetve a Húsvét ünnepének. A kézműves házak turisztikai szezonban látogathatók is a turisták számára. Egyre nagyobb tömegeket vonz a különböző civil szerveződések által szervezett rendezvények is, mint például a már hagyományosnak tekinthető Bokrosi Szüreti Felvonulás és Bál, </w:t>
      </w:r>
      <w:r>
        <w:rPr>
          <w:rFonts w:ascii="Times New Roman" w:hAnsi="Times New Roman"/>
          <w:sz w:val="24"/>
          <w:szCs w:val="24"/>
        </w:rPr>
        <w:t>a Bokrosi Fogathajtó Verseny</w:t>
      </w:r>
      <w:r w:rsidR="00EA1885">
        <w:rPr>
          <w:rFonts w:ascii="Times New Roman" w:hAnsi="Times New Roman"/>
          <w:sz w:val="24"/>
          <w:szCs w:val="24"/>
        </w:rPr>
        <w:t>,</w:t>
      </w:r>
      <w:r>
        <w:rPr>
          <w:rFonts w:ascii="Times New Roman" w:hAnsi="Times New Roman"/>
          <w:sz w:val="24"/>
          <w:szCs w:val="24"/>
        </w:rPr>
        <w:t xml:space="preserve"> </w:t>
      </w:r>
      <w:r w:rsidRPr="00471F8B">
        <w:rPr>
          <w:rFonts w:ascii="Times New Roman" w:hAnsi="Times New Roman"/>
          <w:sz w:val="24"/>
          <w:szCs w:val="24"/>
        </w:rPr>
        <w:t>vagy a Káposztafőző verseny, és több program szervezésébe bekapcsolódtak, együttműködtek a civil és sport szervezetek, mely összefogás a rendezvény színvonalának emelését, a közösségek aktívabb megmozdítását jelentette. A</w:t>
      </w:r>
      <w:r>
        <w:rPr>
          <w:rFonts w:ascii="Times New Roman" w:hAnsi="Times New Roman"/>
          <w:sz w:val="24"/>
          <w:szCs w:val="24"/>
        </w:rPr>
        <w:t xml:space="preserve"> Művelődési Központ fenntartásában és működtetésében lévő </w:t>
      </w:r>
      <w:r w:rsidR="0002171E">
        <w:rPr>
          <w:rFonts w:ascii="Times New Roman" w:hAnsi="Times New Roman"/>
          <w:sz w:val="24"/>
          <w:szCs w:val="24"/>
        </w:rPr>
        <w:t>Alföld Néptáncegyüttes</w:t>
      </w:r>
      <w:r w:rsidRPr="00471F8B">
        <w:rPr>
          <w:rFonts w:ascii="Times New Roman" w:hAnsi="Times New Roman"/>
          <w:sz w:val="24"/>
          <w:szCs w:val="24"/>
        </w:rPr>
        <w:t xml:space="preserve"> székháza</w:t>
      </w:r>
      <w:r>
        <w:rPr>
          <w:rFonts w:ascii="Times New Roman" w:hAnsi="Times New Roman"/>
          <w:sz w:val="24"/>
          <w:szCs w:val="24"/>
        </w:rPr>
        <w:t xml:space="preserve"> is pályázat útján </w:t>
      </w:r>
      <w:r w:rsidRPr="00471F8B">
        <w:rPr>
          <w:rFonts w:ascii="Times New Roman" w:hAnsi="Times New Roman"/>
          <w:sz w:val="24"/>
          <w:szCs w:val="24"/>
        </w:rPr>
        <w:t>megújul</w:t>
      </w:r>
      <w:r>
        <w:rPr>
          <w:rFonts w:ascii="Times New Roman" w:hAnsi="Times New Roman"/>
          <w:sz w:val="24"/>
          <w:szCs w:val="24"/>
        </w:rPr>
        <w:t>t</w:t>
      </w:r>
      <w:r w:rsidRPr="00471F8B">
        <w:rPr>
          <w:rFonts w:ascii="Times New Roman" w:hAnsi="Times New Roman"/>
          <w:sz w:val="24"/>
          <w:szCs w:val="24"/>
        </w:rPr>
        <w:t xml:space="preserve">, </w:t>
      </w:r>
      <w:r>
        <w:rPr>
          <w:rFonts w:ascii="Times New Roman" w:hAnsi="Times New Roman"/>
          <w:sz w:val="24"/>
          <w:szCs w:val="24"/>
        </w:rPr>
        <w:t>kibővült és energetikai fejlesztésben részesült. Így lehetőséget ad a</w:t>
      </w:r>
      <w:r w:rsidRPr="00471F8B">
        <w:rPr>
          <w:rFonts w:ascii="Times New Roman" w:hAnsi="Times New Roman"/>
          <w:sz w:val="24"/>
          <w:szCs w:val="24"/>
        </w:rPr>
        <w:t xml:space="preserve"> táncosoknak arra, hogy munkájukat olyan körülmények között, magas színvonalon végezhessék, amellyel jó hírét viszik városunknak, bármerre járjanak is a világban. Nemcsak körülményeik, hanem v</w:t>
      </w:r>
      <w:r w:rsidR="0002171E">
        <w:rPr>
          <w:rFonts w:ascii="Times New Roman" w:hAnsi="Times New Roman"/>
          <w:sz w:val="24"/>
          <w:szCs w:val="24"/>
        </w:rPr>
        <w:t>iseleteik ruhatára, hagyományai</w:t>
      </w:r>
      <w:r w:rsidRPr="00471F8B">
        <w:rPr>
          <w:rFonts w:ascii="Times New Roman" w:hAnsi="Times New Roman"/>
          <w:sz w:val="24"/>
          <w:szCs w:val="24"/>
        </w:rPr>
        <w:t xml:space="preserve">k eszköztára is bővült. </w:t>
      </w:r>
    </w:p>
    <w:p w:rsidR="00AD753E"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t>A</w:t>
      </w:r>
      <w:r>
        <w:rPr>
          <w:rFonts w:ascii="Times New Roman" w:hAnsi="Times New Roman"/>
          <w:sz w:val="24"/>
          <w:szCs w:val="24"/>
        </w:rPr>
        <w:t xml:space="preserve"> Csongrádi Információs Központ </w:t>
      </w:r>
      <w:proofErr w:type="spellStart"/>
      <w:r>
        <w:rPr>
          <w:rFonts w:ascii="Times New Roman" w:hAnsi="Times New Roman"/>
          <w:sz w:val="24"/>
          <w:szCs w:val="24"/>
        </w:rPr>
        <w:t>Csemegi</w:t>
      </w:r>
      <w:proofErr w:type="spellEnd"/>
      <w:r>
        <w:rPr>
          <w:rFonts w:ascii="Times New Roman" w:hAnsi="Times New Roman"/>
          <w:sz w:val="24"/>
          <w:szCs w:val="24"/>
        </w:rPr>
        <w:t xml:space="preserve"> Károly Könyvtár és Tari László Múzeum</w:t>
      </w:r>
      <w:r w:rsidRPr="00471F8B">
        <w:rPr>
          <w:rFonts w:ascii="Times New Roman" w:hAnsi="Times New Roman"/>
          <w:sz w:val="24"/>
          <w:szCs w:val="24"/>
        </w:rPr>
        <w:t xml:space="preserve"> </w:t>
      </w:r>
      <w:r>
        <w:rPr>
          <w:rFonts w:ascii="Times New Roman" w:hAnsi="Times New Roman"/>
          <w:sz w:val="24"/>
          <w:szCs w:val="24"/>
        </w:rPr>
        <w:t xml:space="preserve">múzeumának pályázat útján történt </w:t>
      </w:r>
      <w:r w:rsidRPr="00471F8B">
        <w:rPr>
          <w:rFonts w:ascii="Times New Roman" w:hAnsi="Times New Roman"/>
          <w:sz w:val="24"/>
          <w:szCs w:val="24"/>
        </w:rPr>
        <w:t>fejlesztésével, a foglalkoztató tér kialakításával képzéseket, foglalko</w:t>
      </w:r>
      <w:r w:rsidR="0002171E">
        <w:rPr>
          <w:rFonts w:ascii="Times New Roman" w:hAnsi="Times New Roman"/>
          <w:sz w:val="24"/>
          <w:szCs w:val="24"/>
        </w:rPr>
        <w:t>zásokat tarthatnak a dolgozók XXI</w:t>
      </w:r>
      <w:r w:rsidRPr="00471F8B">
        <w:rPr>
          <w:rFonts w:ascii="Times New Roman" w:hAnsi="Times New Roman"/>
          <w:sz w:val="24"/>
          <w:szCs w:val="24"/>
        </w:rPr>
        <w:t xml:space="preserve">. századi körülmények között. Az oktatási célokra is alkalmas terem jól funkcionál, sok számítástechnikai tanfolyam színtere is. Hagyományosan megrendezésre került </w:t>
      </w:r>
      <w:r w:rsidR="0002171E">
        <w:rPr>
          <w:rFonts w:ascii="Times New Roman" w:hAnsi="Times New Roman"/>
          <w:sz w:val="24"/>
          <w:szCs w:val="24"/>
        </w:rPr>
        <w:t>minden évben a Kárpát-medencei Könyvtárosok K</w:t>
      </w:r>
      <w:r w:rsidRPr="00471F8B">
        <w:rPr>
          <w:rFonts w:ascii="Times New Roman" w:hAnsi="Times New Roman"/>
          <w:sz w:val="24"/>
          <w:szCs w:val="24"/>
        </w:rPr>
        <w:t xml:space="preserve">onferenciája. </w:t>
      </w:r>
      <w:r>
        <w:rPr>
          <w:rFonts w:ascii="Times New Roman" w:hAnsi="Times New Roman"/>
          <w:sz w:val="24"/>
          <w:szCs w:val="24"/>
        </w:rPr>
        <w:t xml:space="preserve">A könyvtár helyet adott az E-sportot kedvelő fiataloknak, melyre a környező településekről is érkeztek érdeklődő versenyzők. A könyvtárban működő kerékpárkölcsönző lehetőséget ad a Csongrádon tartózkodó turistáknak az aktív pihenés megszervezésére a környék megismerésére. </w:t>
      </w:r>
      <w:r w:rsidRPr="00471F8B">
        <w:rPr>
          <w:rFonts w:ascii="Times New Roman" w:hAnsi="Times New Roman"/>
          <w:sz w:val="24"/>
          <w:szCs w:val="24"/>
        </w:rPr>
        <w:t>Szintén saját forrásból jött létre a Népek Háza Babamúzeum kiállító terének kialakítása is. A Babamúzeum látogatottságát növelni szükséges. A babagyűjtemény egy budapesti világjáró hölgy adománya volt Csongrádnak, melyet a mai napig bővít. Ezzel újabb turisztikai vonzereje lett Csongrádnak.</w:t>
      </w:r>
    </w:p>
    <w:p w:rsidR="00AD753E"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t xml:space="preserve">A Zöld Város programból a </w:t>
      </w:r>
      <w:proofErr w:type="spellStart"/>
      <w:r w:rsidRPr="00471F8B">
        <w:rPr>
          <w:rFonts w:ascii="Times New Roman" w:hAnsi="Times New Roman"/>
          <w:sz w:val="24"/>
          <w:szCs w:val="24"/>
        </w:rPr>
        <w:t>bökényi</w:t>
      </w:r>
      <w:proofErr w:type="spellEnd"/>
      <w:r w:rsidRPr="00471F8B">
        <w:rPr>
          <w:rFonts w:ascii="Times New Roman" w:hAnsi="Times New Roman"/>
          <w:sz w:val="24"/>
          <w:szCs w:val="24"/>
        </w:rPr>
        <w:t xml:space="preserve"> városrész újult meg. Elkészült a Közösségi Ház, melyet nagy örömmel fogadtak a városrész lakói. Megújultak játszóterek, új aszfaltburkolatok készültek és bővült a parkolóhelyek száma is, valamint megszépült a </w:t>
      </w:r>
      <w:proofErr w:type="spellStart"/>
      <w:r w:rsidRPr="00471F8B">
        <w:rPr>
          <w:rFonts w:ascii="Times New Roman" w:hAnsi="Times New Roman"/>
          <w:sz w:val="24"/>
          <w:szCs w:val="24"/>
        </w:rPr>
        <w:t>bökényiek</w:t>
      </w:r>
      <w:proofErr w:type="spellEnd"/>
      <w:r w:rsidRPr="00471F8B">
        <w:rPr>
          <w:rFonts w:ascii="Times New Roman" w:hAnsi="Times New Roman"/>
          <w:sz w:val="24"/>
          <w:szCs w:val="24"/>
        </w:rPr>
        <w:t xml:space="preserve"> ikon</w:t>
      </w:r>
      <w:r w:rsidR="0002171E">
        <w:rPr>
          <w:rFonts w:ascii="Times New Roman" w:hAnsi="Times New Roman"/>
          <w:sz w:val="24"/>
          <w:szCs w:val="24"/>
        </w:rPr>
        <w:t>ikus szobra és annak környezete</w:t>
      </w:r>
      <w:r w:rsidRPr="00471F8B">
        <w:rPr>
          <w:rFonts w:ascii="Times New Roman" w:hAnsi="Times New Roman"/>
          <w:sz w:val="24"/>
          <w:szCs w:val="24"/>
        </w:rPr>
        <w:t xml:space="preserve"> a Csongrádon „Bélcsavarodás”</w:t>
      </w:r>
      <w:proofErr w:type="spellStart"/>
      <w:r w:rsidRPr="00471F8B">
        <w:rPr>
          <w:rFonts w:ascii="Times New Roman" w:hAnsi="Times New Roman"/>
          <w:sz w:val="24"/>
          <w:szCs w:val="24"/>
        </w:rPr>
        <w:t>-ként</w:t>
      </w:r>
      <w:proofErr w:type="spellEnd"/>
      <w:r w:rsidRPr="00471F8B">
        <w:rPr>
          <w:rFonts w:ascii="Times New Roman" w:hAnsi="Times New Roman"/>
          <w:sz w:val="24"/>
          <w:szCs w:val="24"/>
        </w:rPr>
        <w:t xml:space="preserve"> ismert Összefonódás szobor is. Számos szemléletformáló program és rendezvény valósult meg a területen annak érdekében, hogy a lakók egymásra és környezetükre nagyobb figyelmet fordíthassanak. </w:t>
      </w:r>
    </w:p>
    <w:p w:rsidR="00AD753E"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t xml:space="preserve">A </w:t>
      </w:r>
      <w:r>
        <w:rPr>
          <w:rFonts w:ascii="Times New Roman" w:hAnsi="Times New Roman"/>
          <w:sz w:val="24"/>
          <w:szCs w:val="24"/>
        </w:rPr>
        <w:t xml:space="preserve">Csongrádi </w:t>
      </w:r>
      <w:r w:rsidRPr="00471F8B">
        <w:rPr>
          <w:rFonts w:ascii="Times New Roman" w:hAnsi="Times New Roman"/>
          <w:sz w:val="24"/>
          <w:szCs w:val="24"/>
        </w:rPr>
        <w:t xml:space="preserve">Művésztelep sok jelentős és fontos kulturális eseménynek a helyszíne volt. Elkezdődött a kortárs gyűjtemény végleges helyszínének a megkeresése és a kialakításhoz szükséges források előteremtése. </w:t>
      </w:r>
      <w:r>
        <w:rPr>
          <w:rFonts w:ascii="Times New Roman" w:hAnsi="Times New Roman"/>
          <w:sz w:val="24"/>
          <w:szCs w:val="24"/>
        </w:rPr>
        <w:t xml:space="preserve">A művésztelepen szervezett alkotótáborokra számos országból érkeznek mesterek és tanítványok. </w:t>
      </w:r>
      <w:r w:rsidRPr="00A159FB">
        <w:rPr>
          <w:rFonts w:ascii="Times New Roman" w:hAnsi="Times New Roman"/>
          <w:i/>
          <w:sz w:val="20"/>
          <w:szCs w:val="20"/>
        </w:rPr>
        <w:t>(bővebben a Nemzetközi kapcsolatok részben)</w:t>
      </w:r>
    </w:p>
    <w:p w:rsidR="00AD753E" w:rsidRDefault="00AD753E" w:rsidP="0002171E">
      <w:pPr>
        <w:spacing w:after="0" w:line="240" w:lineRule="auto"/>
        <w:jc w:val="both"/>
        <w:rPr>
          <w:rFonts w:ascii="Times New Roman" w:hAnsi="Times New Roman"/>
          <w:sz w:val="24"/>
          <w:szCs w:val="24"/>
        </w:rPr>
      </w:pPr>
      <w:r>
        <w:rPr>
          <w:rFonts w:ascii="Times New Roman" w:hAnsi="Times New Roman"/>
          <w:sz w:val="24"/>
          <w:szCs w:val="24"/>
        </w:rPr>
        <w:t xml:space="preserve">A Csongrád Városi Önkormányzat támogatóként szerepet vállalt 3 könyv kiadásában is. </w:t>
      </w:r>
      <w:r w:rsidRPr="008F452A">
        <w:rPr>
          <w:rFonts w:ascii="Times New Roman" w:hAnsi="Times New Roman"/>
          <w:sz w:val="24"/>
          <w:szCs w:val="24"/>
        </w:rPr>
        <w:t xml:space="preserve">Belsőváros Ékköve Szent Rókus templom Csongrád </w:t>
      </w:r>
      <w:r>
        <w:rPr>
          <w:rFonts w:ascii="Times New Roman" w:hAnsi="Times New Roman"/>
          <w:sz w:val="24"/>
          <w:szCs w:val="24"/>
        </w:rPr>
        <w:t>(</w:t>
      </w:r>
      <w:proofErr w:type="spellStart"/>
      <w:r>
        <w:rPr>
          <w:rFonts w:ascii="Times New Roman" w:hAnsi="Times New Roman"/>
          <w:sz w:val="24"/>
          <w:szCs w:val="24"/>
        </w:rPr>
        <w:t>Bara</w:t>
      </w:r>
      <w:proofErr w:type="spellEnd"/>
      <w:r>
        <w:rPr>
          <w:rFonts w:ascii="Times New Roman" w:hAnsi="Times New Roman"/>
          <w:sz w:val="24"/>
          <w:szCs w:val="24"/>
        </w:rPr>
        <w:t xml:space="preserve"> Júlia, Béres Mária,</w:t>
      </w:r>
      <w:r w:rsidR="00942921">
        <w:rPr>
          <w:rFonts w:ascii="Times New Roman" w:hAnsi="Times New Roman"/>
          <w:sz w:val="24"/>
          <w:szCs w:val="24"/>
        </w:rPr>
        <w:t xml:space="preserve"> </w:t>
      </w:r>
      <w:proofErr w:type="spellStart"/>
      <w:r>
        <w:rPr>
          <w:rFonts w:ascii="Times New Roman" w:hAnsi="Times New Roman"/>
          <w:sz w:val="24"/>
          <w:szCs w:val="24"/>
        </w:rPr>
        <w:t>Gyöng</w:t>
      </w:r>
      <w:r w:rsidRPr="008F452A">
        <w:rPr>
          <w:rFonts w:ascii="Times New Roman" w:hAnsi="Times New Roman"/>
          <w:sz w:val="24"/>
          <w:szCs w:val="24"/>
        </w:rPr>
        <w:t>yössy</w:t>
      </w:r>
      <w:proofErr w:type="spellEnd"/>
      <w:r w:rsidRPr="008F452A">
        <w:rPr>
          <w:rFonts w:ascii="Times New Roman" w:hAnsi="Times New Roman"/>
          <w:sz w:val="24"/>
          <w:szCs w:val="24"/>
        </w:rPr>
        <w:t xml:space="preserve"> Orsolya, Kelemen Éva</w:t>
      </w:r>
      <w:r>
        <w:rPr>
          <w:rFonts w:ascii="Times New Roman" w:hAnsi="Times New Roman"/>
          <w:sz w:val="24"/>
          <w:szCs w:val="24"/>
        </w:rPr>
        <w:t>)</w:t>
      </w:r>
      <w:r w:rsidRPr="008F452A">
        <w:rPr>
          <w:rFonts w:ascii="Times New Roman" w:hAnsi="Times New Roman"/>
          <w:sz w:val="24"/>
          <w:szCs w:val="24"/>
        </w:rPr>
        <w:t>; Cso</w:t>
      </w:r>
      <w:r>
        <w:rPr>
          <w:rFonts w:ascii="Times New Roman" w:hAnsi="Times New Roman"/>
          <w:sz w:val="24"/>
          <w:szCs w:val="24"/>
        </w:rPr>
        <w:t>ngrád Város Irodalmi Öröksége (</w:t>
      </w:r>
      <w:r w:rsidRPr="008F452A">
        <w:rPr>
          <w:rFonts w:ascii="Times New Roman" w:hAnsi="Times New Roman"/>
          <w:sz w:val="24"/>
          <w:szCs w:val="24"/>
        </w:rPr>
        <w:t xml:space="preserve">Fábiánné </w:t>
      </w:r>
      <w:r>
        <w:rPr>
          <w:rFonts w:ascii="Times New Roman" w:hAnsi="Times New Roman"/>
          <w:sz w:val="24"/>
          <w:szCs w:val="24"/>
        </w:rPr>
        <w:t xml:space="preserve">Dr. </w:t>
      </w:r>
      <w:r w:rsidRPr="008F452A">
        <w:rPr>
          <w:rFonts w:ascii="Times New Roman" w:hAnsi="Times New Roman"/>
          <w:sz w:val="24"/>
          <w:szCs w:val="24"/>
        </w:rPr>
        <w:t>Szenc</w:t>
      </w:r>
      <w:r>
        <w:rPr>
          <w:rFonts w:ascii="Times New Roman" w:hAnsi="Times New Roman"/>
          <w:sz w:val="24"/>
          <w:szCs w:val="24"/>
        </w:rPr>
        <w:t>z</w:t>
      </w:r>
      <w:r w:rsidRPr="008F452A">
        <w:rPr>
          <w:rFonts w:ascii="Times New Roman" w:hAnsi="Times New Roman"/>
          <w:sz w:val="24"/>
          <w:szCs w:val="24"/>
        </w:rPr>
        <w:t>i Ibolya</w:t>
      </w:r>
      <w:r>
        <w:rPr>
          <w:rFonts w:ascii="Times New Roman" w:hAnsi="Times New Roman"/>
          <w:sz w:val="24"/>
          <w:szCs w:val="24"/>
        </w:rPr>
        <w:t>)</w:t>
      </w:r>
      <w:r w:rsidRPr="008F452A">
        <w:rPr>
          <w:rFonts w:ascii="Times New Roman" w:hAnsi="Times New Roman"/>
          <w:sz w:val="24"/>
          <w:szCs w:val="24"/>
        </w:rPr>
        <w:t xml:space="preserve">; </w:t>
      </w:r>
      <w:r>
        <w:rPr>
          <w:rFonts w:ascii="Times New Roman" w:hAnsi="Times New Roman"/>
          <w:sz w:val="24"/>
          <w:szCs w:val="24"/>
        </w:rPr>
        <w:t>Tóth Béla szobrászművész (</w:t>
      </w:r>
      <w:proofErr w:type="spellStart"/>
      <w:r w:rsidRPr="008F452A">
        <w:rPr>
          <w:rFonts w:ascii="Times New Roman" w:hAnsi="Times New Roman"/>
          <w:sz w:val="24"/>
          <w:szCs w:val="24"/>
        </w:rPr>
        <w:t>Feledy</w:t>
      </w:r>
      <w:proofErr w:type="spellEnd"/>
      <w:r w:rsidRPr="008F452A">
        <w:rPr>
          <w:rFonts w:ascii="Times New Roman" w:hAnsi="Times New Roman"/>
          <w:sz w:val="24"/>
          <w:szCs w:val="24"/>
        </w:rPr>
        <w:t xml:space="preserve"> Balázs, Újszászi Róbert</w:t>
      </w:r>
      <w:r>
        <w:rPr>
          <w:rFonts w:ascii="Times New Roman" w:hAnsi="Times New Roman"/>
          <w:sz w:val="24"/>
          <w:szCs w:val="24"/>
        </w:rPr>
        <w:t xml:space="preserve">). </w:t>
      </w:r>
      <w:r w:rsidR="006E1F10">
        <w:rPr>
          <w:rFonts w:ascii="Times New Roman" w:hAnsi="Times New Roman"/>
          <w:sz w:val="24"/>
          <w:szCs w:val="24"/>
        </w:rPr>
        <w:t xml:space="preserve">Csongrád város értékeit, csodálatos környezetét, gasztronómiai világát és főbb programjait bemutató színes prospektus is készült „Központban CSONGRÁD” címmel. </w:t>
      </w:r>
    </w:p>
    <w:p w:rsidR="00AD753E" w:rsidRDefault="00AD753E" w:rsidP="0002171E">
      <w:pPr>
        <w:spacing w:after="0" w:line="240" w:lineRule="auto"/>
        <w:jc w:val="both"/>
        <w:rPr>
          <w:rFonts w:ascii="Times New Roman" w:hAnsi="Times New Roman"/>
          <w:sz w:val="24"/>
          <w:szCs w:val="24"/>
        </w:rPr>
      </w:pPr>
      <w:r w:rsidRPr="00471F8B">
        <w:rPr>
          <w:rFonts w:ascii="Times New Roman" w:hAnsi="Times New Roman"/>
          <w:sz w:val="24"/>
          <w:szCs w:val="24"/>
        </w:rPr>
        <w:lastRenderedPageBreak/>
        <w:t xml:space="preserve">Az önkormányzat létrehozott szálláshelyeket, amik az ide látogatók számára nagyon fontos szempont. Ezek egyenként is olyan változásokat eredményeztek, amelyekkel a kultúra és </w:t>
      </w:r>
      <w:r w:rsidR="0002171E">
        <w:rPr>
          <w:rFonts w:ascii="Times New Roman" w:hAnsi="Times New Roman"/>
          <w:sz w:val="24"/>
          <w:szCs w:val="24"/>
        </w:rPr>
        <w:t xml:space="preserve">a </w:t>
      </w:r>
      <w:r w:rsidRPr="00471F8B">
        <w:rPr>
          <w:rFonts w:ascii="Times New Roman" w:hAnsi="Times New Roman"/>
          <w:sz w:val="24"/>
          <w:szCs w:val="24"/>
        </w:rPr>
        <w:t xml:space="preserve">turizmus területén programlehetőségeket kínálnak a városba látogatók számára. A rendezvények szervezése, lebonyolítása nem lenne önmagában elegendő ahhoz, hogy a város sikereket érjen el és évről-évre nagyobb és nagyobb látogatószámot tudjon vonzani, ezért ehhez egy komoly marketing munka volt szükséges. Ezen a területen is számos változás történt. Az önkormányzat saját költségvetéséből finanszírozta a városi honlap megújulását, az ahhoz kapcsolódó mobiltelefonos applikáció létrehozását, valamint a Csongrádi Települési Értéktár Bizottság önálló honlapjának elkészítését és üzemeltetését. Ma már elképzelhetetlen hatékony marketing tevékenységet végezni az internet adta lehetőségek kihasználása nélkül. A város kihasználja a legnépszerűbb közösségi oldal, a </w:t>
      </w:r>
      <w:proofErr w:type="spellStart"/>
      <w:r w:rsidRPr="00471F8B">
        <w:rPr>
          <w:rFonts w:ascii="Times New Roman" w:hAnsi="Times New Roman"/>
          <w:sz w:val="24"/>
          <w:szCs w:val="24"/>
        </w:rPr>
        <w:t>Facebook</w:t>
      </w:r>
      <w:proofErr w:type="spellEnd"/>
      <w:r w:rsidRPr="00471F8B">
        <w:rPr>
          <w:rFonts w:ascii="Times New Roman" w:hAnsi="Times New Roman"/>
          <w:sz w:val="24"/>
          <w:szCs w:val="24"/>
        </w:rPr>
        <w:t xml:space="preserve"> nyújtotta előnyöket is. A tapasztalatok azt mu</w:t>
      </w:r>
      <w:r w:rsidR="0002171E">
        <w:rPr>
          <w:rFonts w:ascii="Times New Roman" w:hAnsi="Times New Roman"/>
          <w:sz w:val="24"/>
          <w:szCs w:val="24"/>
        </w:rPr>
        <w:t>tatják, hogy sikeres a XXI</w:t>
      </w:r>
      <w:r w:rsidRPr="00471F8B">
        <w:rPr>
          <w:rFonts w:ascii="Times New Roman" w:hAnsi="Times New Roman"/>
          <w:sz w:val="24"/>
          <w:szCs w:val="24"/>
        </w:rPr>
        <w:t xml:space="preserve">. században a világhálón történő reklám. A Csongrádi Települési Értéktár Bizottság 2015-ös megalakulása óta munkáját a városért, a város értékeiért és azok népszerűsítéséért végzi egyre nagyobb sikerrel. 2016 óta önálló honlappal is büszkélkedik, mely a létrehozásának évében elnyerte a Magyar Marketing Szövetségtől „Az Év Honlapja 2016” elismerést önkormányzatok és települések kategóriában. Két éve képviselteti magát a Bizottság nagy sikerrel a Deszki </w:t>
      </w:r>
      <w:proofErr w:type="spellStart"/>
      <w:r w:rsidRPr="00471F8B">
        <w:rPr>
          <w:rFonts w:ascii="Times New Roman" w:hAnsi="Times New Roman"/>
          <w:sz w:val="24"/>
          <w:szCs w:val="24"/>
        </w:rPr>
        <w:t>Ajvár</w:t>
      </w:r>
      <w:proofErr w:type="spellEnd"/>
      <w:r w:rsidRPr="00471F8B">
        <w:rPr>
          <w:rFonts w:ascii="Times New Roman" w:hAnsi="Times New Roman"/>
          <w:sz w:val="24"/>
          <w:szCs w:val="24"/>
        </w:rPr>
        <w:t xml:space="preserve"> Fesztiválon, melynek hatására sokak látogatták meg városunkat turisztikai céllal. A Nemzeti Művelődési Intézet Csongrádon, a Belvárosi Kézműves Házakban rendezte meg az ország értéktár bizottságai számára a szakmai napját, ahol a jó gyakorlatok bemutatására fókuszált. Nagy elismerés ez városunk Értéktár Bizottságának. </w:t>
      </w:r>
    </w:p>
    <w:p w:rsidR="007B5B95" w:rsidRDefault="007B5B95" w:rsidP="0002171E">
      <w:pPr>
        <w:tabs>
          <w:tab w:val="left" w:pos="5245"/>
        </w:tabs>
        <w:spacing w:after="0" w:line="240" w:lineRule="auto"/>
        <w:jc w:val="both"/>
        <w:rPr>
          <w:rFonts w:ascii="Times New Roman" w:hAnsi="Times New Roman" w:cs="Calibri"/>
          <w:b/>
          <w:sz w:val="24"/>
          <w:szCs w:val="24"/>
          <w:u w:val="single"/>
        </w:rPr>
      </w:pPr>
    </w:p>
    <w:p w:rsidR="00A31CFD" w:rsidRPr="00F85D41" w:rsidRDefault="00A31CFD" w:rsidP="0002171E">
      <w:pPr>
        <w:tabs>
          <w:tab w:val="left" w:pos="5245"/>
        </w:tabs>
        <w:spacing w:after="0" w:line="240" w:lineRule="auto"/>
        <w:jc w:val="both"/>
        <w:rPr>
          <w:rFonts w:ascii="Times New Roman" w:hAnsi="Times New Roman" w:cs="Calibri"/>
          <w:b/>
          <w:sz w:val="24"/>
          <w:szCs w:val="24"/>
          <w:u w:val="single"/>
        </w:rPr>
      </w:pPr>
      <w:r w:rsidRPr="00F85D41">
        <w:rPr>
          <w:rFonts w:ascii="Times New Roman" w:hAnsi="Times New Roman" w:cs="Calibri"/>
          <w:b/>
          <w:sz w:val="24"/>
          <w:szCs w:val="24"/>
          <w:u w:val="single"/>
        </w:rPr>
        <w:t xml:space="preserve">Csongrádi Információs Központ </w:t>
      </w:r>
      <w:proofErr w:type="spellStart"/>
      <w:r w:rsidRPr="00F85D41">
        <w:rPr>
          <w:rFonts w:ascii="Times New Roman" w:hAnsi="Times New Roman" w:cs="Calibri"/>
          <w:b/>
          <w:sz w:val="24"/>
          <w:szCs w:val="24"/>
          <w:u w:val="single"/>
        </w:rPr>
        <w:t>Csemegi</w:t>
      </w:r>
      <w:proofErr w:type="spellEnd"/>
      <w:r w:rsidRPr="00F85D41">
        <w:rPr>
          <w:rFonts w:ascii="Times New Roman" w:hAnsi="Times New Roman" w:cs="Calibri"/>
          <w:b/>
          <w:sz w:val="24"/>
          <w:szCs w:val="24"/>
          <w:u w:val="single"/>
        </w:rPr>
        <w:t xml:space="preserve"> Károly Könyvtár és Tari László Múzeum</w:t>
      </w:r>
    </w:p>
    <w:p w:rsidR="00A31CFD" w:rsidRPr="000E71B5" w:rsidRDefault="00A31CFD" w:rsidP="00A31CFD">
      <w:pPr>
        <w:tabs>
          <w:tab w:val="left" w:pos="5245"/>
        </w:tabs>
        <w:spacing w:after="0" w:line="240" w:lineRule="auto"/>
        <w:jc w:val="both"/>
        <w:rPr>
          <w:rFonts w:ascii="Times New Roman" w:hAnsi="Times New Roman"/>
          <w:sz w:val="24"/>
          <w:szCs w:val="24"/>
        </w:rPr>
      </w:pPr>
    </w:p>
    <w:p w:rsidR="00A31CFD" w:rsidRPr="00F85D41" w:rsidRDefault="00A31CFD" w:rsidP="00A31CFD">
      <w:pPr>
        <w:tabs>
          <w:tab w:val="left" w:pos="400"/>
        </w:tabs>
        <w:spacing w:after="0" w:line="240" w:lineRule="auto"/>
        <w:jc w:val="both"/>
        <w:rPr>
          <w:rFonts w:ascii="Times New Roman" w:eastAsia="Arial" w:hAnsi="Times New Roman"/>
          <w:b/>
          <w:sz w:val="24"/>
          <w:u w:val="single"/>
        </w:rPr>
      </w:pPr>
      <w:r w:rsidRPr="00F85D41">
        <w:rPr>
          <w:rFonts w:ascii="Times New Roman" w:eastAsia="Arial" w:hAnsi="Times New Roman"/>
          <w:b/>
          <w:sz w:val="24"/>
          <w:u w:val="single"/>
        </w:rPr>
        <w:t>Az intézmény felépítése, feladatai</w:t>
      </w:r>
    </w:p>
    <w:p w:rsidR="00A31CFD" w:rsidRPr="000E71B5" w:rsidRDefault="00A31CFD" w:rsidP="00A31CFD">
      <w:pPr>
        <w:spacing w:after="0" w:line="240" w:lineRule="auto"/>
        <w:ind w:left="40" w:hanging="30"/>
        <w:jc w:val="both"/>
        <w:rPr>
          <w:rFonts w:ascii="Times New Roman" w:eastAsia="Arial" w:hAnsi="Times New Roman"/>
          <w:sz w:val="24"/>
        </w:rPr>
      </w:pPr>
      <w:r>
        <w:rPr>
          <w:rFonts w:ascii="Times New Roman" w:eastAsia="Arial" w:hAnsi="Times New Roman"/>
          <w:sz w:val="24"/>
        </w:rPr>
        <w:t>2013. január 1-jén a több</w:t>
      </w:r>
      <w:r w:rsidRPr="000E71B5">
        <w:rPr>
          <w:rFonts w:ascii="Times New Roman" w:eastAsia="Arial" w:hAnsi="Times New Roman"/>
          <w:sz w:val="24"/>
        </w:rPr>
        <w:t xml:space="preserve"> mint ötven éven keresztül fennálló megyei múzeumi rendszer felbomlása lehetőséget biztosított a múzeum új fenntartójának, a város Önkormányzatának, hogy a stabilitás megteremtésével új korszakot nyisson a múzeum életében. Azonban a szakmailag biztos megyei múzeumi háttér is megszűnt. A fenntartó összevonta a múzeumot a jól prosperáló </w:t>
      </w:r>
      <w:proofErr w:type="spellStart"/>
      <w:r w:rsidRPr="000E71B5">
        <w:rPr>
          <w:rFonts w:ascii="Times New Roman" w:eastAsia="Arial" w:hAnsi="Times New Roman"/>
          <w:sz w:val="24"/>
        </w:rPr>
        <w:t>Cs</w:t>
      </w:r>
      <w:r>
        <w:rPr>
          <w:rFonts w:ascii="Times New Roman" w:eastAsia="Arial" w:hAnsi="Times New Roman"/>
          <w:sz w:val="24"/>
        </w:rPr>
        <w:t>emegi</w:t>
      </w:r>
      <w:proofErr w:type="spellEnd"/>
      <w:r>
        <w:rPr>
          <w:rFonts w:ascii="Times New Roman" w:eastAsia="Arial" w:hAnsi="Times New Roman"/>
          <w:sz w:val="24"/>
        </w:rPr>
        <w:t xml:space="preserve"> Károly Városi Könyvtárral</w:t>
      </w:r>
      <w:r w:rsidRPr="000E71B5">
        <w:rPr>
          <w:rFonts w:ascii="Times New Roman" w:eastAsia="Arial" w:hAnsi="Times New Roman"/>
          <w:sz w:val="24"/>
        </w:rPr>
        <w:t xml:space="preserve"> és egy új intézményt hozott létre</w:t>
      </w:r>
      <w:r w:rsidR="00A64A0F">
        <w:rPr>
          <w:rFonts w:ascii="Times New Roman" w:eastAsia="Arial" w:hAnsi="Times New Roman"/>
          <w:sz w:val="24"/>
        </w:rPr>
        <w:t>,</w:t>
      </w:r>
      <w:r w:rsidRPr="000E71B5">
        <w:rPr>
          <w:rFonts w:ascii="Times New Roman" w:eastAsia="Arial" w:hAnsi="Times New Roman"/>
          <w:sz w:val="24"/>
        </w:rPr>
        <w:t xml:space="preserve"> megtartván mindkettő saját, egyedi arculatát is. Ezen új intézményben egyik közgyűjtemény sincs alárendelve a másiknak. Az intézmény gazdálkodását tekintve önálló költségvetési szervként üzemel Csongrádi Információs Központ </w:t>
      </w:r>
      <w:proofErr w:type="spellStart"/>
      <w:r w:rsidRPr="000E71B5">
        <w:rPr>
          <w:rFonts w:ascii="Times New Roman" w:eastAsia="Arial" w:hAnsi="Times New Roman"/>
          <w:sz w:val="24"/>
        </w:rPr>
        <w:t>Csemegi</w:t>
      </w:r>
      <w:proofErr w:type="spellEnd"/>
      <w:r w:rsidRPr="000E71B5">
        <w:rPr>
          <w:rFonts w:ascii="Times New Roman" w:eastAsia="Arial" w:hAnsi="Times New Roman"/>
          <w:sz w:val="24"/>
        </w:rPr>
        <w:t xml:space="preserve"> Károly Könyvtár és Tari László Múzeum néven. Az intézmény az alapító okiratában foglalt tevékenységeket látja el, ezen felül számos más feladatot, pl. a helyi értéktár népszerűsítését is.</w:t>
      </w:r>
    </w:p>
    <w:p w:rsidR="00A31CFD" w:rsidRPr="000E71B5" w:rsidRDefault="00A31CFD" w:rsidP="00A31CFD">
      <w:pPr>
        <w:spacing w:after="0" w:line="240" w:lineRule="auto"/>
        <w:jc w:val="both"/>
        <w:rPr>
          <w:rFonts w:ascii="Times New Roman" w:eastAsia="Times New Roman" w:hAnsi="Times New Roman"/>
          <w:sz w:val="24"/>
        </w:rPr>
      </w:pPr>
    </w:p>
    <w:p w:rsidR="00A31CFD" w:rsidRPr="000E71B5" w:rsidRDefault="00A31CFD" w:rsidP="00A31CFD">
      <w:pPr>
        <w:spacing w:after="0" w:line="240" w:lineRule="auto"/>
        <w:jc w:val="both"/>
        <w:rPr>
          <w:rFonts w:ascii="Times New Roman" w:eastAsia="Arial" w:hAnsi="Times New Roman"/>
          <w:b/>
          <w:sz w:val="24"/>
        </w:rPr>
      </w:pPr>
      <w:r w:rsidRPr="000E71B5">
        <w:rPr>
          <w:rFonts w:ascii="Times New Roman" w:eastAsia="Arial" w:hAnsi="Times New Roman"/>
          <w:b/>
          <w:sz w:val="24"/>
        </w:rPr>
        <w:t>Intézményi egységek</w:t>
      </w:r>
    </w:p>
    <w:p w:rsidR="00A31CFD" w:rsidRPr="000E71B5" w:rsidRDefault="00A31CFD" w:rsidP="00A31CFD">
      <w:pPr>
        <w:spacing w:after="0" w:line="240" w:lineRule="auto"/>
        <w:ind w:left="40" w:hanging="30"/>
        <w:jc w:val="both"/>
        <w:rPr>
          <w:rFonts w:ascii="Times New Roman" w:eastAsia="Arial" w:hAnsi="Times New Roman"/>
          <w:sz w:val="24"/>
        </w:rPr>
      </w:pPr>
      <w:proofErr w:type="spellStart"/>
      <w:r w:rsidRPr="000E71B5">
        <w:rPr>
          <w:rFonts w:ascii="Times New Roman" w:eastAsia="Arial" w:hAnsi="Times New Roman"/>
          <w:b/>
          <w:sz w:val="24"/>
        </w:rPr>
        <w:t>Csemegi</w:t>
      </w:r>
      <w:proofErr w:type="spellEnd"/>
      <w:r w:rsidRPr="000E71B5">
        <w:rPr>
          <w:rFonts w:ascii="Times New Roman" w:eastAsia="Arial" w:hAnsi="Times New Roman"/>
          <w:b/>
          <w:sz w:val="24"/>
        </w:rPr>
        <w:t xml:space="preserve"> Károly Könyvtár: </w:t>
      </w:r>
      <w:r w:rsidRPr="000E71B5">
        <w:rPr>
          <w:rFonts w:ascii="Times New Roman" w:eastAsia="Arial" w:hAnsi="Times New Roman"/>
          <w:sz w:val="24"/>
        </w:rPr>
        <w:t>Besorolása: városi könyvtár. A nyilvános könyvtárak</w:t>
      </w:r>
      <w:r w:rsidRPr="000E71B5">
        <w:rPr>
          <w:rFonts w:ascii="Times New Roman" w:eastAsia="Arial" w:hAnsi="Times New Roman"/>
          <w:b/>
          <w:sz w:val="24"/>
        </w:rPr>
        <w:t xml:space="preserve"> </w:t>
      </w:r>
      <w:r w:rsidRPr="000E71B5">
        <w:rPr>
          <w:rFonts w:ascii="Times New Roman" w:eastAsia="Arial" w:hAnsi="Times New Roman"/>
          <w:sz w:val="24"/>
        </w:rPr>
        <w:t>jegyzékén szerepel. Könyvtári állomány mérete 2018. december 31-én: 61.259 db könyvtári dokumentum. Heti 45 órás nyitva tartással működik. 9 fő alkalmazott, 8 könyvtáros</w:t>
      </w:r>
      <w:r>
        <w:rPr>
          <w:rFonts w:ascii="Times New Roman" w:eastAsia="Arial" w:hAnsi="Times New Roman"/>
          <w:sz w:val="24"/>
        </w:rPr>
        <w:t xml:space="preserve"> és</w:t>
      </w:r>
      <w:r w:rsidRPr="000E71B5">
        <w:rPr>
          <w:rFonts w:ascii="Times New Roman" w:eastAsia="Arial" w:hAnsi="Times New Roman"/>
          <w:sz w:val="24"/>
        </w:rPr>
        <w:t xml:space="preserve"> 1 fő informatikus.</w:t>
      </w:r>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sz w:val="24"/>
        </w:rPr>
        <w:t>Ellátott feladatok: 1997. évi CXL. törvény 55. § (1) szerinti nyilvános könyvtár</w:t>
      </w:r>
      <w:r>
        <w:rPr>
          <w:rFonts w:ascii="Times New Roman" w:eastAsia="Arial" w:hAnsi="Times New Roman"/>
          <w:sz w:val="24"/>
        </w:rPr>
        <w:t xml:space="preserve"> alapfeladatok</w:t>
      </w:r>
      <w:r w:rsidRPr="000E71B5">
        <w:rPr>
          <w:rFonts w:ascii="Times New Roman" w:eastAsia="Arial" w:hAnsi="Times New Roman"/>
          <w:sz w:val="24"/>
        </w:rPr>
        <w:t xml:space="preserve"> és az Alapító okiratban foglalt feladatok ellátása. E-magyarország</w:t>
      </w:r>
      <w:r>
        <w:rPr>
          <w:rFonts w:ascii="Times New Roman" w:eastAsia="Arial" w:hAnsi="Times New Roman"/>
          <w:sz w:val="24"/>
        </w:rPr>
        <w:t xml:space="preserve"> </w:t>
      </w:r>
      <w:r w:rsidRPr="000E71B5">
        <w:rPr>
          <w:rFonts w:ascii="Times New Roman" w:eastAsia="Arial" w:hAnsi="Times New Roman"/>
          <w:sz w:val="24"/>
        </w:rPr>
        <w:t>szolgáltatások. Mindezeken felül fontosnak tartjuk a következő könyvtári</w:t>
      </w:r>
      <w:r>
        <w:rPr>
          <w:rFonts w:ascii="Times New Roman" w:eastAsia="Arial" w:hAnsi="Times New Roman"/>
          <w:sz w:val="24"/>
        </w:rPr>
        <w:t xml:space="preserve"> </w:t>
      </w:r>
      <w:r w:rsidRPr="000E71B5">
        <w:rPr>
          <w:rFonts w:ascii="Times New Roman" w:eastAsia="Arial" w:hAnsi="Times New Roman"/>
          <w:sz w:val="24"/>
        </w:rPr>
        <w:t>közművelődési feladatok ellátását is: olvasóvá nevelést szolgáló programok,</w:t>
      </w:r>
      <w:r>
        <w:rPr>
          <w:rFonts w:ascii="Times New Roman" w:eastAsia="Arial" w:hAnsi="Times New Roman"/>
          <w:sz w:val="24"/>
        </w:rPr>
        <w:t xml:space="preserve"> </w:t>
      </w:r>
      <w:r w:rsidRPr="000E71B5">
        <w:rPr>
          <w:rFonts w:ascii="Times New Roman" w:eastAsia="Arial" w:hAnsi="Times New Roman"/>
          <w:sz w:val="24"/>
        </w:rPr>
        <w:t>irodalmi, művészeti találkozók, könyvbemutatók szervezése, küzdelem a digitális</w:t>
      </w:r>
      <w:r>
        <w:rPr>
          <w:rFonts w:ascii="Times New Roman" w:eastAsia="Arial" w:hAnsi="Times New Roman"/>
          <w:sz w:val="24"/>
        </w:rPr>
        <w:t xml:space="preserve"> </w:t>
      </w:r>
      <w:r w:rsidRPr="000E71B5">
        <w:rPr>
          <w:rFonts w:ascii="Times New Roman" w:eastAsia="Arial" w:hAnsi="Times New Roman"/>
          <w:sz w:val="24"/>
        </w:rPr>
        <w:t>írástudatlanság ellen, ismeretszerzés támogatása, állampolgári jogok gyakorlásának</w:t>
      </w:r>
      <w:r>
        <w:rPr>
          <w:rFonts w:ascii="Times New Roman" w:eastAsia="Arial" w:hAnsi="Times New Roman"/>
          <w:sz w:val="24"/>
        </w:rPr>
        <w:t xml:space="preserve"> </w:t>
      </w:r>
      <w:r w:rsidRPr="000E71B5">
        <w:rPr>
          <w:rFonts w:ascii="Times New Roman" w:eastAsia="Arial" w:hAnsi="Times New Roman"/>
          <w:sz w:val="24"/>
        </w:rPr>
        <w:t>segítése, élethosszig tartó tanulás segítése, e-kultúra terjesztése, a magyar kultúra</w:t>
      </w:r>
      <w:r>
        <w:rPr>
          <w:rFonts w:ascii="Times New Roman" w:eastAsia="Arial" w:hAnsi="Times New Roman"/>
          <w:sz w:val="24"/>
        </w:rPr>
        <w:t xml:space="preserve"> </w:t>
      </w:r>
      <w:r w:rsidRPr="000E71B5">
        <w:rPr>
          <w:rFonts w:ascii="Times New Roman" w:eastAsia="Arial" w:hAnsi="Times New Roman"/>
          <w:sz w:val="24"/>
        </w:rPr>
        <w:t>értékeinek folyamatos feltárása és az ahhoz való hozzáférés biztosítása, folyamatos</w:t>
      </w:r>
      <w:r>
        <w:rPr>
          <w:rFonts w:ascii="Times New Roman" w:eastAsia="Arial" w:hAnsi="Times New Roman"/>
          <w:sz w:val="24"/>
        </w:rPr>
        <w:t xml:space="preserve"> </w:t>
      </w:r>
      <w:r w:rsidRPr="000E71B5">
        <w:rPr>
          <w:rFonts w:ascii="Times New Roman" w:eastAsia="Arial" w:hAnsi="Times New Roman"/>
          <w:sz w:val="24"/>
        </w:rPr>
        <w:t>könyvtár</w:t>
      </w:r>
      <w:r>
        <w:rPr>
          <w:rFonts w:ascii="Times New Roman" w:eastAsia="Arial" w:hAnsi="Times New Roman"/>
          <w:sz w:val="24"/>
        </w:rPr>
        <w:t>-</w:t>
      </w:r>
      <w:r w:rsidRPr="000E71B5">
        <w:rPr>
          <w:rFonts w:ascii="Times New Roman" w:eastAsia="Arial" w:hAnsi="Times New Roman"/>
          <w:sz w:val="24"/>
        </w:rPr>
        <w:t>pedag</w:t>
      </w:r>
      <w:r>
        <w:rPr>
          <w:rFonts w:ascii="Times New Roman" w:eastAsia="Arial" w:hAnsi="Times New Roman"/>
          <w:sz w:val="24"/>
        </w:rPr>
        <w:t>ógiai foglalkozások biztosítása</w:t>
      </w:r>
      <w:r w:rsidRPr="000E71B5">
        <w:rPr>
          <w:rFonts w:ascii="Times New Roman" w:eastAsia="Arial" w:hAnsi="Times New Roman"/>
          <w:sz w:val="24"/>
        </w:rPr>
        <w:t>.</w:t>
      </w:r>
    </w:p>
    <w:p w:rsidR="00A31CFD" w:rsidRPr="000E71B5" w:rsidRDefault="00A31CFD" w:rsidP="00A31CFD">
      <w:pPr>
        <w:spacing w:after="0" w:line="240" w:lineRule="auto"/>
        <w:jc w:val="both"/>
        <w:rPr>
          <w:rFonts w:ascii="Times New Roman" w:eastAsia="Times New Roman" w:hAnsi="Times New Roman"/>
          <w:sz w:val="24"/>
        </w:rPr>
      </w:pPr>
    </w:p>
    <w:p w:rsidR="00A31CFD" w:rsidRPr="000E71B5" w:rsidRDefault="00A31CFD" w:rsidP="00A31CFD">
      <w:pPr>
        <w:spacing w:after="0" w:line="240" w:lineRule="auto"/>
        <w:ind w:left="40" w:hanging="30"/>
        <w:jc w:val="both"/>
        <w:rPr>
          <w:rFonts w:ascii="Times New Roman" w:eastAsia="Arial" w:hAnsi="Times New Roman"/>
          <w:sz w:val="24"/>
        </w:rPr>
      </w:pPr>
      <w:r w:rsidRPr="000E71B5">
        <w:rPr>
          <w:rFonts w:ascii="Times New Roman" w:eastAsia="Arial" w:hAnsi="Times New Roman"/>
          <w:b/>
          <w:sz w:val="24"/>
        </w:rPr>
        <w:lastRenderedPageBreak/>
        <w:t xml:space="preserve">Bokrosi fiókkönyvtár: </w:t>
      </w:r>
      <w:r w:rsidRPr="000E71B5">
        <w:rPr>
          <w:rFonts w:ascii="Times New Roman" w:eastAsia="Arial" w:hAnsi="Times New Roman"/>
          <w:sz w:val="24"/>
        </w:rPr>
        <w:t>Könyvtári szolgáltatások biztosítása Bokros városrészen a</w:t>
      </w:r>
      <w:r w:rsidRPr="000E71B5">
        <w:rPr>
          <w:rFonts w:ascii="Times New Roman" w:eastAsia="Arial" w:hAnsi="Times New Roman"/>
          <w:b/>
          <w:sz w:val="24"/>
        </w:rPr>
        <w:t xml:space="preserve"> </w:t>
      </w:r>
      <w:r w:rsidRPr="000E71B5">
        <w:rPr>
          <w:rFonts w:ascii="Times New Roman" w:eastAsia="Arial" w:hAnsi="Times New Roman"/>
          <w:sz w:val="24"/>
        </w:rPr>
        <w:t xml:space="preserve">Művelődési házban. Heti 18 órás nyitva tartással működik. Könyvtári és informatikai szolgáltatások, </w:t>
      </w:r>
      <w:proofErr w:type="gramStart"/>
      <w:r w:rsidRPr="000E71B5">
        <w:rPr>
          <w:rFonts w:ascii="Times New Roman" w:eastAsia="Arial" w:hAnsi="Times New Roman"/>
          <w:sz w:val="24"/>
        </w:rPr>
        <w:t>könyvtár</w:t>
      </w:r>
      <w:r>
        <w:rPr>
          <w:rFonts w:ascii="Times New Roman" w:eastAsia="Arial" w:hAnsi="Times New Roman"/>
          <w:sz w:val="24"/>
        </w:rPr>
        <w:t>-</w:t>
      </w:r>
      <w:r w:rsidRPr="000E71B5">
        <w:rPr>
          <w:rFonts w:ascii="Times New Roman" w:eastAsia="Arial" w:hAnsi="Times New Roman"/>
          <w:sz w:val="24"/>
        </w:rPr>
        <w:t>pedagógiai foglalkozások</w:t>
      </w:r>
      <w:proofErr w:type="gramEnd"/>
      <w:r w:rsidRPr="000E71B5">
        <w:rPr>
          <w:rFonts w:ascii="Times New Roman" w:eastAsia="Arial" w:hAnsi="Times New Roman"/>
          <w:sz w:val="24"/>
        </w:rPr>
        <w:t>. Egy fő részmunkaidős alkalmazott a Művelődési Központ alkalmazottja.</w:t>
      </w:r>
    </w:p>
    <w:p w:rsidR="00A31CFD" w:rsidRPr="000E71B5" w:rsidRDefault="00A31CFD" w:rsidP="00A31CFD">
      <w:pPr>
        <w:spacing w:after="0" w:line="240" w:lineRule="auto"/>
        <w:jc w:val="both"/>
        <w:rPr>
          <w:rFonts w:ascii="Times New Roman" w:eastAsia="Times New Roman" w:hAnsi="Times New Roman"/>
          <w:sz w:val="24"/>
        </w:rPr>
      </w:pPr>
    </w:p>
    <w:p w:rsidR="00A31CFD" w:rsidRPr="000E71B5" w:rsidRDefault="00A31CFD" w:rsidP="00A31CFD">
      <w:pPr>
        <w:spacing w:after="0" w:line="240" w:lineRule="auto"/>
        <w:ind w:left="40" w:hanging="30"/>
        <w:jc w:val="both"/>
        <w:rPr>
          <w:rFonts w:ascii="Times New Roman" w:eastAsia="Arial" w:hAnsi="Times New Roman"/>
          <w:sz w:val="24"/>
        </w:rPr>
      </w:pPr>
      <w:r w:rsidRPr="000E71B5">
        <w:rPr>
          <w:rFonts w:ascii="Times New Roman" w:eastAsia="Arial" w:hAnsi="Times New Roman"/>
          <w:b/>
          <w:sz w:val="24"/>
        </w:rPr>
        <w:t xml:space="preserve">Tari László Múzeum: </w:t>
      </w:r>
      <w:r w:rsidRPr="000E71B5">
        <w:rPr>
          <w:rFonts w:ascii="Times New Roman" w:eastAsia="Arial" w:hAnsi="Times New Roman"/>
          <w:sz w:val="24"/>
        </w:rPr>
        <w:t>Besorolása: Területi múzeum.</w:t>
      </w:r>
      <w:r w:rsidRPr="000E71B5">
        <w:rPr>
          <w:rFonts w:ascii="Times New Roman" w:eastAsia="Arial" w:hAnsi="Times New Roman"/>
          <w:b/>
          <w:sz w:val="24"/>
        </w:rPr>
        <w:t xml:space="preserve"> </w:t>
      </w:r>
      <w:r w:rsidRPr="000E71B5">
        <w:rPr>
          <w:rFonts w:ascii="Times New Roman" w:eastAsia="Arial" w:hAnsi="Times New Roman"/>
          <w:sz w:val="24"/>
        </w:rPr>
        <w:t>A Tari László Múzeum heti</w:t>
      </w:r>
      <w:r w:rsidRPr="000E71B5">
        <w:rPr>
          <w:rFonts w:ascii="Times New Roman" w:eastAsia="Arial" w:hAnsi="Times New Roman"/>
          <w:b/>
          <w:sz w:val="24"/>
        </w:rPr>
        <w:t xml:space="preserve"> </w:t>
      </w:r>
      <w:r w:rsidRPr="000E71B5">
        <w:rPr>
          <w:rFonts w:ascii="Times New Roman" w:eastAsia="Arial" w:hAnsi="Times New Roman"/>
          <w:sz w:val="24"/>
        </w:rPr>
        <w:t>20</w:t>
      </w:r>
      <w:r w:rsidRPr="000E71B5">
        <w:rPr>
          <w:rFonts w:ascii="Times New Roman" w:eastAsia="Arial" w:hAnsi="Times New Roman"/>
          <w:b/>
          <w:sz w:val="24"/>
        </w:rPr>
        <w:t xml:space="preserve"> </w:t>
      </w:r>
      <w:r w:rsidRPr="000E71B5">
        <w:rPr>
          <w:rFonts w:ascii="Times New Roman" w:eastAsia="Arial" w:hAnsi="Times New Roman"/>
          <w:sz w:val="24"/>
        </w:rPr>
        <w:t>órás nyitva tartással működik. 4 fő alkalmazott. Múzeumpedagógus, néprajzos, történész muzeológus és egy fő takarító, teremőr, fél állásban egy fő régész 2018-tól. A korábban különböző intézményekben, iskolákban őrzött muzeális értékű</w:t>
      </w:r>
      <w:bookmarkStart w:id="3" w:name="page2"/>
      <w:bookmarkEnd w:id="3"/>
      <w:r>
        <w:rPr>
          <w:rFonts w:ascii="Times New Roman" w:eastAsia="Arial" w:hAnsi="Times New Roman"/>
          <w:sz w:val="24"/>
        </w:rPr>
        <w:t xml:space="preserve"> </w:t>
      </w:r>
      <w:r w:rsidRPr="000E71B5">
        <w:rPr>
          <w:rFonts w:ascii="Times New Roman" w:eastAsia="Arial" w:hAnsi="Times New Roman"/>
          <w:sz w:val="24"/>
        </w:rPr>
        <w:t>leletek, tárgyak, könyvek az 1956 októberétől működő városi múzeumba kerültek, ahol régészeti, helytörténeti képzőművészeti és néprajzi gyűjteménye</w:t>
      </w:r>
      <w:r>
        <w:rPr>
          <w:rFonts w:ascii="Times New Roman" w:eastAsia="Arial" w:hAnsi="Times New Roman"/>
          <w:sz w:val="24"/>
        </w:rPr>
        <w:t>k alakultak ki. Múzeumi tárgya</w:t>
      </w:r>
      <w:r w:rsidRPr="000E71B5">
        <w:rPr>
          <w:rFonts w:ascii="Times New Roman" w:eastAsia="Arial" w:hAnsi="Times New Roman"/>
          <w:sz w:val="24"/>
        </w:rPr>
        <w:t xml:space="preserve">k száma ma már 100 ezer felett van. Az intézmény a megyei múzeumi szervezeten belül 1989-ben vette fel Tari László fogorvos, amatőr helytörténész nevét, majd hosszabb felújítás után, 2000 decemberében nyílt meg új állandó kiállításának első része </w:t>
      </w:r>
      <w:r w:rsidRPr="000E71B5">
        <w:rPr>
          <w:rFonts w:ascii="Times New Roman" w:eastAsia="Arial" w:hAnsi="Times New Roman"/>
          <w:i/>
          <w:sz w:val="24"/>
        </w:rPr>
        <w:t>"Föld gyermekei, bronz fiai</w:t>
      </w:r>
      <w:r w:rsidRPr="000E71B5">
        <w:rPr>
          <w:rFonts w:ascii="Times New Roman" w:eastAsia="Arial" w:hAnsi="Times New Roman"/>
          <w:sz w:val="24"/>
        </w:rPr>
        <w:t xml:space="preserve"> </w:t>
      </w:r>
      <w:r w:rsidRPr="000E71B5">
        <w:rPr>
          <w:rFonts w:ascii="Times New Roman" w:eastAsia="Arial" w:hAnsi="Times New Roman"/>
          <w:i/>
          <w:sz w:val="24"/>
        </w:rPr>
        <w:t>-</w:t>
      </w:r>
      <w:r w:rsidRPr="000E71B5">
        <w:rPr>
          <w:rFonts w:ascii="Times New Roman" w:eastAsia="Arial" w:hAnsi="Times New Roman"/>
          <w:sz w:val="24"/>
        </w:rPr>
        <w:t xml:space="preserve"> </w:t>
      </w:r>
      <w:r w:rsidRPr="000E71B5">
        <w:rPr>
          <w:rFonts w:ascii="Times New Roman" w:eastAsia="Arial" w:hAnsi="Times New Roman"/>
          <w:i/>
          <w:sz w:val="24"/>
        </w:rPr>
        <w:t>Bronzkori földművesek,</w:t>
      </w:r>
      <w:r w:rsidRPr="000E71B5">
        <w:rPr>
          <w:rFonts w:ascii="Times New Roman" w:eastAsia="Arial" w:hAnsi="Times New Roman"/>
          <w:sz w:val="24"/>
        </w:rPr>
        <w:t xml:space="preserve"> </w:t>
      </w:r>
      <w:r w:rsidRPr="000E71B5">
        <w:rPr>
          <w:rFonts w:ascii="Times New Roman" w:eastAsia="Arial" w:hAnsi="Times New Roman"/>
          <w:i/>
          <w:sz w:val="24"/>
        </w:rPr>
        <w:t xml:space="preserve">harcosok és kézművesek emlékei Csongrád megyében" </w:t>
      </w:r>
      <w:r w:rsidRPr="000E71B5">
        <w:rPr>
          <w:rFonts w:ascii="Times New Roman" w:eastAsia="Arial" w:hAnsi="Times New Roman"/>
          <w:sz w:val="24"/>
        </w:rPr>
        <w:t>címmel. Egy évvel később</w:t>
      </w:r>
      <w:r w:rsidRPr="000E71B5">
        <w:rPr>
          <w:rFonts w:ascii="Times New Roman" w:eastAsia="Arial" w:hAnsi="Times New Roman"/>
          <w:i/>
          <w:sz w:val="24"/>
        </w:rPr>
        <w:t xml:space="preserve"> </w:t>
      </w:r>
      <w:r w:rsidRPr="000E71B5">
        <w:rPr>
          <w:rFonts w:ascii="Times New Roman" w:eastAsia="Arial" w:hAnsi="Times New Roman"/>
          <w:sz w:val="24"/>
        </w:rPr>
        <w:t xml:space="preserve">elkészült a második egység, a </w:t>
      </w:r>
      <w:r w:rsidRPr="000E71B5">
        <w:rPr>
          <w:rFonts w:ascii="Times New Roman" w:eastAsia="Arial" w:hAnsi="Times New Roman"/>
          <w:i/>
          <w:sz w:val="24"/>
        </w:rPr>
        <w:t>"Csongrád évszázadai"</w:t>
      </w:r>
      <w:r w:rsidRPr="000E71B5">
        <w:rPr>
          <w:rFonts w:ascii="Times New Roman" w:eastAsia="Arial" w:hAnsi="Times New Roman"/>
          <w:sz w:val="24"/>
        </w:rPr>
        <w:t xml:space="preserve"> is. A harmadik kiállítási szekció 2002-ben nyílt meg</w:t>
      </w:r>
      <w:r w:rsidRPr="000E71B5">
        <w:rPr>
          <w:rFonts w:ascii="Times New Roman" w:eastAsia="Arial" w:hAnsi="Times New Roman"/>
          <w:i/>
          <w:sz w:val="24"/>
        </w:rPr>
        <w:t>, „Csongrád népélete”</w:t>
      </w:r>
      <w:r w:rsidRPr="000E71B5">
        <w:rPr>
          <w:rFonts w:ascii="Times New Roman" w:eastAsia="Arial" w:hAnsi="Times New Roman"/>
          <w:sz w:val="24"/>
        </w:rPr>
        <w:t xml:space="preserve"> címmel.</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left="40" w:hanging="30"/>
        <w:jc w:val="both"/>
        <w:rPr>
          <w:rFonts w:ascii="Times New Roman" w:eastAsia="Arial" w:hAnsi="Times New Roman"/>
          <w:sz w:val="24"/>
        </w:rPr>
      </w:pPr>
      <w:r w:rsidRPr="000E71B5">
        <w:rPr>
          <w:rFonts w:ascii="Times New Roman" w:eastAsia="Arial" w:hAnsi="Times New Roman"/>
          <w:sz w:val="24"/>
        </w:rPr>
        <w:t>Ellátott feladatok: 1997. évi CXL. törvény 37/</w:t>
      </w:r>
      <w:proofErr w:type="gramStart"/>
      <w:r w:rsidRPr="000E71B5">
        <w:rPr>
          <w:rFonts w:ascii="Times New Roman" w:eastAsia="Arial" w:hAnsi="Times New Roman"/>
          <w:sz w:val="24"/>
        </w:rPr>
        <w:t>A</w:t>
      </w:r>
      <w:proofErr w:type="gramEnd"/>
      <w:r w:rsidRPr="000E71B5">
        <w:rPr>
          <w:rFonts w:ascii="Times New Roman" w:eastAsia="Arial" w:hAnsi="Times New Roman"/>
          <w:sz w:val="24"/>
        </w:rPr>
        <w:t>. §</w:t>
      </w:r>
      <w:proofErr w:type="spellStart"/>
      <w:r w:rsidRPr="000E71B5">
        <w:rPr>
          <w:rFonts w:ascii="Times New Roman" w:eastAsia="Arial" w:hAnsi="Times New Roman"/>
          <w:sz w:val="24"/>
        </w:rPr>
        <w:t>-ban</w:t>
      </w:r>
      <w:proofErr w:type="spellEnd"/>
      <w:r w:rsidRPr="000E71B5">
        <w:rPr>
          <w:rFonts w:ascii="Times New Roman" w:eastAsia="Arial" w:hAnsi="Times New Roman"/>
          <w:sz w:val="24"/>
        </w:rPr>
        <w:t xml:space="preserve"> 42. §</w:t>
      </w:r>
      <w:proofErr w:type="spellStart"/>
      <w:r w:rsidRPr="000E71B5">
        <w:rPr>
          <w:rFonts w:ascii="Times New Roman" w:eastAsia="Arial" w:hAnsi="Times New Roman"/>
          <w:sz w:val="24"/>
        </w:rPr>
        <w:t>-ban</w:t>
      </w:r>
      <w:proofErr w:type="spellEnd"/>
      <w:r w:rsidRPr="000E71B5">
        <w:rPr>
          <w:rFonts w:ascii="Times New Roman" w:eastAsia="Arial" w:hAnsi="Times New Roman"/>
          <w:sz w:val="24"/>
        </w:rPr>
        <w:t xml:space="preserve"> foglaltak szerint, valamint az Alapító okirat szerint. Ezen felül fontosnak tartjuk más múzeumi közművelődési feladatok ellátását, élménypedagógiai foglalkozások, tudományos találkozók szervezését, helytörténeti kutatás elősegítését, kiadványok készítését.</w:t>
      </w:r>
    </w:p>
    <w:p w:rsidR="00A31CFD" w:rsidRPr="00FF0288" w:rsidRDefault="00A31CFD" w:rsidP="00A31CFD">
      <w:pPr>
        <w:spacing w:after="0" w:line="240" w:lineRule="auto"/>
        <w:jc w:val="both"/>
        <w:rPr>
          <w:rFonts w:ascii="Times New Roman" w:eastAsia="Times New Roman" w:hAnsi="Times New Roman"/>
          <w:sz w:val="10"/>
          <w:szCs w:val="10"/>
        </w:rPr>
      </w:pPr>
    </w:p>
    <w:tbl>
      <w:tblPr>
        <w:tblW w:w="0" w:type="auto"/>
        <w:tblInd w:w="60" w:type="dxa"/>
        <w:tblLayout w:type="fixed"/>
        <w:tblCellMar>
          <w:left w:w="0" w:type="dxa"/>
          <w:right w:w="0" w:type="dxa"/>
        </w:tblCellMar>
        <w:tblLook w:val="04A0"/>
      </w:tblPr>
      <w:tblGrid>
        <w:gridCol w:w="920"/>
        <w:gridCol w:w="2860"/>
        <w:gridCol w:w="1600"/>
        <w:gridCol w:w="2040"/>
        <w:gridCol w:w="458"/>
      </w:tblGrid>
      <w:tr w:rsidR="00A31CFD" w:rsidRPr="00406D55" w:rsidTr="00A31CFD">
        <w:trPr>
          <w:trHeight w:val="276"/>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4098" w:type="dxa"/>
            <w:gridSpan w:val="3"/>
            <w:vAlign w:val="bottom"/>
            <w:hideMark/>
          </w:tcPr>
          <w:p w:rsidR="00A31CFD" w:rsidRPr="00406D55" w:rsidRDefault="00A31CFD" w:rsidP="00A31CFD">
            <w:pPr>
              <w:spacing w:after="0" w:line="240" w:lineRule="auto"/>
              <w:ind w:left="120"/>
              <w:jc w:val="both"/>
              <w:rPr>
                <w:rFonts w:ascii="Times New Roman" w:eastAsia="Arial" w:hAnsi="Times New Roman"/>
                <w:b/>
              </w:rPr>
            </w:pPr>
            <w:r w:rsidRPr="00406D55">
              <w:rPr>
                <w:rFonts w:ascii="Times New Roman" w:eastAsia="Arial" w:hAnsi="Times New Roman"/>
                <w:b/>
              </w:rPr>
              <w:t>Összes meglévő állomány</w:t>
            </w:r>
            <w:r>
              <w:rPr>
                <w:rFonts w:ascii="Times New Roman" w:eastAsia="Arial" w:hAnsi="Times New Roman"/>
                <w:b/>
              </w:rPr>
              <w:t xml:space="preserve"> (db)</w:t>
            </w:r>
          </w:p>
        </w:tc>
      </w:tr>
      <w:tr w:rsidR="00A31CFD" w:rsidRPr="00A16459" w:rsidTr="00A31CFD">
        <w:trPr>
          <w:gridAfter w:val="1"/>
          <w:wAfter w:w="458" w:type="dxa"/>
          <w:trHeight w:val="83"/>
        </w:trPr>
        <w:tc>
          <w:tcPr>
            <w:tcW w:w="3780" w:type="dxa"/>
            <w:gridSpan w:val="2"/>
            <w:vMerge w:val="restart"/>
            <w:vAlign w:val="bottom"/>
            <w:hideMark/>
          </w:tcPr>
          <w:p w:rsidR="00A31CFD" w:rsidRPr="00406D55" w:rsidRDefault="00A31CFD" w:rsidP="00FF0288">
            <w:pPr>
              <w:spacing w:after="0" w:line="240" w:lineRule="auto"/>
              <w:jc w:val="both"/>
              <w:rPr>
                <w:rFonts w:ascii="Times New Roman" w:eastAsia="Arial" w:hAnsi="Times New Roman"/>
                <w:b/>
                <w:i/>
              </w:rPr>
            </w:pPr>
            <w:r>
              <w:rPr>
                <w:rFonts w:ascii="Times New Roman" w:eastAsia="Arial" w:hAnsi="Times New Roman"/>
                <w:b/>
                <w:i/>
              </w:rPr>
              <w:t>Szakág</w:t>
            </w:r>
          </w:p>
        </w:tc>
        <w:tc>
          <w:tcPr>
            <w:tcW w:w="1600" w:type="dxa"/>
            <w:vAlign w:val="bottom"/>
            <w:hideMark/>
          </w:tcPr>
          <w:p w:rsidR="00A31CFD" w:rsidRPr="00A16459" w:rsidRDefault="00A31CFD" w:rsidP="00FF0288">
            <w:pPr>
              <w:spacing w:after="0" w:line="240" w:lineRule="auto"/>
              <w:ind w:left="160"/>
              <w:jc w:val="both"/>
              <w:rPr>
                <w:rFonts w:ascii="Times New Roman" w:eastAsia="Arial" w:hAnsi="Times New Roman"/>
                <w:b/>
                <w:sz w:val="8"/>
                <w:szCs w:val="8"/>
              </w:rPr>
            </w:pPr>
          </w:p>
        </w:tc>
        <w:tc>
          <w:tcPr>
            <w:tcW w:w="2040" w:type="dxa"/>
            <w:vAlign w:val="bottom"/>
          </w:tcPr>
          <w:p w:rsidR="00A31CFD" w:rsidRPr="00A16459" w:rsidRDefault="00A31CFD" w:rsidP="00FF0288">
            <w:pPr>
              <w:spacing w:after="0" w:line="240" w:lineRule="auto"/>
              <w:jc w:val="both"/>
              <w:rPr>
                <w:rFonts w:ascii="Times New Roman" w:eastAsia="Times New Roman" w:hAnsi="Times New Roman"/>
                <w:sz w:val="8"/>
                <w:szCs w:val="8"/>
              </w:rPr>
            </w:pPr>
          </w:p>
        </w:tc>
      </w:tr>
      <w:tr w:rsidR="00A31CFD" w:rsidRPr="00406D55" w:rsidTr="00FF0288">
        <w:trPr>
          <w:gridAfter w:val="1"/>
          <w:wAfter w:w="458" w:type="dxa"/>
          <w:trHeight w:val="441"/>
        </w:trPr>
        <w:tc>
          <w:tcPr>
            <w:tcW w:w="3780" w:type="dxa"/>
            <w:gridSpan w:val="2"/>
            <w:vMerge/>
            <w:vAlign w:val="center"/>
            <w:hideMark/>
          </w:tcPr>
          <w:p w:rsidR="00A31CFD" w:rsidRPr="00406D55" w:rsidRDefault="00A31CFD" w:rsidP="00A31CFD">
            <w:pPr>
              <w:spacing w:after="0" w:line="240" w:lineRule="auto"/>
              <w:jc w:val="both"/>
              <w:rPr>
                <w:rFonts w:ascii="Times New Roman" w:eastAsia="Arial" w:hAnsi="Times New Roman"/>
                <w:b/>
                <w:i/>
              </w:rPr>
            </w:pPr>
          </w:p>
        </w:tc>
        <w:tc>
          <w:tcPr>
            <w:tcW w:w="1600" w:type="dxa"/>
            <w:vMerge w:val="restart"/>
            <w:vAlign w:val="bottom"/>
            <w:hideMark/>
          </w:tcPr>
          <w:p w:rsidR="00A31CFD" w:rsidRPr="00406D55" w:rsidRDefault="00A31CFD" w:rsidP="00A31CFD">
            <w:pPr>
              <w:spacing w:after="0" w:line="240" w:lineRule="auto"/>
              <w:ind w:left="120"/>
              <w:jc w:val="both"/>
              <w:rPr>
                <w:rFonts w:ascii="Times New Roman" w:eastAsia="Arial" w:hAnsi="Times New Roman"/>
                <w:b/>
              </w:rPr>
            </w:pPr>
            <w:r w:rsidRPr="00406D55">
              <w:rPr>
                <w:rFonts w:ascii="Times New Roman" w:eastAsia="Arial" w:hAnsi="Times New Roman"/>
                <w:b/>
              </w:rPr>
              <w:t>Egyedi</w:t>
            </w:r>
          </w:p>
        </w:tc>
        <w:tc>
          <w:tcPr>
            <w:tcW w:w="2040" w:type="dxa"/>
            <w:vMerge w:val="restart"/>
            <w:vAlign w:val="bottom"/>
            <w:hideMark/>
          </w:tcPr>
          <w:p w:rsidR="00A31CFD" w:rsidRPr="00406D55" w:rsidRDefault="00A31CFD" w:rsidP="00A31CFD">
            <w:pPr>
              <w:spacing w:after="0" w:line="240" w:lineRule="auto"/>
              <w:ind w:left="300"/>
              <w:jc w:val="both"/>
              <w:rPr>
                <w:rFonts w:ascii="Times New Roman" w:eastAsia="Arial" w:hAnsi="Times New Roman"/>
                <w:b/>
              </w:rPr>
            </w:pPr>
            <w:r w:rsidRPr="00406D55">
              <w:rPr>
                <w:rFonts w:ascii="Times New Roman" w:eastAsia="Arial" w:hAnsi="Times New Roman"/>
                <w:b/>
              </w:rPr>
              <w:t>Egyedi</w:t>
            </w:r>
          </w:p>
        </w:tc>
      </w:tr>
      <w:tr w:rsidR="00A31CFD" w:rsidRPr="00406D55" w:rsidTr="00A31CFD">
        <w:trPr>
          <w:gridAfter w:val="1"/>
          <w:wAfter w:w="458" w:type="dxa"/>
          <w:trHeight w:val="158"/>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1600" w:type="dxa"/>
            <w:vMerge/>
            <w:vAlign w:val="center"/>
            <w:hideMark/>
          </w:tcPr>
          <w:p w:rsidR="00A31CFD" w:rsidRPr="00406D55" w:rsidRDefault="00A31CFD" w:rsidP="00A31CFD">
            <w:pPr>
              <w:spacing w:after="0" w:line="240" w:lineRule="auto"/>
              <w:jc w:val="both"/>
              <w:rPr>
                <w:rFonts w:ascii="Times New Roman" w:eastAsia="Arial" w:hAnsi="Times New Roman"/>
                <w:b/>
              </w:rPr>
            </w:pPr>
          </w:p>
        </w:tc>
        <w:tc>
          <w:tcPr>
            <w:tcW w:w="2040" w:type="dxa"/>
            <w:vMerge/>
            <w:vAlign w:val="center"/>
            <w:hideMark/>
          </w:tcPr>
          <w:p w:rsidR="00A31CFD" w:rsidRPr="00406D55" w:rsidRDefault="00A31CFD" w:rsidP="00A31CFD">
            <w:pPr>
              <w:spacing w:after="0" w:line="240" w:lineRule="auto"/>
              <w:jc w:val="both"/>
              <w:rPr>
                <w:rFonts w:ascii="Times New Roman" w:eastAsia="Arial" w:hAnsi="Times New Roman"/>
                <w:b/>
              </w:rPr>
            </w:pPr>
          </w:p>
        </w:tc>
      </w:tr>
      <w:tr w:rsidR="00A31CFD" w:rsidRPr="00406D55" w:rsidTr="00A31CFD">
        <w:trPr>
          <w:gridAfter w:val="1"/>
          <w:wAfter w:w="458" w:type="dxa"/>
          <w:trHeight w:val="319"/>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1600" w:type="dxa"/>
            <w:vAlign w:val="bottom"/>
            <w:hideMark/>
          </w:tcPr>
          <w:p w:rsidR="00A31CFD" w:rsidRPr="00406D55" w:rsidRDefault="00A31CFD" w:rsidP="00A31CFD">
            <w:pPr>
              <w:spacing w:after="0" w:line="240" w:lineRule="auto"/>
              <w:ind w:left="160"/>
              <w:jc w:val="both"/>
              <w:rPr>
                <w:rFonts w:ascii="Times New Roman" w:eastAsia="Arial" w:hAnsi="Times New Roman"/>
                <w:b/>
              </w:rPr>
            </w:pPr>
            <w:r w:rsidRPr="00406D55">
              <w:rPr>
                <w:rFonts w:ascii="Times New Roman" w:eastAsia="Arial" w:hAnsi="Times New Roman"/>
                <w:b/>
              </w:rPr>
              <w:t>leltározott</w:t>
            </w:r>
          </w:p>
        </w:tc>
        <w:tc>
          <w:tcPr>
            <w:tcW w:w="2040" w:type="dxa"/>
            <w:vAlign w:val="bottom"/>
            <w:hideMark/>
          </w:tcPr>
          <w:p w:rsidR="00A31CFD" w:rsidRPr="00406D55" w:rsidRDefault="00A31CFD" w:rsidP="00A31CFD">
            <w:pPr>
              <w:spacing w:after="0" w:line="240" w:lineRule="auto"/>
              <w:ind w:left="340"/>
              <w:jc w:val="both"/>
              <w:rPr>
                <w:rFonts w:ascii="Times New Roman" w:eastAsia="Arial" w:hAnsi="Times New Roman"/>
                <w:b/>
              </w:rPr>
            </w:pPr>
            <w:r w:rsidRPr="00406D55">
              <w:rPr>
                <w:rFonts w:ascii="Times New Roman" w:eastAsia="Arial" w:hAnsi="Times New Roman"/>
                <w:b/>
              </w:rPr>
              <w:t>leltározatlan</w:t>
            </w:r>
          </w:p>
        </w:tc>
      </w:tr>
      <w:tr w:rsidR="00A31CFD" w:rsidRPr="00406D55" w:rsidTr="00A31CFD">
        <w:trPr>
          <w:gridAfter w:val="1"/>
          <w:wAfter w:w="458" w:type="dxa"/>
          <w:trHeight w:val="317"/>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1600" w:type="dxa"/>
            <w:vAlign w:val="bottom"/>
            <w:hideMark/>
          </w:tcPr>
          <w:p w:rsidR="00A31CFD" w:rsidRPr="00406D55" w:rsidRDefault="00A31CFD" w:rsidP="00A31CFD">
            <w:pPr>
              <w:spacing w:after="0" w:line="240" w:lineRule="auto"/>
              <w:ind w:left="160"/>
              <w:jc w:val="both"/>
              <w:rPr>
                <w:rFonts w:ascii="Times New Roman" w:eastAsia="Arial" w:hAnsi="Times New Roman"/>
                <w:b/>
              </w:rPr>
            </w:pPr>
            <w:r w:rsidRPr="00406D55">
              <w:rPr>
                <w:rFonts w:ascii="Times New Roman" w:eastAsia="Arial" w:hAnsi="Times New Roman"/>
                <w:b/>
              </w:rPr>
              <w:t>tárgy</w:t>
            </w:r>
          </w:p>
        </w:tc>
        <w:tc>
          <w:tcPr>
            <w:tcW w:w="2040" w:type="dxa"/>
            <w:vAlign w:val="bottom"/>
            <w:hideMark/>
          </w:tcPr>
          <w:p w:rsidR="00A31CFD" w:rsidRPr="00406D55" w:rsidRDefault="00A31CFD" w:rsidP="00A31CFD">
            <w:pPr>
              <w:spacing w:after="0" w:line="240" w:lineRule="auto"/>
              <w:ind w:left="340"/>
              <w:jc w:val="both"/>
              <w:rPr>
                <w:rFonts w:ascii="Times New Roman" w:eastAsia="Arial" w:hAnsi="Times New Roman"/>
                <w:b/>
              </w:rPr>
            </w:pPr>
            <w:r w:rsidRPr="00406D55">
              <w:rPr>
                <w:rFonts w:ascii="Times New Roman" w:eastAsia="Arial" w:hAnsi="Times New Roman"/>
                <w:b/>
              </w:rPr>
              <w:t>tárgy</w:t>
            </w:r>
          </w:p>
        </w:tc>
      </w:tr>
      <w:tr w:rsidR="00A31CFD" w:rsidRPr="00406D55" w:rsidTr="00A31CFD">
        <w:trPr>
          <w:gridAfter w:val="1"/>
          <w:wAfter w:w="458" w:type="dxa"/>
          <w:trHeight w:val="403"/>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Természettudomány</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74</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0</w:t>
            </w:r>
          </w:p>
        </w:tc>
      </w:tr>
      <w:tr w:rsidR="00A31CFD" w:rsidRPr="00406D55" w:rsidTr="00A31CFD">
        <w:trPr>
          <w:gridAfter w:val="1"/>
          <w:wAfter w:w="458" w:type="dxa"/>
          <w:trHeight w:val="360"/>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Régészet</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40 969</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300</w:t>
            </w:r>
          </w:p>
        </w:tc>
      </w:tr>
      <w:tr w:rsidR="00A31CFD" w:rsidRPr="00406D55" w:rsidTr="00A31CFD">
        <w:trPr>
          <w:gridAfter w:val="1"/>
          <w:wAfter w:w="458" w:type="dxa"/>
          <w:trHeight w:val="360"/>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Történet</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28 053</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11 768</w:t>
            </w:r>
          </w:p>
        </w:tc>
      </w:tr>
      <w:tr w:rsidR="00A31CFD" w:rsidRPr="00406D55" w:rsidTr="00A31CFD">
        <w:trPr>
          <w:gridAfter w:val="1"/>
          <w:wAfter w:w="458" w:type="dxa"/>
          <w:trHeight w:val="360"/>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Néprajz</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14 529</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38</w:t>
            </w:r>
          </w:p>
        </w:tc>
      </w:tr>
      <w:tr w:rsidR="00A31CFD" w:rsidRPr="00406D55" w:rsidTr="00A31CFD">
        <w:trPr>
          <w:gridAfter w:val="1"/>
          <w:wAfter w:w="458" w:type="dxa"/>
          <w:trHeight w:val="360"/>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Képzőművészet</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107</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0</w:t>
            </w:r>
          </w:p>
        </w:tc>
      </w:tr>
      <w:tr w:rsidR="00A31CFD" w:rsidRPr="00406D55" w:rsidTr="00A31CFD">
        <w:trPr>
          <w:gridAfter w:val="1"/>
          <w:wAfter w:w="458" w:type="dxa"/>
          <w:trHeight w:val="360"/>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Iparművészet</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rPr>
            </w:pPr>
            <w:r w:rsidRPr="00406D55">
              <w:rPr>
                <w:rFonts w:ascii="Times New Roman" w:eastAsia="Arial" w:hAnsi="Times New Roman"/>
              </w:rPr>
              <w:t>59</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rPr>
            </w:pPr>
            <w:r w:rsidRPr="00406D55">
              <w:rPr>
                <w:rFonts w:ascii="Times New Roman" w:eastAsia="Arial" w:hAnsi="Times New Roman"/>
              </w:rPr>
              <w:t>0</w:t>
            </w:r>
          </w:p>
        </w:tc>
      </w:tr>
      <w:tr w:rsidR="00A31CFD" w:rsidRPr="00FF0288" w:rsidTr="00A31CFD">
        <w:trPr>
          <w:gridAfter w:val="1"/>
          <w:wAfter w:w="458" w:type="dxa"/>
          <w:trHeight w:val="63"/>
        </w:trPr>
        <w:tc>
          <w:tcPr>
            <w:tcW w:w="920" w:type="dxa"/>
            <w:vAlign w:val="bottom"/>
          </w:tcPr>
          <w:p w:rsidR="00A31CFD" w:rsidRPr="00FF0288" w:rsidRDefault="00A31CFD" w:rsidP="00A31CFD">
            <w:pPr>
              <w:spacing w:after="0" w:line="240" w:lineRule="auto"/>
              <w:jc w:val="both"/>
              <w:rPr>
                <w:rFonts w:ascii="Times New Roman" w:eastAsia="Times New Roman" w:hAnsi="Times New Roman"/>
                <w:sz w:val="4"/>
                <w:szCs w:val="4"/>
              </w:rPr>
            </w:pPr>
          </w:p>
        </w:tc>
        <w:tc>
          <w:tcPr>
            <w:tcW w:w="2860" w:type="dxa"/>
            <w:tcBorders>
              <w:top w:val="nil"/>
              <w:left w:val="nil"/>
              <w:bottom w:val="single" w:sz="8" w:space="0" w:color="auto"/>
              <w:right w:val="nil"/>
            </w:tcBorders>
            <w:vAlign w:val="bottom"/>
          </w:tcPr>
          <w:p w:rsidR="00A31CFD" w:rsidRPr="00FF0288" w:rsidRDefault="00A31CFD" w:rsidP="00A31CFD">
            <w:pPr>
              <w:spacing w:after="0" w:line="240" w:lineRule="auto"/>
              <w:jc w:val="both"/>
              <w:rPr>
                <w:rFonts w:ascii="Times New Roman" w:eastAsia="Times New Roman" w:hAnsi="Times New Roman"/>
                <w:sz w:val="4"/>
                <w:szCs w:val="4"/>
              </w:rPr>
            </w:pPr>
          </w:p>
        </w:tc>
        <w:tc>
          <w:tcPr>
            <w:tcW w:w="1600" w:type="dxa"/>
            <w:tcBorders>
              <w:top w:val="nil"/>
              <w:left w:val="nil"/>
              <w:bottom w:val="single" w:sz="8" w:space="0" w:color="auto"/>
              <w:right w:val="nil"/>
            </w:tcBorders>
            <w:vAlign w:val="bottom"/>
          </w:tcPr>
          <w:p w:rsidR="00A31CFD" w:rsidRPr="00FF0288" w:rsidRDefault="00A31CFD" w:rsidP="00A31CFD">
            <w:pPr>
              <w:spacing w:after="0" w:line="240" w:lineRule="auto"/>
              <w:jc w:val="both"/>
              <w:rPr>
                <w:rFonts w:ascii="Times New Roman" w:eastAsia="Times New Roman" w:hAnsi="Times New Roman"/>
                <w:sz w:val="4"/>
                <w:szCs w:val="4"/>
              </w:rPr>
            </w:pPr>
          </w:p>
        </w:tc>
        <w:tc>
          <w:tcPr>
            <w:tcW w:w="2040" w:type="dxa"/>
            <w:tcBorders>
              <w:top w:val="nil"/>
              <w:left w:val="nil"/>
              <w:bottom w:val="single" w:sz="8" w:space="0" w:color="auto"/>
              <w:right w:val="nil"/>
            </w:tcBorders>
            <w:vAlign w:val="bottom"/>
          </w:tcPr>
          <w:p w:rsidR="00A31CFD" w:rsidRPr="00FF0288" w:rsidRDefault="00A31CFD" w:rsidP="00A31CFD">
            <w:pPr>
              <w:spacing w:after="0" w:line="240" w:lineRule="auto"/>
              <w:jc w:val="both"/>
              <w:rPr>
                <w:rFonts w:ascii="Times New Roman" w:eastAsia="Times New Roman" w:hAnsi="Times New Roman"/>
                <w:sz w:val="4"/>
                <w:szCs w:val="4"/>
              </w:rPr>
            </w:pPr>
          </w:p>
        </w:tc>
      </w:tr>
      <w:tr w:rsidR="00A31CFD" w:rsidRPr="00406D55" w:rsidTr="00A31CFD">
        <w:trPr>
          <w:gridAfter w:val="1"/>
          <w:wAfter w:w="458" w:type="dxa"/>
          <w:trHeight w:val="287"/>
        </w:trPr>
        <w:tc>
          <w:tcPr>
            <w:tcW w:w="920" w:type="dxa"/>
            <w:vAlign w:val="bottom"/>
          </w:tcPr>
          <w:p w:rsidR="00A31CFD" w:rsidRPr="00406D55" w:rsidRDefault="00A31CFD" w:rsidP="00A31CFD">
            <w:pPr>
              <w:spacing w:after="0" w:line="240" w:lineRule="auto"/>
              <w:jc w:val="both"/>
              <w:rPr>
                <w:rFonts w:ascii="Times New Roman" w:eastAsia="Times New Roman" w:hAnsi="Times New Roman"/>
              </w:rPr>
            </w:pPr>
          </w:p>
        </w:tc>
        <w:tc>
          <w:tcPr>
            <w:tcW w:w="2860" w:type="dxa"/>
            <w:vAlign w:val="bottom"/>
            <w:hideMark/>
          </w:tcPr>
          <w:p w:rsidR="00A31CFD" w:rsidRPr="00406D55" w:rsidRDefault="00A31CFD" w:rsidP="00A31CFD">
            <w:pPr>
              <w:spacing w:after="0" w:line="240" w:lineRule="auto"/>
              <w:ind w:left="40"/>
              <w:jc w:val="both"/>
              <w:rPr>
                <w:rFonts w:ascii="Times New Roman" w:eastAsia="Arial" w:hAnsi="Times New Roman"/>
                <w:b/>
              </w:rPr>
            </w:pPr>
            <w:r w:rsidRPr="00406D55">
              <w:rPr>
                <w:rFonts w:ascii="Times New Roman" w:eastAsia="Arial" w:hAnsi="Times New Roman"/>
                <w:b/>
              </w:rPr>
              <w:t>Összesen (2015.12.31.):</w:t>
            </w:r>
          </w:p>
        </w:tc>
        <w:tc>
          <w:tcPr>
            <w:tcW w:w="1600" w:type="dxa"/>
            <w:vAlign w:val="bottom"/>
            <w:hideMark/>
          </w:tcPr>
          <w:p w:rsidR="00A31CFD" w:rsidRPr="00406D55" w:rsidRDefault="00A31CFD" w:rsidP="00A31CFD">
            <w:pPr>
              <w:spacing w:after="0" w:line="240" w:lineRule="auto"/>
              <w:ind w:left="120"/>
              <w:jc w:val="both"/>
              <w:rPr>
                <w:rFonts w:ascii="Times New Roman" w:eastAsia="Arial" w:hAnsi="Times New Roman"/>
                <w:b/>
              </w:rPr>
            </w:pPr>
            <w:r w:rsidRPr="00406D55">
              <w:rPr>
                <w:rFonts w:ascii="Times New Roman" w:eastAsia="Arial" w:hAnsi="Times New Roman"/>
                <w:b/>
              </w:rPr>
              <w:t>83 791</w:t>
            </w:r>
          </w:p>
        </w:tc>
        <w:tc>
          <w:tcPr>
            <w:tcW w:w="2040" w:type="dxa"/>
            <w:vAlign w:val="bottom"/>
            <w:hideMark/>
          </w:tcPr>
          <w:p w:rsidR="00A31CFD" w:rsidRPr="00406D55" w:rsidRDefault="00A31CFD" w:rsidP="00A31CFD">
            <w:pPr>
              <w:spacing w:after="0" w:line="240" w:lineRule="auto"/>
              <w:ind w:left="300"/>
              <w:jc w:val="both"/>
              <w:rPr>
                <w:rFonts w:ascii="Times New Roman" w:eastAsia="Arial" w:hAnsi="Times New Roman"/>
                <w:b/>
              </w:rPr>
            </w:pPr>
            <w:r w:rsidRPr="00406D55">
              <w:rPr>
                <w:rFonts w:ascii="Times New Roman" w:eastAsia="Arial" w:hAnsi="Times New Roman"/>
                <w:b/>
              </w:rPr>
              <w:t>12 106</w:t>
            </w:r>
          </w:p>
        </w:tc>
      </w:tr>
    </w:tbl>
    <w:p w:rsidR="00A31CFD" w:rsidRPr="00FF0288" w:rsidRDefault="00A31CFD" w:rsidP="00A31CFD">
      <w:pPr>
        <w:spacing w:after="0" w:line="240" w:lineRule="auto"/>
        <w:jc w:val="both"/>
        <w:rPr>
          <w:rFonts w:ascii="Times New Roman" w:eastAsia="Times New Roman" w:hAnsi="Times New Roman"/>
          <w:sz w:val="14"/>
          <w:szCs w:val="14"/>
        </w:rPr>
      </w:pPr>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b/>
          <w:sz w:val="24"/>
        </w:rPr>
        <w:t xml:space="preserve">Letéti állomány: </w:t>
      </w:r>
      <w:r>
        <w:rPr>
          <w:rFonts w:ascii="Times New Roman" w:eastAsia="Arial" w:hAnsi="Times New Roman"/>
          <w:sz w:val="24"/>
        </w:rPr>
        <w:t>Plein A</w:t>
      </w:r>
      <w:r w:rsidRPr="000E71B5">
        <w:rPr>
          <w:rFonts w:ascii="Times New Roman" w:eastAsia="Arial" w:hAnsi="Times New Roman"/>
          <w:sz w:val="24"/>
        </w:rPr>
        <w:t>ir gyűjtemény (~220 db, folyamatosan bővülő állomány)</w:t>
      </w:r>
    </w:p>
    <w:p w:rsidR="00A31CFD" w:rsidRPr="00FF0288" w:rsidRDefault="00A31CFD" w:rsidP="00A31CFD">
      <w:pPr>
        <w:spacing w:after="0" w:line="240" w:lineRule="auto"/>
        <w:jc w:val="both"/>
        <w:rPr>
          <w:rFonts w:ascii="Times New Roman" w:eastAsia="Times New Roman" w:hAnsi="Times New Roman"/>
          <w:sz w:val="16"/>
          <w:szCs w:val="16"/>
        </w:rPr>
      </w:pPr>
    </w:p>
    <w:p w:rsidR="00A31CFD" w:rsidRPr="000E71B5" w:rsidRDefault="00A31CFD" w:rsidP="00A31CFD">
      <w:pPr>
        <w:spacing w:after="0" w:line="240" w:lineRule="auto"/>
        <w:ind w:left="40" w:hanging="30"/>
        <w:jc w:val="both"/>
        <w:rPr>
          <w:rFonts w:ascii="Times New Roman" w:eastAsia="Arial" w:hAnsi="Times New Roman"/>
          <w:sz w:val="24"/>
        </w:rPr>
      </w:pPr>
      <w:r w:rsidRPr="000E71B5">
        <w:rPr>
          <w:rFonts w:ascii="Times New Roman" w:eastAsia="Arial" w:hAnsi="Times New Roman"/>
          <w:b/>
          <w:sz w:val="24"/>
        </w:rPr>
        <w:t xml:space="preserve">Csongrádi Tájház, múzeumház: </w:t>
      </w:r>
      <w:r w:rsidRPr="000E71B5">
        <w:rPr>
          <w:rFonts w:ascii="Times New Roman" w:eastAsia="Arial" w:hAnsi="Times New Roman"/>
          <w:sz w:val="24"/>
        </w:rPr>
        <w:t>Besorolása: közérdekű muzeális kiállítóhely.</w:t>
      </w:r>
      <w:r w:rsidRPr="000E71B5">
        <w:rPr>
          <w:rFonts w:ascii="Times New Roman" w:eastAsia="Arial" w:hAnsi="Times New Roman"/>
          <w:b/>
          <w:sz w:val="24"/>
        </w:rPr>
        <w:t xml:space="preserve"> </w:t>
      </w:r>
      <w:r w:rsidRPr="000E71B5">
        <w:rPr>
          <w:rFonts w:ascii="Times New Roman" w:eastAsia="Arial" w:hAnsi="Times New Roman"/>
          <w:sz w:val="24"/>
        </w:rPr>
        <w:t>A</w:t>
      </w:r>
      <w:r w:rsidRPr="000E71B5">
        <w:rPr>
          <w:rFonts w:ascii="Times New Roman" w:eastAsia="Arial" w:hAnsi="Times New Roman"/>
          <w:b/>
          <w:sz w:val="24"/>
        </w:rPr>
        <w:t xml:space="preserve"> </w:t>
      </w:r>
      <w:r w:rsidRPr="000E71B5">
        <w:rPr>
          <w:rFonts w:ascii="Times New Roman" w:eastAsia="Arial" w:hAnsi="Times New Roman"/>
          <w:sz w:val="24"/>
        </w:rPr>
        <w:t>Tájház májustól október végéig heti 20 órás nyitva tartással működik. Egy fő részfogla</w:t>
      </w:r>
      <w:r>
        <w:rPr>
          <w:rFonts w:ascii="Times New Roman" w:eastAsia="Arial" w:hAnsi="Times New Roman"/>
          <w:sz w:val="24"/>
        </w:rPr>
        <w:t>l</w:t>
      </w:r>
      <w:r w:rsidRPr="000E71B5">
        <w:rPr>
          <w:rFonts w:ascii="Times New Roman" w:eastAsia="Arial" w:hAnsi="Times New Roman"/>
          <w:sz w:val="24"/>
        </w:rPr>
        <w:t>koztatott megbízási díjas gondnok. A kiállítóhelyen két generáció, illetve két néprajzi korszak számára alkalmas két lakóház enteriőr található egy portán, mindkettőben megtekinthető tisztaszoba, konyha beépített búbos kemencével és tűzhellyel, mindkét lakrész autentikusan berendezett. A házhoz egy ápolt kert is tartozik. A tájházban kb. 350 műtárgy található.</w:t>
      </w:r>
    </w:p>
    <w:p w:rsidR="00A31CFD" w:rsidRPr="00FF0288" w:rsidRDefault="00A31CFD" w:rsidP="00A31CFD">
      <w:pPr>
        <w:spacing w:after="0" w:line="240" w:lineRule="auto"/>
        <w:jc w:val="both"/>
        <w:rPr>
          <w:rFonts w:ascii="Times New Roman" w:eastAsia="Times New Roman" w:hAnsi="Times New Roman"/>
          <w:sz w:val="16"/>
          <w:szCs w:val="16"/>
        </w:rPr>
      </w:pPr>
    </w:p>
    <w:p w:rsidR="00A31CFD" w:rsidRPr="00406D55" w:rsidRDefault="00A31CFD" w:rsidP="00A31CFD">
      <w:pPr>
        <w:spacing w:after="0" w:line="240" w:lineRule="auto"/>
        <w:ind w:left="40"/>
        <w:jc w:val="both"/>
        <w:rPr>
          <w:rFonts w:ascii="Times New Roman" w:eastAsia="Arial" w:hAnsi="Times New Roman"/>
          <w:b/>
          <w:sz w:val="24"/>
          <w:szCs w:val="24"/>
          <w:u w:val="single"/>
        </w:rPr>
      </w:pPr>
      <w:r w:rsidRPr="00406D55">
        <w:rPr>
          <w:rFonts w:ascii="Times New Roman" w:eastAsia="Arial" w:hAnsi="Times New Roman"/>
          <w:b/>
          <w:sz w:val="24"/>
          <w:szCs w:val="24"/>
          <w:u w:val="single"/>
        </w:rPr>
        <w:t>Szakmai munka</w:t>
      </w:r>
    </w:p>
    <w:p w:rsidR="00A31CFD" w:rsidRPr="000E71B5" w:rsidRDefault="00A31CFD" w:rsidP="00A31CFD">
      <w:pPr>
        <w:spacing w:after="0" w:line="240" w:lineRule="auto"/>
        <w:jc w:val="both"/>
        <w:rPr>
          <w:rFonts w:ascii="Times New Roman" w:eastAsia="Arial" w:hAnsi="Times New Roman"/>
          <w:b/>
          <w:sz w:val="24"/>
        </w:rPr>
      </w:pPr>
      <w:r w:rsidRPr="000E71B5">
        <w:rPr>
          <w:rFonts w:ascii="Times New Roman" w:eastAsia="Arial" w:hAnsi="Times New Roman"/>
          <w:b/>
          <w:sz w:val="24"/>
        </w:rPr>
        <w:t>Tárgyi feltételek</w:t>
      </w:r>
    </w:p>
    <w:p w:rsidR="00FF0288" w:rsidRDefault="00FF0288" w:rsidP="00A31CFD">
      <w:pPr>
        <w:spacing w:after="0" w:line="240" w:lineRule="auto"/>
        <w:jc w:val="both"/>
        <w:rPr>
          <w:rFonts w:ascii="Times New Roman" w:eastAsia="Arial" w:hAnsi="Times New Roman"/>
          <w:sz w:val="24"/>
        </w:rPr>
      </w:pPr>
    </w:p>
    <w:p w:rsidR="00FF0288"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sz w:val="24"/>
        </w:rPr>
        <w:t xml:space="preserve">A fenntartó és az uniós pályázatok segítségével sokat javultak a tárgyi feltételek. </w:t>
      </w:r>
    </w:p>
    <w:p w:rsidR="00FF0288" w:rsidRDefault="00FF0288" w:rsidP="00A31CFD">
      <w:pPr>
        <w:spacing w:after="0" w:line="240" w:lineRule="auto"/>
        <w:jc w:val="both"/>
        <w:rPr>
          <w:rFonts w:ascii="Times New Roman" w:eastAsia="Arial" w:hAnsi="Times New Roman"/>
          <w:sz w:val="24"/>
        </w:rPr>
      </w:pPr>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sz w:val="24"/>
        </w:rPr>
        <w:lastRenderedPageBreak/>
        <w:t>A munkavégzéshez minden tárgyi feltétel adott. Az épületek állaga romlik, ezek</w:t>
      </w:r>
      <w:bookmarkStart w:id="4" w:name="page3"/>
      <w:bookmarkEnd w:id="4"/>
      <w:r>
        <w:rPr>
          <w:rFonts w:ascii="Times New Roman" w:eastAsia="Arial" w:hAnsi="Times New Roman"/>
          <w:sz w:val="24"/>
        </w:rPr>
        <w:t xml:space="preserve"> </w:t>
      </w:r>
      <w:r w:rsidRPr="000E71B5">
        <w:rPr>
          <w:rFonts w:ascii="Times New Roman" w:eastAsia="Arial" w:hAnsi="Times New Roman"/>
          <w:sz w:val="24"/>
        </w:rPr>
        <w:t>karbantartására megoldás lehet az idé</w:t>
      </w:r>
      <w:r w:rsidR="00A13349">
        <w:rPr>
          <w:rFonts w:ascii="Times New Roman" w:eastAsia="Arial" w:hAnsi="Times New Roman"/>
          <w:sz w:val="24"/>
        </w:rPr>
        <w:t>n bevezetett karbantartási alap és a TIOP pályázat.</w:t>
      </w:r>
      <w:r w:rsidRPr="000E71B5">
        <w:rPr>
          <w:rFonts w:ascii="Times New Roman" w:eastAsia="Arial" w:hAnsi="Times New Roman"/>
          <w:sz w:val="24"/>
        </w:rPr>
        <w:t xml:space="preserve"> </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t xml:space="preserve">Honlap: </w:t>
      </w:r>
      <w:r w:rsidRPr="000E71B5">
        <w:rPr>
          <w:rFonts w:ascii="Times New Roman" w:eastAsia="Arial" w:hAnsi="Times New Roman"/>
          <w:sz w:val="24"/>
        </w:rPr>
        <w:t>A 2011-ben a TÁMOP 3.2.4-es pályázat során kialakított interaktív honlap</w:t>
      </w:r>
      <w:r w:rsidRPr="000E71B5">
        <w:rPr>
          <w:rFonts w:ascii="Times New Roman" w:eastAsia="Arial" w:hAnsi="Times New Roman"/>
          <w:b/>
          <w:sz w:val="24"/>
        </w:rPr>
        <w:t xml:space="preserve"> </w:t>
      </w:r>
      <w:r w:rsidRPr="000E71B5">
        <w:rPr>
          <w:rFonts w:ascii="Times New Roman" w:eastAsia="Arial" w:hAnsi="Times New Roman"/>
          <w:sz w:val="24"/>
        </w:rPr>
        <w:t>komoly előrelépés volt az informatika terén. Ezáltal már nem csak tájékozódni lehet a kataló</w:t>
      </w:r>
      <w:r>
        <w:rPr>
          <w:rFonts w:ascii="Times New Roman" w:eastAsia="Arial" w:hAnsi="Times New Roman"/>
          <w:sz w:val="24"/>
        </w:rPr>
        <w:t>guso</w:t>
      </w:r>
      <w:r w:rsidRPr="000E71B5">
        <w:rPr>
          <w:rFonts w:ascii="Times New Roman" w:eastAsia="Arial" w:hAnsi="Times New Roman"/>
          <w:sz w:val="24"/>
        </w:rPr>
        <w:t>kból, hanem könyveket lehet előjegyezni, kölcsönzési időt lehet hosszabbítani, illetve üzeneteket, kéréseket lehet küldeni a könyvtárosoknak. Honlapunk akadálymentes változata gyengén látók számára is elérhető. E</w:t>
      </w:r>
      <w:r>
        <w:rPr>
          <w:rFonts w:ascii="Times New Roman" w:eastAsia="Arial" w:hAnsi="Times New Roman"/>
          <w:sz w:val="24"/>
        </w:rPr>
        <w:t>zzel bizonyos szolgáltatások</w:t>
      </w:r>
      <w:r w:rsidRPr="000E71B5">
        <w:rPr>
          <w:rFonts w:ascii="Times New Roman" w:eastAsia="Arial" w:hAnsi="Times New Roman"/>
          <w:sz w:val="24"/>
        </w:rPr>
        <w:t xml:space="preserve"> 24 órás hozzá</w:t>
      </w:r>
      <w:r>
        <w:rPr>
          <w:rFonts w:ascii="Times New Roman" w:eastAsia="Arial" w:hAnsi="Times New Roman"/>
          <w:sz w:val="24"/>
        </w:rPr>
        <w:t>férhetőséggel elérhetőek. Az öt</w:t>
      </w:r>
      <w:r w:rsidRPr="000E71B5">
        <w:rPr>
          <w:rFonts w:ascii="Times New Roman" w:eastAsia="Arial" w:hAnsi="Times New Roman"/>
          <w:sz w:val="24"/>
        </w:rPr>
        <w:t>éves honlapot az új intézmény ig</w:t>
      </w:r>
      <w:r>
        <w:rPr>
          <w:rFonts w:ascii="Times New Roman" w:eastAsia="Arial" w:hAnsi="Times New Roman"/>
          <w:sz w:val="24"/>
        </w:rPr>
        <w:t>ényeinek megfelelően frissítetté</w:t>
      </w:r>
      <w:r w:rsidRPr="000E71B5">
        <w:rPr>
          <w:rFonts w:ascii="Times New Roman" w:eastAsia="Arial" w:hAnsi="Times New Roman"/>
          <w:sz w:val="24"/>
        </w:rPr>
        <w:t>k 2015-b</w:t>
      </w:r>
      <w:r>
        <w:rPr>
          <w:rFonts w:ascii="Times New Roman" w:eastAsia="Arial" w:hAnsi="Times New Roman"/>
          <w:sz w:val="24"/>
        </w:rPr>
        <w:t>en tartalmilag, informatikailag</w:t>
      </w:r>
      <w:r w:rsidRPr="000E71B5">
        <w:rPr>
          <w:rFonts w:ascii="Times New Roman" w:eastAsia="Arial" w:hAnsi="Times New Roman"/>
          <w:sz w:val="24"/>
        </w:rPr>
        <w:t xml:space="preserve"> és dizájn terén is.</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jc w:val="both"/>
        <w:rPr>
          <w:rFonts w:ascii="Times New Roman" w:hAnsi="Times New Roman"/>
          <w:b/>
          <w:sz w:val="24"/>
        </w:rPr>
      </w:pPr>
      <w:proofErr w:type="spellStart"/>
      <w:r w:rsidRPr="000E71B5">
        <w:rPr>
          <w:rFonts w:ascii="Times New Roman" w:hAnsi="Times New Roman"/>
          <w:b/>
          <w:sz w:val="24"/>
        </w:rPr>
        <w:t>Csemegi</w:t>
      </w:r>
      <w:proofErr w:type="spellEnd"/>
      <w:r w:rsidRPr="000E71B5">
        <w:rPr>
          <w:rFonts w:ascii="Times New Roman" w:hAnsi="Times New Roman"/>
          <w:b/>
          <w:sz w:val="24"/>
        </w:rPr>
        <w:t xml:space="preserve"> Károly Könyvtár:</w:t>
      </w:r>
    </w:p>
    <w:p w:rsidR="00A31CFD" w:rsidRPr="00AA174D" w:rsidRDefault="00A31CFD" w:rsidP="00A31CFD">
      <w:pPr>
        <w:spacing w:after="0" w:line="240" w:lineRule="auto"/>
        <w:jc w:val="both"/>
        <w:rPr>
          <w:rFonts w:ascii="Times New Roman" w:eastAsia="Times New Roman" w:hAnsi="Times New Roman"/>
          <w:sz w:val="12"/>
          <w:szCs w:val="12"/>
        </w:rPr>
      </w:pPr>
    </w:p>
    <w:p w:rsidR="00A31CFD" w:rsidRPr="000E71B5"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t>Kölcsönözhető állomány</w:t>
      </w:r>
      <w:r w:rsidRPr="000E71B5">
        <w:rPr>
          <w:rFonts w:ascii="Times New Roman" w:eastAsia="Arial" w:hAnsi="Times New Roman"/>
          <w:sz w:val="24"/>
        </w:rPr>
        <w:t>:</w:t>
      </w:r>
      <w:r w:rsidRPr="000E71B5">
        <w:rPr>
          <w:rFonts w:ascii="Times New Roman" w:eastAsia="Arial" w:hAnsi="Times New Roman"/>
          <w:b/>
          <w:sz w:val="24"/>
        </w:rPr>
        <w:t xml:space="preserve"> </w:t>
      </w:r>
      <w:r w:rsidRPr="000E71B5">
        <w:rPr>
          <w:rFonts w:ascii="Times New Roman" w:eastAsia="Arial" w:hAnsi="Times New Roman"/>
          <w:sz w:val="24"/>
        </w:rPr>
        <w:t>A könyvek döntő többsége kölcsönözhető. Az utóbbi</w:t>
      </w:r>
      <w:r w:rsidRPr="000E71B5">
        <w:rPr>
          <w:rFonts w:ascii="Times New Roman" w:eastAsia="Arial" w:hAnsi="Times New Roman"/>
          <w:b/>
          <w:sz w:val="24"/>
        </w:rPr>
        <w:t xml:space="preserve"> </w:t>
      </w:r>
      <w:r w:rsidRPr="000E71B5">
        <w:rPr>
          <w:rFonts w:ascii="Times New Roman" w:eastAsia="Arial" w:hAnsi="Times New Roman"/>
          <w:sz w:val="24"/>
        </w:rPr>
        <w:t>időben a használati szokásokat követve a beszerzés a szépirodalom felé billent el. A szakirodalmi részből kiváltképp a divatos pszichológiai, ezoterikai könyveket, szakácskönyveket és a történelmi témájú köteteket keresik.</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right="20"/>
        <w:jc w:val="both"/>
        <w:rPr>
          <w:rFonts w:ascii="Times New Roman" w:eastAsia="Arial" w:hAnsi="Times New Roman"/>
          <w:sz w:val="24"/>
        </w:rPr>
      </w:pPr>
      <w:r w:rsidRPr="000E71B5">
        <w:rPr>
          <w:rFonts w:ascii="Times New Roman" w:eastAsia="Arial" w:hAnsi="Times New Roman"/>
          <w:b/>
          <w:sz w:val="24"/>
        </w:rPr>
        <w:t>Olvasótermi</w:t>
      </w:r>
      <w:r w:rsidRPr="000E71B5">
        <w:rPr>
          <w:rFonts w:ascii="Times New Roman" w:eastAsia="Times New Roman" w:hAnsi="Times New Roman"/>
        </w:rPr>
        <w:t xml:space="preserve"> </w:t>
      </w:r>
      <w:r w:rsidRPr="000E71B5">
        <w:rPr>
          <w:rFonts w:ascii="Times New Roman" w:eastAsia="Arial" w:hAnsi="Times New Roman"/>
          <w:b/>
          <w:sz w:val="24"/>
        </w:rPr>
        <w:t xml:space="preserve">állomány: </w:t>
      </w:r>
      <w:r w:rsidRPr="000E71B5">
        <w:rPr>
          <w:rFonts w:ascii="Times New Roman" w:eastAsia="Arial" w:hAnsi="Times New Roman"/>
          <w:sz w:val="24"/>
        </w:rPr>
        <w:t>Mivel az információkeresés fő</w:t>
      </w:r>
      <w:r w:rsidRPr="000E71B5">
        <w:rPr>
          <w:rFonts w:ascii="Times New Roman" w:eastAsia="Arial" w:hAnsi="Times New Roman"/>
          <w:b/>
          <w:sz w:val="24"/>
        </w:rPr>
        <w:t xml:space="preserve"> </w:t>
      </w:r>
      <w:r w:rsidRPr="000E71B5">
        <w:rPr>
          <w:rFonts w:ascii="Times New Roman" w:eastAsia="Arial" w:hAnsi="Times New Roman"/>
          <w:sz w:val="24"/>
        </w:rPr>
        <w:t>helye az internet lett,</w:t>
      </w:r>
      <w:r w:rsidRPr="000E71B5">
        <w:rPr>
          <w:rFonts w:ascii="Times New Roman" w:eastAsia="Arial" w:hAnsi="Times New Roman"/>
          <w:b/>
          <w:sz w:val="24"/>
        </w:rPr>
        <w:t xml:space="preserve"> </w:t>
      </w:r>
      <w:r w:rsidRPr="000E71B5">
        <w:rPr>
          <w:rFonts w:ascii="Times New Roman" w:eastAsia="Arial" w:hAnsi="Times New Roman"/>
          <w:sz w:val="24"/>
        </w:rPr>
        <w:t>használata visszaesett, ugyanakkor léte nem nélkülözhető. A fontos alap kézikönyvek fellelhetősége továbbra is cél.</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b/>
          <w:sz w:val="24"/>
        </w:rPr>
        <w:t xml:space="preserve">Zenei gyűjtemény: </w:t>
      </w:r>
      <w:r w:rsidRPr="000E71B5">
        <w:rPr>
          <w:rFonts w:ascii="Times New Roman" w:eastAsia="Arial" w:hAnsi="Times New Roman"/>
          <w:sz w:val="24"/>
        </w:rPr>
        <w:t>Bár az interneten a legtöbb zene meghallgatható, azonban az</w:t>
      </w:r>
      <w:r w:rsidRPr="000E71B5">
        <w:rPr>
          <w:rFonts w:ascii="Times New Roman" w:eastAsia="Arial" w:hAnsi="Times New Roman"/>
          <w:b/>
          <w:sz w:val="24"/>
        </w:rPr>
        <w:t xml:space="preserve"> </w:t>
      </w:r>
      <w:r w:rsidRPr="000E71B5">
        <w:rPr>
          <w:rFonts w:ascii="Times New Roman" w:eastAsia="Arial" w:hAnsi="Times New Roman"/>
          <w:sz w:val="24"/>
        </w:rPr>
        <w:t>igazi különlegességek jó része még mindig csak hanglemezen vagy CD-n érhető el. Ezek mind kölcsönözhetőek a könyvtárból. A tartalmi feltárás személyi helyzettől függően folytatódni fog, ha lesz rá kapacitás.</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right="20"/>
        <w:jc w:val="both"/>
        <w:rPr>
          <w:rFonts w:ascii="Times New Roman" w:eastAsia="Arial" w:hAnsi="Times New Roman"/>
          <w:sz w:val="24"/>
        </w:rPr>
      </w:pPr>
      <w:r w:rsidRPr="000E71B5">
        <w:rPr>
          <w:rFonts w:ascii="Times New Roman" w:eastAsia="Arial" w:hAnsi="Times New Roman"/>
          <w:b/>
          <w:sz w:val="24"/>
        </w:rPr>
        <w:t xml:space="preserve">Helyismereti gyűjtemény: </w:t>
      </w:r>
      <w:r w:rsidRPr="000E71B5">
        <w:rPr>
          <w:rFonts w:ascii="Times New Roman" w:eastAsia="Arial" w:hAnsi="Times New Roman"/>
          <w:sz w:val="24"/>
        </w:rPr>
        <w:t>Gyar</w:t>
      </w:r>
      <w:r>
        <w:rPr>
          <w:rFonts w:ascii="Times New Roman" w:eastAsia="Arial" w:hAnsi="Times New Roman"/>
          <w:sz w:val="24"/>
        </w:rPr>
        <w:t>apítására folyamatosan törekszene</w:t>
      </w:r>
      <w:r w:rsidRPr="000E71B5">
        <w:rPr>
          <w:rFonts w:ascii="Times New Roman" w:eastAsia="Arial" w:hAnsi="Times New Roman"/>
          <w:sz w:val="24"/>
        </w:rPr>
        <w:t>k. A múzeum</w:t>
      </w:r>
      <w:r w:rsidRPr="000E71B5">
        <w:rPr>
          <w:rFonts w:ascii="Times New Roman" w:eastAsia="Arial" w:hAnsi="Times New Roman"/>
          <w:b/>
          <w:sz w:val="24"/>
        </w:rPr>
        <w:t xml:space="preserve"> </w:t>
      </w:r>
      <w:r w:rsidRPr="000E71B5">
        <w:rPr>
          <w:rFonts w:ascii="Times New Roman" w:eastAsia="Arial" w:hAnsi="Times New Roman"/>
          <w:sz w:val="24"/>
        </w:rPr>
        <w:t>kiváló szakkönyvtárral rendelkezik, melyben számos olyan múzeumi évkönyv is van, melyek nincsenek a gyűjteményben. A közös adatbázis építése folyamatban van.</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right="20"/>
        <w:jc w:val="both"/>
        <w:rPr>
          <w:rFonts w:ascii="Times New Roman" w:eastAsia="Arial" w:hAnsi="Times New Roman"/>
          <w:sz w:val="24"/>
        </w:rPr>
      </w:pPr>
      <w:proofErr w:type="spellStart"/>
      <w:r w:rsidRPr="000E71B5">
        <w:rPr>
          <w:rFonts w:ascii="Times New Roman" w:eastAsia="Arial" w:hAnsi="Times New Roman"/>
          <w:b/>
          <w:sz w:val="24"/>
        </w:rPr>
        <w:t>Digitalizáció</w:t>
      </w:r>
      <w:proofErr w:type="spellEnd"/>
      <w:r w:rsidRPr="000E71B5">
        <w:rPr>
          <w:rFonts w:ascii="Times New Roman" w:eastAsia="Arial" w:hAnsi="Times New Roman"/>
          <w:b/>
          <w:sz w:val="24"/>
        </w:rPr>
        <w:t>:</w:t>
      </w:r>
      <w:r w:rsidRPr="000E71B5">
        <w:rPr>
          <w:rFonts w:ascii="Times New Roman" w:eastAsia="Times New Roman" w:hAnsi="Times New Roman"/>
        </w:rPr>
        <w:t xml:space="preserve"> </w:t>
      </w:r>
      <w:r w:rsidRPr="000E71B5">
        <w:rPr>
          <w:rFonts w:ascii="Times New Roman" w:eastAsia="Arial" w:hAnsi="Times New Roman"/>
          <w:sz w:val="24"/>
        </w:rPr>
        <w:t xml:space="preserve">2013-tól a Tari László Múzeum anyagával közösen folyik a helyismereti állomány </w:t>
      </w:r>
      <w:proofErr w:type="spellStart"/>
      <w:r w:rsidRPr="000E71B5">
        <w:rPr>
          <w:rFonts w:ascii="Times New Roman" w:eastAsia="Arial" w:hAnsi="Times New Roman"/>
          <w:sz w:val="24"/>
        </w:rPr>
        <w:t>digitalizációja</w:t>
      </w:r>
      <w:proofErr w:type="spellEnd"/>
      <w:r w:rsidRPr="000E71B5">
        <w:rPr>
          <w:rFonts w:ascii="Times New Roman" w:eastAsia="Arial" w:hAnsi="Times New Roman"/>
          <w:sz w:val="24"/>
        </w:rPr>
        <w:t>. Emberi erőforrás hiányában mindig azon gyűjteményrészt érinti a munka, amely aktuálisan szerepet kap, pl. egy kiállítás vagy rendezvény szempontjából. Az országos digitalizálási stratégia folyományaként nálunk is kidolgozásra kerül a saját digitalizálási terv, melyben meghat</w:t>
      </w:r>
      <w:r>
        <w:rPr>
          <w:rFonts w:ascii="Times New Roman" w:eastAsia="Arial" w:hAnsi="Times New Roman"/>
          <w:sz w:val="24"/>
        </w:rPr>
        <w:t>ározott prioritások mentén fogjá</w:t>
      </w:r>
      <w:r w:rsidRPr="000E71B5">
        <w:rPr>
          <w:rFonts w:ascii="Times New Roman" w:eastAsia="Arial" w:hAnsi="Times New Roman"/>
          <w:sz w:val="24"/>
        </w:rPr>
        <w:t>k a jövőben építeni az adatbázisokat.</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ind w:left="700" w:hanging="700"/>
        <w:jc w:val="both"/>
        <w:rPr>
          <w:rFonts w:ascii="Times New Roman" w:eastAsia="Arial" w:hAnsi="Times New Roman"/>
          <w:b/>
          <w:sz w:val="24"/>
        </w:rPr>
      </w:pPr>
      <w:r w:rsidRPr="000E71B5">
        <w:rPr>
          <w:rFonts w:ascii="Times New Roman" w:eastAsia="Arial" w:hAnsi="Times New Roman"/>
          <w:b/>
          <w:sz w:val="24"/>
        </w:rPr>
        <w:t>Szolgáltatások</w:t>
      </w:r>
    </w:p>
    <w:p w:rsidR="00A31CFD" w:rsidRPr="000E71B5" w:rsidRDefault="00A31CFD" w:rsidP="00A31CFD">
      <w:pPr>
        <w:spacing w:after="0" w:line="240" w:lineRule="auto"/>
        <w:jc w:val="both"/>
        <w:rPr>
          <w:rFonts w:ascii="Times New Roman" w:eastAsia="Times New Roman" w:hAnsi="Times New Roman"/>
          <w:sz w:val="20"/>
        </w:rPr>
      </w:pPr>
    </w:p>
    <w:p w:rsidR="00A31CFD"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t xml:space="preserve">Kölcsönzés: </w:t>
      </w:r>
      <w:r w:rsidRPr="000E71B5">
        <w:rPr>
          <w:rFonts w:ascii="Times New Roman" w:eastAsia="Arial" w:hAnsi="Times New Roman"/>
          <w:sz w:val="24"/>
        </w:rPr>
        <w:t xml:space="preserve">A </w:t>
      </w:r>
      <w:proofErr w:type="spellStart"/>
      <w:r w:rsidRPr="000E71B5">
        <w:rPr>
          <w:rFonts w:ascii="Times New Roman" w:eastAsia="Arial" w:hAnsi="Times New Roman"/>
          <w:sz w:val="24"/>
        </w:rPr>
        <w:t>HunTéka</w:t>
      </w:r>
      <w:proofErr w:type="spellEnd"/>
      <w:r w:rsidRPr="000E71B5">
        <w:rPr>
          <w:rFonts w:ascii="Times New Roman" w:eastAsia="Arial" w:hAnsi="Times New Roman"/>
          <w:sz w:val="24"/>
        </w:rPr>
        <w:t xml:space="preserve"> rendszer segítségével történik. 2016-ban új formátumú</w:t>
      </w:r>
      <w:r w:rsidRPr="000E71B5">
        <w:rPr>
          <w:rFonts w:ascii="Times New Roman" w:eastAsia="Arial" w:hAnsi="Times New Roman"/>
          <w:b/>
          <w:sz w:val="24"/>
        </w:rPr>
        <w:t xml:space="preserve"> </w:t>
      </w:r>
      <w:r>
        <w:rPr>
          <w:rFonts w:ascii="Times New Roman" w:eastAsia="Arial" w:hAnsi="Times New Roman"/>
          <w:sz w:val="24"/>
        </w:rPr>
        <w:t>olvasójegyeket vezettek be</w:t>
      </w:r>
      <w:r w:rsidRPr="000E71B5">
        <w:rPr>
          <w:rFonts w:ascii="Times New Roman" w:eastAsia="Arial" w:hAnsi="Times New Roman"/>
          <w:sz w:val="24"/>
        </w:rPr>
        <w:t xml:space="preserve"> a bankkártya</w:t>
      </w:r>
      <w:r>
        <w:rPr>
          <w:rFonts w:ascii="Times New Roman" w:eastAsia="Arial" w:hAnsi="Times New Roman"/>
          <w:sz w:val="24"/>
        </w:rPr>
        <w:t xml:space="preserve"> </w:t>
      </w:r>
      <w:r w:rsidRPr="000E71B5">
        <w:rPr>
          <w:rFonts w:ascii="Times New Roman" w:eastAsia="Arial" w:hAnsi="Times New Roman"/>
          <w:sz w:val="24"/>
        </w:rPr>
        <w:t>tar</w:t>
      </w:r>
      <w:r>
        <w:rPr>
          <w:rFonts w:ascii="Times New Roman" w:eastAsia="Arial" w:hAnsi="Times New Roman"/>
          <w:sz w:val="24"/>
        </w:rPr>
        <w:t>tók méretéhez igazítva. Tervezi</w:t>
      </w:r>
      <w:r w:rsidRPr="000E71B5">
        <w:rPr>
          <w:rFonts w:ascii="Times New Roman" w:eastAsia="Arial" w:hAnsi="Times New Roman"/>
          <w:sz w:val="24"/>
        </w:rPr>
        <w:t>k a személyre szabott kinézetű olvasójegyek bevezetését is. 2014-ben átalakításra került a kölcsönző pult. Alacsonyabb lett a felület, hogy a gyerekek is elérjék. A pult</w:t>
      </w:r>
      <w:r>
        <w:rPr>
          <w:rFonts w:ascii="Times New Roman" w:eastAsia="Arial" w:hAnsi="Times New Roman"/>
          <w:sz w:val="24"/>
        </w:rPr>
        <w:t xml:space="preserve"> fölé 2016-ban a szolgáltatásaikat és a rendezvényei</w:t>
      </w:r>
      <w:r w:rsidRPr="000E71B5">
        <w:rPr>
          <w:rFonts w:ascii="Times New Roman" w:eastAsia="Arial" w:hAnsi="Times New Roman"/>
          <w:sz w:val="24"/>
        </w:rPr>
        <w:t xml:space="preserve">ket </w:t>
      </w:r>
      <w:r>
        <w:rPr>
          <w:rFonts w:ascii="Times New Roman" w:eastAsia="Arial" w:hAnsi="Times New Roman"/>
          <w:sz w:val="24"/>
        </w:rPr>
        <w:t>népszerűsítő képernyőt szerelte</w:t>
      </w:r>
      <w:r w:rsidRPr="000E71B5">
        <w:rPr>
          <w:rFonts w:ascii="Times New Roman" w:eastAsia="Arial" w:hAnsi="Times New Roman"/>
          <w:sz w:val="24"/>
        </w:rPr>
        <w:t>k.</w:t>
      </w:r>
      <w:bookmarkStart w:id="5" w:name="page4"/>
      <w:bookmarkEnd w:id="5"/>
    </w:p>
    <w:p w:rsidR="00A31CFD" w:rsidRPr="000E71B5" w:rsidRDefault="00A31CFD" w:rsidP="00A31CFD">
      <w:pPr>
        <w:spacing w:after="0" w:line="240" w:lineRule="auto"/>
        <w:ind w:hanging="2"/>
        <w:jc w:val="both"/>
        <w:rPr>
          <w:rFonts w:ascii="Times New Roman" w:eastAsia="Times New Roman" w:hAnsi="Times New Roman"/>
          <w:sz w:val="20"/>
        </w:rPr>
      </w:pPr>
    </w:p>
    <w:p w:rsidR="00A31CFD" w:rsidRPr="000E71B5"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t>Tájékoztatás:</w:t>
      </w:r>
      <w:r w:rsidRPr="000E71B5">
        <w:rPr>
          <w:rFonts w:ascii="Times New Roman" w:eastAsia="Times New Roman" w:hAnsi="Times New Roman"/>
        </w:rPr>
        <w:t xml:space="preserve"> </w:t>
      </w:r>
      <w:r>
        <w:rPr>
          <w:rFonts w:ascii="Times New Roman" w:eastAsia="Arial" w:hAnsi="Times New Roman"/>
          <w:sz w:val="24"/>
        </w:rPr>
        <w:t xml:space="preserve">A tájékoztatás </w:t>
      </w:r>
      <w:r w:rsidR="00503E6B">
        <w:rPr>
          <w:rFonts w:ascii="Times New Roman" w:eastAsia="Arial" w:hAnsi="Times New Roman"/>
          <w:sz w:val="24"/>
        </w:rPr>
        <w:t xml:space="preserve">a </w:t>
      </w:r>
      <w:r>
        <w:rPr>
          <w:rFonts w:ascii="Times New Roman" w:eastAsia="Arial" w:hAnsi="Times New Roman"/>
          <w:sz w:val="24"/>
        </w:rPr>
        <w:t>könyvtár</w:t>
      </w:r>
      <w:r w:rsidRPr="000E71B5">
        <w:rPr>
          <w:rFonts w:ascii="Times New Roman" w:eastAsia="Arial" w:hAnsi="Times New Roman"/>
          <w:sz w:val="24"/>
        </w:rPr>
        <w:t xml:space="preserve"> egyik díjmentes alapszolgál</w:t>
      </w:r>
      <w:r>
        <w:rPr>
          <w:rFonts w:ascii="Times New Roman" w:eastAsia="Arial" w:hAnsi="Times New Roman"/>
          <w:sz w:val="24"/>
        </w:rPr>
        <w:t>tatása, melynek során megkeresik az olvasó</w:t>
      </w:r>
      <w:r w:rsidRPr="000E71B5">
        <w:rPr>
          <w:rFonts w:ascii="Times New Roman" w:eastAsia="Arial" w:hAnsi="Times New Roman"/>
          <w:sz w:val="24"/>
        </w:rPr>
        <w:t xml:space="preserve">k számára szükséges dokumentumokat, vagy azokat az információkat, amire szükségük van. </w:t>
      </w:r>
      <w:r>
        <w:rPr>
          <w:rFonts w:ascii="Times New Roman" w:eastAsia="Arial" w:hAnsi="Times New Roman"/>
          <w:sz w:val="24"/>
        </w:rPr>
        <w:t>A látogatók kérdéseit a könyvtár</w:t>
      </w:r>
      <w:r w:rsidRPr="000E71B5">
        <w:rPr>
          <w:rFonts w:ascii="Times New Roman" w:eastAsia="Arial" w:hAnsi="Times New Roman"/>
          <w:sz w:val="24"/>
        </w:rPr>
        <w:t>ban fellelhető könyvek, cikkek, katalógusok és saját építésű adatbázisok (Irodalmi elemző-, Zenei- és Helyismereti cikk adatbázis) használata mellett az egész könyvtári rendsz</w:t>
      </w:r>
      <w:r>
        <w:rPr>
          <w:rFonts w:ascii="Times New Roman" w:eastAsia="Arial" w:hAnsi="Times New Roman"/>
          <w:sz w:val="24"/>
        </w:rPr>
        <w:t>er szolgáltatásait igénybe véve</w:t>
      </w:r>
      <w:r w:rsidRPr="000E71B5">
        <w:rPr>
          <w:rFonts w:ascii="Times New Roman" w:eastAsia="Arial" w:hAnsi="Times New Roman"/>
          <w:sz w:val="24"/>
        </w:rPr>
        <w:t xml:space="preserve"> és az</w:t>
      </w:r>
      <w:r>
        <w:rPr>
          <w:rFonts w:ascii="Times New Roman" w:eastAsia="Arial" w:hAnsi="Times New Roman"/>
          <w:sz w:val="24"/>
        </w:rPr>
        <w:t xml:space="preserve"> internetet használva válaszoljá</w:t>
      </w:r>
      <w:r w:rsidRPr="000E71B5">
        <w:rPr>
          <w:rFonts w:ascii="Times New Roman" w:eastAsia="Arial" w:hAnsi="Times New Roman"/>
          <w:sz w:val="24"/>
        </w:rPr>
        <w:t>k meg.</w:t>
      </w:r>
    </w:p>
    <w:p w:rsidR="00A31CFD" w:rsidRPr="000E71B5" w:rsidRDefault="00A31CFD" w:rsidP="00A31CFD">
      <w:pPr>
        <w:spacing w:after="0" w:line="240" w:lineRule="auto"/>
        <w:ind w:hanging="2"/>
        <w:jc w:val="both"/>
        <w:rPr>
          <w:rFonts w:ascii="Times New Roman" w:eastAsia="Times New Roman" w:hAnsi="Times New Roman"/>
          <w:sz w:val="20"/>
        </w:rPr>
      </w:pPr>
    </w:p>
    <w:p w:rsidR="00A31CFD" w:rsidRPr="000E71B5"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lastRenderedPageBreak/>
        <w:t xml:space="preserve">E-magyarország pont: </w:t>
      </w:r>
      <w:r w:rsidRPr="000E71B5">
        <w:rPr>
          <w:rFonts w:ascii="Times New Roman" w:eastAsia="Arial" w:hAnsi="Times New Roman"/>
          <w:sz w:val="24"/>
        </w:rPr>
        <w:t>Az informatikai</w:t>
      </w:r>
      <w:r w:rsidRPr="000E71B5">
        <w:rPr>
          <w:rFonts w:ascii="Times New Roman" w:eastAsia="Arial" w:hAnsi="Times New Roman"/>
          <w:b/>
          <w:sz w:val="24"/>
        </w:rPr>
        <w:t xml:space="preserve"> </w:t>
      </w:r>
      <w:r w:rsidRPr="000E71B5">
        <w:rPr>
          <w:rFonts w:ascii="Times New Roman" w:eastAsia="Arial" w:hAnsi="Times New Roman"/>
          <w:sz w:val="24"/>
        </w:rPr>
        <w:t>szolgáltatások legmagasabb szintű igénybe</w:t>
      </w:r>
      <w:r w:rsidRPr="000E71B5">
        <w:rPr>
          <w:rFonts w:ascii="Times New Roman" w:eastAsia="Arial" w:hAnsi="Times New Roman"/>
          <w:b/>
          <w:sz w:val="24"/>
        </w:rPr>
        <w:t xml:space="preserve"> </w:t>
      </w:r>
      <w:r w:rsidRPr="000E71B5">
        <w:rPr>
          <w:rFonts w:ascii="Times New Roman" w:eastAsia="Arial" w:hAnsi="Times New Roman"/>
          <w:sz w:val="24"/>
        </w:rPr>
        <w:t xml:space="preserve">vételét szolgálja. A könyvtár informatikusa </w:t>
      </w:r>
      <w:proofErr w:type="spellStart"/>
      <w:r w:rsidRPr="000E71B5">
        <w:rPr>
          <w:rFonts w:ascii="Times New Roman" w:eastAsia="Arial" w:hAnsi="Times New Roman"/>
          <w:sz w:val="24"/>
        </w:rPr>
        <w:t>eTanácsadóként</w:t>
      </w:r>
      <w:proofErr w:type="spellEnd"/>
      <w:r w:rsidRPr="000E71B5">
        <w:rPr>
          <w:rFonts w:ascii="Times New Roman" w:eastAsia="Arial" w:hAnsi="Times New Roman"/>
          <w:sz w:val="24"/>
        </w:rPr>
        <w:t xml:space="preserve"> egyénileg segít az érdeklődőknek, hogy az interneten elérhető e-szolgáltatásokat és e-tartalmakat, valamint az elektronikus ügyintézés csínját-bínját megismerjék és igénybe tudják venni. Az elmúlt években a különböző nyelvi és informatikai felzárkóztató tanfolyamok adminisztrációját és toborzását is végezték az </w:t>
      </w:r>
      <w:proofErr w:type="spellStart"/>
      <w:r w:rsidRPr="000E71B5">
        <w:rPr>
          <w:rFonts w:ascii="Times New Roman" w:eastAsia="Arial" w:hAnsi="Times New Roman"/>
          <w:sz w:val="24"/>
        </w:rPr>
        <w:t>eTanácsadók</w:t>
      </w:r>
      <w:proofErr w:type="spellEnd"/>
      <w:r w:rsidRPr="000E71B5">
        <w:rPr>
          <w:rFonts w:ascii="Times New Roman" w:eastAsia="Arial" w:hAnsi="Times New Roman"/>
          <w:sz w:val="24"/>
        </w:rPr>
        <w:t>.</w:t>
      </w:r>
    </w:p>
    <w:p w:rsidR="00A31CFD" w:rsidRPr="000E71B5" w:rsidRDefault="00A31CFD" w:rsidP="00A31CFD">
      <w:pPr>
        <w:spacing w:after="0" w:line="240" w:lineRule="auto"/>
        <w:ind w:hanging="2"/>
        <w:jc w:val="both"/>
        <w:rPr>
          <w:rFonts w:ascii="Times New Roman" w:eastAsia="Times New Roman" w:hAnsi="Times New Roman"/>
          <w:sz w:val="20"/>
        </w:rPr>
      </w:pPr>
    </w:p>
    <w:p w:rsidR="00A31CFD" w:rsidRPr="000E71B5" w:rsidRDefault="00A31CFD" w:rsidP="00A31CFD">
      <w:pPr>
        <w:spacing w:after="0" w:line="240" w:lineRule="auto"/>
        <w:ind w:right="20" w:hanging="2"/>
        <w:jc w:val="both"/>
        <w:rPr>
          <w:rFonts w:ascii="Times New Roman" w:eastAsia="Arial" w:hAnsi="Times New Roman"/>
          <w:sz w:val="24"/>
        </w:rPr>
      </w:pPr>
      <w:r w:rsidRPr="000E71B5">
        <w:rPr>
          <w:rFonts w:ascii="Times New Roman" w:eastAsia="Arial" w:hAnsi="Times New Roman"/>
          <w:b/>
          <w:sz w:val="24"/>
        </w:rPr>
        <w:t xml:space="preserve">Irodatechnika: </w:t>
      </w:r>
      <w:r w:rsidRPr="000E71B5">
        <w:rPr>
          <w:rFonts w:ascii="Times New Roman" w:eastAsia="Arial" w:hAnsi="Times New Roman"/>
          <w:sz w:val="24"/>
        </w:rPr>
        <w:t>2016-ban megújult gépekkel látja el a könyvtár a legalacsonyabb</w:t>
      </w:r>
      <w:r w:rsidRPr="000E71B5">
        <w:rPr>
          <w:rFonts w:ascii="Times New Roman" w:eastAsia="Arial" w:hAnsi="Times New Roman"/>
          <w:b/>
          <w:sz w:val="24"/>
        </w:rPr>
        <w:t xml:space="preserve"> </w:t>
      </w:r>
      <w:r w:rsidRPr="000E71B5">
        <w:rPr>
          <w:rFonts w:ascii="Times New Roman" w:eastAsia="Arial" w:hAnsi="Times New Roman"/>
          <w:sz w:val="24"/>
        </w:rPr>
        <w:t xml:space="preserve">árakon a különböző irodatechnikai szolgáltatásokat, fénymásolás, </w:t>
      </w:r>
      <w:proofErr w:type="spellStart"/>
      <w:r w:rsidRPr="000E71B5">
        <w:rPr>
          <w:rFonts w:ascii="Times New Roman" w:eastAsia="Arial" w:hAnsi="Times New Roman"/>
          <w:sz w:val="24"/>
        </w:rPr>
        <w:t>szkennelés</w:t>
      </w:r>
      <w:proofErr w:type="spellEnd"/>
      <w:r w:rsidRPr="000E71B5">
        <w:rPr>
          <w:rFonts w:ascii="Times New Roman" w:eastAsia="Arial" w:hAnsi="Times New Roman"/>
          <w:sz w:val="24"/>
        </w:rPr>
        <w:t>, nyomtatás, spirálozás, stb.</w:t>
      </w:r>
    </w:p>
    <w:p w:rsidR="00A31CFD" w:rsidRPr="000E71B5" w:rsidRDefault="00A31CFD" w:rsidP="00A31CFD">
      <w:pPr>
        <w:spacing w:after="0" w:line="240" w:lineRule="auto"/>
        <w:ind w:hanging="2"/>
        <w:jc w:val="both"/>
        <w:rPr>
          <w:rFonts w:ascii="Times New Roman" w:eastAsia="Times New Roman" w:hAnsi="Times New Roman"/>
          <w:sz w:val="20"/>
        </w:rPr>
      </w:pPr>
    </w:p>
    <w:p w:rsidR="00A31CFD" w:rsidRPr="000E71B5" w:rsidRDefault="00A31CFD" w:rsidP="00A31CFD">
      <w:pPr>
        <w:spacing w:after="0" w:line="240" w:lineRule="auto"/>
        <w:ind w:right="20" w:hanging="2"/>
        <w:jc w:val="both"/>
        <w:rPr>
          <w:rFonts w:ascii="Times New Roman" w:eastAsia="Arial" w:hAnsi="Times New Roman"/>
          <w:sz w:val="24"/>
        </w:rPr>
      </w:pPr>
      <w:r w:rsidRPr="000E71B5">
        <w:rPr>
          <w:rFonts w:ascii="Times New Roman" w:eastAsia="Arial" w:hAnsi="Times New Roman"/>
          <w:b/>
          <w:sz w:val="24"/>
        </w:rPr>
        <w:t xml:space="preserve">NAVA Pont: </w:t>
      </w:r>
      <w:r w:rsidRPr="000E71B5">
        <w:rPr>
          <w:rFonts w:ascii="Times New Roman" w:eastAsia="Arial" w:hAnsi="Times New Roman"/>
          <w:sz w:val="24"/>
        </w:rPr>
        <w:t>A NAVA</w:t>
      </w:r>
      <w:r w:rsidRPr="000E71B5">
        <w:rPr>
          <w:rFonts w:ascii="Times New Roman" w:eastAsia="Arial" w:hAnsi="Times New Roman"/>
          <w:b/>
          <w:sz w:val="24"/>
        </w:rPr>
        <w:t xml:space="preserve"> </w:t>
      </w:r>
      <w:r w:rsidRPr="000E71B5">
        <w:rPr>
          <w:rFonts w:ascii="Times New Roman" w:eastAsia="Arial" w:hAnsi="Times New Roman"/>
          <w:sz w:val="24"/>
        </w:rPr>
        <w:t>– teljes nevén Nemzeti Audiovizuális Archívum –</w:t>
      </w:r>
      <w:r w:rsidRPr="000E71B5">
        <w:rPr>
          <w:rFonts w:ascii="Times New Roman" w:eastAsia="Arial" w:hAnsi="Times New Roman"/>
          <w:b/>
          <w:sz w:val="24"/>
        </w:rPr>
        <w:t xml:space="preserve"> </w:t>
      </w:r>
      <w:r w:rsidRPr="000E71B5">
        <w:rPr>
          <w:rFonts w:ascii="Times New Roman" w:eastAsia="Arial" w:hAnsi="Times New Roman"/>
          <w:sz w:val="24"/>
        </w:rPr>
        <w:t>a magyar</w:t>
      </w:r>
      <w:r w:rsidRPr="000E71B5">
        <w:rPr>
          <w:rFonts w:ascii="Times New Roman" w:eastAsia="Arial" w:hAnsi="Times New Roman"/>
          <w:b/>
          <w:sz w:val="24"/>
        </w:rPr>
        <w:t xml:space="preserve"> </w:t>
      </w:r>
      <w:r w:rsidRPr="000E71B5">
        <w:rPr>
          <w:rFonts w:ascii="Times New Roman" w:eastAsia="Arial" w:hAnsi="Times New Roman"/>
          <w:sz w:val="24"/>
        </w:rPr>
        <w:t xml:space="preserve">nemzeti műsorszolgáltatói kötelespéldány archívum, amely az országos földfelszíni terjesztésű televíziók és rádiók magyar gyártású vagy magyar vonatkozású műsorait gyűjti, tárolja, feldolgozza és az így létrejövő adatbázisban keresési és megtekintési lehetőséget biztosít. A NAVA katalógusa az interneten bárki számára szabadon hozzáférhető, azonban az archivált műsorok egy részének megtekintésére csak az úgynevezett </w:t>
      </w:r>
      <w:proofErr w:type="spellStart"/>
      <w:r w:rsidRPr="000E71B5">
        <w:rPr>
          <w:rFonts w:ascii="Times New Roman" w:eastAsia="Arial" w:hAnsi="Times New Roman"/>
          <w:sz w:val="24"/>
        </w:rPr>
        <w:t>NAVA-pontokban</w:t>
      </w:r>
      <w:proofErr w:type="spellEnd"/>
      <w:r w:rsidRPr="000E71B5">
        <w:rPr>
          <w:rFonts w:ascii="Times New Roman" w:eastAsia="Arial" w:hAnsi="Times New Roman"/>
          <w:sz w:val="24"/>
        </w:rPr>
        <w:t xml:space="preserve"> van lehetőség.</w:t>
      </w:r>
    </w:p>
    <w:p w:rsidR="00A31CFD" w:rsidRPr="000E71B5" w:rsidRDefault="00A31CFD" w:rsidP="00A31CFD">
      <w:pPr>
        <w:spacing w:after="0" w:line="240" w:lineRule="auto"/>
        <w:ind w:hanging="2"/>
        <w:jc w:val="both"/>
        <w:rPr>
          <w:rFonts w:ascii="Times New Roman" w:eastAsia="Times New Roman" w:hAnsi="Times New Roman"/>
          <w:sz w:val="20"/>
        </w:rPr>
      </w:pPr>
    </w:p>
    <w:p w:rsidR="00A31CFD" w:rsidRPr="000E71B5" w:rsidRDefault="00A31CFD" w:rsidP="00A31CFD">
      <w:pPr>
        <w:spacing w:after="0" w:line="240" w:lineRule="auto"/>
        <w:ind w:hanging="2"/>
        <w:jc w:val="both"/>
        <w:rPr>
          <w:rFonts w:ascii="Times New Roman" w:eastAsia="Arial" w:hAnsi="Times New Roman"/>
          <w:sz w:val="24"/>
        </w:rPr>
      </w:pPr>
      <w:r w:rsidRPr="000E71B5">
        <w:rPr>
          <w:rFonts w:ascii="Times New Roman" w:eastAsia="Arial" w:hAnsi="Times New Roman"/>
          <w:b/>
          <w:sz w:val="24"/>
        </w:rPr>
        <w:t>Mozgókönyvtári</w:t>
      </w:r>
      <w:r w:rsidRPr="000E71B5">
        <w:rPr>
          <w:rFonts w:ascii="Times New Roman" w:eastAsia="Times New Roman" w:hAnsi="Times New Roman"/>
        </w:rPr>
        <w:t xml:space="preserve"> </w:t>
      </w:r>
      <w:r w:rsidRPr="000E71B5">
        <w:rPr>
          <w:rFonts w:ascii="Times New Roman" w:eastAsia="Arial" w:hAnsi="Times New Roman"/>
          <w:b/>
          <w:sz w:val="24"/>
        </w:rPr>
        <w:t xml:space="preserve">szolgáltatások: </w:t>
      </w:r>
      <w:r w:rsidRPr="000E71B5">
        <w:rPr>
          <w:rFonts w:ascii="Times New Roman" w:eastAsia="Arial" w:hAnsi="Times New Roman"/>
          <w:sz w:val="24"/>
        </w:rPr>
        <w:t>Az Aranysziget Otthonba havonta járnak ki</w:t>
      </w:r>
      <w:r w:rsidRPr="000E71B5">
        <w:rPr>
          <w:rFonts w:ascii="Times New Roman" w:eastAsia="Arial" w:hAnsi="Times New Roman"/>
          <w:b/>
          <w:sz w:val="24"/>
        </w:rPr>
        <w:t xml:space="preserve"> </w:t>
      </w:r>
      <w:r>
        <w:rPr>
          <w:rFonts w:ascii="Times New Roman" w:eastAsia="Arial" w:hAnsi="Times New Roman"/>
          <w:sz w:val="24"/>
        </w:rPr>
        <w:t>az intézményi alkalmazottak</w:t>
      </w:r>
      <w:r w:rsidRPr="000E71B5">
        <w:rPr>
          <w:rFonts w:ascii="Times New Roman" w:eastAsia="Arial" w:hAnsi="Times New Roman"/>
          <w:sz w:val="24"/>
        </w:rPr>
        <w:t>, folyóiratokat visznek és az igényeknek megfelelő könyvekkel látják el a lakókat, akik nagyon igénylik a szolgáltatást.</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E4599" w:rsidP="00A31CFD">
      <w:pPr>
        <w:spacing w:after="0" w:line="240" w:lineRule="auto"/>
        <w:jc w:val="both"/>
        <w:rPr>
          <w:rFonts w:ascii="Times New Roman" w:eastAsia="Arial" w:hAnsi="Times New Roman"/>
          <w:b/>
          <w:sz w:val="24"/>
        </w:rPr>
      </w:pPr>
      <w:r>
        <w:rPr>
          <w:rFonts w:ascii="Times New Roman" w:hAnsi="Times New Roman"/>
          <w:noProof/>
          <w:sz w:val="20"/>
          <w:lang w:eastAsia="hu-HU"/>
        </w:rPr>
        <w:drawing>
          <wp:anchor distT="0" distB="0" distL="114300" distR="114300" simplePos="0" relativeHeight="251657728" behindDoc="1" locked="0" layoutInCell="1" allowOverlap="1">
            <wp:simplePos x="0" y="0"/>
            <wp:positionH relativeFrom="column">
              <wp:posOffset>0</wp:posOffset>
            </wp:positionH>
            <wp:positionV relativeFrom="paragraph">
              <wp:posOffset>170180</wp:posOffset>
            </wp:positionV>
            <wp:extent cx="3581400" cy="1762125"/>
            <wp:effectExtent l="1905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581400" cy="1762125"/>
                    </a:xfrm>
                    <a:prstGeom prst="rect">
                      <a:avLst/>
                    </a:prstGeom>
                    <a:noFill/>
                  </pic:spPr>
                </pic:pic>
              </a:graphicData>
            </a:graphic>
          </wp:anchor>
        </w:drawing>
      </w:r>
      <w:r w:rsidR="00A31CFD" w:rsidRPr="000E71B5">
        <w:rPr>
          <w:rFonts w:ascii="Times New Roman" w:eastAsia="Arial" w:hAnsi="Times New Roman"/>
          <w:b/>
          <w:sz w:val="24"/>
        </w:rPr>
        <w:t>ODR – Könyvtárközi kölcsönzések</w:t>
      </w:r>
    </w:p>
    <w:p w:rsidR="00A31CFD" w:rsidRPr="004518C7" w:rsidRDefault="00A31CFD" w:rsidP="00A31CFD">
      <w:pPr>
        <w:spacing w:after="0" w:line="240" w:lineRule="auto"/>
        <w:jc w:val="both"/>
        <w:rPr>
          <w:rFonts w:ascii="Times New Roman" w:eastAsia="Times New Roman" w:hAnsi="Times New Roman"/>
          <w:sz w:val="20"/>
        </w:rPr>
      </w:pPr>
    </w:p>
    <w:p w:rsidR="00A31CFD" w:rsidRPr="004518C7" w:rsidRDefault="00A31CFD" w:rsidP="00A31CFD">
      <w:pPr>
        <w:spacing w:after="0" w:line="240" w:lineRule="auto"/>
        <w:ind w:left="5820"/>
        <w:jc w:val="both"/>
        <w:rPr>
          <w:rFonts w:ascii="Times New Roman" w:eastAsia="Arial" w:hAnsi="Times New Roman"/>
        </w:rPr>
      </w:pPr>
      <w:r w:rsidRPr="004518C7">
        <w:rPr>
          <w:rFonts w:ascii="Times New Roman" w:eastAsia="Arial" w:hAnsi="Times New Roman"/>
        </w:rPr>
        <w:t>Az ábra azt mutatja, hogy Csongrádon a megyében a legnagyobb a könyvtárközi kölcsönzés aktivitása. Az Országos Dokumentumellátó Rendszeren keresztül kért dokumentumok közül is kiemelkedik az elektronikus másolatban beszerzett művek száma. Ez a szolgáltatás bár munkaigényes, de nagyon hasznos.</w:t>
      </w:r>
    </w:p>
    <w:p w:rsidR="00A31CFD" w:rsidRPr="004518C7" w:rsidRDefault="00A31CFD" w:rsidP="00A31CFD">
      <w:pPr>
        <w:spacing w:after="0" w:line="240" w:lineRule="auto"/>
        <w:ind w:left="5820"/>
        <w:jc w:val="both"/>
        <w:rPr>
          <w:rFonts w:ascii="Times New Roman" w:eastAsia="Arial" w:hAnsi="Times New Roman"/>
        </w:rPr>
      </w:pPr>
    </w:p>
    <w:p w:rsidR="00A31CFD" w:rsidRPr="00AA174D" w:rsidRDefault="00A31CFD" w:rsidP="00A31CFD">
      <w:pPr>
        <w:spacing w:after="0" w:line="240" w:lineRule="auto"/>
        <w:ind w:left="40"/>
        <w:jc w:val="both"/>
        <w:rPr>
          <w:rFonts w:ascii="Times New Roman" w:eastAsia="Arial" w:hAnsi="Times New Roman"/>
          <w:sz w:val="6"/>
          <w:szCs w:val="6"/>
        </w:rPr>
      </w:pPr>
      <w:bookmarkStart w:id="6" w:name="page5"/>
      <w:bookmarkEnd w:id="6"/>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sz w:val="24"/>
        </w:rPr>
        <w:t xml:space="preserve">A tavaszi </w:t>
      </w:r>
      <w:r w:rsidRPr="000E71B5">
        <w:rPr>
          <w:rFonts w:ascii="Times New Roman" w:eastAsia="Arial" w:hAnsi="Times New Roman"/>
          <w:b/>
          <w:sz w:val="24"/>
        </w:rPr>
        <w:t>Internet Fiesta</w:t>
      </w:r>
      <w:r w:rsidRPr="000E71B5">
        <w:rPr>
          <w:rFonts w:ascii="Times New Roman" w:eastAsia="Arial" w:hAnsi="Times New Roman"/>
          <w:sz w:val="24"/>
        </w:rPr>
        <w:t xml:space="preserve"> országos rendezvénysoro</w:t>
      </w:r>
      <w:r>
        <w:rPr>
          <w:rFonts w:ascii="Times New Roman" w:eastAsia="Arial" w:hAnsi="Times New Roman"/>
          <w:sz w:val="24"/>
        </w:rPr>
        <w:t>zathoz minden évben kapcsolódta</w:t>
      </w:r>
      <w:r w:rsidRPr="000E71B5">
        <w:rPr>
          <w:rFonts w:ascii="Times New Roman" w:eastAsia="Arial" w:hAnsi="Times New Roman"/>
          <w:sz w:val="24"/>
        </w:rPr>
        <w:t>k, változatos progra</w:t>
      </w:r>
      <w:r>
        <w:rPr>
          <w:rFonts w:ascii="Times New Roman" w:eastAsia="Arial" w:hAnsi="Times New Roman"/>
          <w:sz w:val="24"/>
        </w:rPr>
        <w:t>mokkal, vetélkedőkkel igyekezte</w:t>
      </w:r>
      <w:r w:rsidRPr="000E71B5">
        <w:rPr>
          <w:rFonts w:ascii="Times New Roman" w:eastAsia="Arial" w:hAnsi="Times New Roman"/>
          <w:sz w:val="24"/>
        </w:rPr>
        <w:t>k a csongrádiakat behívni a könyvtárba.</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tabs>
          <w:tab w:val="left" w:pos="9214"/>
        </w:tabs>
        <w:spacing w:after="0" w:line="240" w:lineRule="auto"/>
        <w:jc w:val="both"/>
        <w:rPr>
          <w:rFonts w:ascii="Times New Roman" w:eastAsia="Arial" w:hAnsi="Times New Roman"/>
          <w:sz w:val="24"/>
        </w:rPr>
      </w:pPr>
      <w:r w:rsidRPr="000E71B5">
        <w:rPr>
          <w:rFonts w:ascii="Times New Roman" w:eastAsia="Arial" w:hAnsi="Times New Roman"/>
          <w:sz w:val="24"/>
        </w:rPr>
        <w:t xml:space="preserve">Az </w:t>
      </w:r>
      <w:r w:rsidRPr="000E71B5">
        <w:rPr>
          <w:rFonts w:ascii="Times New Roman" w:eastAsia="Arial" w:hAnsi="Times New Roman"/>
          <w:b/>
          <w:sz w:val="24"/>
        </w:rPr>
        <w:t>Októberi Könyvtári Napok</w:t>
      </w:r>
      <w:r w:rsidRPr="000E71B5">
        <w:rPr>
          <w:rFonts w:ascii="Times New Roman" w:eastAsia="Arial" w:hAnsi="Times New Roman"/>
          <w:sz w:val="24"/>
        </w:rPr>
        <w:t xml:space="preserve"> keretében 10-15</w:t>
      </w:r>
      <w:r>
        <w:rPr>
          <w:rFonts w:ascii="Times New Roman" w:eastAsia="Arial" w:hAnsi="Times New Roman"/>
          <w:sz w:val="24"/>
        </w:rPr>
        <w:t xml:space="preserve"> rendezvényt tartanak</w:t>
      </w:r>
      <w:r w:rsidRPr="000E71B5">
        <w:rPr>
          <w:rFonts w:ascii="Times New Roman" w:eastAsia="Arial" w:hAnsi="Times New Roman"/>
          <w:sz w:val="24"/>
        </w:rPr>
        <w:t xml:space="preserve"> átlagosan egy hét alatt a könyvtárban.</w:t>
      </w:r>
    </w:p>
    <w:p w:rsidR="00A31CFD" w:rsidRDefault="00A31CFD" w:rsidP="00A31CFD">
      <w:pPr>
        <w:spacing w:after="0" w:line="240" w:lineRule="auto"/>
        <w:jc w:val="both"/>
        <w:rPr>
          <w:rFonts w:ascii="Times New Roman" w:eastAsia="Arial" w:hAnsi="Times New Roman"/>
          <w:b/>
          <w:sz w:val="24"/>
        </w:rPr>
      </w:pPr>
    </w:p>
    <w:p w:rsidR="00A31CFD" w:rsidRPr="000E71B5" w:rsidRDefault="00A31CFD" w:rsidP="00A31CFD">
      <w:pPr>
        <w:spacing w:after="0" w:line="240" w:lineRule="auto"/>
        <w:jc w:val="both"/>
        <w:rPr>
          <w:rFonts w:ascii="Times New Roman" w:eastAsia="Arial" w:hAnsi="Times New Roman"/>
          <w:b/>
          <w:sz w:val="24"/>
        </w:rPr>
      </w:pPr>
      <w:r w:rsidRPr="000E71B5">
        <w:rPr>
          <w:rFonts w:ascii="Times New Roman" w:eastAsia="Arial" w:hAnsi="Times New Roman"/>
          <w:b/>
          <w:sz w:val="24"/>
        </w:rPr>
        <w:t>Új szolgáltatások a könyvtárban:</w:t>
      </w:r>
    </w:p>
    <w:p w:rsidR="00A31CFD" w:rsidRPr="000E71B5" w:rsidRDefault="00A31CFD" w:rsidP="00A31CFD">
      <w:pPr>
        <w:spacing w:after="0" w:line="240" w:lineRule="auto"/>
        <w:jc w:val="both"/>
        <w:rPr>
          <w:rFonts w:ascii="Times New Roman" w:eastAsia="Arial" w:hAnsi="Times New Roman"/>
          <w:sz w:val="24"/>
        </w:rPr>
      </w:pPr>
      <w:r w:rsidRPr="000E71B5">
        <w:rPr>
          <w:rFonts w:ascii="Times New Roman" w:eastAsia="Arial" w:hAnsi="Times New Roman"/>
          <w:b/>
          <w:sz w:val="24"/>
        </w:rPr>
        <w:t xml:space="preserve">E-book kölcsönzés: </w:t>
      </w:r>
      <w:r w:rsidRPr="000E71B5">
        <w:rPr>
          <w:rFonts w:ascii="Times New Roman" w:eastAsia="Arial" w:hAnsi="Times New Roman"/>
          <w:sz w:val="24"/>
        </w:rPr>
        <w:t>Ez év</w:t>
      </w:r>
      <w:r>
        <w:rPr>
          <w:rFonts w:ascii="Times New Roman" w:eastAsia="Arial" w:hAnsi="Times New Roman"/>
          <w:sz w:val="24"/>
        </w:rPr>
        <w:t>től 5 db e-book olvasót is tudnak</w:t>
      </w:r>
      <w:r w:rsidRPr="000E71B5">
        <w:rPr>
          <w:rFonts w:ascii="Times New Roman" w:eastAsia="Arial" w:hAnsi="Times New Roman"/>
          <w:sz w:val="24"/>
        </w:rPr>
        <w:t xml:space="preserve"> kölcsönözni, rajtuk 100</w:t>
      </w:r>
      <w:r w:rsidRPr="000E71B5">
        <w:rPr>
          <w:rFonts w:ascii="Times New Roman" w:eastAsia="Arial" w:hAnsi="Times New Roman"/>
          <w:b/>
          <w:sz w:val="24"/>
        </w:rPr>
        <w:t xml:space="preserve"> </w:t>
      </w:r>
      <w:r w:rsidRPr="000E71B5">
        <w:rPr>
          <w:rFonts w:ascii="Times New Roman" w:eastAsia="Arial" w:hAnsi="Times New Roman"/>
          <w:sz w:val="24"/>
        </w:rPr>
        <w:t>feletti dokumentum tartalommal.</w:t>
      </w:r>
    </w:p>
    <w:p w:rsidR="00A31CFD" w:rsidRPr="000E71B5" w:rsidRDefault="00A31CFD" w:rsidP="00A31CFD">
      <w:pPr>
        <w:tabs>
          <w:tab w:val="left" w:pos="9214"/>
        </w:tabs>
        <w:spacing w:after="0" w:line="240" w:lineRule="auto"/>
        <w:jc w:val="both"/>
        <w:rPr>
          <w:rFonts w:ascii="Times New Roman" w:eastAsia="Arial" w:hAnsi="Times New Roman"/>
          <w:sz w:val="24"/>
        </w:rPr>
      </w:pPr>
      <w:r w:rsidRPr="000E71B5">
        <w:rPr>
          <w:rFonts w:ascii="Times New Roman" w:eastAsia="Arial" w:hAnsi="Times New Roman"/>
          <w:b/>
          <w:sz w:val="24"/>
        </w:rPr>
        <w:t xml:space="preserve">Digitalizálás: </w:t>
      </w:r>
      <w:r w:rsidRPr="000E71B5">
        <w:rPr>
          <w:rFonts w:ascii="Times New Roman" w:eastAsia="Arial" w:hAnsi="Times New Roman"/>
          <w:sz w:val="24"/>
        </w:rPr>
        <w:t>Új es</w:t>
      </w:r>
      <w:r>
        <w:rPr>
          <w:rFonts w:ascii="Times New Roman" w:eastAsia="Arial" w:hAnsi="Times New Roman"/>
          <w:sz w:val="24"/>
        </w:rPr>
        <w:t>zközökre épített szolgáltatás</w:t>
      </w:r>
      <w:r w:rsidRPr="000E71B5">
        <w:rPr>
          <w:rFonts w:ascii="Times New Roman" w:eastAsia="Arial" w:hAnsi="Times New Roman"/>
          <w:sz w:val="24"/>
        </w:rPr>
        <w:t>, melyben diafilmeket és VHS</w:t>
      </w:r>
      <w:r w:rsidRPr="000E71B5">
        <w:rPr>
          <w:rFonts w:ascii="Times New Roman" w:eastAsia="Arial" w:hAnsi="Times New Roman"/>
          <w:b/>
          <w:sz w:val="24"/>
        </w:rPr>
        <w:t xml:space="preserve"> </w:t>
      </w:r>
      <w:r w:rsidRPr="000E71B5">
        <w:rPr>
          <w:rFonts w:ascii="Times New Roman" w:eastAsia="Arial" w:hAnsi="Times New Roman"/>
          <w:sz w:val="24"/>
        </w:rPr>
        <w:t xml:space="preserve">kazetták digitalizálását </w:t>
      </w:r>
      <w:r>
        <w:rPr>
          <w:rFonts w:ascii="Times New Roman" w:eastAsia="Arial" w:hAnsi="Times New Roman"/>
          <w:sz w:val="24"/>
        </w:rPr>
        <w:t>oldják meg.</w:t>
      </w:r>
    </w:p>
    <w:p w:rsidR="00A31CFD" w:rsidRPr="000E71B5" w:rsidRDefault="00A31CFD" w:rsidP="00A31CFD">
      <w:pPr>
        <w:spacing w:after="0" w:line="240" w:lineRule="auto"/>
        <w:jc w:val="both"/>
        <w:rPr>
          <w:rFonts w:ascii="Times New Roman" w:eastAsia="Times New Roman" w:hAnsi="Times New Roman"/>
          <w:sz w:val="20"/>
        </w:rPr>
      </w:pPr>
    </w:p>
    <w:p w:rsidR="00A31CFD" w:rsidRPr="000E71B5" w:rsidRDefault="00A31CFD" w:rsidP="00A31CFD">
      <w:pPr>
        <w:spacing w:after="0" w:line="240" w:lineRule="auto"/>
        <w:jc w:val="both"/>
        <w:rPr>
          <w:rFonts w:ascii="Times New Roman" w:eastAsia="Arial" w:hAnsi="Times New Roman"/>
          <w:b/>
          <w:sz w:val="24"/>
        </w:rPr>
      </w:pPr>
      <w:r w:rsidRPr="000E71B5">
        <w:rPr>
          <w:rFonts w:ascii="Times New Roman" w:eastAsia="Arial" w:hAnsi="Times New Roman"/>
          <w:b/>
          <w:sz w:val="24"/>
        </w:rPr>
        <w:t>Klub jellegű foglalkozások</w:t>
      </w:r>
    </w:p>
    <w:p w:rsidR="00A31CFD" w:rsidRPr="000E71B5" w:rsidRDefault="00A31CFD" w:rsidP="00A31CFD">
      <w:pPr>
        <w:spacing w:after="0" w:line="240" w:lineRule="auto"/>
        <w:ind w:left="40" w:right="140"/>
        <w:jc w:val="both"/>
        <w:rPr>
          <w:rFonts w:ascii="Times New Roman" w:eastAsia="Arial" w:hAnsi="Times New Roman"/>
          <w:sz w:val="24"/>
        </w:rPr>
      </w:pPr>
      <w:r w:rsidRPr="000E71B5">
        <w:rPr>
          <w:rFonts w:ascii="Times New Roman" w:eastAsia="Arial" w:hAnsi="Times New Roman"/>
          <w:b/>
          <w:sz w:val="24"/>
        </w:rPr>
        <w:t xml:space="preserve">Önismereti klub: </w:t>
      </w:r>
      <w:r w:rsidRPr="000E71B5">
        <w:rPr>
          <w:rFonts w:ascii="Times New Roman" w:eastAsia="Arial" w:hAnsi="Times New Roman"/>
          <w:sz w:val="24"/>
        </w:rPr>
        <w:t>Időszakosan felnőttek számára rendezett beszélgetős önfejlesztő</w:t>
      </w:r>
      <w:r w:rsidRPr="000E71B5">
        <w:rPr>
          <w:rFonts w:ascii="Times New Roman" w:eastAsia="Arial" w:hAnsi="Times New Roman"/>
          <w:b/>
          <w:sz w:val="24"/>
        </w:rPr>
        <w:t xml:space="preserve"> </w:t>
      </w:r>
      <w:r w:rsidRPr="000E71B5">
        <w:rPr>
          <w:rFonts w:ascii="Times New Roman" w:eastAsia="Arial" w:hAnsi="Times New Roman"/>
          <w:sz w:val="24"/>
        </w:rPr>
        <w:t>foglalkozás.</w:t>
      </w:r>
    </w:p>
    <w:p w:rsidR="00A31CFD" w:rsidRPr="000E71B5" w:rsidRDefault="00A31CFD" w:rsidP="00A31CFD">
      <w:pPr>
        <w:spacing w:after="0" w:line="240" w:lineRule="auto"/>
        <w:jc w:val="both"/>
        <w:rPr>
          <w:rFonts w:ascii="Times New Roman" w:eastAsia="Times New Roman" w:hAnsi="Times New Roman"/>
          <w:sz w:val="20"/>
        </w:rPr>
      </w:pPr>
    </w:p>
    <w:p w:rsidR="00A31CFD" w:rsidRPr="00492959" w:rsidRDefault="00A31CFD" w:rsidP="00A31CFD">
      <w:pPr>
        <w:spacing w:after="0" w:line="240" w:lineRule="auto"/>
        <w:ind w:left="40" w:right="20"/>
        <w:jc w:val="both"/>
        <w:rPr>
          <w:rFonts w:ascii="Times New Roman" w:hAnsi="Times New Roman"/>
          <w:sz w:val="24"/>
        </w:rPr>
      </w:pPr>
      <w:proofErr w:type="spellStart"/>
      <w:r w:rsidRPr="000E71B5">
        <w:rPr>
          <w:rFonts w:ascii="Times New Roman" w:hAnsi="Times New Roman"/>
          <w:b/>
          <w:sz w:val="24"/>
        </w:rPr>
        <w:t>CyberNagyi</w:t>
      </w:r>
      <w:proofErr w:type="spellEnd"/>
      <w:r w:rsidRPr="000E71B5">
        <w:rPr>
          <w:rFonts w:ascii="Times New Roman" w:hAnsi="Times New Roman"/>
          <w:b/>
          <w:sz w:val="24"/>
        </w:rPr>
        <w:t xml:space="preserve"> Klub </w:t>
      </w:r>
      <w:r w:rsidRPr="000E71B5">
        <w:rPr>
          <w:rFonts w:ascii="Times New Roman" w:hAnsi="Times New Roman"/>
          <w:sz w:val="24"/>
        </w:rPr>
        <w:t>kéthetente a múzeumban, egy-egy központi témakör meghatározásával, a</w:t>
      </w:r>
      <w:r w:rsidRPr="000E71B5">
        <w:rPr>
          <w:rFonts w:ascii="Times New Roman" w:hAnsi="Times New Roman"/>
          <w:b/>
          <w:sz w:val="24"/>
        </w:rPr>
        <w:t xml:space="preserve"> </w:t>
      </w:r>
      <w:r w:rsidRPr="000E71B5">
        <w:rPr>
          <w:rFonts w:ascii="Times New Roman" w:hAnsi="Times New Roman"/>
          <w:sz w:val="24"/>
        </w:rPr>
        <w:t>nyu</w:t>
      </w:r>
      <w:r>
        <w:rPr>
          <w:rFonts w:ascii="Times New Roman" w:hAnsi="Times New Roman"/>
          <w:sz w:val="24"/>
        </w:rPr>
        <w:t>gdíjas korosztály számára tartana</w:t>
      </w:r>
      <w:r w:rsidRPr="000E71B5">
        <w:rPr>
          <w:rFonts w:ascii="Times New Roman" w:hAnsi="Times New Roman"/>
          <w:sz w:val="24"/>
        </w:rPr>
        <w:t>k 1-1 órás klubfoglalkozást, ahol az idősek által az aktuális té</w:t>
      </w:r>
      <w:r>
        <w:rPr>
          <w:rFonts w:ascii="Times New Roman" w:hAnsi="Times New Roman"/>
          <w:sz w:val="24"/>
        </w:rPr>
        <w:t>mában felmerülő problémákra adnak választ, nyújtana</w:t>
      </w:r>
      <w:r w:rsidRPr="000E71B5">
        <w:rPr>
          <w:rFonts w:ascii="Times New Roman" w:hAnsi="Times New Roman"/>
          <w:sz w:val="24"/>
        </w:rPr>
        <w:t>k segítséget.</w:t>
      </w:r>
      <w:r>
        <w:rPr>
          <w:rFonts w:ascii="Times New Roman" w:hAnsi="Times New Roman"/>
          <w:sz w:val="24"/>
        </w:rPr>
        <w:t xml:space="preserve">  </w:t>
      </w:r>
    </w:p>
    <w:p w:rsidR="00AA174D" w:rsidRDefault="00AA174D" w:rsidP="00A31CFD">
      <w:pPr>
        <w:spacing w:after="0" w:line="240" w:lineRule="auto"/>
        <w:jc w:val="both"/>
        <w:rPr>
          <w:rFonts w:ascii="Times New Roman" w:eastAsia="Times New Roman" w:hAnsi="Times New Roman"/>
        </w:rPr>
      </w:pPr>
    </w:p>
    <w:p w:rsidR="005D2FF6" w:rsidRPr="002B3515" w:rsidRDefault="005D2FF6" w:rsidP="00A31CFD">
      <w:pPr>
        <w:spacing w:after="0" w:line="240" w:lineRule="auto"/>
        <w:jc w:val="both"/>
        <w:rPr>
          <w:rFonts w:ascii="Times New Roman" w:eastAsia="Times New Roman" w:hAnsi="Times New Roman"/>
          <w:b/>
          <w:sz w:val="24"/>
          <w:szCs w:val="24"/>
          <w:u w:val="single"/>
        </w:rPr>
      </w:pPr>
      <w:r w:rsidRPr="002B3515">
        <w:rPr>
          <w:rFonts w:ascii="Times New Roman" w:eastAsia="Times New Roman" w:hAnsi="Times New Roman"/>
          <w:b/>
          <w:sz w:val="24"/>
          <w:szCs w:val="24"/>
          <w:u w:val="single"/>
        </w:rPr>
        <w:lastRenderedPageBreak/>
        <w:t>Művelődési Központ és Városi Galéria</w:t>
      </w:r>
    </w:p>
    <w:p w:rsidR="00B10941" w:rsidRPr="002B3515" w:rsidRDefault="00B10941" w:rsidP="00A31CFD">
      <w:pPr>
        <w:spacing w:after="0" w:line="240" w:lineRule="auto"/>
        <w:jc w:val="both"/>
        <w:rPr>
          <w:rFonts w:ascii="Times New Roman" w:eastAsia="Times New Roman" w:hAnsi="Times New Roman"/>
          <w:sz w:val="24"/>
          <w:szCs w:val="24"/>
        </w:rPr>
      </w:pPr>
    </w:p>
    <w:p w:rsidR="005D2FF6" w:rsidRPr="002B3515" w:rsidRDefault="00B10941"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A Művelődési Központ és Városi Galéria </w:t>
      </w:r>
      <w:r w:rsidR="002D0F5F" w:rsidRPr="002B3515">
        <w:rPr>
          <w:rFonts w:ascii="Times New Roman" w:eastAsia="Times New Roman" w:hAnsi="Times New Roman"/>
          <w:sz w:val="24"/>
          <w:szCs w:val="24"/>
        </w:rPr>
        <w:t xml:space="preserve">2015. április 1-től működik újra részben önállóan gazdálkodó önkormányzati intézményként. Ez a régi-új gazdasági forma biztosította az elmúlt időszakban </w:t>
      </w:r>
      <w:r w:rsidR="00C60A18" w:rsidRPr="002B3515">
        <w:rPr>
          <w:rFonts w:ascii="Times New Roman" w:eastAsia="Times New Roman" w:hAnsi="Times New Roman"/>
          <w:sz w:val="24"/>
          <w:szCs w:val="24"/>
        </w:rPr>
        <w:t>a kiszámítható, stabil működést é</w:t>
      </w:r>
      <w:r w:rsidR="002D0F5F" w:rsidRPr="002B3515">
        <w:rPr>
          <w:rFonts w:ascii="Times New Roman" w:eastAsia="Times New Roman" w:hAnsi="Times New Roman"/>
          <w:sz w:val="24"/>
          <w:szCs w:val="24"/>
        </w:rPr>
        <w:t>s a számunkra törvényben előírt feladatok végrehajtását.</w:t>
      </w:r>
    </w:p>
    <w:p w:rsidR="002D0F5F" w:rsidRPr="002B3515" w:rsidRDefault="002D0F5F" w:rsidP="00A31CFD">
      <w:pPr>
        <w:spacing w:after="0" w:line="240" w:lineRule="auto"/>
        <w:jc w:val="both"/>
        <w:rPr>
          <w:rFonts w:ascii="Times New Roman" w:eastAsia="Times New Roman" w:hAnsi="Times New Roman"/>
          <w:sz w:val="24"/>
          <w:szCs w:val="24"/>
        </w:rPr>
      </w:pP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Az intézmény a következő szervezeti egységekből áll:</w:t>
      </w:r>
    </w:p>
    <w:p w:rsidR="002D0F5F" w:rsidRPr="002B3515" w:rsidRDefault="002D0F5F" w:rsidP="00A31CFD">
      <w:pPr>
        <w:spacing w:after="0" w:line="240" w:lineRule="auto"/>
        <w:jc w:val="both"/>
        <w:rPr>
          <w:rFonts w:ascii="Times New Roman" w:eastAsia="Times New Roman" w:hAnsi="Times New Roman"/>
          <w:u w:val="single"/>
        </w:rPr>
      </w:pPr>
    </w:p>
    <w:p w:rsidR="002D0F5F" w:rsidRPr="002B3515" w:rsidRDefault="002D0F5F" w:rsidP="00A31CFD">
      <w:pPr>
        <w:spacing w:after="0" w:line="240" w:lineRule="auto"/>
        <w:jc w:val="both"/>
        <w:rPr>
          <w:rFonts w:ascii="Times New Roman" w:eastAsia="Times New Roman" w:hAnsi="Times New Roman"/>
          <w:b/>
          <w:sz w:val="24"/>
          <w:szCs w:val="24"/>
          <w:u w:val="single"/>
        </w:rPr>
      </w:pPr>
      <w:r w:rsidRPr="002B3515">
        <w:rPr>
          <w:rFonts w:ascii="Times New Roman" w:eastAsia="Times New Roman" w:hAnsi="Times New Roman"/>
          <w:b/>
          <w:sz w:val="24"/>
          <w:szCs w:val="24"/>
          <w:u w:val="single"/>
        </w:rPr>
        <w:t>Művelődési Központ és Városi Galéria:</w:t>
      </w:r>
    </w:p>
    <w:p w:rsidR="002D0F5F" w:rsidRPr="002B3515" w:rsidRDefault="002D0F5F"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Humánerőforrás:</w:t>
      </w:r>
    </w:p>
    <w:p w:rsidR="002D0F5F" w:rsidRPr="002B3515" w:rsidRDefault="002D0F5F" w:rsidP="002D0F5F">
      <w:pPr>
        <w:tabs>
          <w:tab w:val="left" w:pos="993"/>
        </w:tabs>
        <w:spacing w:after="0" w:line="240" w:lineRule="auto"/>
        <w:jc w:val="both"/>
        <w:rPr>
          <w:rFonts w:ascii="Times New Roman" w:eastAsia="Times New Roman" w:hAnsi="Times New Roman"/>
          <w:sz w:val="24"/>
          <w:szCs w:val="24"/>
        </w:rPr>
      </w:pPr>
      <w:proofErr w:type="gramStart"/>
      <w:r w:rsidRPr="002B3515">
        <w:rPr>
          <w:rFonts w:ascii="Times New Roman" w:eastAsia="Times New Roman" w:hAnsi="Times New Roman"/>
          <w:sz w:val="24"/>
          <w:szCs w:val="24"/>
        </w:rPr>
        <w:t>2015-ben</w:t>
      </w:r>
      <w:r w:rsidRPr="002B3515">
        <w:rPr>
          <w:rFonts w:ascii="Times New Roman" w:eastAsia="Times New Roman" w:hAnsi="Times New Roman"/>
          <w:sz w:val="24"/>
          <w:szCs w:val="24"/>
        </w:rPr>
        <w:tab/>
        <w:t xml:space="preserve">   4</w:t>
      </w:r>
      <w:proofErr w:type="gramEnd"/>
      <w:r w:rsidRPr="002B3515">
        <w:rPr>
          <w:rFonts w:ascii="Times New Roman" w:eastAsia="Times New Roman" w:hAnsi="Times New Roman"/>
          <w:sz w:val="24"/>
          <w:szCs w:val="24"/>
        </w:rPr>
        <w:t xml:space="preserve"> fő közművelődési szakember (igazgatóval együtt)</w:t>
      </w:r>
    </w:p>
    <w:p w:rsidR="002D0F5F" w:rsidRPr="002B3515" w:rsidRDefault="002D0F5F" w:rsidP="002D0F5F">
      <w:pPr>
        <w:tabs>
          <w:tab w:val="left" w:pos="993"/>
        </w:tabs>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   1 fő takarító</w:t>
      </w:r>
    </w:p>
    <w:p w:rsidR="002D0F5F" w:rsidRPr="002B3515" w:rsidRDefault="002D0F5F" w:rsidP="002D0F5F">
      <w:pPr>
        <w:tabs>
          <w:tab w:val="left" w:pos="993"/>
        </w:tabs>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   1 fő karbantartó</w:t>
      </w:r>
    </w:p>
    <w:p w:rsidR="002D0F5F" w:rsidRPr="002B3515" w:rsidRDefault="002D0F5F" w:rsidP="00A31CFD">
      <w:pPr>
        <w:spacing w:after="0" w:line="240" w:lineRule="auto"/>
        <w:jc w:val="both"/>
        <w:rPr>
          <w:rFonts w:ascii="Times New Roman" w:eastAsia="Times New Roman" w:hAnsi="Times New Roman"/>
          <w:sz w:val="24"/>
          <w:szCs w:val="24"/>
        </w:rPr>
      </w:pPr>
    </w:p>
    <w:p w:rsidR="002D0F5F" w:rsidRPr="002B3515" w:rsidRDefault="002D0F5F" w:rsidP="002D0F5F">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2019-ben 5 fő közművelődési szakember (igazgatóval együtt)</w:t>
      </w:r>
    </w:p>
    <w:p w:rsidR="002D0F5F" w:rsidRPr="002B3515" w:rsidRDefault="002B3515" w:rsidP="002B3515">
      <w:pPr>
        <w:tabs>
          <w:tab w:val="left" w:pos="567"/>
          <w:tab w:val="left" w:pos="851"/>
          <w:tab w:val="left" w:pos="993"/>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2D0F5F" w:rsidRPr="002B3515">
        <w:rPr>
          <w:rFonts w:ascii="Times New Roman" w:eastAsia="Times New Roman" w:hAnsi="Times New Roman"/>
          <w:sz w:val="24"/>
          <w:szCs w:val="24"/>
        </w:rPr>
        <w:t>1 fő takarító</w:t>
      </w:r>
    </w:p>
    <w:p w:rsidR="002D0F5F" w:rsidRPr="002B3515" w:rsidRDefault="002B3515" w:rsidP="002B3515">
      <w:pPr>
        <w:tabs>
          <w:tab w:val="left" w:pos="567"/>
          <w:tab w:val="left" w:pos="851"/>
          <w:tab w:val="left" w:pos="993"/>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2D0F5F" w:rsidRPr="002B3515">
        <w:rPr>
          <w:rFonts w:ascii="Times New Roman" w:eastAsia="Times New Roman" w:hAnsi="Times New Roman"/>
          <w:sz w:val="24"/>
          <w:szCs w:val="24"/>
        </w:rPr>
        <w:t>1 fő karbantartó</w:t>
      </w:r>
    </w:p>
    <w:p w:rsidR="002D0F5F" w:rsidRPr="002B3515" w:rsidRDefault="002B3515" w:rsidP="002B3515">
      <w:pPr>
        <w:tabs>
          <w:tab w:val="left" w:pos="56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2D0F5F" w:rsidRPr="002B3515">
        <w:rPr>
          <w:rFonts w:ascii="Times New Roman" w:eastAsia="Times New Roman" w:hAnsi="Times New Roman"/>
          <w:sz w:val="24"/>
          <w:szCs w:val="24"/>
        </w:rPr>
        <w:t>1 fő grafikus</w:t>
      </w:r>
    </w:p>
    <w:p w:rsidR="002D0F5F" w:rsidRPr="002B3515" w:rsidRDefault="002B3515" w:rsidP="002B3515">
      <w:pPr>
        <w:tabs>
          <w:tab w:val="left" w:pos="567"/>
          <w:tab w:val="left" w:pos="851"/>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2D0F5F" w:rsidRPr="002B3515">
        <w:rPr>
          <w:rFonts w:ascii="Times New Roman" w:eastAsia="Times New Roman" w:hAnsi="Times New Roman"/>
          <w:sz w:val="24"/>
          <w:szCs w:val="24"/>
        </w:rPr>
        <w:t>1 fő technikus (</w:t>
      </w:r>
      <w:proofErr w:type="spellStart"/>
      <w:r w:rsidR="002D0F5F" w:rsidRPr="002B3515">
        <w:rPr>
          <w:rFonts w:ascii="Times New Roman" w:eastAsia="Times New Roman" w:hAnsi="Times New Roman"/>
          <w:sz w:val="24"/>
          <w:szCs w:val="24"/>
        </w:rPr>
        <w:t>GESZ-től</w:t>
      </w:r>
      <w:proofErr w:type="spellEnd"/>
      <w:r w:rsidR="002D0F5F" w:rsidRPr="002B3515">
        <w:rPr>
          <w:rFonts w:ascii="Times New Roman" w:eastAsia="Times New Roman" w:hAnsi="Times New Roman"/>
          <w:sz w:val="24"/>
          <w:szCs w:val="24"/>
        </w:rPr>
        <w:t xml:space="preserve"> átvett létszám, korábban is közművelődési feladatokat látott el)</w:t>
      </w:r>
    </w:p>
    <w:p w:rsidR="002D0F5F" w:rsidRPr="002B3515" w:rsidRDefault="002B3515" w:rsidP="002B3515">
      <w:pPr>
        <w:tabs>
          <w:tab w:val="left" w:pos="567"/>
          <w:tab w:val="left" w:pos="851"/>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2D0F5F" w:rsidRPr="002B3515">
        <w:rPr>
          <w:rFonts w:ascii="Times New Roman" w:eastAsia="Times New Roman" w:hAnsi="Times New Roman"/>
          <w:sz w:val="24"/>
          <w:szCs w:val="24"/>
        </w:rPr>
        <w:t>1 fő gazdaságis (</w:t>
      </w:r>
      <w:proofErr w:type="spellStart"/>
      <w:r w:rsidR="002D0F5F" w:rsidRPr="002B3515">
        <w:rPr>
          <w:rFonts w:ascii="Times New Roman" w:eastAsia="Times New Roman" w:hAnsi="Times New Roman"/>
          <w:sz w:val="24"/>
          <w:szCs w:val="24"/>
        </w:rPr>
        <w:t>GESZ-től</w:t>
      </w:r>
      <w:proofErr w:type="spellEnd"/>
      <w:r w:rsidR="002D0F5F" w:rsidRPr="002B3515">
        <w:rPr>
          <w:rFonts w:ascii="Times New Roman" w:eastAsia="Times New Roman" w:hAnsi="Times New Roman"/>
          <w:sz w:val="24"/>
          <w:szCs w:val="24"/>
        </w:rPr>
        <w:t xml:space="preserve"> átvett létszám, a műv</w:t>
      </w:r>
      <w:r w:rsidR="00353232">
        <w:rPr>
          <w:rFonts w:ascii="Times New Roman" w:eastAsia="Times New Roman" w:hAnsi="Times New Roman"/>
          <w:sz w:val="24"/>
          <w:szCs w:val="24"/>
        </w:rPr>
        <w:t xml:space="preserve">elődési </w:t>
      </w:r>
      <w:r w:rsidR="002D0F5F" w:rsidRPr="002B3515">
        <w:rPr>
          <w:rFonts w:ascii="Times New Roman" w:eastAsia="Times New Roman" w:hAnsi="Times New Roman"/>
          <w:sz w:val="24"/>
          <w:szCs w:val="24"/>
        </w:rPr>
        <w:t xml:space="preserve">központ és a könyvtár </w:t>
      </w:r>
      <w:proofErr w:type="gramStart"/>
      <w:r w:rsidR="002D0F5F" w:rsidRPr="002B3515">
        <w:rPr>
          <w:rFonts w:ascii="Times New Roman" w:eastAsia="Times New Roman" w:hAnsi="Times New Roman"/>
          <w:sz w:val="24"/>
          <w:szCs w:val="24"/>
        </w:rPr>
        <w:t>feladatait</w:t>
      </w:r>
      <w:r w:rsidR="00353232">
        <w:rPr>
          <w:rFonts w:ascii="Times New Roman" w:eastAsia="Times New Roman" w:hAnsi="Times New Roman"/>
          <w:sz w:val="24"/>
          <w:szCs w:val="24"/>
        </w:rPr>
        <w:br/>
        <w:t xml:space="preserve">         </w:t>
      </w:r>
      <w:r w:rsidR="002D0F5F" w:rsidRPr="002B3515">
        <w:rPr>
          <w:rFonts w:ascii="Times New Roman" w:eastAsia="Times New Roman" w:hAnsi="Times New Roman"/>
          <w:sz w:val="24"/>
          <w:szCs w:val="24"/>
        </w:rPr>
        <w:t xml:space="preserve"> látja</w:t>
      </w:r>
      <w:proofErr w:type="gramEnd"/>
      <w:r w:rsidR="002D0F5F" w:rsidRPr="002B3515">
        <w:rPr>
          <w:rFonts w:ascii="Times New Roman" w:eastAsia="Times New Roman" w:hAnsi="Times New Roman"/>
          <w:sz w:val="24"/>
          <w:szCs w:val="24"/>
        </w:rPr>
        <w:t xml:space="preserve"> el)</w:t>
      </w:r>
    </w:p>
    <w:p w:rsidR="002D0F5F" w:rsidRPr="002B3515" w:rsidRDefault="002D0F5F" w:rsidP="002D0F5F">
      <w:pPr>
        <w:tabs>
          <w:tab w:val="left" w:pos="1134"/>
        </w:tabs>
        <w:spacing w:after="0" w:line="240" w:lineRule="auto"/>
        <w:ind w:left="708" w:firstLine="708"/>
        <w:jc w:val="both"/>
        <w:rPr>
          <w:rFonts w:ascii="Times New Roman" w:eastAsia="Times New Roman" w:hAnsi="Times New Roman"/>
          <w:sz w:val="24"/>
          <w:szCs w:val="24"/>
        </w:rPr>
      </w:pPr>
    </w:p>
    <w:p w:rsidR="002D0F5F" w:rsidRPr="002B3515" w:rsidRDefault="002D0F5F"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Szakmai feladatok:</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törvényben előírt valamennyi feladatot ellát</w:t>
      </w:r>
      <w:r w:rsidR="00C348C1" w:rsidRPr="002B3515">
        <w:rPr>
          <w:rFonts w:ascii="Times New Roman" w:eastAsia="Times New Roman" w:hAnsi="Times New Roman"/>
          <w:sz w:val="24"/>
          <w:szCs w:val="24"/>
        </w:rPr>
        <w:t>t</w:t>
      </w:r>
      <w:r w:rsidRPr="002B3515">
        <w:rPr>
          <w:rFonts w:ascii="Times New Roman" w:eastAsia="Times New Roman" w:hAnsi="Times New Roman"/>
          <w:sz w:val="24"/>
          <w:szCs w:val="24"/>
        </w:rPr>
        <w:t>ák – ismeretterjesztés, képzés külső szervezetekkel, kiállítás, közösségi szolgáltatáso</w:t>
      </w:r>
      <w:r w:rsidR="00C348C1" w:rsidRPr="002B3515">
        <w:rPr>
          <w:rFonts w:ascii="Times New Roman" w:eastAsia="Times New Roman" w:hAnsi="Times New Roman"/>
          <w:sz w:val="24"/>
          <w:szCs w:val="24"/>
        </w:rPr>
        <w:t>k</w:t>
      </w:r>
      <w:r w:rsidRPr="002B3515">
        <w:rPr>
          <w:rFonts w:ascii="Times New Roman" w:eastAsia="Times New Roman" w:hAnsi="Times New Roman"/>
          <w:sz w:val="24"/>
          <w:szCs w:val="24"/>
        </w:rPr>
        <w:t>, m</w:t>
      </w:r>
      <w:r w:rsidR="00C348C1" w:rsidRPr="002B3515">
        <w:rPr>
          <w:rFonts w:ascii="Times New Roman" w:eastAsia="Times New Roman" w:hAnsi="Times New Roman"/>
          <w:sz w:val="24"/>
          <w:szCs w:val="24"/>
        </w:rPr>
        <w:t>űvelődő közösségek tevékenységé</w:t>
      </w:r>
      <w:r w:rsidRPr="002B3515">
        <w:rPr>
          <w:rFonts w:ascii="Times New Roman" w:eastAsia="Times New Roman" w:hAnsi="Times New Roman"/>
          <w:sz w:val="24"/>
          <w:szCs w:val="24"/>
        </w:rPr>
        <w:t>n</w:t>
      </w:r>
      <w:r w:rsidR="00C348C1" w:rsidRPr="002B3515">
        <w:rPr>
          <w:rFonts w:ascii="Times New Roman" w:eastAsia="Times New Roman" w:hAnsi="Times New Roman"/>
          <w:sz w:val="24"/>
          <w:szCs w:val="24"/>
        </w:rPr>
        <w:t>e</w:t>
      </w:r>
      <w:r w:rsidRPr="002B3515">
        <w:rPr>
          <w:rFonts w:ascii="Times New Roman" w:eastAsia="Times New Roman" w:hAnsi="Times New Roman"/>
          <w:sz w:val="24"/>
          <w:szCs w:val="24"/>
        </w:rPr>
        <w:t>k biztosítása, rendezvények szervezése, származtatott szolgáltatások, táborok-, a</w:t>
      </w:r>
      <w:r w:rsidR="00C348C1" w:rsidRPr="002B3515">
        <w:rPr>
          <w:rFonts w:ascii="Times New Roman" w:eastAsia="Times New Roman" w:hAnsi="Times New Roman"/>
          <w:sz w:val="24"/>
          <w:szCs w:val="24"/>
        </w:rPr>
        <w:t xml:space="preserve"> </w:t>
      </w:r>
      <w:r w:rsidRPr="002B3515">
        <w:rPr>
          <w:rFonts w:ascii="Times New Roman" w:eastAsia="Times New Roman" w:hAnsi="Times New Roman"/>
          <w:sz w:val="24"/>
          <w:szCs w:val="24"/>
        </w:rPr>
        <w:t xml:space="preserve">város valamennyi korosztálya számára. </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Külön kiemelendő a nagyobb városi rendezvények szervezése, koordinálása: Majális, Gyermeknap, Csongrádi Napok, Borfesztivál, Adventi programok.</w:t>
      </w:r>
    </w:p>
    <w:p w:rsidR="00C60A18" w:rsidRPr="002B3515" w:rsidRDefault="00C60A18" w:rsidP="00A31CFD">
      <w:pPr>
        <w:spacing w:after="0" w:line="240" w:lineRule="auto"/>
        <w:jc w:val="both"/>
        <w:rPr>
          <w:rFonts w:ascii="Times New Roman" w:eastAsia="Times New Roman" w:hAnsi="Times New Roman"/>
          <w:b/>
          <w:sz w:val="24"/>
          <w:szCs w:val="24"/>
        </w:rPr>
      </w:pPr>
    </w:p>
    <w:p w:rsidR="002D0F5F" w:rsidRPr="002B3515" w:rsidRDefault="002D0F5F"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Elnyert díjak:</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2016. Minősített Közművelődési Intézmény</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2018. Minősített Fesztivál lett a Csongrádi Borfesztivál</w:t>
      </w:r>
    </w:p>
    <w:p w:rsidR="002D0F5F" w:rsidRPr="002B3515" w:rsidRDefault="002D0F5F" w:rsidP="00A31CFD">
      <w:pPr>
        <w:spacing w:after="0" w:line="240" w:lineRule="auto"/>
        <w:jc w:val="both"/>
        <w:rPr>
          <w:rFonts w:ascii="Times New Roman" w:eastAsia="Times New Roman" w:hAnsi="Times New Roman"/>
          <w:sz w:val="24"/>
          <w:szCs w:val="24"/>
        </w:rPr>
      </w:pPr>
    </w:p>
    <w:p w:rsidR="002D0F5F" w:rsidRPr="002B3515" w:rsidRDefault="002D0F5F"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Pályázaton elnyert források:</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2015. </w:t>
      </w:r>
      <w:r w:rsidRPr="002B3515">
        <w:rPr>
          <w:rFonts w:ascii="Times New Roman" w:eastAsia="Times New Roman" w:hAnsi="Times New Roman"/>
          <w:sz w:val="24"/>
          <w:szCs w:val="24"/>
        </w:rPr>
        <w:tab/>
        <w:t>3.051.000</w:t>
      </w:r>
    </w:p>
    <w:p w:rsidR="002D0F5F" w:rsidRPr="002B3515" w:rsidRDefault="002D0F5F" w:rsidP="002D0F5F">
      <w:pPr>
        <w:spacing w:after="0" w:line="240" w:lineRule="auto"/>
        <w:ind w:firstLine="708"/>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2016. </w:t>
      </w:r>
      <w:r w:rsidRPr="002B3515">
        <w:rPr>
          <w:rFonts w:ascii="Times New Roman" w:eastAsia="Times New Roman" w:hAnsi="Times New Roman"/>
          <w:sz w:val="24"/>
          <w:szCs w:val="24"/>
        </w:rPr>
        <w:tab/>
        <w:t>5.900.000</w:t>
      </w:r>
    </w:p>
    <w:p w:rsidR="005D2FF6"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2017. </w:t>
      </w:r>
      <w:r w:rsidRPr="002B3515">
        <w:rPr>
          <w:rFonts w:ascii="Times New Roman" w:eastAsia="Times New Roman" w:hAnsi="Times New Roman"/>
          <w:sz w:val="24"/>
          <w:szCs w:val="24"/>
        </w:rPr>
        <w:tab/>
        <w:t>5.742.000</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2018. </w:t>
      </w:r>
      <w:r w:rsidRPr="002B3515">
        <w:rPr>
          <w:rFonts w:ascii="Times New Roman" w:eastAsia="Times New Roman" w:hAnsi="Times New Roman"/>
          <w:sz w:val="24"/>
          <w:szCs w:val="24"/>
        </w:rPr>
        <w:tab/>
        <w:t>1.326.000</w:t>
      </w:r>
      <w:r w:rsidRPr="002B3515">
        <w:rPr>
          <w:rFonts w:ascii="Times New Roman" w:eastAsia="Times New Roman" w:hAnsi="Times New Roman"/>
          <w:sz w:val="24"/>
          <w:szCs w:val="24"/>
        </w:rPr>
        <w:tab/>
        <w:t>+ 13.590.000 CLLD</w:t>
      </w:r>
    </w:p>
    <w:p w:rsidR="002D0F5F" w:rsidRPr="002B3515" w:rsidRDefault="002D0F5F"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b/>
        <w:t xml:space="preserve">2019. </w:t>
      </w:r>
      <w:r w:rsidRPr="002B3515">
        <w:rPr>
          <w:rFonts w:ascii="Times New Roman" w:eastAsia="Times New Roman" w:hAnsi="Times New Roman"/>
          <w:sz w:val="24"/>
          <w:szCs w:val="24"/>
        </w:rPr>
        <w:tab/>
        <w:t>1.850.000</w:t>
      </w:r>
      <w:r w:rsidRPr="002B3515">
        <w:rPr>
          <w:rFonts w:ascii="Times New Roman" w:eastAsia="Times New Roman" w:hAnsi="Times New Roman"/>
          <w:sz w:val="24"/>
          <w:szCs w:val="24"/>
        </w:rPr>
        <w:tab/>
        <w:t>+ 15.000.000 CLLD</w:t>
      </w:r>
    </w:p>
    <w:p w:rsidR="00C348C1" w:rsidRPr="002B3515" w:rsidRDefault="00C348C1" w:rsidP="00A31CFD">
      <w:pPr>
        <w:spacing w:after="0" w:line="240" w:lineRule="auto"/>
        <w:jc w:val="both"/>
        <w:rPr>
          <w:rFonts w:ascii="Times New Roman" w:eastAsia="Times New Roman" w:hAnsi="Times New Roman"/>
          <w:sz w:val="24"/>
          <w:szCs w:val="24"/>
        </w:rPr>
      </w:pPr>
    </w:p>
    <w:p w:rsidR="00C348C1" w:rsidRPr="002B3515" w:rsidRDefault="00C348C1"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Karbantartás, felújítás</w:t>
      </w:r>
      <w:r w:rsidRPr="002B3515">
        <w:rPr>
          <w:rFonts w:ascii="Times New Roman" w:eastAsia="Times New Roman" w:hAnsi="Times New Roman"/>
          <w:sz w:val="24"/>
          <w:szCs w:val="24"/>
        </w:rPr>
        <w:t>, nagyobb anyagi forrást igénybe vevő munkálatok voltak:</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Művelődési Központ sátortetőjének javítása</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A </w:t>
      </w:r>
      <w:proofErr w:type="spellStart"/>
      <w:r w:rsidRPr="002B3515">
        <w:rPr>
          <w:rFonts w:ascii="Times New Roman" w:eastAsia="Times New Roman" w:hAnsi="Times New Roman"/>
          <w:sz w:val="24"/>
          <w:szCs w:val="24"/>
        </w:rPr>
        <w:t>lapostető</w:t>
      </w:r>
      <w:proofErr w:type="spellEnd"/>
      <w:r w:rsidRPr="002B3515">
        <w:rPr>
          <w:rFonts w:ascii="Times New Roman" w:eastAsia="Times New Roman" w:hAnsi="Times New Roman"/>
          <w:sz w:val="24"/>
          <w:szCs w:val="24"/>
        </w:rPr>
        <w:t xml:space="preserve"> teljes felújítása</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műhely teljes villamossági felújítása</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Konyha teljes felújítása, ablakcserével</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Saját teherszállító autó működtetése</w:t>
      </w:r>
    </w:p>
    <w:p w:rsidR="00C348C1" w:rsidRDefault="00C348C1" w:rsidP="00C348C1">
      <w:pPr>
        <w:spacing w:after="0" w:line="240" w:lineRule="auto"/>
        <w:ind w:left="1068"/>
        <w:jc w:val="both"/>
        <w:rPr>
          <w:rFonts w:ascii="Times New Roman" w:eastAsia="Times New Roman" w:hAnsi="Times New Roman"/>
          <w:sz w:val="24"/>
          <w:szCs w:val="24"/>
        </w:rPr>
      </w:pPr>
    </w:p>
    <w:p w:rsidR="00FF0288" w:rsidRDefault="00FF0288" w:rsidP="00C348C1">
      <w:pPr>
        <w:spacing w:after="0" w:line="240" w:lineRule="auto"/>
        <w:ind w:left="1068"/>
        <w:jc w:val="both"/>
        <w:rPr>
          <w:rFonts w:ascii="Times New Roman" w:eastAsia="Times New Roman" w:hAnsi="Times New Roman"/>
          <w:sz w:val="24"/>
          <w:szCs w:val="24"/>
        </w:rPr>
      </w:pPr>
    </w:p>
    <w:p w:rsidR="00FF0288" w:rsidRPr="002B3515" w:rsidRDefault="00FF0288" w:rsidP="00C348C1">
      <w:pPr>
        <w:spacing w:after="0" w:line="240" w:lineRule="auto"/>
        <w:ind w:left="1068"/>
        <w:jc w:val="both"/>
        <w:rPr>
          <w:rFonts w:ascii="Times New Roman" w:eastAsia="Times New Roman" w:hAnsi="Times New Roman"/>
          <w:sz w:val="24"/>
          <w:szCs w:val="24"/>
        </w:rPr>
      </w:pPr>
    </w:p>
    <w:p w:rsidR="005D2FF6" w:rsidRPr="002B3515" w:rsidRDefault="00C348C1" w:rsidP="00A31CFD">
      <w:pPr>
        <w:spacing w:after="0" w:line="240" w:lineRule="auto"/>
        <w:jc w:val="both"/>
        <w:rPr>
          <w:rFonts w:ascii="Times New Roman" w:eastAsia="Times New Roman" w:hAnsi="Times New Roman"/>
          <w:b/>
          <w:sz w:val="24"/>
          <w:szCs w:val="24"/>
          <w:u w:val="single"/>
        </w:rPr>
      </w:pPr>
      <w:r w:rsidRPr="002B3515">
        <w:rPr>
          <w:rFonts w:ascii="Times New Roman" w:eastAsia="Times New Roman" w:hAnsi="Times New Roman"/>
          <w:b/>
          <w:sz w:val="24"/>
          <w:szCs w:val="24"/>
          <w:u w:val="single"/>
        </w:rPr>
        <w:lastRenderedPageBreak/>
        <w:t>Bokrosi Művelődési Ház</w:t>
      </w:r>
    </w:p>
    <w:p w:rsidR="00FF0288" w:rsidRDefault="00FF0288" w:rsidP="00A31CFD">
      <w:pPr>
        <w:spacing w:after="0" w:line="240" w:lineRule="auto"/>
        <w:jc w:val="both"/>
        <w:rPr>
          <w:rFonts w:ascii="Times New Roman" w:eastAsia="Times New Roman" w:hAnsi="Times New Roman"/>
          <w:b/>
          <w:sz w:val="24"/>
          <w:szCs w:val="24"/>
        </w:rPr>
      </w:pPr>
    </w:p>
    <w:p w:rsidR="00C348C1" w:rsidRPr="002B3515" w:rsidRDefault="00C348C1"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 xml:space="preserve">Humánerőforrás </w:t>
      </w:r>
      <w:r w:rsidRPr="002B3515">
        <w:rPr>
          <w:rFonts w:ascii="Times New Roman" w:eastAsia="Times New Roman" w:hAnsi="Times New Roman"/>
          <w:b/>
          <w:sz w:val="24"/>
          <w:szCs w:val="24"/>
        </w:rPr>
        <w:tab/>
      </w:r>
      <w:r w:rsidRPr="002B3515">
        <w:rPr>
          <w:rFonts w:ascii="Times New Roman" w:eastAsia="Times New Roman" w:hAnsi="Times New Roman"/>
          <w:sz w:val="24"/>
          <w:szCs w:val="24"/>
        </w:rPr>
        <w:t>1 fő közművelődési szakember, aki a könyvtári feladatokat is ellátja</w:t>
      </w:r>
    </w:p>
    <w:p w:rsidR="00C348C1" w:rsidRPr="002B3515" w:rsidRDefault="00C348C1" w:rsidP="00A31CFD">
      <w:pPr>
        <w:spacing w:after="0" w:line="240" w:lineRule="auto"/>
        <w:jc w:val="both"/>
        <w:rPr>
          <w:rFonts w:ascii="Times New Roman" w:eastAsia="Times New Roman" w:hAnsi="Times New Roman"/>
          <w:b/>
          <w:sz w:val="24"/>
          <w:szCs w:val="24"/>
        </w:rPr>
      </w:pPr>
    </w:p>
    <w:p w:rsidR="005D2FF6" w:rsidRPr="002B3515" w:rsidRDefault="00C348C1"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Szakmai feladatok:</w:t>
      </w:r>
    </w:p>
    <w:p w:rsidR="00C348C1" w:rsidRPr="002B3515" w:rsidRDefault="00C348C1"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település valamennyi civil szervezetének, intézményének helyet biztosít az intézmény, önállóan szervezett rendezvényekkel gazdagítja a programokat.</w:t>
      </w:r>
    </w:p>
    <w:p w:rsidR="005D2FF6" w:rsidRPr="002B3515" w:rsidRDefault="005D2FF6" w:rsidP="00A31CFD">
      <w:pPr>
        <w:spacing w:after="0" w:line="240" w:lineRule="auto"/>
        <w:jc w:val="both"/>
        <w:rPr>
          <w:rFonts w:ascii="Times New Roman" w:eastAsia="Times New Roman" w:hAnsi="Times New Roman"/>
          <w:sz w:val="24"/>
          <w:szCs w:val="24"/>
        </w:rPr>
      </w:pPr>
    </w:p>
    <w:p w:rsidR="00C348C1" w:rsidRPr="002B3515" w:rsidRDefault="00C348C1" w:rsidP="00A31CFD">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Karbantartás, felújítás</w:t>
      </w:r>
      <w:r w:rsidRPr="002B3515">
        <w:rPr>
          <w:rFonts w:ascii="Times New Roman" w:eastAsia="Times New Roman" w:hAnsi="Times New Roman"/>
          <w:sz w:val="24"/>
          <w:szCs w:val="24"/>
        </w:rPr>
        <w:t>:</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2015-ben tetőáthajtás</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2017-ben a nagyterem festése</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2018-től elindult az épület teljes felújítása</w:t>
      </w:r>
    </w:p>
    <w:p w:rsidR="00C348C1" w:rsidRPr="002B3515" w:rsidRDefault="00C348C1" w:rsidP="00C348C1">
      <w:pPr>
        <w:spacing w:after="0" w:line="240" w:lineRule="auto"/>
        <w:ind w:left="1068"/>
        <w:jc w:val="both"/>
        <w:rPr>
          <w:rFonts w:ascii="Times New Roman" w:eastAsia="Times New Roman" w:hAnsi="Times New Roman"/>
          <w:sz w:val="24"/>
          <w:szCs w:val="24"/>
        </w:rPr>
      </w:pPr>
    </w:p>
    <w:p w:rsidR="00C348C1" w:rsidRPr="002B3515" w:rsidRDefault="00C348C1" w:rsidP="00C348C1">
      <w:pPr>
        <w:spacing w:after="0" w:line="240" w:lineRule="auto"/>
        <w:jc w:val="both"/>
        <w:rPr>
          <w:rFonts w:ascii="Times New Roman" w:eastAsia="Times New Roman" w:hAnsi="Times New Roman"/>
          <w:b/>
          <w:sz w:val="24"/>
          <w:szCs w:val="24"/>
          <w:u w:val="single"/>
        </w:rPr>
      </w:pPr>
      <w:r w:rsidRPr="002B3515">
        <w:rPr>
          <w:rFonts w:ascii="Times New Roman" w:eastAsia="Times New Roman" w:hAnsi="Times New Roman"/>
          <w:b/>
          <w:sz w:val="24"/>
          <w:szCs w:val="24"/>
          <w:u w:val="single"/>
        </w:rPr>
        <w:t xml:space="preserve">Csongrádi </w:t>
      </w:r>
      <w:proofErr w:type="spellStart"/>
      <w:r w:rsidRPr="002B3515">
        <w:rPr>
          <w:rFonts w:ascii="Times New Roman" w:eastAsia="Times New Roman" w:hAnsi="Times New Roman"/>
          <w:b/>
          <w:sz w:val="24"/>
          <w:szCs w:val="24"/>
          <w:u w:val="single"/>
        </w:rPr>
        <w:t>Kézművesházak</w:t>
      </w:r>
      <w:proofErr w:type="spellEnd"/>
    </w:p>
    <w:p w:rsidR="003C6A64" w:rsidRDefault="003C6A64" w:rsidP="00C348C1">
      <w:pPr>
        <w:spacing w:after="0" w:line="240" w:lineRule="auto"/>
        <w:jc w:val="both"/>
        <w:rPr>
          <w:rFonts w:ascii="Times New Roman" w:eastAsia="Times New Roman" w:hAnsi="Times New Roman"/>
          <w:b/>
          <w:sz w:val="24"/>
          <w:szCs w:val="24"/>
        </w:rPr>
      </w:pPr>
    </w:p>
    <w:p w:rsidR="00C348C1" w:rsidRPr="002B3515" w:rsidRDefault="00C348C1" w:rsidP="00C348C1">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Humánerőforrás:</w:t>
      </w:r>
      <w:r w:rsidRPr="002B3515">
        <w:rPr>
          <w:rFonts w:ascii="Times New Roman" w:eastAsia="Times New Roman" w:hAnsi="Times New Roman"/>
          <w:sz w:val="24"/>
          <w:szCs w:val="24"/>
        </w:rPr>
        <w:t xml:space="preserve"> </w:t>
      </w:r>
      <w:r w:rsidRPr="002B3515">
        <w:rPr>
          <w:rFonts w:ascii="Times New Roman" w:eastAsia="Times New Roman" w:hAnsi="Times New Roman"/>
          <w:sz w:val="24"/>
          <w:szCs w:val="24"/>
        </w:rPr>
        <w:tab/>
        <w:t>2016-tól 1 fő karbantartó, kertész látja el a 7 épület körüli feladatokat</w:t>
      </w:r>
    </w:p>
    <w:p w:rsidR="00C348C1" w:rsidRPr="002B3515" w:rsidRDefault="00C348C1" w:rsidP="00C348C1">
      <w:pPr>
        <w:spacing w:after="0" w:line="240" w:lineRule="auto"/>
        <w:jc w:val="both"/>
        <w:rPr>
          <w:rFonts w:ascii="Times New Roman" w:eastAsia="Times New Roman" w:hAnsi="Times New Roman"/>
          <w:sz w:val="24"/>
          <w:szCs w:val="24"/>
        </w:rPr>
      </w:pPr>
    </w:p>
    <w:p w:rsidR="00C348C1" w:rsidRPr="002B3515" w:rsidRDefault="00C348C1" w:rsidP="00C348C1">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Szakmai feladatok:</w:t>
      </w:r>
    </w:p>
    <w:p w:rsidR="00C348C1" w:rsidRPr="002B3515" w:rsidRDefault="00C348C1" w:rsidP="00C348C1">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Jeles napokhoz kapcsolódó ünnepek – Húsvét, Pünkösd, Mentanap, Advent –</w:t>
      </w:r>
      <w:r w:rsidR="00D60229" w:rsidRPr="002B3515">
        <w:rPr>
          <w:rFonts w:ascii="Times New Roman" w:eastAsia="Times New Roman" w:hAnsi="Times New Roman"/>
          <w:sz w:val="24"/>
          <w:szCs w:val="24"/>
        </w:rPr>
        <w:t xml:space="preserve"> alkalmával nagy</w:t>
      </w:r>
      <w:r w:rsidRPr="002B3515">
        <w:rPr>
          <w:rFonts w:ascii="Times New Roman" w:eastAsia="Times New Roman" w:hAnsi="Times New Roman"/>
          <w:sz w:val="24"/>
          <w:szCs w:val="24"/>
        </w:rPr>
        <w:t>szabású rendezvényekkel készültek az érdeklődő közönség számára.</w:t>
      </w:r>
    </w:p>
    <w:p w:rsidR="00C348C1" w:rsidRPr="002B3515" w:rsidRDefault="00C60A18" w:rsidP="00C348C1">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Tavasztól őszig </w:t>
      </w:r>
      <w:r w:rsidR="00C348C1" w:rsidRPr="002B3515">
        <w:rPr>
          <w:rFonts w:ascii="Times New Roman" w:eastAsia="Times New Roman" w:hAnsi="Times New Roman"/>
          <w:sz w:val="24"/>
          <w:szCs w:val="24"/>
        </w:rPr>
        <w:t>állandó nyitva tartással várják az érdeklődőket. Csoportos, családi és egyéni látogatók is érkeznek az ország minden pon</w:t>
      </w:r>
      <w:r w:rsidR="00D60229" w:rsidRPr="002B3515">
        <w:rPr>
          <w:rFonts w:ascii="Times New Roman" w:eastAsia="Times New Roman" w:hAnsi="Times New Roman"/>
          <w:sz w:val="24"/>
          <w:szCs w:val="24"/>
        </w:rPr>
        <w:t>tjáról, s a külföldi vendégek is</w:t>
      </w:r>
      <w:r w:rsidR="00C348C1" w:rsidRPr="002B3515">
        <w:rPr>
          <w:rFonts w:ascii="Times New Roman" w:eastAsia="Times New Roman" w:hAnsi="Times New Roman"/>
          <w:sz w:val="24"/>
          <w:szCs w:val="24"/>
        </w:rPr>
        <w:t xml:space="preserve"> egyre gyakrabban látogatnak a városba. Folyamatosan nő az érdeklődés a rendezvények, kézműves bemutatók, táborok iránt.</w:t>
      </w:r>
    </w:p>
    <w:p w:rsidR="00C348C1" w:rsidRPr="002B3515" w:rsidRDefault="00C348C1" w:rsidP="00C348C1">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A </w:t>
      </w:r>
      <w:proofErr w:type="spellStart"/>
      <w:r w:rsidRPr="002B3515">
        <w:rPr>
          <w:rFonts w:ascii="Times New Roman" w:eastAsia="Times New Roman" w:hAnsi="Times New Roman"/>
          <w:sz w:val="24"/>
          <w:szCs w:val="24"/>
        </w:rPr>
        <w:t>Kézművesházak</w:t>
      </w:r>
      <w:proofErr w:type="spellEnd"/>
      <w:r w:rsidRPr="002B3515">
        <w:rPr>
          <w:rFonts w:ascii="Times New Roman" w:eastAsia="Times New Roman" w:hAnsi="Times New Roman"/>
          <w:sz w:val="24"/>
          <w:szCs w:val="24"/>
        </w:rPr>
        <w:t xml:space="preserve"> mellett működik a Rejtekhely, a szabaduló szobák helyi történetre felfűzött épülete.</w:t>
      </w:r>
    </w:p>
    <w:p w:rsidR="00C348C1" w:rsidRPr="002B3515" w:rsidRDefault="00C348C1" w:rsidP="00C348C1">
      <w:pPr>
        <w:spacing w:after="0" w:line="240" w:lineRule="auto"/>
        <w:jc w:val="both"/>
        <w:rPr>
          <w:rFonts w:ascii="Times New Roman" w:eastAsia="Times New Roman" w:hAnsi="Times New Roman"/>
          <w:sz w:val="24"/>
          <w:szCs w:val="24"/>
        </w:rPr>
      </w:pPr>
    </w:p>
    <w:p w:rsidR="00C348C1" w:rsidRPr="002B3515" w:rsidRDefault="00C348C1" w:rsidP="00C348C1">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Karbantartás, felújítás</w:t>
      </w:r>
      <w:r w:rsidRPr="002B3515">
        <w:rPr>
          <w:rFonts w:ascii="Times New Roman" w:eastAsia="Times New Roman" w:hAnsi="Times New Roman"/>
          <w:sz w:val="24"/>
          <w:szCs w:val="24"/>
        </w:rPr>
        <w:t>:</w:t>
      </w:r>
    </w:p>
    <w:p w:rsidR="00C348C1" w:rsidRPr="002B3515" w:rsidRDefault="00C348C1"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halász</w:t>
      </w:r>
      <w:r w:rsidR="00C60A18" w:rsidRPr="002B3515">
        <w:rPr>
          <w:rFonts w:ascii="Times New Roman" w:eastAsia="Times New Roman" w:hAnsi="Times New Roman"/>
          <w:sz w:val="24"/>
          <w:szCs w:val="24"/>
        </w:rPr>
        <w:t>házak folyamatos felújítást, meszelést, javítást igényelnek</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kertek, házak egyre gazdagabbak virágokban, bokrokban, fákban.</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A Borház működtetését vállalkozó segítségével oldják meg.</w:t>
      </w:r>
    </w:p>
    <w:p w:rsidR="00C60A18" w:rsidRPr="002B3515" w:rsidRDefault="00C60A18" w:rsidP="00C60A18">
      <w:pPr>
        <w:spacing w:after="0" w:line="240" w:lineRule="auto"/>
        <w:jc w:val="both"/>
        <w:rPr>
          <w:rFonts w:ascii="Times New Roman" w:eastAsia="Times New Roman" w:hAnsi="Times New Roman"/>
          <w:sz w:val="24"/>
          <w:szCs w:val="24"/>
        </w:rPr>
      </w:pPr>
    </w:p>
    <w:p w:rsidR="00C60A18" w:rsidRPr="002B3515" w:rsidRDefault="00503E6B" w:rsidP="00C60A18">
      <w:pPr>
        <w:spacing w:after="0" w:line="240" w:lineRule="auto"/>
        <w:jc w:val="both"/>
        <w:rPr>
          <w:rFonts w:ascii="Times New Roman" w:eastAsia="Times New Roman" w:hAnsi="Times New Roman"/>
          <w:b/>
          <w:sz w:val="24"/>
          <w:szCs w:val="24"/>
          <w:u w:val="single"/>
        </w:rPr>
      </w:pPr>
      <w:r>
        <w:rPr>
          <w:rFonts w:ascii="Times New Roman" w:eastAsia="Times New Roman" w:hAnsi="Times New Roman"/>
          <w:b/>
          <w:sz w:val="24"/>
          <w:szCs w:val="24"/>
          <w:u w:val="single"/>
        </w:rPr>
        <w:t>Alföld</w:t>
      </w:r>
      <w:r w:rsidR="00C60A18" w:rsidRPr="002B3515">
        <w:rPr>
          <w:rFonts w:ascii="Times New Roman" w:eastAsia="Times New Roman" w:hAnsi="Times New Roman"/>
          <w:b/>
          <w:sz w:val="24"/>
          <w:szCs w:val="24"/>
          <w:u w:val="single"/>
        </w:rPr>
        <w:t xml:space="preserve"> Néptáncegyüttes</w:t>
      </w:r>
    </w:p>
    <w:p w:rsidR="003C6A64" w:rsidRDefault="003C6A64" w:rsidP="00C60A18">
      <w:pPr>
        <w:spacing w:after="0" w:line="240" w:lineRule="auto"/>
        <w:jc w:val="both"/>
        <w:rPr>
          <w:rFonts w:ascii="Times New Roman" w:eastAsia="Times New Roman" w:hAnsi="Times New Roman"/>
          <w:b/>
          <w:sz w:val="24"/>
          <w:szCs w:val="24"/>
        </w:rPr>
      </w:pPr>
    </w:p>
    <w:p w:rsidR="00C60A18" w:rsidRPr="002B3515" w:rsidRDefault="00C60A18" w:rsidP="00C60A18">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Humánerőforrás</w:t>
      </w:r>
      <w:r w:rsidRPr="002B3515">
        <w:rPr>
          <w:rFonts w:ascii="Times New Roman" w:eastAsia="Times New Roman" w:hAnsi="Times New Roman"/>
          <w:sz w:val="24"/>
          <w:szCs w:val="24"/>
        </w:rPr>
        <w:t xml:space="preserve">: </w:t>
      </w:r>
      <w:r w:rsidRPr="002B3515">
        <w:rPr>
          <w:rFonts w:ascii="Times New Roman" w:eastAsia="Times New Roman" w:hAnsi="Times New Roman"/>
          <w:sz w:val="24"/>
          <w:szCs w:val="24"/>
        </w:rPr>
        <w:tab/>
        <w:t>1 fő táncpedagógus</w:t>
      </w:r>
    </w:p>
    <w:p w:rsidR="00C60A18" w:rsidRPr="002B3515" w:rsidRDefault="00C60A18" w:rsidP="00C60A18">
      <w:pPr>
        <w:spacing w:after="0" w:line="240" w:lineRule="auto"/>
        <w:jc w:val="both"/>
        <w:rPr>
          <w:rFonts w:ascii="Times New Roman" w:eastAsia="Times New Roman" w:hAnsi="Times New Roman"/>
          <w:sz w:val="24"/>
          <w:szCs w:val="24"/>
        </w:rPr>
      </w:pPr>
    </w:p>
    <w:p w:rsidR="00C60A18" w:rsidRPr="002B3515" w:rsidRDefault="00C60A18" w:rsidP="00C60A18">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Szakmai feladatok:</w:t>
      </w:r>
    </w:p>
    <w:p w:rsidR="00C60A18" w:rsidRPr="002B3515" w:rsidRDefault="00C60A18" w:rsidP="00C60A18">
      <w:p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A néptáncegyüttes 4 csoporttal, 120 fővel működik. A város kiemelkedő közössége, minden fellépésük tömegeket mozgat meg. Emellett országosan elismert szakmai munkát végeznek, megszámlálhatatlan díjjal, elismeréssel büszkélkedhetnek. </w:t>
      </w:r>
    </w:p>
    <w:p w:rsidR="00C60A18" w:rsidRPr="002B3515" w:rsidRDefault="00C60A18" w:rsidP="00C60A18">
      <w:pPr>
        <w:spacing w:after="0" w:line="240" w:lineRule="auto"/>
        <w:jc w:val="both"/>
        <w:rPr>
          <w:rFonts w:ascii="Times New Roman" w:eastAsia="Times New Roman" w:hAnsi="Times New Roman"/>
          <w:sz w:val="24"/>
          <w:szCs w:val="24"/>
        </w:rPr>
      </w:pPr>
    </w:p>
    <w:p w:rsidR="00C60A18" w:rsidRPr="002B3515" w:rsidRDefault="00C60A18" w:rsidP="00C60A18">
      <w:pPr>
        <w:spacing w:after="0" w:line="240" w:lineRule="auto"/>
        <w:jc w:val="both"/>
        <w:rPr>
          <w:rFonts w:ascii="Times New Roman" w:eastAsia="Times New Roman" w:hAnsi="Times New Roman"/>
          <w:sz w:val="24"/>
          <w:szCs w:val="24"/>
        </w:rPr>
      </w:pPr>
      <w:r w:rsidRPr="002B3515">
        <w:rPr>
          <w:rFonts w:ascii="Times New Roman" w:eastAsia="Times New Roman" w:hAnsi="Times New Roman"/>
          <w:b/>
          <w:sz w:val="24"/>
          <w:szCs w:val="24"/>
        </w:rPr>
        <w:t>Karbantartás, felújítás</w:t>
      </w:r>
      <w:r w:rsidRPr="002B3515">
        <w:rPr>
          <w:rFonts w:ascii="Times New Roman" w:eastAsia="Times New Roman" w:hAnsi="Times New Roman"/>
          <w:sz w:val="24"/>
          <w:szCs w:val="24"/>
        </w:rPr>
        <w:t>:</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2015-ben a Táncház belső felújítása megtörtént</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2019-ben a folyamatosan beázó </w:t>
      </w:r>
      <w:proofErr w:type="spellStart"/>
      <w:r w:rsidRPr="002B3515">
        <w:rPr>
          <w:rFonts w:ascii="Times New Roman" w:eastAsia="Times New Roman" w:hAnsi="Times New Roman"/>
          <w:sz w:val="24"/>
          <w:szCs w:val="24"/>
        </w:rPr>
        <w:t>lapostető</w:t>
      </w:r>
      <w:proofErr w:type="spellEnd"/>
      <w:r w:rsidRPr="002B3515">
        <w:rPr>
          <w:rFonts w:ascii="Times New Roman" w:eastAsia="Times New Roman" w:hAnsi="Times New Roman"/>
          <w:sz w:val="24"/>
          <w:szCs w:val="24"/>
        </w:rPr>
        <w:t xml:space="preserve"> is helyreállításra került.</w:t>
      </w:r>
    </w:p>
    <w:p w:rsidR="00C60A18" w:rsidRPr="002B3515" w:rsidRDefault="00C60A18" w:rsidP="00C60A18">
      <w:pPr>
        <w:spacing w:after="0" w:line="240" w:lineRule="auto"/>
        <w:jc w:val="both"/>
        <w:rPr>
          <w:rFonts w:ascii="Times New Roman" w:eastAsia="Times New Roman" w:hAnsi="Times New Roman"/>
          <w:b/>
          <w:sz w:val="24"/>
          <w:szCs w:val="24"/>
        </w:rPr>
      </w:pPr>
    </w:p>
    <w:p w:rsidR="00C348C1" w:rsidRPr="002B3515" w:rsidRDefault="00C60A18" w:rsidP="00A31CFD">
      <w:pPr>
        <w:spacing w:after="0" w:line="240" w:lineRule="auto"/>
        <w:jc w:val="both"/>
        <w:rPr>
          <w:rFonts w:ascii="Times New Roman" w:eastAsia="Times New Roman" w:hAnsi="Times New Roman"/>
          <w:b/>
          <w:sz w:val="24"/>
          <w:szCs w:val="24"/>
        </w:rPr>
      </w:pPr>
      <w:r w:rsidRPr="002B3515">
        <w:rPr>
          <w:rFonts w:ascii="Times New Roman" w:eastAsia="Times New Roman" w:hAnsi="Times New Roman"/>
          <w:b/>
          <w:sz w:val="24"/>
          <w:szCs w:val="24"/>
        </w:rPr>
        <w:t>Pályázatok:</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2015. TIOP – Épület felújítás </w:t>
      </w:r>
      <w:r w:rsidRPr="002B3515">
        <w:rPr>
          <w:rFonts w:ascii="Times New Roman" w:eastAsia="Times New Roman" w:hAnsi="Times New Roman"/>
          <w:sz w:val="24"/>
          <w:szCs w:val="24"/>
        </w:rPr>
        <w:tab/>
        <w:t>45.405.575 Ft</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2017. </w:t>
      </w:r>
      <w:proofErr w:type="gramStart"/>
      <w:r w:rsidRPr="002B3515">
        <w:rPr>
          <w:rFonts w:ascii="Times New Roman" w:eastAsia="Times New Roman" w:hAnsi="Times New Roman"/>
          <w:sz w:val="24"/>
          <w:szCs w:val="24"/>
        </w:rPr>
        <w:t>CSSP</w:t>
      </w:r>
      <w:r w:rsidRPr="002B3515">
        <w:rPr>
          <w:rFonts w:ascii="Times New Roman" w:eastAsia="Times New Roman" w:hAnsi="Times New Roman"/>
          <w:sz w:val="24"/>
          <w:szCs w:val="24"/>
        </w:rPr>
        <w:tab/>
      </w:r>
      <w:r w:rsidRPr="002B3515">
        <w:rPr>
          <w:rFonts w:ascii="Times New Roman" w:eastAsia="Times New Roman" w:hAnsi="Times New Roman"/>
          <w:sz w:val="24"/>
          <w:szCs w:val="24"/>
        </w:rPr>
        <w:tab/>
      </w:r>
      <w:r w:rsidRPr="002B3515">
        <w:rPr>
          <w:rFonts w:ascii="Times New Roman" w:eastAsia="Times New Roman" w:hAnsi="Times New Roman"/>
          <w:sz w:val="24"/>
          <w:szCs w:val="24"/>
        </w:rPr>
        <w:tab/>
        <w:t xml:space="preserve">  6</w:t>
      </w:r>
      <w:proofErr w:type="gramEnd"/>
      <w:r w:rsidRPr="002B3515">
        <w:rPr>
          <w:rFonts w:ascii="Times New Roman" w:eastAsia="Times New Roman" w:hAnsi="Times New Roman"/>
          <w:sz w:val="24"/>
          <w:szCs w:val="24"/>
        </w:rPr>
        <w:t>.500.000 Ft</w:t>
      </w:r>
    </w:p>
    <w:p w:rsidR="00C60A18" w:rsidRPr="002B3515" w:rsidRDefault="00C60A18" w:rsidP="00676608">
      <w:pPr>
        <w:numPr>
          <w:ilvl w:val="0"/>
          <w:numId w:val="11"/>
        </w:numPr>
        <w:spacing w:after="0" w:line="240" w:lineRule="auto"/>
        <w:jc w:val="both"/>
        <w:rPr>
          <w:rFonts w:ascii="Times New Roman" w:eastAsia="Times New Roman" w:hAnsi="Times New Roman"/>
          <w:sz w:val="24"/>
          <w:szCs w:val="24"/>
        </w:rPr>
      </w:pPr>
      <w:r w:rsidRPr="002B3515">
        <w:rPr>
          <w:rFonts w:ascii="Times New Roman" w:eastAsia="Times New Roman" w:hAnsi="Times New Roman"/>
          <w:sz w:val="24"/>
          <w:szCs w:val="24"/>
        </w:rPr>
        <w:t xml:space="preserve">2018. </w:t>
      </w:r>
      <w:proofErr w:type="gramStart"/>
      <w:r w:rsidRPr="002B3515">
        <w:rPr>
          <w:rFonts w:ascii="Times New Roman" w:eastAsia="Times New Roman" w:hAnsi="Times New Roman"/>
          <w:sz w:val="24"/>
          <w:szCs w:val="24"/>
        </w:rPr>
        <w:t>CSSP</w:t>
      </w:r>
      <w:r w:rsidRPr="002B3515">
        <w:rPr>
          <w:rFonts w:ascii="Times New Roman" w:eastAsia="Times New Roman" w:hAnsi="Times New Roman"/>
          <w:sz w:val="24"/>
          <w:szCs w:val="24"/>
        </w:rPr>
        <w:tab/>
      </w:r>
      <w:r w:rsidRPr="002B3515">
        <w:rPr>
          <w:rFonts w:ascii="Times New Roman" w:eastAsia="Times New Roman" w:hAnsi="Times New Roman"/>
          <w:sz w:val="24"/>
          <w:szCs w:val="24"/>
        </w:rPr>
        <w:tab/>
      </w:r>
      <w:r w:rsidRPr="002B3515">
        <w:rPr>
          <w:rFonts w:ascii="Times New Roman" w:eastAsia="Times New Roman" w:hAnsi="Times New Roman"/>
          <w:sz w:val="24"/>
          <w:szCs w:val="24"/>
        </w:rPr>
        <w:tab/>
        <w:t xml:space="preserve">  6</w:t>
      </w:r>
      <w:proofErr w:type="gramEnd"/>
      <w:r w:rsidRPr="002B3515">
        <w:rPr>
          <w:rFonts w:ascii="Times New Roman" w:eastAsia="Times New Roman" w:hAnsi="Times New Roman"/>
          <w:sz w:val="24"/>
          <w:szCs w:val="24"/>
        </w:rPr>
        <w:t>.200.000 Ft</w:t>
      </w:r>
    </w:p>
    <w:p w:rsidR="00C348C1" w:rsidRDefault="00C348C1" w:rsidP="00DA6029">
      <w:pPr>
        <w:spacing w:after="0" w:line="240" w:lineRule="auto"/>
        <w:jc w:val="both"/>
        <w:rPr>
          <w:rFonts w:ascii="Times New Roman" w:eastAsia="Times New Roman" w:hAnsi="Times New Roman"/>
          <w:sz w:val="24"/>
          <w:szCs w:val="24"/>
        </w:rPr>
      </w:pPr>
    </w:p>
    <w:p w:rsidR="003C6A64" w:rsidRDefault="003C6A64" w:rsidP="00DA6029">
      <w:pPr>
        <w:spacing w:after="0" w:line="240" w:lineRule="auto"/>
        <w:jc w:val="both"/>
        <w:rPr>
          <w:rFonts w:ascii="Times New Roman" w:eastAsia="Times New Roman" w:hAnsi="Times New Roman"/>
          <w:sz w:val="24"/>
          <w:szCs w:val="24"/>
        </w:rPr>
      </w:pPr>
    </w:p>
    <w:p w:rsidR="00DA6029" w:rsidRPr="00B302E5" w:rsidRDefault="00B302E5" w:rsidP="00DA6029">
      <w:pPr>
        <w:spacing w:after="0" w:line="240" w:lineRule="auto"/>
        <w:rPr>
          <w:rFonts w:ascii="Times New Roman" w:hAnsi="Times New Roman"/>
          <w:b/>
          <w:sz w:val="24"/>
          <w:szCs w:val="24"/>
          <w:u w:val="single"/>
        </w:rPr>
      </w:pPr>
      <w:r w:rsidRPr="00B302E5">
        <w:rPr>
          <w:rFonts w:ascii="Times New Roman" w:hAnsi="Times New Roman"/>
          <w:b/>
          <w:sz w:val="24"/>
          <w:szCs w:val="24"/>
          <w:u w:val="single"/>
        </w:rPr>
        <w:lastRenderedPageBreak/>
        <w:t>NEMZETKÖZI KAPCSOLATOK</w:t>
      </w:r>
    </w:p>
    <w:p w:rsidR="00B302E5" w:rsidRPr="00B302E5" w:rsidRDefault="00B302E5" w:rsidP="00DA6029">
      <w:pPr>
        <w:spacing w:after="0" w:line="240" w:lineRule="auto"/>
        <w:jc w:val="both"/>
        <w:rPr>
          <w:rFonts w:ascii="Times New Roman" w:hAnsi="Times New Roman"/>
          <w:sz w:val="10"/>
          <w:szCs w:val="10"/>
        </w:rPr>
      </w:pP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Csongrád városának 5 testvérvárosi kapcsolata van.</w:t>
      </w:r>
    </w:p>
    <w:p w:rsidR="00DA6029" w:rsidRPr="00DA6029" w:rsidRDefault="00AE4599" w:rsidP="00DA6029">
      <w:pPr>
        <w:spacing w:after="0" w:line="240" w:lineRule="auto"/>
        <w:jc w:val="center"/>
        <w:rPr>
          <w:rFonts w:ascii="Times New Roman" w:hAnsi="Times New Roman"/>
          <w:sz w:val="24"/>
          <w:szCs w:val="24"/>
        </w:rPr>
      </w:pPr>
      <w:r>
        <w:rPr>
          <w:rFonts w:ascii="Times New Roman" w:hAnsi="Times New Roman"/>
          <w:noProof/>
          <w:sz w:val="24"/>
          <w:szCs w:val="24"/>
          <w:lang w:eastAsia="hu-HU"/>
        </w:rPr>
        <w:drawing>
          <wp:inline distT="0" distB="0" distL="0" distR="0">
            <wp:extent cx="1828800" cy="1644015"/>
            <wp:effectExtent l="19050" t="0" r="0" b="0"/>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9"/>
                    <a:srcRect/>
                    <a:stretch>
                      <a:fillRect/>
                    </a:stretch>
                  </pic:blipFill>
                  <pic:spPr bwMode="auto">
                    <a:xfrm>
                      <a:off x="0" y="0"/>
                      <a:ext cx="1828800" cy="1644015"/>
                    </a:xfrm>
                    <a:prstGeom prst="rect">
                      <a:avLst/>
                    </a:prstGeom>
                    <a:noFill/>
                    <a:ln w="9525">
                      <a:noFill/>
                      <a:miter lim="800000"/>
                      <a:headEnd/>
                      <a:tailEnd/>
                    </a:ln>
                  </pic:spPr>
                </pic:pic>
              </a:graphicData>
            </a:graphic>
          </wp:inline>
        </w:drawing>
      </w:r>
    </w:p>
    <w:p w:rsidR="00DA6029" w:rsidRPr="00B302E5" w:rsidRDefault="00DA6029" w:rsidP="00DA6029">
      <w:pPr>
        <w:spacing w:after="0" w:line="240" w:lineRule="auto"/>
        <w:jc w:val="both"/>
        <w:rPr>
          <w:rFonts w:ascii="Times New Roman" w:hAnsi="Times New Roman"/>
          <w:sz w:val="10"/>
          <w:szCs w:val="10"/>
        </w:rPr>
      </w:pPr>
    </w:p>
    <w:p w:rsidR="00DA6029" w:rsidRPr="00DA6029" w:rsidRDefault="00DA6029" w:rsidP="00DA6029">
      <w:pPr>
        <w:pStyle w:val="Listaszerbekezds"/>
        <w:numPr>
          <w:ilvl w:val="0"/>
          <w:numId w:val="38"/>
        </w:numPr>
        <w:spacing w:after="0" w:line="240" w:lineRule="auto"/>
        <w:ind w:left="284" w:firstLine="0"/>
        <w:jc w:val="both"/>
        <w:rPr>
          <w:rFonts w:ascii="Times New Roman" w:hAnsi="Times New Roman"/>
          <w:sz w:val="24"/>
          <w:szCs w:val="24"/>
        </w:rPr>
      </w:pPr>
      <w:r w:rsidRPr="00DA6029">
        <w:rPr>
          <w:rFonts w:ascii="Times New Roman" w:hAnsi="Times New Roman"/>
          <w:b/>
          <w:sz w:val="24"/>
          <w:szCs w:val="24"/>
        </w:rPr>
        <w:t xml:space="preserve">A finnországi </w:t>
      </w:r>
      <w:proofErr w:type="spellStart"/>
      <w:r w:rsidRPr="00DA6029">
        <w:rPr>
          <w:rFonts w:ascii="Times New Roman" w:hAnsi="Times New Roman"/>
          <w:b/>
          <w:sz w:val="24"/>
          <w:szCs w:val="24"/>
        </w:rPr>
        <w:t>Raisio</w:t>
      </w:r>
      <w:proofErr w:type="spellEnd"/>
      <w:r w:rsidRPr="00DA6029">
        <w:rPr>
          <w:rFonts w:ascii="Times New Roman" w:hAnsi="Times New Roman"/>
          <w:sz w:val="24"/>
          <w:szCs w:val="24"/>
        </w:rPr>
        <w:t xml:space="preserve">. A megállapodást 1990. március 8-án kötötték meg Csongrádon. Célja, hogy Finnország és Magyarország, ezen belül a két település minél jobban megismerje egymást.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w:t>
      </w:r>
      <w:proofErr w:type="spellStart"/>
      <w:r w:rsidRPr="00DA6029">
        <w:rPr>
          <w:rFonts w:ascii="Times New Roman" w:hAnsi="Times New Roman"/>
          <w:sz w:val="24"/>
          <w:szCs w:val="24"/>
        </w:rPr>
        <w:t>Raisio</w:t>
      </w:r>
      <w:proofErr w:type="spellEnd"/>
      <w:r w:rsidRPr="00DA6029">
        <w:rPr>
          <w:rFonts w:ascii="Times New Roman" w:hAnsi="Times New Roman"/>
          <w:sz w:val="24"/>
          <w:szCs w:val="24"/>
        </w:rPr>
        <w:t xml:space="preserve"> és Csongrád polgárai arra törekszenek, hogy megszilárdítsák az egymás közötti jó kapcsolatokat. A két város annak érdekében munkálkodik, hogy még szorosabb legyen Finnország és Magyarország között a barátság.”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 xml:space="preserve">Az ifjúsági cserekapcsolat </w:t>
      </w:r>
      <w:proofErr w:type="gramStart"/>
      <w:r w:rsidRPr="00DA6029">
        <w:rPr>
          <w:rFonts w:ascii="Times New Roman" w:hAnsi="Times New Roman"/>
          <w:sz w:val="24"/>
          <w:szCs w:val="24"/>
        </w:rPr>
        <w:t>azóta</w:t>
      </w:r>
      <w:proofErr w:type="gramEnd"/>
      <w:r w:rsidRPr="00DA6029">
        <w:rPr>
          <w:rFonts w:ascii="Times New Roman" w:hAnsi="Times New Roman"/>
          <w:sz w:val="24"/>
          <w:szCs w:val="24"/>
        </w:rPr>
        <w:t xml:space="preserve"> is jól működik, minden évben, felváltva utaznak egymás városaiba fiatalok. 2015-ben Csongrádra látogató finn diákcsoportot a lengyel és </w:t>
      </w:r>
      <w:proofErr w:type="spellStart"/>
      <w:r w:rsidRPr="00DA6029">
        <w:rPr>
          <w:rFonts w:ascii="Times New Roman" w:hAnsi="Times New Roman"/>
          <w:sz w:val="24"/>
          <w:szCs w:val="24"/>
        </w:rPr>
        <w:t>óbecsei</w:t>
      </w:r>
      <w:proofErr w:type="spellEnd"/>
      <w:r>
        <w:rPr>
          <w:rFonts w:ascii="Times New Roman" w:hAnsi="Times New Roman"/>
          <w:sz w:val="24"/>
          <w:szCs w:val="24"/>
        </w:rPr>
        <w:t xml:space="preserve"> </w:t>
      </w:r>
      <w:r w:rsidRPr="00DA6029">
        <w:rPr>
          <w:rFonts w:ascii="Times New Roman" w:hAnsi="Times New Roman"/>
          <w:sz w:val="24"/>
          <w:szCs w:val="24"/>
        </w:rPr>
        <w:t>diákcsoporttal együtt fogadta városunk. A következő években is aktívan működött és működik ez az ifjúsági cserekapcsolat. A hivatalos delegációk látogatása is aktívvá vált. A finn és magyar testvértelepülések konferenciájára meg</w:t>
      </w:r>
      <w:r w:rsidR="00C9100D">
        <w:rPr>
          <w:rFonts w:ascii="Times New Roman" w:hAnsi="Times New Roman"/>
          <w:sz w:val="24"/>
          <w:szCs w:val="24"/>
        </w:rPr>
        <w:t>h</w:t>
      </w:r>
      <w:r w:rsidRPr="00DA6029">
        <w:rPr>
          <w:rFonts w:ascii="Times New Roman" w:hAnsi="Times New Roman"/>
          <w:sz w:val="24"/>
          <w:szCs w:val="24"/>
        </w:rPr>
        <w:t xml:space="preserve">ívást kapott városunk, ami </w:t>
      </w:r>
      <w:proofErr w:type="spellStart"/>
      <w:r w:rsidRPr="00DA6029">
        <w:rPr>
          <w:rFonts w:ascii="Times New Roman" w:hAnsi="Times New Roman"/>
          <w:sz w:val="24"/>
          <w:szCs w:val="24"/>
        </w:rPr>
        <w:t>Hämeenlinnában</w:t>
      </w:r>
      <w:proofErr w:type="spellEnd"/>
      <w:r w:rsidRPr="00DA6029">
        <w:rPr>
          <w:rFonts w:ascii="Times New Roman" w:hAnsi="Times New Roman"/>
          <w:sz w:val="24"/>
          <w:szCs w:val="24"/>
        </w:rPr>
        <w:t xml:space="preserve"> került megrendezésre. </w:t>
      </w:r>
    </w:p>
    <w:p w:rsidR="00DA6029" w:rsidRPr="00DA6029" w:rsidRDefault="00DA6029" w:rsidP="00DA6029">
      <w:pPr>
        <w:pStyle w:val="Listaszerbekezds"/>
        <w:numPr>
          <w:ilvl w:val="0"/>
          <w:numId w:val="38"/>
        </w:numPr>
        <w:spacing w:after="0" w:line="240" w:lineRule="auto"/>
        <w:ind w:left="284" w:firstLine="0"/>
        <w:jc w:val="both"/>
        <w:rPr>
          <w:rFonts w:ascii="Times New Roman" w:hAnsi="Times New Roman"/>
          <w:sz w:val="24"/>
          <w:szCs w:val="24"/>
        </w:rPr>
      </w:pPr>
      <w:r w:rsidRPr="00DA6029">
        <w:rPr>
          <w:rFonts w:ascii="Times New Roman" w:hAnsi="Times New Roman"/>
          <w:b/>
          <w:sz w:val="24"/>
          <w:szCs w:val="24"/>
        </w:rPr>
        <w:t>A szerbiai Becse község</w:t>
      </w:r>
      <w:r w:rsidRPr="00DA6029">
        <w:rPr>
          <w:rFonts w:ascii="Times New Roman" w:hAnsi="Times New Roman"/>
          <w:sz w:val="24"/>
          <w:szCs w:val="24"/>
        </w:rPr>
        <w:t>. A megállapo</w:t>
      </w:r>
      <w:r w:rsidR="00C9100D">
        <w:rPr>
          <w:rFonts w:ascii="Times New Roman" w:hAnsi="Times New Roman"/>
          <w:sz w:val="24"/>
          <w:szCs w:val="24"/>
        </w:rPr>
        <w:t>dás</w:t>
      </w:r>
      <w:r w:rsidRPr="00DA6029">
        <w:rPr>
          <w:rFonts w:ascii="Times New Roman" w:hAnsi="Times New Roman"/>
          <w:sz w:val="24"/>
          <w:szCs w:val="24"/>
        </w:rPr>
        <w:t xml:space="preserve"> 2002. október 12-én köttetett meg Csongrádon. A megállapodás szintén tartalmazza a két város közötti szoros kapcsolatot, rendszeres tapasztalatcserét és annak területeit. A két település között rendszeres a városvezetői látogatás, elsősorban a települések ünnepeihez kötődve. A hivatalos delegáción kívül szoros és rendszeres több civil szervezet kapcsolata, a művészet, kultúra területén. A könyvtár és a közművelődés területén szakmai (Kárpát-medencei Könyvtárosok Konferenciája) együttműködés kezdődött el néhány évvel ez</w:t>
      </w:r>
      <w:r w:rsidR="00C9100D">
        <w:rPr>
          <w:rFonts w:ascii="Times New Roman" w:hAnsi="Times New Roman"/>
          <w:sz w:val="24"/>
          <w:szCs w:val="24"/>
        </w:rPr>
        <w:t xml:space="preserve">előtt, amely a mai napig tart.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A testvérvárosok fiataljai közti cserekapcsolat</w:t>
      </w:r>
      <w:r>
        <w:rPr>
          <w:rFonts w:ascii="Times New Roman" w:hAnsi="Times New Roman"/>
          <w:sz w:val="24"/>
          <w:szCs w:val="24"/>
        </w:rPr>
        <w:t>ot megalapozta az, hogy</w:t>
      </w:r>
      <w:r w:rsidRPr="00DA6029">
        <w:rPr>
          <w:rFonts w:ascii="Times New Roman" w:hAnsi="Times New Roman"/>
          <w:sz w:val="24"/>
          <w:szCs w:val="24"/>
        </w:rPr>
        <w:t xml:space="preserve"> 2016. július 4-8</w:t>
      </w:r>
      <w:r w:rsidR="00C9100D">
        <w:rPr>
          <w:rFonts w:ascii="Times New Roman" w:hAnsi="Times New Roman"/>
          <w:sz w:val="24"/>
          <w:szCs w:val="24"/>
        </w:rPr>
        <w:t>.</w:t>
      </w:r>
      <w:r w:rsidRPr="00DA6029">
        <w:rPr>
          <w:rFonts w:ascii="Times New Roman" w:hAnsi="Times New Roman"/>
          <w:sz w:val="24"/>
          <w:szCs w:val="24"/>
        </w:rPr>
        <w:t xml:space="preserve"> között megszervezésre került egy tábor, melyen három testvérváros fiataljai vett részt.</w:t>
      </w:r>
      <w:r w:rsidR="00C9100D">
        <w:rPr>
          <w:rFonts w:ascii="Times New Roman" w:hAnsi="Times New Roman"/>
          <w:sz w:val="24"/>
          <w:szCs w:val="24"/>
        </w:rPr>
        <w:t xml:space="preserve"> Az </w:t>
      </w:r>
      <w:proofErr w:type="spellStart"/>
      <w:r w:rsidR="00C9100D">
        <w:rPr>
          <w:rFonts w:ascii="Times New Roman" w:hAnsi="Times New Roman"/>
          <w:sz w:val="24"/>
          <w:szCs w:val="24"/>
        </w:rPr>
        <w:t>ó</w:t>
      </w:r>
      <w:r w:rsidRPr="00DA6029">
        <w:rPr>
          <w:rFonts w:ascii="Times New Roman" w:hAnsi="Times New Roman"/>
          <w:sz w:val="24"/>
          <w:szCs w:val="24"/>
        </w:rPr>
        <w:t>becsei</w:t>
      </w:r>
      <w:proofErr w:type="spellEnd"/>
      <w:r w:rsidRPr="00DA6029">
        <w:rPr>
          <w:rFonts w:ascii="Times New Roman" w:hAnsi="Times New Roman"/>
          <w:sz w:val="24"/>
          <w:szCs w:val="24"/>
        </w:rPr>
        <w:t xml:space="preserve"> fiatalok rendszeresen részt vesznek a csongrádi általános iskolák által szervezett versenyeken (honismereti, </w:t>
      </w:r>
      <w:proofErr w:type="spellStart"/>
      <w:r w:rsidRPr="00DA6029">
        <w:rPr>
          <w:rFonts w:ascii="Times New Roman" w:hAnsi="Times New Roman"/>
          <w:sz w:val="24"/>
          <w:szCs w:val="24"/>
        </w:rPr>
        <w:t>öko</w:t>
      </w:r>
      <w:proofErr w:type="spellEnd"/>
      <w:r w:rsidRPr="00DA6029">
        <w:rPr>
          <w:rFonts w:ascii="Times New Roman" w:hAnsi="Times New Roman"/>
          <w:sz w:val="24"/>
          <w:szCs w:val="24"/>
        </w:rPr>
        <w:t xml:space="preserve">, művészeti). A Múzsa Művészeti Egyesület és az </w:t>
      </w:r>
      <w:proofErr w:type="spellStart"/>
      <w:r w:rsidRPr="00DA6029">
        <w:rPr>
          <w:rFonts w:ascii="Times New Roman" w:hAnsi="Times New Roman"/>
          <w:sz w:val="24"/>
          <w:szCs w:val="24"/>
        </w:rPr>
        <w:t>óbecsei</w:t>
      </w:r>
      <w:proofErr w:type="spellEnd"/>
      <w:r w:rsidRPr="00DA6029">
        <w:rPr>
          <w:rFonts w:ascii="Times New Roman" w:hAnsi="Times New Roman"/>
          <w:sz w:val="24"/>
          <w:szCs w:val="24"/>
        </w:rPr>
        <w:t xml:space="preserve"> Petőfi Sándor Magyar Kultúrkör aktív kapcsolata révén többször léptek fel művészeti csoportok egymás kulturális programjain. </w:t>
      </w:r>
      <w:proofErr w:type="spellStart"/>
      <w:r w:rsidRPr="00DA6029">
        <w:rPr>
          <w:rFonts w:ascii="Times New Roman" w:hAnsi="Times New Roman"/>
          <w:sz w:val="24"/>
          <w:szCs w:val="24"/>
        </w:rPr>
        <w:t>CsTÁI</w:t>
      </w:r>
      <w:proofErr w:type="spellEnd"/>
      <w:r>
        <w:rPr>
          <w:rFonts w:ascii="Times New Roman" w:hAnsi="Times New Roman"/>
          <w:sz w:val="24"/>
          <w:szCs w:val="24"/>
        </w:rPr>
        <w:t xml:space="preserve"> </w:t>
      </w:r>
      <w:proofErr w:type="spellStart"/>
      <w:r w:rsidRPr="00DA6029">
        <w:rPr>
          <w:rFonts w:ascii="Times New Roman" w:hAnsi="Times New Roman"/>
          <w:sz w:val="24"/>
          <w:szCs w:val="24"/>
        </w:rPr>
        <w:t>Galli</w:t>
      </w:r>
      <w:proofErr w:type="spellEnd"/>
      <w:r w:rsidRPr="00DA6029">
        <w:rPr>
          <w:rFonts w:ascii="Times New Roman" w:hAnsi="Times New Roman"/>
          <w:sz w:val="24"/>
          <w:szCs w:val="24"/>
        </w:rPr>
        <w:t xml:space="preserve"> János Általános Iskolája környezetvédelem és környezettudatosság pályázata keretén belül </w:t>
      </w:r>
      <w:proofErr w:type="spellStart"/>
      <w:r w:rsidRPr="00DA6029">
        <w:rPr>
          <w:rFonts w:ascii="Times New Roman" w:hAnsi="Times New Roman"/>
          <w:sz w:val="24"/>
          <w:szCs w:val="24"/>
        </w:rPr>
        <w:t>óbecséről</w:t>
      </w:r>
      <w:proofErr w:type="spellEnd"/>
      <w:r w:rsidRPr="00DA6029">
        <w:rPr>
          <w:rFonts w:ascii="Times New Roman" w:hAnsi="Times New Roman"/>
          <w:sz w:val="24"/>
          <w:szCs w:val="24"/>
        </w:rPr>
        <w:t xml:space="preserve"> jött kiállító az iskolába. Zeneművészet területén is több diák járt városunkban és utazott Óbecsére. Minden évben meghívást kapott az önkormányzat a Középiskolások Művészeti Vetélkedőjének díjkiosztó ünnepségére. A HSZC Sághy Mihály és </w:t>
      </w:r>
      <w:r w:rsidR="00C9100D">
        <w:rPr>
          <w:rFonts w:ascii="Times New Roman" w:hAnsi="Times New Roman"/>
          <w:sz w:val="24"/>
          <w:szCs w:val="24"/>
        </w:rPr>
        <w:t>a Bársony István Mezőgazdasági S</w:t>
      </w:r>
      <w:r w:rsidRPr="00DA6029">
        <w:rPr>
          <w:rFonts w:ascii="Times New Roman" w:hAnsi="Times New Roman"/>
          <w:sz w:val="24"/>
          <w:szCs w:val="24"/>
        </w:rPr>
        <w:t xml:space="preserve">zakközépiskolába. Az iskolák közti kapcsolatok alapja a testvérvárosi kapcsolat volt.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 xml:space="preserve">Igény merült fel Becse község részéről, hogy különböző szakmai konferenciákra, kiállításokra meghívjon csongrádi szakembereket. Ennek kapcsán jöttek az újbor fesztiválra </w:t>
      </w:r>
      <w:proofErr w:type="spellStart"/>
      <w:r w:rsidRPr="00DA6029">
        <w:rPr>
          <w:rFonts w:ascii="Times New Roman" w:hAnsi="Times New Roman"/>
          <w:sz w:val="24"/>
          <w:szCs w:val="24"/>
        </w:rPr>
        <w:t>óbecsei</w:t>
      </w:r>
      <w:proofErr w:type="spellEnd"/>
      <w:r w:rsidRPr="00DA6029">
        <w:rPr>
          <w:rFonts w:ascii="Times New Roman" w:hAnsi="Times New Roman"/>
          <w:sz w:val="24"/>
          <w:szCs w:val="24"/>
        </w:rPr>
        <w:t xml:space="preserve"> borászok, finom boraikat megmutatni, kóstoltatni. </w:t>
      </w:r>
    </w:p>
    <w:p w:rsidR="00DA6029" w:rsidRPr="00DA6029" w:rsidRDefault="00DA6029" w:rsidP="00DA6029">
      <w:pPr>
        <w:pStyle w:val="Listaszerbekezds"/>
        <w:numPr>
          <w:ilvl w:val="0"/>
          <w:numId w:val="38"/>
        </w:numPr>
        <w:spacing w:after="0" w:line="240" w:lineRule="auto"/>
        <w:ind w:left="284" w:firstLine="0"/>
        <w:jc w:val="both"/>
        <w:rPr>
          <w:rFonts w:ascii="Times New Roman" w:hAnsi="Times New Roman"/>
          <w:sz w:val="24"/>
          <w:szCs w:val="24"/>
        </w:rPr>
      </w:pPr>
      <w:r w:rsidRPr="00DA6029">
        <w:rPr>
          <w:rFonts w:ascii="Times New Roman" w:hAnsi="Times New Roman"/>
          <w:b/>
          <w:sz w:val="24"/>
          <w:szCs w:val="24"/>
        </w:rPr>
        <w:t>Franciaország</w:t>
      </w:r>
      <w:r w:rsidRPr="00DA6029">
        <w:rPr>
          <w:rFonts w:ascii="Times New Roman" w:hAnsi="Times New Roman"/>
          <w:sz w:val="24"/>
          <w:szCs w:val="24"/>
        </w:rPr>
        <w:t xml:space="preserve"> </w:t>
      </w:r>
      <w:proofErr w:type="spellStart"/>
      <w:r w:rsidRPr="00DA6029">
        <w:rPr>
          <w:rFonts w:ascii="Times New Roman" w:hAnsi="Times New Roman"/>
          <w:sz w:val="24"/>
          <w:szCs w:val="24"/>
        </w:rPr>
        <w:t>L’Aurence</w:t>
      </w:r>
      <w:proofErr w:type="spellEnd"/>
      <w:r w:rsidRPr="00DA6029">
        <w:rPr>
          <w:rFonts w:ascii="Times New Roman" w:hAnsi="Times New Roman"/>
          <w:sz w:val="24"/>
          <w:szCs w:val="24"/>
        </w:rPr>
        <w:t xml:space="preserve"> et </w:t>
      </w:r>
      <w:proofErr w:type="spellStart"/>
      <w:r w:rsidRPr="00DA6029">
        <w:rPr>
          <w:rFonts w:ascii="Times New Roman" w:hAnsi="Times New Roman"/>
          <w:sz w:val="24"/>
          <w:szCs w:val="24"/>
        </w:rPr>
        <w:t>Glane</w:t>
      </w:r>
      <w:proofErr w:type="spellEnd"/>
      <w:r w:rsidR="00AD4840">
        <w:rPr>
          <w:rFonts w:ascii="Times New Roman" w:hAnsi="Times New Roman"/>
          <w:sz w:val="24"/>
          <w:szCs w:val="24"/>
        </w:rPr>
        <w:t xml:space="preserve"> </w:t>
      </w:r>
      <w:proofErr w:type="spellStart"/>
      <w:r w:rsidRPr="00DA6029">
        <w:rPr>
          <w:rFonts w:ascii="Times New Roman" w:hAnsi="Times New Roman"/>
          <w:sz w:val="24"/>
          <w:szCs w:val="24"/>
        </w:rPr>
        <w:t>Développement</w:t>
      </w:r>
      <w:proofErr w:type="spellEnd"/>
      <w:r w:rsidRPr="00DA6029">
        <w:rPr>
          <w:rFonts w:ascii="Times New Roman" w:hAnsi="Times New Roman"/>
          <w:sz w:val="24"/>
          <w:szCs w:val="24"/>
        </w:rPr>
        <w:t xml:space="preserve"> településszövetség. A megállapodás</w:t>
      </w:r>
      <w:r w:rsidR="00C9100D">
        <w:rPr>
          <w:rFonts w:ascii="Times New Roman" w:hAnsi="Times New Roman"/>
          <w:sz w:val="24"/>
          <w:szCs w:val="24"/>
        </w:rPr>
        <w:t>t</w:t>
      </w:r>
      <w:r w:rsidRPr="00DA6029">
        <w:rPr>
          <w:rFonts w:ascii="Times New Roman" w:hAnsi="Times New Roman"/>
          <w:sz w:val="24"/>
          <w:szCs w:val="24"/>
        </w:rPr>
        <w:t xml:space="preserve"> 2003. április 18-án kötötték Csongrádon. Franciaországban az országos területi szervezetekben átrendezések történtek. A barátság egyezményünk a volt </w:t>
      </w:r>
      <w:proofErr w:type="gramStart"/>
      <w:r w:rsidRPr="00DA6029">
        <w:rPr>
          <w:rFonts w:ascii="Times New Roman" w:hAnsi="Times New Roman"/>
          <w:sz w:val="24"/>
          <w:szCs w:val="24"/>
        </w:rPr>
        <w:t>«</w:t>
      </w:r>
      <w:r w:rsidR="00C9100D">
        <w:rPr>
          <w:rFonts w:ascii="Times New Roman" w:hAnsi="Times New Roman"/>
          <w:sz w:val="24"/>
          <w:szCs w:val="24"/>
        </w:rPr>
        <w:t xml:space="preserve"> </w:t>
      </w:r>
      <w:r w:rsidRPr="00DA6029">
        <w:rPr>
          <w:rFonts w:ascii="Times New Roman" w:hAnsi="Times New Roman"/>
          <w:i/>
          <w:iCs/>
          <w:sz w:val="24"/>
          <w:szCs w:val="24"/>
        </w:rPr>
        <w:t>AGD</w:t>
      </w:r>
      <w:proofErr w:type="gramEnd"/>
      <w:r w:rsidR="00C9100D">
        <w:rPr>
          <w:rFonts w:ascii="Times New Roman" w:hAnsi="Times New Roman"/>
          <w:i/>
          <w:iCs/>
          <w:sz w:val="24"/>
          <w:szCs w:val="24"/>
        </w:rPr>
        <w:t xml:space="preserve"> </w:t>
      </w:r>
      <w:r w:rsidR="00AD4840">
        <w:rPr>
          <w:rFonts w:ascii="Times New Roman" w:hAnsi="Times New Roman"/>
          <w:sz w:val="24"/>
          <w:szCs w:val="24"/>
        </w:rPr>
        <w:t>» Település S</w:t>
      </w:r>
      <w:r w:rsidRPr="00DA6029">
        <w:rPr>
          <w:rFonts w:ascii="Times New Roman" w:hAnsi="Times New Roman"/>
          <w:sz w:val="24"/>
          <w:szCs w:val="24"/>
        </w:rPr>
        <w:t>zövetséggel volt megkötve, mely 2017</w:t>
      </w:r>
      <w:r w:rsidR="00C9100D">
        <w:rPr>
          <w:rFonts w:ascii="Times New Roman" w:hAnsi="Times New Roman"/>
          <w:sz w:val="24"/>
          <w:szCs w:val="24"/>
        </w:rPr>
        <w:t>.</w:t>
      </w:r>
      <w:r w:rsidRPr="00DA6029">
        <w:rPr>
          <w:rFonts w:ascii="Times New Roman" w:hAnsi="Times New Roman"/>
          <w:sz w:val="24"/>
          <w:szCs w:val="24"/>
        </w:rPr>
        <w:t xml:space="preserve"> január 1-je óta megszűnt. A tíz település, mely az</w:t>
      </w:r>
      <w:r w:rsidRPr="00DA6029">
        <w:rPr>
          <w:rFonts w:ascii="Times New Roman" w:hAnsi="Times New Roman"/>
          <w:i/>
          <w:iCs/>
          <w:sz w:val="24"/>
          <w:szCs w:val="24"/>
        </w:rPr>
        <w:t xml:space="preserve"> « AGD »</w:t>
      </w:r>
      <w:proofErr w:type="spellStart"/>
      <w:r w:rsidRPr="00DA6029">
        <w:rPr>
          <w:rFonts w:ascii="Times New Roman" w:hAnsi="Times New Roman"/>
          <w:sz w:val="24"/>
          <w:szCs w:val="24"/>
        </w:rPr>
        <w:t>-t</w:t>
      </w:r>
      <w:proofErr w:type="spellEnd"/>
      <w:r w:rsidRPr="00DA6029">
        <w:rPr>
          <w:rFonts w:ascii="Times New Roman" w:hAnsi="Times New Roman"/>
          <w:sz w:val="24"/>
          <w:szCs w:val="24"/>
        </w:rPr>
        <w:t xml:space="preserve"> alkotta, továbbra is fenn kívánja tartani városukkal a baráti kapcsolatot, annak ellenére, hogy a település szövetség összetétele megváltozott. A tíz településből nyolc </w:t>
      </w:r>
      <w:r w:rsidRPr="00DA6029">
        <w:rPr>
          <w:rFonts w:ascii="Times New Roman" w:hAnsi="Times New Roman"/>
          <w:sz w:val="24"/>
          <w:szCs w:val="24"/>
        </w:rPr>
        <w:lastRenderedPageBreak/>
        <w:t xml:space="preserve">a jelenlegi </w:t>
      </w:r>
      <w:r w:rsidRPr="00DA6029">
        <w:rPr>
          <w:rFonts w:ascii="Times New Roman" w:hAnsi="Times New Roman"/>
          <w:b/>
          <w:sz w:val="24"/>
          <w:szCs w:val="24"/>
        </w:rPr>
        <w:t>«</w:t>
      </w:r>
      <w:r w:rsidRPr="00DA6029">
        <w:rPr>
          <w:rFonts w:ascii="Times New Roman" w:hAnsi="Times New Roman"/>
          <w:b/>
          <w:i/>
          <w:iCs/>
          <w:sz w:val="24"/>
          <w:szCs w:val="24"/>
        </w:rPr>
        <w:t> ELAN </w:t>
      </w:r>
      <w:r w:rsidRPr="00DA6029">
        <w:rPr>
          <w:rFonts w:ascii="Times New Roman" w:hAnsi="Times New Roman"/>
          <w:b/>
          <w:sz w:val="24"/>
          <w:szCs w:val="24"/>
        </w:rPr>
        <w:t>»</w:t>
      </w:r>
      <w:r w:rsidRPr="00DA6029">
        <w:rPr>
          <w:rFonts w:ascii="Times New Roman" w:hAnsi="Times New Roman"/>
          <w:b/>
          <w:bCs/>
          <w:sz w:val="24"/>
          <w:szCs w:val="24"/>
        </w:rPr>
        <w:t xml:space="preserve"> (</w:t>
      </w:r>
      <w:proofErr w:type="spellStart"/>
      <w:r w:rsidRPr="00DA6029">
        <w:rPr>
          <w:rFonts w:ascii="Times New Roman" w:hAnsi="Times New Roman"/>
          <w:b/>
          <w:bCs/>
          <w:sz w:val="24"/>
          <w:szCs w:val="24"/>
        </w:rPr>
        <w:t>E</w:t>
      </w:r>
      <w:r w:rsidRPr="00DA6029">
        <w:rPr>
          <w:rFonts w:ascii="Times New Roman" w:hAnsi="Times New Roman"/>
          <w:sz w:val="24"/>
          <w:szCs w:val="24"/>
        </w:rPr>
        <w:t>lan</w:t>
      </w:r>
      <w:proofErr w:type="spellEnd"/>
      <w:r w:rsidR="00C9100D">
        <w:rPr>
          <w:rFonts w:ascii="Times New Roman" w:hAnsi="Times New Roman"/>
          <w:sz w:val="24"/>
          <w:szCs w:val="24"/>
        </w:rPr>
        <w:t xml:space="preserve"> </w:t>
      </w:r>
      <w:proofErr w:type="spellStart"/>
      <w:r w:rsidRPr="00DA6029">
        <w:rPr>
          <w:rFonts w:ascii="Times New Roman" w:hAnsi="Times New Roman"/>
          <w:b/>
          <w:bCs/>
          <w:sz w:val="24"/>
          <w:szCs w:val="24"/>
        </w:rPr>
        <w:t>L</w:t>
      </w:r>
      <w:r w:rsidRPr="00DA6029">
        <w:rPr>
          <w:rFonts w:ascii="Times New Roman" w:hAnsi="Times New Roman"/>
          <w:sz w:val="24"/>
          <w:szCs w:val="24"/>
        </w:rPr>
        <w:t>imousin</w:t>
      </w:r>
      <w:proofErr w:type="spellEnd"/>
      <w:r w:rsidR="00C9100D">
        <w:rPr>
          <w:rFonts w:ascii="Times New Roman" w:hAnsi="Times New Roman"/>
          <w:sz w:val="24"/>
          <w:szCs w:val="24"/>
        </w:rPr>
        <w:t xml:space="preserve"> </w:t>
      </w:r>
      <w:proofErr w:type="spellStart"/>
      <w:r w:rsidRPr="00DA6029">
        <w:rPr>
          <w:rFonts w:ascii="Times New Roman" w:hAnsi="Times New Roman"/>
          <w:b/>
          <w:bCs/>
          <w:sz w:val="24"/>
          <w:szCs w:val="24"/>
        </w:rPr>
        <w:t>A</w:t>
      </w:r>
      <w:r w:rsidRPr="00DA6029">
        <w:rPr>
          <w:rFonts w:ascii="Times New Roman" w:hAnsi="Times New Roman"/>
          <w:sz w:val="24"/>
          <w:szCs w:val="24"/>
        </w:rPr>
        <w:t>venir</w:t>
      </w:r>
      <w:proofErr w:type="spellEnd"/>
      <w:r w:rsidR="00C9100D">
        <w:rPr>
          <w:rFonts w:ascii="Times New Roman" w:hAnsi="Times New Roman"/>
          <w:sz w:val="24"/>
          <w:szCs w:val="24"/>
        </w:rPr>
        <w:t xml:space="preserve"> </w:t>
      </w:r>
      <w:proofErr w:type="spellStart"/>
      <w:r w:rsidRPr="00DA6029">
        <w:rPr>
          <w:rFonts w:ascii="Times New Roman" w:hAnsi="Times New Roman"/>
          <w:b/>
          <w:bCs/>
          <w:sz w:val="24"/>
          <w:szCs w:val="24"/>
        </w:rPr>
        <w:t>N</w:t>
      </w:r>
      <w:r w:rsidR="00AD4840">
        <w:rPr>
          <w:rFonts w:ascii="Times New Roman" w:hAnsi="Times New Roman"/>
          <w:sz w:val="24"/>
          <w:szCs w:val="24"/>
        </w:rPr>
        <w:t>ature</w:t>
      </w:r>
      <w:proofErr w:type="spellEnd"/>
      <w:r w:rsidR="00AD4840">
        <w:rPr>
          <w:rFonts w:ascii="Times New Roman" w:hAnsi="Times New Roman"/>
          <w:sz w:val="24"/>
          <w:szCs w:val="24"/>
        </w:rPr>
        <w:t>) Település S</w:t>
      </w:r>
      <w:r w:rsidRPr="00DA6029">
        <w:rPr>
          <w:rFonts w:ascii="Times New Roman" w:hAnsi="Times New Roman"/>
          <w:sz w:val="24"/>
          <w:szCs w:val="24"/>
        </w:rPr>
        <w:t xml:space="preserve">zövetséghez tartozik. E 8 község folytatni kívánja a köztünk szőtt kapcsolatot, a másik kettő pedig, </w:t>
      </w:r>
      <w:proofErr w:type="spellStart"/>
      <w:r w:rsidRPr="00DA6029">
        <w:rPr>
          <w:rFonts w:ascii="Times New Roman" w:hAnsi="Times New Roman"/>
          <w:sz w:val="24"/>
          <w:szCs w:val="24"/>
        </w:rPr>
        <w:t>Chaptelat</w:t>
      </w:r>
      <w:proofErr w:type="spellEnd"/>
      <w:r w:rsidRPr="00DA6029">
        <w:rPr>
          <w:rFonts w:ascii="Times New Roman" w:hAnsi="Times New Roman"/>
          <w:sz w:val="24"/>
          <w:szCs w:val="24"/>
        </w:rPr>
        <w:t xml:space="preserve"> és </w:t>
      </w:r>
      <w:proofErr w:type="spellStart"/>
      <w:r w:rsidRPr="00DA6029">
        <w:rPr>
          <w:rFonts w:ascii="Times New Roman" w:hAnsi="Times New Roman"/>
          <w:sz w:val="24"/>
          <w:szCs w:val="24"/>
        </w:rPr>
        <w:t>Couzeix</w:t>
      </w:r>
      <w:proofErr w:type="spellEnd"/>
      <w:r w:rsidRPr="00DA6029">
        <w:rPr>
          <w:rFonts w:ascii="Times New Roman" w:hAnsi="Times New Roman"/>
          <w:sz w:val="24"/>
          <w:szCs w:val="24"/>
        </w:rPr>
        <w:t xml:space="preserve"> (a korábban a « Nagy-Limoges »</w:t>
      </w:r>
      <w:proofErr w:type="spellStart"/>
      <w:r w:rsidRPr="00DA6029">
        <w:rPr>
          <w:rFonts w:ascii="Times New Roman" w:hAnsi="Times New Roman"/>
          <w:sz w:val="24"/>
          <w:szCs w:val="24"/>
        </w:rPr>
        <w:t>-hoz</w:t>
      </w:r>
      <w:proofErr w:type="spellEnd"/>
      <w:r w:rsidRPr="00DA6029">
        <w:rPr>
          <w:rFonts w:ascii="Times New Roman" w:hAnsi="Times New Roman"/>
          <w:sz w:val="24"/>
          <w:szCs w:val="24"/>
        </w:rPr>
        <w:t xml:space="preserve"> csatolt települések), szintén aláírták ezt az egyezményt.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A városvezetői delegációk látogatása mellett családok között alakult szoros kapcsolat, mely révén gyakoriak voltak a csereutazások. A kapcsolatot az utóbbi években a csongrádi Pont Szabadidő Egyesület koordinálta. 2015. augusztus 20-án, Csongrádon a testvérvárosok vezetőinek találkozója során a kapcsolat hivatalos része újra a városhoz került.</w:t>
      </w:r>
    </w:p>
    <w:p w:rsidR="00DA6029" w:rsidRPr="00DA6029" w:rsidRDefault="00C9100D" w:rsidP="00DA6029">
      <w:pPr>
        <w:pStyle w:val="Listaszerbekezds"/>
        <w:numPr>
          <w:ilvl w:val="0"/>
          <w:numId w:val="38"/>
        </w:numPr>
        <w:spacing w:after="0" w:line="240" w:lineRule="auto"/>
        <w:ind w:left="284" w:firstLine="0"/>
        <w:jc w:val="both"/>
        <w:rPr>
          <w:rFonts w:ascii="Times New Roman" w:hAnsi="Times New Roman"/>
          <w:sz w:val="24"/>
          <w:szCs w:val="24"/>
        </w:rPr>
      </w:pPr>
      <w:r>
        <w:rPr>
          <w:rFonts w:ascii="Times New Roman" w:hAnsi="Times New Roman"/>
          <w:b/>
          <w:sz w:val="24"/>
          <w:szCs w:val="24"/>
        </w:rPr>
        <w:t xml:space="preserve">A lengyelországi </w:t>
      </w:r>
      <w:proofErr w:type="spellStart"/>
      <w:r>
        <w:rPr>
          <w:rFonts w:ascii="Times New Roman" w:hAnsi="Times New Roman"/>
          <w:b/>
          <w:sz w:val="24"/>
          <w:szCs w:val="24"/>
        </w:rPr>
        <w:t>Be</w:t>
      </w:r>
      <w:r w:rsidR="00C34983" w:rsidRPr="00C34983">
        <w:rPr>
          <w:rFonts w:ascii="Times New Roman" w:hAnsi="Times New Roman"/>
          <w:b/>
          <w:sz w:val="24"/>
          <w:szCs w:val="24"/>
        </w:rPr>
        <w:t>ł</w:t>
      </w:r>
      <w:r>
        <w:rPr>
          <w:rFonts w:ascii="Times New Roman" w:hAnsi="Times New Roman"/>
          <w:b/>
          <w:sz w:val="24"/>
          <w:szCs w:val="24"/>
        </w:rPr>
        <w:t>chato</w:t>
      </w:r>
      <w:r w:rsidR="00DA6029" w:rsidRPr="00DA6029">
        <w:rPr>
          <w:rFonts w:ascii="Times New Roman" w:hAnsi="Times New Roman"/>
          <w:b/>
          <w:sz w:val="24"/>
          <w:szCs w:val="24"/>
        </w:rPr>
        <w:t>w</w:t>
      </w:r>
      <w:proofErr w:type="spellEnd"/>
      <w:r w:rsidR="00DA6029" w:rsidRPr="00DA6029">
        <w:rPr>
          <w:rFonts w:ascii="Times New Roman" w:hAnsi="Times New Roman"/>
          <w:sz w:val="24"/>
          <w:szCs w:val="24"/>
        </w:rPr>
        <w:t>. A megállapo</w:t>
      </w:r>
      <w:r>
        <w:rPr>
          <w:rFonts w:ascii="Times New Roman" w:hAnsi="Times New Roman"/>
          <w:sz w:val="24"/>
          <w:szCs w:val="24"/>
        </w:rPr>
        <w:t xml:space="preserve">dást 2005. június 26-án </w:t>
      </w:r>
      <w:proofErr w:type="spellStart"/>
      <w:r>
        <w:rPr>
          <w:rFonts w:ascii="Times New Roman" w:hAnsi="Times New Roman"/>
          <w:sz w:val="24"/>
          <w:szCs w:val="24"/>
        </w:rPr>
        <w:t>Be</w:t>
      </w:r>
      <w:r w:rsidR="00C34983">
        <w:rPr>
          <w:rFonts w:ascii="Times New Roman" w:hAnsi="Times New Roman"/>
          <w:sz w:val="24"/>
          <w:szCs w:val="24"/>
        </w:rPr>
        <w:t>ł</w:t>
      </w:r>
      <w:r>
        <w:rPr>
          <w:rFonts w:ascii="Times New Roman" w:hAnsi="Times New Roman"/>
          <w:sz w:val="24"/>
          <w:szCs w:val="24"/>
        </w:rPr>
        <w:t>chato</w:t>
      </w:r>
      <w:r w:rsidR="00DA6029" w:rsidRPr="00DA6029">
        <w:rPr>
          <w:rFonts w:ascii="Times New Roman" w:hAnsi="Times New Roman"/>
          <w:sz w:val="24"/>
          <w:szCs w:val="24"/>
        </w:rPr>
        <w:t>wban</w:t>
      </w:r>
      <w:proofErr w:type="spellEnd"/>
      <w:r w:rsidR="00DA6029" w:rsidRPr="00DA6029">
        <w:rPr>
          <w:rFonts w:ascii="Times New Roman" w:hAnsi="Times New Roman"/>
          <w:sz w:val="24"/>
          <w:szCs w:val="24"/>
        </w:rPr>
        <w:t xml:space="preserve"> kötötték meg. </w:t>
      </w:r>
    </w:p>
    <w:p w:rsidR="00DA6029" w:rsidRPr="00DA6029" w:rsidRDefault="00C9100D" w:rsidP="00DA6029">
      <w:pPr>
        <w:tabs>
          <w:tab w:val="left" w:pos="1134"/>
        </w:tabs>
        <w:spacing w:after="0" w:line="240" w:lineRule="auto"/>
        <w:ind w:left="284"/>
        <w:jc w:val="both"/>
        <w:rPr>
          <w:rFonts w:ascii="Times New Roman" w:hAnsi="Times New Roman"/>
          <w:sz w:val="24"/>
          <w:szCs w:val="24"/>
        </w:rPr>
      </w:pPr>
      <w:r>
        <w:rPr>
          <w:rFonts w:ascii="Times New Roman" w:hAnsi="Times New Roman"/>
          <w:sz w:val="24"/>
          <w:szCs w:val="24"/>
        </w:rPr>
        <w:t>A város</w:t>
      </w:r>
      <w:r w:rsidR="00DA6029" w:rsidRPr="00DA6029">
        <w:rPr>
          <w:rFonts w:ascii="Times New Roman" w:hAnsi="Times New Roman"/>
          <w:sz w:val="24"/>
          <w:szCs w:val="24"/>
        </w:rPr>
        <w:t xml:space="preserve"> hivatalos kapcsolata mellett rendszeres a fiatalok csereutaztatása, melyben a Tisza Szívvel a Gyermekekért Alapítvány is részt vett 2016-ig. A testvérvárosi kapcsolat révén hivatali dolgozók a szociális, az oktatás területéről fordultak meg </w:t>
      </w:r>
      <w:proofErr w:type="spellStart"/>
      <w:r w:rsidR="00DA6029" w:rsidRPr="00DA6029">
        <w:rPr>
          <w:rFonts w:ascii="Times New Roman" w:hAnsi="Times New Roman"/>
          <w:sz w:val="24"/>
          <w:szCs w:val="24"/>
        </w:rPr>
        <w:t>Be</w:t>
      </w:r>
      <w:r w:rsidR="00C34983">
        <w:rPr>
          <w:rFonts w:ascii="Times New Roman" w:hAnsi="Times New Roman"/>
          <w:sz w:val="24"/>
          <w:szCs w:val="24"/>
        </w:rPr>
        <w:t>ł</w:t>
      </w:r>
      <w:r w:rsidR="00DA6029" w:rsidRPr="00DA6029">
        <w:rPr>
          <w:rFonts w:ascii="Times New Roman" w:hAnsi="Times New Roman"/>
          <w:sz w:val="24"/>
          <w:szCs w:val="24"/>
        </w:rPr>
        <w:t>chatowban</w:t>
      </w:r>
      <w:proofErr w:type="spellEnd"/>
      <w:r w:rsidR="00DA6029" w:rsidRPr="00DA6029">
        <w:rPr>
          <w:rFonts w:ascii="Times New Roman" w:hAnsi="Times New Roman"/>
          <w:sz w:val="24"/>
          <w:szCs w:val="24"/>
        </w:rPr>
        <w:t xml:space="preserve">. 2016-ban helyi vállalkozókat és cégek vezetőit is meghívták a testvérvárosok találkozójára. A kultúra, művészet és népművészet terültén is aktív a cserekapcsolat. Rendszeressé vált a sporteseményeken való kölcsönös részvétel is, pl. futóversenyeken. </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 xml:space="preserve">A fiatalok cserekapcsolatának aktív működése eredményezte, hogy a </w:t>
      </w:r>
      <w:proofErr w:type="spellStart"/>
      <w:r w:rsidRPr="00DA6029">
        <w:rPr>
          <w:rFonts w:ascii="Times New Roman" w:hAnsi="Times New Roman"/>
          <w:sz w:val="24"/>
          <w:szCs w:val="24"/>
        </w:rPr>
        <w:t>CsTÁI</w:t>
      </w:r>
      <w:proofErr w:type="spellEnd"/>
      <w:r w:rsidR="00C9100D">
        <w:rPr>
          <w:rFonts w:ascii="Times New Roman" w:hAnsi="Times New Roman"/>
          <w:sz w:val="24"/>
          <w:szCs w:val="24"/>
        </w:rPr>
        <w:t xml:space="preserve"> </w:t>
      </w:r>
      <w:proofErr w:type="spellStart"/>
      <w:r w:rsidRPr="00DA6029">
        <w:rPr>
          <w:rFonts w:ascii="Times New Roman" w:hAnsi="Times New Roman"/>
          <w:sz w:val="24"/>
          <w:szCs w:val="24"/>
        </w:rPr>
        <w:t>Piroskavárosi</w:t>
      </w:r>
      <w:proofErr w:type="spellEnd"/>
      <w:r w:rsidRPr="00DA6029">
        <w:rPr>
          <w:rFonts w:ascii="Times New Roman" w:hAnsi="Times New Roman"/>
          <w:sz w:val="24"/>
          <w:szCs w:val="24"/>
        </w:rPr>
        <w:t xml:space="preserve"> Általános Iskola és a Csongrádi Batsányi János Gimnázium és Kollégium is kialakított egy jól működő kapcsolatot. Az infokommunikációs eszközök segítségével azt mondhatjuk, hogy az együttműködés majdnem napi szintű.</w:t>
      </w:r>
    </w:p>
    <w:p w:rsidR="00DA6029" w:rsidRP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 xml:space="preserve">Örömmel mondhatjuk, hogy a művészet területén is erős az összefonódás, hiszen Lantos Györgyi és Máté István több szobra, műalkotása is ékesíti </w:t>
      </w:r>
      <w:proofErr w:type="spellStart"/>
      <w:r w:rsidRPr="00DA6029">
        <w:rPr>
          <w:rFonts w:ascii="Times New Roman" w:hAnsi="Times New Roman"/>
          <w:sz w:val="24"/>
          <w:szCs w:val="24"/>
        </w:rPr>
        <w:t>Be</w:t>
      </w:r>
      <w:r w:rsidR="00C34983">
        <w:rPr>
          <w:rFonts w:ascii="Times New Roman" w:hAnsi="Times New Roman"/>
          <w:sz w:val="24"/>
          <w:szCs w:val="24"/>
        </w:rPr>
        <w:t>ł</w:t>
      </w:r>
      <w:r w:rsidRPr="00DA6029">
        <w:rPr>
          <w:rFonts w:ascii="Times New Roman" w:hAnsi="Times New Roman"/>
          <w:sz w:val="24"/>
          <w:szCs w:val="24"/>
        </w:rPr>
        <w:t>chatow</w:t>
      </w:r>
      <w:proofErr w:type="spellEnd"/>
      <w:r w:rsidRPr="00DA6029">
        <w:rPr>
          <w:rFonts w:ascii="Times New Roman" w:hAnsi="Times New Roman"/>
          <w:sz w:val="24"/>
          <w:szCs w:val="24"/>
        </w:rPr>
        <w:t xml:space="preserve"> tereit. </w:t>
      </w:r>
    </w:p>
    <w:p w:rsidR="00DA6029" w:rsidRPr="00DA6029" w:rsidRDefault="00DA6029" w:rsidP="00DA6029">
      <w:pPr>
        <w:pStyle w:val="Listaszerbekezds"/>
        <w:numPr>
          <w:ilvl w:val="0"/>
          <w:numId w:val="38"/>
        </w:numPr>
        <w:spacing w:after="0" w:line="240" w:lineRule="auto"/>
        <w:ind w:left="284" w:firstLine="0"/>
        <w:jc w:val="both"/>
        <w:rPr>
          <w:rFonts w:ascii="Times New Roman" w:hAnsi="Times New Roman"/>
          <w:sz w:val="24"/>
          <w:szCs w:val="24"/>
        </w:rPr>
      </w:pPr>
      <w:r w:rsidRPr="00DA6029">
        <w:rPr>
          <w:rFonts w:ascii="Times New Roman" w:hAnsi="Times New Roman"/>
          <w:b/>
          <w:sz w:val="24"/>
          <w:szCs w:val="24"/>
        </w:rPr>
        <w:t>Ukrajna, Beregszászi Járás</w:t>
      </w:r>
      <w:r w:rsidRPr="00DA6029">
        <w:rPr>
          <w:rFonts w:ascii="Times New Roman" w:hAnsi="Times New Roman"/>
          <w:sz w:val="24"/>
          <w:szCs w:val="24"/>
        </w:rPr>
        <w:t xml:space="preserve"> Csongrád Városi Önkormányzat 2016. december 22-én tartott ülésén fogadta el a Beregszászi Járási Állami Közigazgatási Hi</w:t>
      </w:r>
      <w:r w:rsidR="00C9100D">
        <w:rPr>
          <w:rFonts w:ascii="Times New Roman" w:hAnsi="Times New Roman"/>
          <w:sz w:val="24"/>
          <w:szCs w:val="24"/>
        </w:rPr>
        <w:t>vatal, a Beregszászi J</w:t>
      </w:r>
      <w:r w:rsidRPr="00DA6029">
        <w:rPr>
          <w:rFonts w:ascii="Times New Roman" w:hAnsi="Times New Roman"/>
          <w:sz w:val="24"/>
          <w:szCs w:val="24"/>
        </w:rPr>
        <w:t>árási Tanács kötendő testvérvárosi megállapodást, amit 2017-ben írtunk alá. A testvérvárosi kapcsolat</w:t>
      </w:r>
      <w:r w:rsidR="00A77059">
        <w:rPr>
          <w:rFonts w:ascii="Times New Roman" w:hAnsi="Times New Roman"/>
          <w:sz w:val="24"/>
          <w:szCs w:val="24"/>
        </w:rPr>
        <w:t>ot megelőzte a Kárpát-medencei K</w:t>
      </w:r>
      <w:r w:rsidRPr="00DA6029">
        <w:rPr>
          <w:rFonts w:ascii="Times New Roman" w:hAnsi="Times New Roman"/>
          <w:sz w:val="24"/>
          <w:szCs w:val="24"/>
        </w:rPr>
        <w:t xml:space="preserve">önyvtárosok Konferenciája találkozója, innen alakult ki a hivatalos együttműködés. </w:t>
      </w:r>
    </w:p>
    <w:p w:rsidR="00DA6029" w:rsidRDefault="00DA6029" w:rsidP="00DA6029">
      <w:pPr>
        <w:spacing w:after="0" w:line="240" w:lineRule="auto"/>
        <w:ind w:left="284"/>
        <w:jc w:val="both"/>
        <w:rPr>
          <w:rFonts w:ascii="Times New Roman" w:hAnsi="Times New Roman"/>
          <w:sz w:val="24"/>
          <w:szCs w:val="24"/>
        </w:rPr>
      </w:pPr>
      <w:r w:rsidRPr="00DA6029">
        <w:rPr>
          <w:rFonts w:ascii="Times New Roman" w:hAnsi="Times New Roman"/>
          <w:sz w:val="24"/>
          <w:szCs w:val="24"/>
        </w:rPr>
        <w:t xml:space="preserve">Az együttműködés keretén belül az elmúlt évben számos delegáció jelent meg egymás programjain. A közös munka érintette és érinti a döntéshozókat, a fiatalokat, gyermekeket, sport szervezeteket, kulturális csoportokat. </w:t>
      </w:r>
    </w:p>
    <w:p w:rsidR="00C9100D" w:rsidRPr="00DA6029" w:rsidRDefault="00C9100D" w:rsidP="00DA6029">
      <w:pPr>
        <w:spacing w:after="0" w:line="240" w:lineRule="auto"/>
        <w:ind w:left="284"/>
        <w:jc w:val="both"/>
        <w:rPr>
          <w:rFonts w:ascii="Times New Roman" w:hAnsi="Times New Roman"/>
          <w:sz w:val="24"/>
          <w:szCs w:val="24"/>
        </w:rPr>
      </w:pP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A testvérvárosi kapcsolatok építésébe és fenntartásába az önkormányzatok mellett több esetben civil</w:t>
      </w:r>
      <w:r w:rsidR="008F1557">
        <w:rPr>
          <w:rFonts w:ascii="Times New Roman" w:hAnsi="Times New Roman"/>
          <w:sz w:val="24"/>
          <w:szCs w:val="24"/>
        </w:rPr>
        <w:t xml:space="preserve"> </w:t>
      </w:r>
      <w:r w:rsidRPr="00DA6029">
        <w:rPr>
          <w:rFonts w:ascii="Times New Roman" w:hAnsi="Times New Roman"/>
          <w:sz w:val="24"/>
          <w:szCs w:val="24"/>
        </w:rPr>
        <w:t>szervezetek, oktatási, kulturális intézmények, sportegyesületek, alapítványok, családok is bekapcsolódtak. A Csongrádi Fúvószenekar, az Alföld Néptáncegyüttes, a Csongrádi Zenebarátok Kórusa, a Csongrádi Színt</w:t>
      </w:r>
      <w:r w:rsidR="00C9100D">
        <w:rPr>
          <w:rFonts w:ascii="Times New Roman" w:hAnsi="Times New Roman"/>
          <w:sz w:val="24"/>
          <w:szCs w:val="24"/>
        </w:rPr>
        <w:t>ársulat adott műsort, illetve</w:t>
      </w:r>
      <w:r w:rsidRPr="00DA6029">
        <w:rPr>
          <w:rFonts w:ascii="Times New Roman" w:hAnsi="Times New Roman"/>
          <w:sz w:val="24"/>
          <w:szCs w:val="24"/>
        </w:rPr>
        <w:t xml:space="preserve"> a Múzsa Művészeti Egyesület kulturális, a Bölcső Nagycsaládos Egyesület sokrétű kapcsolatot ápol testvérvárosunkkal. Csak azok a kapcsolatok bizonyulnak életképesnek és hoznak eredményt, amelyben a lakosság, a civil szervezetek, </w:t>
      </w:r>
      <w:r w:rsidR="00C9100D">
        <w:rPr>
          <w:rFonts w:ascii="Times New Roman" w:hAnsi="Times New Roman"/>
          <w:sz w:val="24"/>
          <w:szCs w:val="24"/>
        </w:rPr>
        <w:t xml:space="preserve">a vállalkozások </w:t>
      </w:r>
      <w:r w:rsidR="00A77059">
        <w:rPr>
          <w:rFonts w:ascii="Times New Roman" w:hAnsi="Times New Roman"/>
          <w:sz w:val="24"/>
          <w:szCs w:val="24"/>
        </w:rPr>
        <w:t xml:space="preserve">aktívan részt </w:t>
      </w:r>
      <w:proofErr w:type="gramStart"/>
      <w:r w:rsidRPr="00DA6029">
        <w:rPr>
          <w:rFonts w:ascii="Times New Roman" w:hAnsi="Times New Roman"/>
          <w:sz w:val="24"/>
          <w:szCs w:val="24"/>
        </w:rPr>
        <w:t>vesznek</w:t>
      </w:r>
      <w:proofErr w:type="gramEnd"/>
      <w:r w:rsidRPr="00DA6029">
        <w:rPr>
          <w:rFonts w:ascii="Times New Roman" w:hAnsi="Times New Roman"/>
          <w:sz w:val="24"/>
          <w:szCs w:val="24"/>
        </w:rPr>
        <w:t xml:space="preserve"> és amelyeket magukénak éreznek.</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A kapcsolat napjainkban kiterjed a személyes találkozókon túl az infokommunikációs eszközökre is. Gyorsabb információcserét, gyakorlatias nyelvtanulást és aktívabb kapcsolatot eredményez</w:t>
      </w:r>
      <w:r w:rsidR="00C9100D">
        <w:rPr>
          <w:rFonts w:ascii="Times New Roman" w:hAnsi="Times New Roman"/>
          <w:sz w:val="24"/>
          <w:szCs w:val="24"/>
        </w:rPr>
        <w:t>nek</w:t>
      </w:r>
      <w:r w:rsidRPr="00DA6029">
        <w:rPr>
          <w:rFonts w:ascii="Times New Roman" w:hAnsi="Times New Roman"/>
          <w:sz w:val="24"/>
          <w:szCs w:val="24"/>
        </w:rPr>
        <w:t xml:space="preserve"> a közösségi oldalakon is működő barátságok.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 xml:space="preserve">Az elmúlt években elindítottuk a testvérvárosok találkozóját, melynek időpontja az </w:t>
      </w:r>
      <w:r w:rsidR="00C9100D">
        <w:rPr>
          <w:rFonts w:ascii="Times New Roman" w:hAnsi="Times New Roman"/>
          <w:sz w:val="24"/>
          <w:szCs w:val="24"/>
        </w:rPr>
        <w:t>augusztus 20-i ünnepséghez, illetve</w:t>
      </w:r>
      <w:r w:rsidRPr="00DA6029">
        <w:rPr>
          <w:rFonts w:ascii="Times New Roman" w:hAnsi="Times New Roman"/>
          <w:sz w:val="24"/>
          <w:szCs w:val="24"/>
        </w:rPr>
        <w:t xml:space="preserve"> a Csongrádi Borfesztiválhoz kötődött. Minden évben sikerült megmutatnunk Csongrád kulturális, gasztronómiai, környezeti értékeit. A delegációk a visszajelzések alapján nagyon jól érezték magukat, tartalmas napokat töltöttek nálunk.</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A hivatalos, testvérvárosi kapcsolatokon túl számos együttműködő program valósult meg</w:t>
      </w:r>
      <w:r w:rsidR="00C9100D">
        <w:rPr>
          <w:rFonts w:ascii="Times New Roman" w:hAnsi="Times New Roman"/>
          <w:sz w:val="24"/>
          <w:szCs w:val="24"/>
        </w:rPr>
        <w:t xml:space="preserve"> városunkban, melyek azt jelzik, </w:t>
      </w:r>
      <w:r w:rsidRPr="00DA6029">
        <w:rPr>
          <w:rFonts w:ascii="Times New Roman" w:hAnsi="Times New Roman"/>
          <w:sz w:val="24"/>
          <w:szCs w:val="24"/>
        </w:rPr>
        <w:t>hogy a nemzetközi kapcsolatok ápolását sokan magukénak érzik, fontosnak tartják. A nemzetközi kapcsolatok túlnyomó többsége a pályázatok támogatásával a fiatalokra, a művésze</w:t>
      </w:r>
      <w:r w:rsidR="00532BC2">
        <w:rPr>
          <w:rFonts w:ascii="Times New Roman" w:hAnsi="Times New Roman"/>
          <w:sz w:val="24"/>
          <w:szCs w:val="24"/>
        </w:rPr>
        <w:t>tre, az oktatásra, a turisztiká</w:t>
      </w:r>
      <w:r w:rsidR="00A77059">
        <w:rPr>
          <w:rFonts w:ascii="Times New Roman" w:hAnsi="Times New Roman"/>
          <w:sz w:val="24"/>
          <w:szCs w:val="24"/>
        </w:rPr>
        <w:t>ra</w:t>
      </w:r>
      <w:r w:rsidRPr="00DA6029">
        <w:rPr>
          <w:rFonts w:ascii="Times New Roman" w:hAnsi="Times New Roman"/>
          <w:sz w:val="24"/>
          <w:szCs w:val="24"/>
        </w:rPr>
        <w:t xml:space="preserve"> és annak fejlesztésére összpontosul.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lastRenderedPageBreak/>
        <w:t xml:space="preserve">Pályázati támogatással Óbecse, Beregszászi járás hivatali dolgozói, döntéshozó szakemberei vettek részt egy közös tréningen, melynek célja az együttműködés erősítése, közös projektek lehetőségeinek megvizsgálása volt.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 xml:space="preserve">Magyar Román Határon átnyúló 2012-ben nyertes pályázat (HURO), 2015-ben zárult. A projekt során rendszeresek voltak a projekttalálkozók, megbeszélések, tanulmányutak. A konzorciumot Csongrád városa, Bánság Falumúzeum, Temes Megyei Fejlesztési és Szociális Ügynökség alkotta. Ezen pályázat keretén belül a Belvárosban 7 ház került felújításra.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A Visegrádi országokból (V4) érkezett fiatalok alkottak együtt egy hétig Csongrádon a belvárosi kézműves házakban a 2015-2016-ban megvalósult pályázat keretén belül. A közös pályázat vezető partnere testvérvár</w:t>
      </w:r>
      <w:r w:rsidR="009B62A4">
        <w:rPr>
          <w:rFonts w:ascii="Times New Roman" w:hAnsi="Times New Roman"/>
          <w:sz w:val="24"/>
          <w:szCs w:val="24"/>
        </w:rPr>
        <w:t xml:space="preserve">osunk, a lengyelországi </w:t>
      </w:r>
      <w:proofErr w:type="spellStart"/>
      <w:r w:rsidR="009B62A4">
        <w:rPr>
          <w:rFonts w:ascii="Times New Roman" w:hAnsi="Times New Roman"/>
          <w:sz w:val="24"/>
          <w:szCs w:val="24"/>
        </w:rPr>
        <w:t>Bełchato</w:t>
      </w:r>
      <w:r w:rsidRPr="00DA6029">
        <w:rPr>
          <w:rFonts w:ascii="Times New Roman" w:hAnsi="Times New Roman"/>
          <w:sz w:val="24"/>
          <w:szCs w:val="24"/>
        </w:rPr>
        <w:t>w</w:t>
      </w:r>
      <w:proofErr w:type="spellEnd"/>
      <w:r w:rsidRPr="00DA6029">
        <w:rPr>
          <w:rFonts w:ascii="Times New Roman" w:hAnsi="Times New Roman"/>
          <w:sz w:val="24"/>
          <w:szCs w:val="24"/>
        </w:rPr>
        <w:t xml:space="preserve"> volt, de jöttek gyerekek a csehországi </w:t>
      </w:r>
      <w:proofErr w:type="spellStart"/>
      <w:r w:rsidRPr="00DA6029">
        <w:rPr>
          <w:rFonts w:ascii="Times New Roman" w:hAnsi="Times New Roman"/>
          <w:sz w:val="24"/>
          <w:szCs w:val="24"/>
        </w:rPr>
        <w:t>Pardubicéből</w:t>
      </w:r>
      <w:proofErr w:type="spellEnd"/>
      <w:r w:rsidRPr="00DA6029">
        <w:rPr>
          <w:rFonts w:ascii="Times New Roman" w:hAnsi="Times New Roman"/>
          <w:sz w:val="24"/>
          <w:szCs w:val="24"/>
        </w:rPr>
        <w:t xml:space="preserve"> és a szlovákiai </w:t>
      </w:r>
      <w:proofErr w:type="spellStart"/>
      <w:r w:rsidRPr="00DA6029">
        <w:rPr>
          <w:rFonts w:ascii="Times New Roman" w:hAnsi="Times New Roman"/>
          <w:sz w:val="24"/>
          <w:szCs w:val="24"/>
        </w:rPr>
        <w:t>Považská</w:t>
      </w:r>
      <w:proofErr w:type="spellEnd"/>
      <w:r w:rsidR="009B62A4">
        <w:rPr>
          <w:rFonts w:ascii="Times New Roman" w:hAnsi="Times New Roman"/>
          <w:sz w:val="24"/>
          <w:szCs w:val="24"/>
        </w:rPr>
        <w:t xml:space="preserve"> </w:t>
      </w:r>
      <w:proofErr w:type="spellStart"/>
      <w:r w:rsidRPr="00DA6029">
        <w:rPr>
          <w:rFonts w:ascii="Times New Roman" w:hAnsi="Times New Roman"/>
          <w:sz w:val="24"/>
          <w:szCs w:val="24"/>
        </w:rPr>
        <w:t>Bystricából</w:t>
      </w:r>
      <w:proofErr w:type="spellEnd"/>
      <w:r w:rsidRPr="00DA6029">
        <w:rPr>
          <w:rFonts w:ascii="Times New Roman" w:hAnsi="Times New Roman"/>
          <w:sz w:val="24"/>
          <w:szCs w:val="24"/>
        </w:rPr>
        <w:t xml:space="preserve">. Csongrádot a </w:t>
      </w:r>
      <w:proofErr w:type="spellStart"/>
      <w:r w:rsidRPr="00DA6029">
        <w:rPr>
          <w:rFonts w:ascii="Times New Roman" w:hAnsi="Times New Roman"/>
          <w:sz w:val="24"/>
          <w:szCs w:val="24"/>
        </w:rPr>
        <w:t>Grotta</w:t>
      </w:r>
      <w:proofErr w:type="spellEnd"/>
      <w:r w:rsidRPr="00DA6029">
        <w:rPr>
          <w:rFonts w:ascii="Times New Roman" w:hAnsi="Times New Roman"/>
          <w:sz w:val="24"/>
          <w:szCs w:val="24"/>
        </w:rPr>
        <w:t xml:space="preserve"> Alapfokú Művészeti Iskola tanulói képviselték. Az egy éves projekt keretében minden városban egy-egy művészeti </w:t>
      </w:r>
      <w:proofErr w:type="spellStart"/>
      <w:r w:rsidRPr="00DA6029">
        <w:rPr>
          <w:rFonts w:ascii="Times New Roman" w:hAnsi="Times New Roman"/>
          <w:sz w:val="24"/>
          <w:szCs w:val="24"/>
        </w:rPr>
        <w:t>workshopon</w:t>
      </w:r>
      <w:proofErr w:type="spellEnd"/>
      <w:r w:rsidRPr="00DA6029">
        <w:rPr>
          <w:rFonts w:ascii="Times New Roman" w:hAnsi="Times New Roman"/>
          <w:sz w:val="24"/>
          <w:szCs w:val="24"/>
        </w:rPr>
        <w:t xml:space="preserve"> vehettek részt a 10-15 éves, angolul is beszélő fiatalok.</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bCs/>
          <w:sz w:val="24"/>
          <w:szCs w:val="24"/>
        </w:rPr>
        <w:t xml:space="preserve">Az </w:t>
      </w:r>
      <w:proofErr w:type="spellStart"/>
      <w:r w:rsidRPr="00DA6029">
        <w:rPr>
          <w:rFonts w:ascii="Times New Roman" w:hAnsi="Times New Roman"/>
          <w:bCs/>
          <w:sz w:val="24"/>
          <w:szCs w:val="24"/>
        </w:rPr>
        <w:t>Interreg-IPA</w:t>
      </w:r>
      <w:proofErr w:type="spellEnd"/>
      <w:r w:rsidRPr="00DA6029">
        <w:rPr>
          <w:rFonts w:ascii="Times New Roman" w:hAnsi="Times New Roman"/>
          <w:bCs/>
          <w:sz w:val="24"/>
          <w:szCs w:val="24"/>
        </w:rPr>
        <w:t xml:space="preserve"> Magyarország-Szerbia Együttműködési Program keretében </w:t>
      </w:r>
      <w:r w:rsidRPr="00DA6029">
        <w:rPr>
          <w:rFonts w:ascii="Times New Roman" w:hAnsi="Times New Roman"/>
          <w:sz w:val="24"/>
          <w:szCs w:val="24"/>
        </w:rPr>
        <w:t>Csongrádon egy kishajó kikötő fog létesülni, mely a projekt fő eleme</w:t>
      </w:r>
      <w:r w:rsidRPr="00DA6029">
        <w:rPr>
          <w:rFonts w:ascii="Times New Roman" w:hAnsi="Times New Roman"/>
          <w:bCs/>
          <w:sz w:val="24"/>
          <w:szCs w:val="24"/>
        </w:rPr>
        <w:t>. A projekt időszaka: 2018.05.01-2019.07.31</w:t>
      </w:r>
      <w:proofErr w:type="gramStart"/>
      <w:r w:rsidRPr="00DA6029">
        <w:rPr>
          <w:rFonts w:ascii="Times New Roman" w:hAnsi="Times New Roman"/>
          <w:bCs/>
          <w:sz w:val="24"/>
          <w:szCs w:val="24"/>
        </w:rPr>
        <w:t>.,</w:t>
      </w:r>
      <w:proofErr w:type="gramEnd"/>
      <w:r w:rsidRPr="00DA6029">
        <w:rPr>
          <w:rFonts w:ascii="Times New Roman" w:hAnsi="Times New Roman"/>
          <w:bCs/>
          <w:sz w:val="24"/>
          <w:szCs w:val="24"/>
        </w:rPr>
        <w:t xml:space="preserve"> de az el</w:t>
      </w:r>
      <w:r w:rsidR="00A77059">
        <w:rPr>
          <w:rFonts w:ascii="Times New Roman" w:hAnsi="Times New Roman"/>
          <w:bCs/>
          <w:sz w:val="24"/>
          <w:szCs w:val="24"/>
        </w:rPr>
        <w:t>ő</w:t>
      </w:r>
      <w:r w:rsidRPr="00DA6029">
        <w:rPr>
          <w:rFonts w:ascii="Times New Roman" w:hAnsi="Times New Roman"/>
          <w:bCs/>
          <w:sz w:val="24"/>
          <w:szCs w:val="24"/>
        </w:rPr>
        <w:t xml:space="preserve">készítő, tervező munkák már az elmúlt években elkezdődtek. A projektgazda Csongrád Városi Önkormányzat, mint vezető kedvezményezett. A konzorciumi partnerek Algyő Nagyközség Önkormányzata és </w:t>
      </w:r>
      <w:proofErr w:type="spellStart"/>
      <w:r w:rsidRPr="00DA6029">
        <w:rPr>
          <w:rFonts w:ascii="Times New Roman" w:hAnsi="Times New Roman"/>
          <w:bCs/>
          <w:sz w:val="24"/>
          <w:szCs w:val="24"/>
        </w:rPr>
        <w:t>Becej</w:t>
      </w:r>
      <w:proofErr w:type="spellEnd"/>
      <w:r w:rsidRPr="00DA6029">
        <w:rPr>
          <w:rFonts w:ascii="Times New Roman" w:hAnsi="Times New Roman"/>
          <w:bCs/>
          <w:sz w:val="24"/>
          <w:szCs w:val="24"/>
        </w:rPr>
        <w:t xml:space="preserve"> Önkormányzata (Szerbia).</w:t>
      </w:r>
      <w:r w:rsidRPr="00DA6029">
        <w:rPr>
          <w:rFonts w:ascii="Times New Roman" w:hAnsi="Times New Roman"/>
          <w:sz w:val="24"/>
          <w:szCs w:val="24"/>
        </w:rPr>
        <w:t xml:space="preserve"> A projekt keretében egy turisztikai termékfejlesztést megalapozó koncepció és akcióterv kidolgozása (értéktár, vízi turizmus fejlesztési szükségleteinek, kapcsolódó turisztikai termékeknek a fejlesztési feladatai, tematikus utak koncepciója, marketingterv) készül el.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 xml:space="preserve">A Csongrádi </w:t>
      </w:r>
      <w:proofErr w:type="spellStart"/>
      <w:r w:rsidRPr="00DA6029">
        <w:rPr>
          <w:rFonts w:ascii="Times New Roman" w:hAnsi="Times New Roman"/>
          <w:sz w:val="24"/>
          <w:szCs w:val="24"/>
        </w:rPr>
        <w:t>Alkotóház-Művésztelepnek</w:t>
      </w:r>
      <w:proofErr w:type="spellEnd"/>
      <w:r w:rsidRPr="00DA6029">
        <w:rPr>
          <w:rFonts w:ascii="Times New Roman" w:hAnsi="Times New Roman"/>
          <w:sz w:val="24"/>
          <w:szCs w:val="24"/>
        </w:rPr>
        <w:t xml:space="preserve"> vannak a legkiterjedtebb nemzetközi kapcsolatai. A Darmstadt </w:t>
      </w:r>
      <w:proofErr w:type="spellStart"/>
      <w:r w:rsidRPr="00DA6029">
        <w:rPr>
          <w:rFonts w:ascii="Times New Roman" w:hAnsi="Times New Roman"/>
          <w:sz w:val="24"/>
          <w:szCs w:val="24"/>
        </w:rPr>
        <w:t>Technische</w:t>
      </w:r>
      <w:proofErr w:type="spellEnd"/>
      <w:r w:rsidR="00494120">
        <w:rPr>
          <w:rFonts w:ascii="Times New Roman" w:hAnsi="Times New Roman"/>
          <w:sz w:val="24"/>
          <w:szCs w:val="24"/>
        </w:rPr>
        <w:t xml:space="preserve"> </w:t>
      </w:r>
      <w:proofErr w:type="spellStart"/>
      <w:r w:rsidRPr="00DA6029">
        <w:rPr>
          <w:rFonts w:ascii="Times New Roman" w:hAnsi="Times New Roman"/>
          <w:sz w:val="24"/>
          <w:szCs w:val="24"/>
        </w:rPr>
        <w:t>Universität</w:t>
      </w:r>
      <w:proofErr w:type="spellEnd"/>
      <w:r w:rsidRPr="00DA6029">
        <w:rPr>
          <w:rFonts w:ascii="Times New Roman" w:hAnsi="Times New Roman"/>
          <w:sz w:val="24"/>
          <w:szCs w:val="24"/>
        </w:rPr>
        <w:t xml:space="preserve"> volt hivatalos kapcsolata, ami élő szerződés nélkül is, azóta működik. A Passaui </w:t>
      </w:r>
      <w:proofErr w:type="spellStart"/>
      <w:r w:rsidRPr="00DA6029">
        <w:rPr>
          <w:rFonts w:ascii="Times New Roman" w:hAnsi="Times New Roman"/>
          <w:sz w:val="24"/>
          <w:szCs w:val="24"/>
        </w:rPr>
        <w:t>Universität</w:t>
      </w:r>
      <w:proofErr w:type="spellEnd"/>
      <w:r w:rsidRPr="00DA6029">
        <w:rPr>
          <w:rFonts w:ascii="Times New Roman" w:hAnsi="Times New Roman"/>
          <w:sz w:val="24"/>
          <w:szCs w:val="24"/>
        </w:rPr>
        <w:t xml:space="preserve"> hallgatói is több a</w:t>
      </w:r>
      <w:r w:rsidR="00494120">
        <w:rPr>
          <w:rFonts w:ascii="Times New Roman" w:hAnsi="Times New Roman"/>
          <w:sz w:val="24"/>
          <w:szCs w:val="24"/>
        </w:rPr>
        <w:t>lkalommal jártak Csongrádon a Pl</w:t>
      </w:r>
      <w:r w:rsidRPr="00DA6029">
        <w:rPr>
          <w:rFonts w:ascii="Times New Roman" w:hAnsi="Times New Roman"/>
          <w:sz w:val="24"/>
          <w:szCs w:val="24"/>
        </w:rPr>
        <w:t>ei</w:t>
      </w:r>
      <w:r w:rsidR="00494120">
        <w:rPr>
          <w:rFonts w:ascii="Times New Roman" w:hAnsi="Times New Roman"/>
          <w:sz w:val="24"/>
          <w:szCs w:val="24"/>
        </w:rPr>
        <w:t>n</w:t>
      </w:r>
      <w:r w:rsidRPr="00DA6029">
        <w:rPr>
          <w:rFonts w:ascii="Times New Roman" w:hAnsi="Times New Roman"/>
          <w:sz w:val="24"/>
          <w:szCs w:val="24"/>
        </w:rPr>
        <w:t xml:space="preserve"> Air táborokban. A Plein Air és a Bronz Szimpózium rendezvényein német, román, cseh, lengyel, török, osztrák, litván és a</w:t>
      </w:r>
      <w:r w:rsidR="00494120">
        <w:rPr>
          <w:rFonts w:ascii="Times New Roman" w:hAnsi="Times New Roman"/>
          <w:sz w:val="24"/>
          <w:szCs w:val="24"/>
        </w:rPr>
        <w:t>rgentin művészek is jártak, illetve</w:t>
      </w:r>
      <w:r w:rsidRPr="00DA6029">
        <w:rPr>
          <w:rFonts w:ascii="Times New Roman" w:hAnsi="Times New Roman"/>
          <w:sz w:val="24"/>
          <w:szCs w:val="24"/>
        </w:rPr>
        <w:t xml:space="preserve"> </w:t>
      </w:r>
      <w:proofErr w:type="gramStart"/>
      <w:r w:rsidRPr="00DA6029">
        <w:rPr>
          <w:rFonts w:ascii="Times New Roman" w:hAnsi="Times New Roman"/>
          <w:sz w:val="24"/>
          <w:szCs w:val="24"/>
        </w:rPr>
        <w:t>azóta</w:t>
      </w:r>
      <w:proofErr w:type="gramEnd"/>
      <w:r w:rsidRPr="00DA6029">
        <w:rPr>
          <w:rFonts w:ascii="Times New Roman" w:hAnsi="Times New Roman"/>
          <w:sz w:val="24"/>
          <w:szCs w:val="24"/>
        </w:rPr>
        <w:t xml:space="preserve"> is rendszeresen részt vesznek. A nemzetközi kapcsolatok révén több alkalommal rendeztek kiállítást a Plein Air, ill</w:t>
      </w:r>
      <w:r w:rsidR="008F1557">
        <w:rPr>
          <w:rFonts w:ascii="Times New Roman" w:hAnsi="Times New Roman"/>
          <w:sz w:val="24"/>
          <w:szCs w:val="24"/>
        </w:rPr>
        <w:t>etve</w:t>
      </w:r>
      <w:r w:rsidRPr="00DA6029">
        <w:rPr>
          <w:rFonts w:ascii="Times New Roman" w:hAnsi="Times New Roman"/>
          <w:sz w:val="24"/>
          <w:szCs w:val="24"/>
        </w:rPr>
        <w:t xml:space="preserve"> csongrádi művészek alkotásaiból </w:t>
      </w:r>
      <w:proofErr w:type="gramStart"/>
      <w:r w:rsidRPr="00DA6029">
        <w:rPr>
          <w:rFonts w:ascii="Times New Roman" w:hAnsi="Times New Roman"/>
          <w:sz w:val="24"/>
          <w:szCs w:val="24"/>
        </w:rPr>
        <w:t>Temesváron</w:t>
      </w:r>
      <w:proofErr w:type="gramEnd"/>
      <w:r w:rsidRPr="00DA6029">
        <w:rPr>
          <w:rFonts w:ascii="Times New Roman" w:hAnsi="Times New Roman"/>
          <w:sz w:val="24"/>
          <w:szCs w:val="24"/>
        </w:rPr>
        <w:t xml:space="preserve"> a Megyeházán és a központ</w:t>
      </w:r>
      <w:r w:rsidR="008F1557">
        <w:rPr>
          <w:rFonts w:ascii="Times New Roman" w:hAnsi="Times New Roman"/>
          <w:sz w:val="24"/>
          <w:szCs w:val="24"/>
        </w:rPr>
        <w:t>ban</w:t>
      </w:r>
      <w:r w:rsidRPr="00DA6029">
        <w:rPr>
          <w:rFonts w:ascii="Times New Roman" w:hAnsi="Times New Roman"/>
          <w:sz w:val="24"/>
          <w:szCs w:val="24"/>
        </w:rPr>
        <w:t xml:space="preserve"> található híres </w:t>
      </w:r>
      <w:proofErr w:type="spellStart"/>
      <w:r w:rsidRPr="00DA6029">
        <w:rPr>
          <w:rFonts w:ascii="Times New Roman" w:hAnsi="Times New Roman"/>
          <w:sz w:val="24"/>
          <w:szCs w:val="24"/>
        </w:rPr>
        <w:t>Helios</w:t>
      </w:r>
      <w:proofErr w:type="spellEnd"/>
      <w:r w:rsidRPr="00DA6029">
        <w:rPr>
          <w:rFonts w:ascii="Times New Roman" w:hAnsi="Times New Roman"/>
          <w:sz w:val="24"/>
          <w:szCs w:val="24"/>
        </w:rPr>
        <w:t xml:space="preserve"> Galériában. A</w:t>
      </w:r>
      <w:r w:rsidR="001B436D">
        <w:rPr>
          <w:rFonts w:ascii="Times New Roman" w:hAnsi="Times New Roman"/>
          <w:sz w:val="24"/>
          <w:szCs w:val="24"/>
        </w:rPr>
        <w:t>z</w:t>
      </w:r>
      <w:r w:rsidRPr="00DA6029">
        <w:rPr>
          <w:rFonts w:ascii="Times New Roman" w:hAnsi="Times New Roman"/>
          <w:sz w:val="24"/>
          <w:szCs w:val="24"/>
        </w:rPr>
        <w:t xml:space="preserve"> argentin kapcsolat révén 2017-ben több csongrádi művész tudott Argentínába utazni és barátságot kötni több alkotóval. </w:t>
      </w:r>
    </w:p>
    <w:p w:rsidR="008F1557" w:rsidRDefault="008F1557" w:rsidP="00DA6029">
      <w:pPr>
        <w:tabs>
          <w:tab w:val="left" w:pos="5325"/>
        </w:tabs>
        <w:spacing w:after="0" w:line="240" w:lineRule="auto"/>
        <w:jc w:val="both"/>
        <w:rPr>
          <w:rFonts w:ascii="Times New Roman" w:hAnsi="Times New Roman"/>
          <w:i/>
          <w:sz w:val="24"/>
          <w:szCs w:val="24"/>
        </w:rPr>
      </w:pPr>
    </w:p>
    <w:p w:rsidR="00DA6029" w:rsidRPr="00B302E5" w:rsidRDefault="00B302E5" w:rsidP="00DA6029">
      <w:pPr>
        <w:tabs>
          <w:tab w:val="left" w:pos="5325"/>
        </w:tabs>
        <w:spacing w:after="0" w:line="240" w:lineRule="auto"/>
        <w:jc w:val="both"/>
        <w:rPr>
          <w:rFonts w:ascii="Times New Roman" w:hAnsi="Times New Roman"/>
          <w:b/>
          <w:sz w:val="24"/>
          <w:szCs w:val="24"/>
          <w:u w:val="single"/>
        </w:rPr>
      </w:pPr>
      <w:r w:rsidRPr="00B302E5">
        <w:rPr>
          <w:rFonts w:ascii="Times New Roman" w:hAnsi="Times New Roman"/>
          <w:b/>
          <w:sz w:val="24"/>
          <w:szCs w:val="24"/>
          <w:u w:val="single"/>
        </w:rPr>
        <w:t>CIVIL SZERVEZETEKKEL KAPCSOLAT</w:t>
      </w:r>
    </w:p>
    <w:p w:rsidR="00DA1973" w:rsidRDefault="00DA1973" w:rsidP="00DA6029">
      <w:pPr>
        <w:spacing w:after="0" w:line="240" w:lineRule="auto"/>
        <w:jc w:val="both"/>
        <w:rPr>
          <w:rFonts w:ascii="Times New Roman" w:hAnsi="Times New Roman"/>
          <w:sz w:val="24"/>
          <w:szCs w:val="24"/>
        </w:rPr>
      </w:pP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Minden évben a bizottsági elnökök és a polgármester javaslata alapján a Képviselő-testület elfogadta a civil szerve</w:t>
      </w:r>
      <w:r w:rsidR="001B436D">
        <w:rPr>
          <w:rFonts w:ascii="Times New Roman" w:hAnsi="Times New Roman"/>
          <w:sz w:val="24"/>
          <w:szCs w:val="24"/>
        </w:rPr>
        <w:t>ztek számára elkülönített keret</w:t>
      </w:r>
      <w:r w:rsidRPr="00DA6029">
        <w:rPr>
          <w:rFonts w:ascii="Times New Roman" w:hAnsi="Times New Roman"/>
          <w:sz w:val="24"/>
          <w:szCs w:val="24"/>
        </w:rPr>
        <w:t xml:space="preserve"> pályázat útján történő felosztását. Ezen túl, a Csongrád Város Képzőművészetéért Alapítvány, a Csongrád Város a Tehetségekért Alapítvány, valamint a Csongrádi Színtársulat, Csongrád Városi Fúvószenekar, Alföld Néptáncegyüttes</w:t>
      </w:r>
      <w:r w:rsidR="003C6A64">
        <w:rPr>
          <w:rFonts w:ascii="Times New Roman" w:hAnsi="Times New Roman"/>
          <w:sz w:val="24"/>
          <w:szCs w:val="24"/>
        </w:rPr>
        <w:t xml:space="preserve"> </w:t>
      </w:r>
      <w:r w:rsidRPr="00DA6029">
        <w:rPr>
          <w:rFonts w:ascii="Times New Roman" w:hAnsi="Times New Roman"/>
          <w:sz w:val="24"/>
          <w:szCs w:val="24"/>
        </w:rPr>
        <w:t xml:space="preserve">külön támogatásban részesült. </w:t>
      </w:r>
    </w:p>
    <w:p w:rsidR="00DA6029" w:rsidRPr="00DA6029" w:rsidRDefault="00DA6029" w:rsidP="00DA6029">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843"/>
      </w:tblGrid>
      <w:tr w:rsidR="00DA6029" w:rsidRPr="00DA6029" w:rsidTr="00DA6029">
        <w:trPr>
          <w:jc w:val="center"/>
        </w:trPr>
        <w:tc>
          <w:tcPr>
            <w:tcW w:w="959" w:type="dxa"/>
          </w:tcPr>
          <w:p w:rsidR="003C6A64" w:rsidRDefault="003C6A64" w:rsidP="00DA6029">
            <w:pPr>
              <w:spacing w:after="0" w:line="240" w:lineRule="auto"/>
              <w:jc w:val="both"/>
              <w:rPr>
                <w:rFonts w:ascii="Times New Roman" w:hAnsi="Times New Roman"/>
                <w:sz w:val="24"/>
                <w:szCs w:val="24"/>
              </w:rPr>
            </w:pP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Év</w:t>
            </w:r>
          </w:p>
        </w:tc>
        <w:tc>
          <w:tcPr>
            <w:tcW w:w="1843" w:type="dxa"/>
          </w:tcPr>
          <w:p w:rsid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Civil szerveztek támogatása</w:t>
            </w:r>
            <w:r>
              <w:rPr>
                <w:rFonts w:ascii="Times New Roman" w:hAnsi="Times New Roman"/>
                <w:sz w:val="24"/>
                <w:szCs w:val="24"/>
              </w:rPr>
              <w:t xml:space="preserve"> /Ft/</w:t>
            </w:r>
          </w:p>
          <w:p w:rsidR="00DA6029" w:rsidRPr="00DA6029" w:rsidRDefault="00DA6029" w:rsidP="00DA6029">
            <w:pPr>
              <w:spacing w:after="0" w:line="240" w:lineRule="auto"/>
              <w:jc w:val="both"/>
              <w:rPr>
                <w:rFonts w:ascii="Times New Roman" w:hAnsi="Times New Roman"/>
              </w:rPr>
            </w:pPr>
            <w:r w:rsidRPr="00DA6029">
              <w:rPr>
                <w:rFonts w:ascii="Times New Roman" w:hAnsi="Times New Roman"/>
              </w:rPr>
              <w:t>az éves eredeti költségvetésben</w:t>
            </w:r>
          </w:p>
        </w:tc>
      </w:tr>
      <w:tr w:rsidR="00DA6029" w:rsidRPr="00DA6029" w:rsidTr="00DA6029">
        <w:trPr>
          <w:jc w:val="center"/>
        </w:trPr>
        <w:tc>
          <w:tcPr>
            <w:tcW w:w="959" w:type="dxa"/>
          </w:tcPr>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2015.</w:t>
            </w:r>
          </w:p>
        </w:tc>
        <w:tc>
          <w:tcPr>
            <w:tcW w:w="1843" w:type="dxa"/>
          </w:tcPr>
          <w:p w:rsidR="00DA6029" w:rsidRPr="00DA6029" w:rsidRDefault="00DA6029" w:rsidP="00DA6029">
            <w:pPr>
              <w:spacing w:after="0" w:line="240" w:lineRule="auto"/>
              <w:jc w:val="both"/>
              <w:rPr>
                <w:rFonts w:ascii="Times New Roman" w:hAnsi="Times New Roman"/>
                <w:sz w:val="24"/>
                <w:szCs w:val="24"/>
              </w:rPr>
            </w:pPr>
            <w:r>
              <w:rPr>
                <w:rFonts w:ascii="Times New Roman" w:hAnsi="Times New Roman"/>
                <w:sz w:val="24"/>
                <w:szCs w:val="24"/>
              </w:rPr>
              <w:t>2.300.000</w:t>
            </w:r>
          </w:p>
        </w:tc>
      </w:tr>
      <w:tr w:rsidR="00DA6029" w:rsidRPr="00DA6029" w:rsidTr="00DA6029">
        <w:trPr>
          <w:jc w:val="center"/>
        </w:trPr>
        <w:tc>
          <w:tcPr>
            <w:tcW w:w="959" w:type="dxa"/>
          </w:tcPr>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2016.</w:t>
            </w:r>
          </w:p>
        </w:tc>
        <w:tc>
          <w:tcPr>
            <w:tcW w:w="1843" w:type="dxa"/>
          </w:tcPr>
          <w:p w:rsidR="00DA6029" w:rsidRPr="00DA6029" w:rsidRDefault="00DA6029" w:rsidP="00DA6029">
            <w:pPr>
              <w:spacing w:after="0" w:line="240" w:lineRule="auto"/>
              <w:jc w:val="both"/>
              <w:rPr>
                <w:rFonts w:ascii="Times New Roman" w:hAnsi="Times New Roman"/>
                <w:sz w:val="24"/>
                <w:szCs w:val="24"/>
              </w:rPr>
            </w:pPr>
            <w:r>
              <w:rPr>
                <w:rFonts w:ascii="Times New Roman" w:hAnsi="Times New Roman"/>
                <w:sz w:val="24"/>
                <w:szCs w:val="24"/>
              </w:rPr>
              <w:t>2.300.000</w:t>
            </w:r>
          </w:p>
        </w:tc>
      </w:tr>
      <w:tr w:rsidR="00DA6029" w:rsidRPr="00DA6029" w:rsidTr="00DA6029">
        <w:trPr>
          <w:jc w:val="center"/>
        </w:trPr>
        <w:tc>
          <w:tcPr>
            <w:tcW w:w="959" w:type="dxa"/>
          </w:tcPr>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2017.</w:t>
            </w:r>
          </w:p>
        </w:tc>
        <w:tc>
          <w:tcPr>
            <w:tcW w:w="1843" w:type="dxa"/>
          </w:tcPr>
          <w:p w:rsidR="00DA6029" w:rsidRPr="00DA6029" w:rsidRDefault="00DA6029" w:rsidP="00DA6029">
            <w:pPr>
              <w:spacing w:after="0" w:line="240" w:lineRule="auto"/>
              <w:jc w:val="both"/>
              <w:rPr>
                <w:rFonts w:ascii="Times New Roman" w:hAnsi="Times New Roman"/>
                <w:sz w:val="24"/>
                <w:szCs w:val="24"/>
              </w:rPr>
            </w:pPr>
            <w:r>
              <w:rPr>
                <w:rFonts w:ascii="Times New Roman" w:hAnsi="Times New Roman"/>
                <w:sz w:val="24"/>
                <w:szCs w:val="24"/>
              </w:rPr>
              <w:t>2.500.000</w:t>
            </w:r>
          </w:p>
        </w:tc>
      </w:tr>
      <w:tr w:rsidR="00DA6029" w:rsidRPr="00DA6029" w:rsidTr="00DA6029">
        <w:trPr>
          <w:jc w:val="center"/>
        </w:trPr>
        <w:tc>
          <w:tcPr>
            <w:tcW w:w="959" w:type="dxa"/>
          </w:tcPr>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2018.</w:t>
            </w:r>
          </w:p>
        </w:tc>
        <w:tc>
          <w:tcPr>
            <w:tcW w:w="1843" w:type="dxa"/>
          </w:tcPr>
          <w:p w:rsidR="00DA6029" w:rsidRPr="00DA6029" w:rsidRDefault="00DA6029" w:rsidP="00DA6029">
            <w:pPr>
              <w:spacing w:after="0" w:line="240" w:lineRule="auto"/>
              <w:jc w:val="both"/>
              <w:rPr>
                <w:rFonts w:ascii="Times New Roman" w:hAnsi="Times New Roman"/>
                <w:sz w:val="24"/>
                <w:szCs w:val="24"/>
              </w:rPr>
            </w:pPr>
            <w:r>
              <w:rPr>
                <w:rFonts w:ascii="Times New Roman" w:hAnsi="Times New Roman"/>
                <w:sz w:val="24"/>
                <w:szCs w:val="24"/>
              </w:rPr>
              <w:t>2.500.000</w:t>
            </w:r>
          </w:p>
        </w:tc>
      </w:tr>
      <w:tr w:rsidR="00DA6029" w:rsidRPr="00DA6029" w:rsidTr="00DA6029">
        <w:trPr>
          <w:jc w:val="center"/>
        </w:trPr>
        <w:tc>
          <w:tcPr>
            <w:tcW w:w="959" w:type="dxa"/>
          </w:tcPr>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2019.</w:t>
            </w:r>
          </w:p>
        </w:tc>
        <w:tc>
          <w:tcPr>
            <w:tcW w:w="1843" w:type="dxa"/>
          </w:tcPr>
          <w:p w:rsidR="00DA6029" w:rsidRPr="00DA6029" w:rsidRDefault="00DA6029" w:rsidP="00DA6029">
            <w:pPr>
              <w:spacing w:after="0" w:line="240" w:lineRule="auto"/>
              <w:jc w:val="both"/>
              <w:rPr>
                <w:rFonts w:ascii="Times New Roman" w:hAnsi="Times New Roman"/>
                <w:sz w:val="24"/>
                <w:szCs w:val="24"/>
              </w:rPr>
            </w:pPr>
            <w:r>
              <w:rPr>
                <w:rFonts w:ascii="Times New Roman" w:hAnsi="Times New Roman"/>
                <w:sz w:val="24"/>
                <w:szCs w:val="24"/>
              </w:rPr>
              <w:t>2.300.</w:t>
            </w:r>
            <w:r w:rsidRPr="00DA6029">
              <w:rPr>
                <w:rFonts w:ascii="Times New Roman" w:hAnsi="Times New Roman"/>
                <w:sz w:val="24"/>
                <w:szCs w:val="24"/>
              </w:rPr>
              <w:t xml:space="preserve">000 </w:t>
            </w:r>
          </w:p>
        </w:tc>
      </w:tr>
    </w:tbl>
    <w:p w:rsidR="00DA6029" w:rsidRPr="00DA6029" w:rsidRDefault="00DA6029" w:rsidP="00DA6029">
      <w:pPr>
        <w:spacing w:after="0" w:line="240" w:lineRule="auto"/>
        <w:jc w:val="both"/>
        <w:rPr>
          <w:rFonts w:ascii="Times New Roman" w:hAnsi="Times New Roman"/>
          <w:sz w:val="24"/>
          <w:szCs w:val="24"/>
        </w:rPr>
      </w:pPr>
    </w:p>
    <w:p w:rsidR="00DA6029" w:rsidRPr="00DA6029" w:rsidRDefault="00CD02E4" w:rsidP="00DA6029">
      <w:pPr>
        <w:spacing w:after="0" w:line="240" w:lineRule="auto"/>
        <w:jc w:val="both"/>
        <w:rPr>
          <w:rFonts w:ascii="Times New Roman" w:hAnsi="Times New Roman"/>
          <w:sz w:val="24"/>
          <w:szCs w:val="24"/>
        </w:rPr>
      </w:pPr>
      <w:r>
        <w:rPr>
          <w:rFonts w:ascii="Times New Roman" w:hAnsi="Times New Roman"/>
          <w:sz w:val="24"/>
          <w:szCs w:val="24"/>
        </w:rPr>
        <w:t>A csongrádi c</w:t>
      </w:r>
      <w:r w:rsidR="00DA6029" w:rsidRPr="00DA6029">
        <w:rPr>
          <w:rFonts w:ascii="Times New Roman" w:hAnsi="Times New Roman"/>
          <w:sz w:val="24"/>
          <w:szCs w:val="24"/>
        </w:rPr>
        <w:t xml:space="preserve">ivil szervezetek jelentős része pályázatok útján egészítette ki éves működési keretét és a szakmai programjaik megszervezéséhez szükséges forrásokat. A pályázatokat </w:t>
      </w:r>
      <w:r w:rsidR="00DA6029" w:rsidRPr="00DA6029">
        <w:rPr>
          <w:rFonts w:ascii="Times New Roman" w:hAnsi="Times New Roman"/>
          <w:sz w:val="24"/>
          <w:szCs w:val="24"/>
        </w:rPr>
        <w:lastRenderedPageBreak/>
        <w:t>elsősorban a Nemzeti Együttműködési Alaphoz, Nemzeti Kulturális Alaphoz adják be. A civil szervezetek közül is kiemelkedő a Bölcső Nagycs</w:t>
      </w:r>
      <w:r>
        <w:rPr>
          <w:rFonts w:ascii="Times New Roman" w:hAnsi="Times New Roman"/>
          <w:sz w:val="24"/>
          <w:szCs w:val="24"/>
        </w:rPr>
        <w:t>aládosok Csongrádi Egyesület</w:t>
      </w:r>
      <w:r w:rsidR="00DA6029" w:rsidRPr="00DA6029">
        <w:rPr>
          <w:rFonts w:ascii="Times New Roman" w:hAnsi="Times New Roman"/>
          <w:sz w:val="24"/>
          <w:szCs w:val="24"/>
        </w:rPr>
        <w:t xml:space="preserve">, a Csongrádi Múzsa Művészeti Egyesület tevékenysége a pályázati források megszerzése terén.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Örömteli, hogy egyre több civil szervezet kapcsolódik be nagy városi rendezvények szervezésébe és lebonyolításába. A civil szervezetek a közösségépítés mellett fontos szerepet töltenek be a város kulturális életében is. Számos vár</w:t>
      </w:r>
      <w:r w:rsidR="001B436D">
        <w:rPr>
          <w:rFonts w:ascii="Times New Roman" w:hAnsi="Times New Roman"/>
          <w:sz w:val="24"/>
          <w:szCs w:val="24"/>
        </w:rPr>
        <w:t xml:space="preserve">osi rendezvény aktív szervezői, </w:t>
      </w:r>
      <w:r w:rsidRPr="00DA6029">
        <w:rPr>
          <w:rFonts w:ascii="Times New Roman" w:hAnsi="Times New Roman"/>
          <w:sz w:val="24"/>
          <w:szCs w:val="24"/>
        </w:rPr>
        <w:t xml:space="preserve">résztvevői. A polgárőr egyesületek </w:t>
      </w:r>
      <w:proofErr w:type="gramStart"/>
      <w:r w:rsidRPr="00DA6029">
        <w:rPr>
          <w:rFonts w:ascii="Times New Roman" w:hAnsi="Times New Roman"/>
          <w:sz w:val="24"/>
          <w:szCs w:val="24"/>
        </w:rPr>
        <w:t>nagy részt</w:t>
      </w:r>
      <w:proofErr w:type="gramEnd"/>
      <w:r w:rsidRPr="00DA6029">
        <w:rPr>
          <w:rFonts w:ascii="Times New Roman" w:hAnsi="Times New Roman"/>
          <w:sz w:val="24"/>
          <w:szCs w:val="24"/>
        </w:rPr>
        <w:t xml:space="preserve"> vállalnak a rendezvények biztosításában, a közlekedésbiztonság megerősítésében. </w:t>
      </w:r>
    </w:p>
    <w:p w:rsidR="00DA6029" w:rsidRPr="00DA6029" w:rsidRDefault="001B436D" w:rsidP="00DA6029">
      <w:pPr>
        <w:spacing w:after="0" w:line="240" w:lineRule="auto"/>
        <w:jc w:val="both"/>
        <w:rPr>
          <w:rFonts w:ascii="Times New Roman" w:hAnsi="Times New Roman"/>
          <w:sz w:val="24"/>
          <w:szCs w:val="24"/>
        </w:rPr>
      </w:pPr>
      <w:r>
        <w:rPr>
          <w:rFonts w:ascii="Times New Roman" w:hAnsi="Times New Roman"/>
          <w:sz w:val="24"/>
          <w:szCs w:val="24"/>
        </w:rPr>
        <w:t>Szintén ö</w:t>
      </w:r>
      <w:r w:rsidR="00DA6029" w:rsidRPr="00DA6029">
        <w:rPr>
          <w:rFonts w:ascii="Times New Roman" w:hAnsi="Times New Roman"/>
          <w:sz w:val="24"/>
          <w:szCs w:val="24"/>
        </w:rPr>
        <w:t xml:space="preserve">nkormányzati támogatással 2018-ban is megjelent a </w:t>
      </w:r>
      <w:r>
        <w:rPr>
          <w:rFonts w:ascii="Times New Roman" w:hAnsi="Times New Roman"/>
          <w:sz w:val="24"/>
          <w:szCs w:val="24"/>
        </w:rPr>
        <w:t>„</w:t>
      </w:r>
      <w:r w:rsidR="00DA6029" w:rsidRPr="00DA6029">
        <w:rPr>
          <w:rFonts w:ascii="Times New Roman" w:hAnsi="Times New Roman"/>
          <w:sz w:val="24"/>
          <w:szCs w:val="24"/>
        </w:rPr>
        <w:t>Föveny</w:t>
      </w:r>
      <w:r>
        <w:rPr>
          <w:rFonts w:ascii="Times New Roman" w:hAnsi="Times New Roman"/>
          <w:sz w:val="24"/>
          <w:szCs w:val="24"/>
        </w:rPr>
        <w:t>”</w:t>
      </w:r>
      <w:r w:rsidR="00DA6029" w:rsidRPr="00DA6029">
        <w:rPr>
          <w:rFonts w:ascii="Times New Roman" w:hAnsi="Times New Roman"/>
          <w:sz w:val="24"/>
          <w:szCs w:val="24"/>
        </w:rPr>
        <w:t xml:space="preserve"> és az </w:t>
      </w:r>
      <w:r>
        <w:rPr>
          <w:rFonts w:ascii="Times New Roman" w:hAnsi="Times New Roman"/>
          <w:sz w:val="24"/>
          <w:szCs w:val="24"/>
        </w:rPr>
        <w:t>„</w:t>
      </w:r>
      <w:r w:rsidR="00DA6029" w:rsidRPr="00DA6029">
        <w:rPr>
          <w:rFonts w:ascii="Times New Roman" w:hAnsi="Times New Roman"/>
          <w:sz w:val="24"/>
          <w:szCs w:val="24"/>
        </w:rPr>
        <w:t>Alföldi Paletta</w:t>
      </w:r>
      <w:r>
        <w:rPr>
          <w:rFonts w:ascii="Times New Roman" w:hAnsi="Times New Roman"/>
          <w:sz w:val="24"/>
          <w:szCs w:val="24"/>
        </w:rPr>
        <w:t>”</w:t>
      </w:r>
      <w:r w:rsidR="00DA6029" w:rsidRPr="00DA6029">
        <w:rPr>
          <w:rFonts w:ascii="Times New Roman" w:hAnsi="Times New Roman"/>
          <w:sz w:val="24"/>
          <w:szCs w:val="24"/>
        </w:rPr>
        <w:t xml:space="preserve"> c. kiadvány. </w:t>
      </w:r>
    </w:p>
    <w:p w:rsidR="00DA6029" w:rsidRPr="00DA6029" w:rsidRDefault="00DA6029" w:rsidP="00DA6029">
      <w:pPr>
        <w:spacing w:after="0" w:line="240" w:lineRule="auto"/>
        <w:jc w:val="both"/>
        <w:rPr>
          <w:rFonts w:ascii="Times New Roman" w:hAnsi="Times New Roman"/>
          <w:sz w:val="24"/>
          <w:szCs w:val="24"/>
        </w:rPr>
      </w:pPr>
      <w:r w:rsidRPr="00DA6029">
        <w:rPr>
          <w:rFonts w:ascii="Times New Roman" w:hAnsi="Times New Roman"/>
          <w:sz w:val="24"/>
          <w:szCs w:val="24"/>
        </w:rPr>
        <w:t xml:space="preserve">A civil szervezetek több saját és városi programot együtt, összefogásban szerveztek meg, ezzel erősítették egymás erejét. </w:t>
      </w:r>
    </w:p>
    <w:p w:rsidR="00DA6029" w:rsidRPr="00DA6029" w:rsidRDefault="00DA6029" w:rsidP="00DA6029">
      <w:pPr>
        <w:tabs>
          <w:tab w:val="left" w:pos="5325"/>
        </w:tabs>
        <w:spacing w:after="0" w:line="240" w:lineRule="auto"/>
        <w:jc w:val="both"/>
        <w:rPr>
          <w:rFonts w:ascii="Times New Roman" w:hAnsi="Times New Roman"/>
          <w:sz w:val="24"/>
          <w:szCs w:val="24"/>
        </w:rPr>
      </w:pPr>
      <w:r w:rsidRPr="00DA6029">
        <w:rPr>
          <w:rFonts w:ascii="Times New Roman" w:hAnsi="Times New Roman"/>
          <w:sz w:val="24"/>
          <w:szCs w:val="24"/>
        </w:rPr>
        <w:t xml:space="preserve">Összességében elmondható, hogy a csongrádi civil szervezetek fontos szerepet töltenek be a város életében, támogatásuk az egyik leghatékonyabb befektetés a közösségépítés területén. </w:t>
      </w:r>
    </w:p>
    <w:p w:rsidR="00BB5188" w:rsidRDefault="00BB5188" w:rsidP="00DA6029">
      <w:pPr>
        <w:spacing w:after="0" w:line="240" w:lineRule="auto"/>
        <w:jc w:val="both"/>
        <w:rPr>
          <w:rFonts w:ascii="Times New Roman" w:eastAsia="Times New Roman" w:hAnsi="Times New Roman"/>
          <w:sz w:val="24"/>
          <w:szCs w:val="24"/>
        </w:rPr>
      </w:pPr>
    </w:p>
    <w:p w:rsidR="00A04387" w:rsidRPr="00B302E5" w:rsidRDefault="00B302E5" w:rsidP="00A04387">
      <w:pPr>
        <w:spacing w:after="0" w:line="240" w:lineRule="auto"/>
        <w:jc w:val="both"/>
        <w:rPr>
          <w:rFonts w:ascii="Times New Roman" w:hAnsi="Times New Roman"/>
          <w:b/>
          <w:sz w:val="24"/>
          <w:szCs w:val="24"/>
          <w:u w:val="single"/>
        </w:rPr>
      </w:pPr>
      <w:r w:rsidRPr="00B302E5">
        <w:rPr>
          <w:rFonts w:ascii="Times New Roman" w:hAnsi="Times New Roman"/>
          <w:b/>
          <w:sz w:val="24"/>
          <w:szCs w:val="24"/>
          <w:u w:val="single"/>
        </w:rPr>
        <w:t>SPORTFELADATOK</w:t>
      </w:r>
    </w:p>
    <w:p w:rsidR="00CD02E4" w:rsidRDefault="00CD02E4" w:rsidP="00A04387">
      <w:pPr>
        <w:spacing w:after="0" w:line="240" w:lineRule="auto"/>
        <w:jc w:val="both"/>
        <w:rPr>
          <w:rFonts w:ascii="Times New Roman" w:hAnsi="Times New Roman"/>
          <w:sz w:val="24"/>
          <w:szCs w:val="24"/>
        </w:rPr>
      </w:pP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Az Oktatási, Művelődési és Sport</w:t>
      </w:r>
      <w:r w:rsidR="00285C53">
        <w:rPr>
          <w:rFonts w:ascii="Times New Roman" w:hAnsi="Times New Roman"/>
          <w:sz w:val="24"/>
          <w:szCs w:val="24"/>
        </w:rPr>
        <w:t xml:space="preserve"> B</w:t>
      </w:r>
      <w:r w:rsidRPr="00A04387">
        <w:rPr>
          <w:rFonts w:ascii="Times New Roman" w:hAnsi="Times New Roman"/>
          <w:sz w:val="24"/>
          <w:szCs w:val="24"/>
        </w:rPr>
        <w:t>izottság felülvizsgálta a 2013-ban készült sportkoncepc</w:t>
      </w:r>
      <w:r w:rsidR="00285C53">
        <w:rPr>
          <w:rFonts w:ascii="Times New Roman" w:hAnsi="Times New Roman"/>
          <w:sz w:val="24"/>
          <w:szCs w:val="24"/>
        </w:rPr>
        <w:t>iót és elkészítette a 2018-2022-</w:t>
      </w:r>
      <w:r w:rsidRPr="00A04387">
        <w:rPr>
          <w:rFonts w:ascii="Times New Roman" w:hAnsi="Times New Roman"/>
          <w:sz w:val="24"/>
          <w:szCs w:val="24"/>
        </w:rPr>
        <w:t xml:space="preserve">es időszakra szólót. A koncepcióhoz intézkedési tervet is készített, mely évekre lebontva tartalmazza </w:t>
      </w:r>
      <w:r w:rsidR="00285C53">
        <w:rPr>
          <w:rFonts w:ascii="Times New Roman" w:hAnsi="Times New Roman"/>
          <w:sz w:val="24"/>
          <w:szCs w:val="24"/>
        </w:rPr>
        <w:t xml:space="preserve">a </w:t>
      </w:r>
      <w:r w:rsidRPr="00A04387">
        <w:rPr>
          <w:rFonts w:ascii="Times New Roman" w:hAnsi="Times New Roman"/>
          <w:sz w:val="24"/>
          <w:szCs w:val="24"/>
        </w:rPr>
        <w:t xml:space="preserve">sport területén kitűzött célok megvalósítási ütemét. Ebben a koncepcióban szerepel először az E-sport témaköre is. Kiemelt szerepet kap az utánpótlás nevelés, a sportturizmus, fogyatékkal élők sportolási lehetőségeinek biztosítása is. A bizottság ebben az időszakban felülvizsgálta a sportrendeletet is. </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 xml:space="preserve">Minden tárgyév költségvetési rendeletében elkülönített keret szolgál a sportegyesületek támogatására, a városi szabadidősport rendezvényekre és a sportorvosi ellátásra. </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A sporttámogatások felosztásának javaslatát minden évben az Oktatási, Művelődési és Sport</w:t>
      </w:r>
      <w:r w:rsidR="00285C53">
        <w:rPr>
          <w:rFonts w:ascii="Times New Roman" w:hAnsi="Times New Roman"/>
          <w:sz w:val="24"/>
          <w:szCs w:val="24"/>
        </w:rPr>
        <w:t xml:space="preserve"> B</w:t>
      </w:r>
      <w:r w:rsidRPr="00A04387">
        <w:rPr>
          <w:rFonts w:ascii="Times New Roman" w:hAnsi="Times New Roman"/>
          <w:sz w:val="24"/>
          <w:szCs w:val="24"/>
        </w:rPr>
        <w:t>izottság végzi.</w:t>
      </w:r>
      <w:r w:rsidR="00674372">
        <w:rPr>
          <w:rFonts w:ascii="Times New Roman" w:hAnsi="Times New Roman"/>
          <w:sz w:val="24"/>
          <w:szCs w:val="24"/>
        </w:rPr>
        <w:t xml:space="preserve"> </w:t>
      </w:r>
      <w:r w:rsidRPr="00A04387">
        <w:rPr>
          <w:rFonts w:ascii="Times New Roman" w:hAnsi="Times New Roman"/>
          <w:sz w:val="24"/>
          <w:szCs w:val="24"/>
        </w:rPr>
        <w:t>A beadott pályázatok</w:t>
      </w:r>
      <w:r w:rsidR="00285C53">
        <w:rPr>
          <w:rFonts w:ascii="Times New Roman" w:hAnsi="Times New Roman"/>
          <w:sz w:val="24"/>
          <w:szCs w:val="24"/>
        </w:rPr>
        <w:t>at</w:t>
      </w:r>
      <w:r w:rsidRPr="00A04387">
        <w:rPr>
          <w:rFonts w:ascii="Times New Roman" w:hAnsi="Times New Roman"/>
          <w:sz w:val="24"/>
          <w:szCs w:val="24"/>
        </w:rPr>
        <w:t xml:space="preserve"> és az elszámolásokat az iroda előkészítő munkája után a bizottság áttekintette</w:t>
      </w:r>
      <w:r w:rsidR="001B436D">
        <w:rPr>
          <w:rFonts w:ascii="Times New Roman" w:hAnsi="Times New Roman"/>
          <w:sz w:val="24"/>
          <w:szCs w:val="24"/>
        </w:rPr>
        <w:t>,</w:t>
      </w:r>
      <w:r w:rsidRPr="00A04387">
        <w:rPr>
          <w:rFonts w:ascii="Times New Roman" w:hAnsi="Times New Roman"/>
          <w:sz w:val="24"/>
          <w:szCs w:val="24"/>
        </w:rPr>
        <w:t xml:space="preserve"> majd az így kialakított javaslatát vitte a Képviselő-testület elé döntésre. A szabadidős keret terhére az egyesületek, sportkörök által beadott igények alapján programokat, versenyeket, nevezési díjakat, kiutazási költségeket</w:t>
      </w:r>
      <w:r w:rsidR="00285C53">
        <w:rPr>
          <w:rFonts w:ascii="Times New Roman" w:hAnsi="Times New Roman"/>
          <w:sz w:val="24"/>
          <w:szCs w:val="24"/>
        </w:rPr>
        <w:t xml:space="preserve"> </w:t>
      </w:r>
      <w:r w:rsidRPr="00A04387">
        <w:rPr>
          <w:rFonts w:ascii="Times New Roman" w:hAnsi="Times New Roman"/>
          <w:sz w:val="24"/>
          <w:szCs w:val="24"/>
        </w:rPr>
        <w:t>támogatott a sportbizottság. Az egyesületek mellett különböző sportprogramokat is támogatott a bizottság, Árvízi emléktúra, E-sport, gyer</w:t>
      </w:r>
      <w:r w:rsidR="0050586B">
        <w:rPr>
          <w:rFonts w:ascii="Times New Roman" w:hAnsi="Times New Roman"/>
          <w:sz w:val="24"/>
          <w:szCs w:val="24"/>
        </w:rPr>
        <w:t>meknapi rendezvény. A Csongrád-</w:t>
      </w:r>
      <w:r w:rsidRPr="00A04387">
        <w:rPr>
          <w:rFonts w:ascii="Times New Roman" w:hAnsi="Times New Roman"/>
          <w:sz w:val="24"/>
          <w:szCs w:val="24"/>
        </w:rPr>
        <w:t>Szentes „g”</w:t>
      </w:r>
      <w:proofErr w:type="spellStart"/>
      <w:r w:rsidR="00A238A9">
        <w:rPr>
          <w:rFonts w:ascii="Times New Roman" w:hAnsi="Times New Roman"/>
          <w:sz w:val="24"/>
          <w:szCs w:val="24"/>
        </w:rPr>
        <w:t>-</w:t>
      </w:r>
      <w:r w:rsidRPr="00A04387">
        <w:rPr>
          <w:rFonts w:ascii="Times New Roman" w:hAnsi="Times New Roman"/>
          <w:sz w:val="24"/>
          <w:szCs w:val="24"/>
        </w:rPr>
        <w:t>Átfutás</w:t>
      </w:r>
      <w:proofErr w:type="spellEnd"/>
      <w:r w:rsidRPr="00A04387">
        <w:rPr>
          <w:rFonts w:ascii="Times New Roman" w:hAnsi="Times New Roman"/>
          <w:sz w:val="24"/>
          <w:szCs w:val="24"/>
        </w:rPr>
        <w:t xml:space="preserve"> minden év szeptemberében került megrendezésre, az idén 23. alkalommal. Városunk évek</w:t>
      </w:r>
      <w:r w:rsidR="00A238A9">
        <w:rPr>
          <w:rFonts w:ascii="Times New Roman" w:hAnsi="Times New Roman"/>
          <w:sz w:val="24"/>
          <w:szCs w:val="24"/>
        </w:rPr>
        <w:t>kel</w:t>
      </w:r>
      <w:r w:rsidRPr="00A04387">
        <w:rPr>
          <w:rFonts w:ascii="Times New Roman" w:hAnsi="Times New Roman"/>
          <w:sz w:val="24"/>
          <w:szCs w:val="24"/>
        </w:rPr>
        <w:t xml:space="preserve"> ezelőtt kapcsolódott a Mobilitás hetéhez, melyet a sikeres pályázatokból valósított meg.</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Ezen felül minden évben a Tisza Tenisz Klub által működtetett sal</w:t>
      </w:r>
      <w:r w:rsidR="00A238A9">
        <w:rPr>
          <w:rFonts w:ascii="Times New Roman" w:hAnsi="Times New Roman"/>
          <w:sz w:val="24"/>
          <w:szCs w:val="24"/>
        </w:rPr>
        <w:t>akos pályák karbantartására 300.</w:t>
      </w:r>
      <w:r w:rsidRPr="00A04387">
        <w:rPr>
          <w:rFonts w:ascii="Times New Roman" w:hAnsi="Times New Roman"/>
          <w:sz w:val="24"/>
          <w:szCs w:val="24"/>
        </w:rPr>
        <w:t xml:space="preserve">000 Ft lett biztosítva. </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A sportolók és támogatóik kitüntetésére, díjazására a „Jó tanuló –</w:t>
      </w:r>
      <w:r w:rsidR="00A238A9">
        <w:rPr>
          <w:rFonts w:ascii="Times New Roman" w:hAnsi="Times New Roman"/>
          <w:sz w:val="24"/>
          <w:szCs w:val="24"/>
        </w:rPr>
        <w:t xml:space="preserve"> </w:t>
      </w:r>
      <w:r w:rsidRPr="00A04387">
        <w:rPr>
          <w:rFonts w:ascii="Times New Roman" w:hAnsi="Times New Roman"/>
          <w:sz w:val="24"/>
          <w:szCs w:val="24"/>
        </w:rPr>
        <w:t>jó sportoló” évenként megrendeze</w:t>
      </w:r>
      <w:r w:rsidR="00A238A9">
        <w:rPr>
          <w:rFonts w:ascii="Times New Roman" w:hAnsi="Times New Roman"/>
          <w:sz w:val="24"/>
          <w:szCs w:val="24"/>
        </w:rPr>
        <w:t>tt ünnepsége szolgált, erre 400.</w:t>
      </w:r>
      <w:r w:rsidRPr="00A04387">
        <w:rPr>
          <w:rFonts w:ascii="Times New Roman" w:hAnsi="Times New Roman"/>
          <w:sz w:val="24"/>
          <w:szCs w:val="24"/>
        </w:rPr>
        <w:t xml:space="preserve">000 Ft keret volt elkülönítve. </w:t>
      </w:r>
    </w:p>
    <w:p w:rsidR="00A04387" w:rsidRPr="00A04387" w:rsidRDefault="00A04387" w:rsidP="00A04387">
      <w:pPr>
        <w:spacing w:after="0" w:line="240" w:lineRule="auto"/>
        <w:jc w:val="both"/>
        <w:rPr>
          <w:rFonts w:ascii="Times New Roman" w:hAnsi="Times New Roman"/>
          <w:sz w:val="24"/>
          <w:szCs w:val="24"/>
        </w:rPr>
      </w:pPr>
    </w:p>
    <w:p w:rsid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A sportra fordított keret alakulása évenként.</w:t>
      </w:r>
    </w:p>
    <w:p w:rsidR="00DA1973" w:rsidRPr="00A04387" w:rsidRDefault="00DA1973" w:rsidP="00A04387">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147"/>
        <w:gridCol w:w="2626"/>
      </w:tblGrid>
      <w:tr w:rsidR="00A04387" w:rsidRPr="00A04387" w:rsidTr="00A238A9">
        <w:trPr>
          <w:jc w:val="center"/>
        </w:trPr>
        <w:tc>
          <w:tcPr>
            <w:tcW w:w="959" w:type="dxa"/>
          </w:tcPr>
          <w:p w:rsidR="00674372" w:rsidRDefault="00674372" w:rsidP="00A04387">
            <w:pPr>
              <w:spacing w:after="0" w:line="240" w:lineRule="auto"/>
              <w:jc w:val="both"/>
              <w:rPr>
                <w:rFonts w:ascii="Times New Roman" w:hAnsi="Times New Roman"/>
                <w:sz w:val="24"/>
                <w:szCs w:val="24"/>
              </w:rPr>
            </w:pP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Év</w:t>
            </w:r>
          </w:p>
        </w:tc>
        <w:tc>
          <w:tcPr>
            <w:tcW w:w="3147" w:type="dxa"/>
          </w:tcPr>
          <w:p w:rsidR="00A04387" w:rsidRDefault="00A238A9" w:rsidP="00A04387">
            <w:pPr>
              <w:spacing w:after="0" w:line="240" w:lineRule="auto"/>
              <w:jc w:val="both"/>
              <w:rPr>
                <w:rFonts w:ascii="Times New Roman" w:hAnsi="Times New Roman"/>
                <w:sz w:val="24"/>
                <w:szCs w:val="24"/>
              </w:rPr>
            </w:pPr>
            <w:r>
              <w:rPr>
                <w:rFonts w:ascii="Times New Roman" w:hAnsi="Times New Roman"/>
                <w:sz w:val="24"/>
                <w:szCs w:val="24"/>
              </w:rPr>
              <w:t>E</w:t>
            </w:r>
            <w:r w:rsidR="00A04387" w:rsidRPr="00A04387">
              <w:rPr>
                <w:rFonts w:ascii="Times New Roman" w:hAnsi="Times New Roman"/>
                <w:sz w:val="24"/>
                <w:szCs w:val="24"/>
              </w:rPr>
              <w:t>gyesületek támogatása és szabadidős keret</w:t>
            </w:r>
            <w:r w:rsidR="00674372">
              <w:rPr>
                <w:rFonts w:ascii="Times New Roman" w:hAnsi="Times New Roman"/>
                <w:sz w:val="24"/>
                <w:szCs w:val="24"/>
              </w:rPr>
              <w:t xml:space="preserve"> (Ft)</w:t>
            </w:r>
          </w:p>
          <w:p w:rsidR="00674372" w:rsidRPr="00A04387" w:rsidRDefault="00674372" w:rsidP="00A04387">
            <w:pPr>
              <w:spacing w:after="0" w:line="240" w:lineRule="auto"/>
              <w:jc w:val="both"/>
              <w:rPr>
                <w:rFonts w:ascii="Times New Roman" w:hAnsi="Times New Roman"/>
                <w:sz w:val="24"/>
                <w:szCs w:val="24"/>
              </w:rPr>
            </w:pPr>
            <w:r>
              <w:rPr>
                <w:rFonts w:ascii="Times New Roman" w:hAnsi="Times New Roman"/>
                <w:sz w:val="24"/>
                <w:szCs w:val="24"/>
              </w:rPr>
              <w:t>eredeti költségvetésben</w:t>
            </w:r>
          </w:p>
        </w:tc>
        <w:tc>
          <w:tcPr>
            <w:tcW w:w="2626" w:type="dxa"/>
          </w:tcPr>
          <w:p w:rsidR="00A04387" w:rsidRDefault="00A238A9" w:rsidP="00A238A9">
            <w:pPr>
              <w:spacing w:after="0" w:line="240" w:lineRule="auto"/>
              <w:rPr>
                <w:rFonts w:ascii="Times New Roman" w:hAnsi="Times New Roman"/>
                <w:sz w:val="24"/>
                <w:szCs w:val="24"/>
              </w:rPr>
            </w:pPr>
            <w:r>
              <w:rPr>
                <w:rFonts w:ascii="Times New Roman" w:hAnsi="Times New Roman"/>
                <w:sz w:val="24"/>
                <w:szCs w:val="24"/>
              </w:rPr>
              <w:t>S</w:t>
            </w:r>
            <w:r w:rsidR="00A04387" w:rsidRPr="00A04387">
              <w:rPr>
                <w:rFonts w:ascii="Times New Roman" w:hAnsi="Times New Roman"/>
                <w:sz w:val="24"/>
                <w:szCs w:val="24"/>
              </w:rPr>
              <w:t>portorvosi keret</w:t>
            </w:r>
            <w:r w:rsidR="00674372">
              <w:rPr>
                <w:rFonts w:ascii="Times New Roman" w:hAnsi="Times New Roman"/>
                <w:sz w:val="24"/>
                <w:szCs w:val="24"/>
              </w:rPr>
              <w:t xml:space="preserve"> (Ft)</w:t>
            </w:r>
          </w:p>
          <w:p w:rsidR="00674372" w:rsidRPr="00A04387" w:rsidRDefault="00674372" w:rsidP="00674372">
            <w:pPr>
              <w:spacing w:after="0" w:line="240" w:lineRule="auto"/>
              <w:rPr>
                <w:rFonts w:ascii="Times New Roman" w:hAnsi="Times New Roman"/>
                <w:sz w:val="24"/>
                <w:szCs w:val="24"/>
              </w:rPr>
            </w:pPr>
            <w:r>
              <w:rPr>
                <w:rFonts w:ascii="Times New Roman" w:hAnsi="Times New Roman"/>
                <w:sz w:val="24"/>
                <w:szCs w:val="24"/>
              </w:rPr>
              <w:t>eredeti költségvetésben</w:t>
            </w:r>
          </w:p>
        </w:tc>
      </w:tr>
      <w:tr w:rsidR="00A04387" w:rsidRPr="00A04387" w:rsidTr="00A238A9">
        <w:trPr>
          <w:jc w:val="center"/>
        </w:trPr>
        <w:tc>
          <w:tcPr>
            <w:tcW w:w="959" w:type="dxa"/>
          </w:tcPr>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2015</w:t>
            </w:r>
            <w:r w:rsidR="003C6A64">
              <w:rPr>
                <w:rFonts w:ascii="Times New Roman" w:hAnsi="Times New Roman"/>
                <w:sz w:val="24"/>
                <w:szCs w:val="24"/>
              </w:rPr>
              <w:t>.</w:t>
            </w:r>
          </w:p>
        </w:tc>
        <w:tc>
          <w:tcPr>
            <w:tcW w:w="3147"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11.605.000</w:t>
            </w:r>
          </w:p>
        </w:tc>
        <w:tc>
          <w:tcPr>
            <w:tcW w:w="2626"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300.000</w:t>
            </w:r>
          </w:p>
        </w:tc>
      </w:tr>
      <w:tr w:rsidR="00A04387" w:rsidRPr="00A04387" w:rsidTr="00A238A9">
        <w:trPr>
          <w:jc w:val="center"/>
        </w:trPr>
        <w:tc>
          <w:tcPr>
            <w:tcW w:w="959" w:type="dxa"/>
          </w:tcPr>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2016</w:t>
            </w:r>
            <w:r w:rsidR="003C6A64">
              <w:rPr>
                <w:rFonts w:ascii="Times New Roman" w:hAnsi="Times New Roman"/>
                <w:sz w:val="24"/>
                <w:szCs w:val="24"/>
              </w:rPr>
              <w:t>.</w:t>
            </w:r>
          </w:p>
        </w:tc>
        <w:tc>
          <w:tcPr>
            <w:tcW w:w="3147"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11.615.000</w:t>
            </w:r>
          </w:p>
        </w:tc>
        <w:tc>
          <w:tcPr>
            <w:tcW w:w="2626"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385.000</w:t>
            </w:r>
          </w:p>
        </w:tc>
      </w:tr>
      <w:tr w:rsidR="00A04387" w:rsidRPr="00A04387" w:rsidTr="00A238A9">
        <w:trPr>
          <w:jc w:val="center"/>
        </w:trPr>
        <w:tc>
          <w:tcPr>
            <w:tcW w:w="959" w:type="dxa"/>
          </w:tcPr>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2017</w:t>
            </w:r>
            <w:r w:rsidR="003C6A64">
              <w:rPr>
                <w:rFonts w:ascii="Times New Roman" w:hAnsi="Times New Roman"/>
                <w:sz w:val="24"/>
                <w:szCs w:val="24"/>
              </w:rPr>
              <w:t>.</w:t>
            </w:r>
          </w:p>
        </w:tc>
        <w:tc>
          <w:tcPr>
            <w:tcW w:w="3147"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12.360.000</w:t>
            </w:r>
          </w:p>
        </w:tc>
        <w:tc>
          <w:tcPr>
            <w:tcW w:w="2626"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640.000</w:t>
            </w:r>
          </w:p>
        </w:tc>
      </w:tr>
      <w:tr w:rsidR="00A04387" w:rsidRPr="00A04387" w:rsidTr="00A238A9">
        <w:trPr>
          <w:jc w:val="center"/>
        </w:trPr>
        <w:tc>
          <w:tcPr>
            <w:tcW w:w="959" w:type="dxa"/>
          </w:tcPr>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2018</w:t>
            </w:r>
            <w:r w:rsidR="003C6A64">
              <w:rPr>
                <w:rFonts w:ascii="Times New Roman" w:hAnsi="Times New Roman"/>
                <w:sz w:val="24"/>
                <w:szCs w:val="24"/>
              </w:rPr>
              <w:t>.</w:t>
            </w:r>
          </w:p>
        </w:tc>
        <w:tc>
          <w:tcPr>
            <w:tcW w:w="3147"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13.000.</w:t>
            </w:r>
            <w:r w:rsidR="00A04387" w:rsidRPr="00A04387">
              <w:rPr>
                <w:rFonts w:ascii="Times New Roman" w:hAnsi="Times New Roman"/>
                <w:sz w:val="24"/>
                <w:szCs w:val="24"/>
              </w:rPr>
              <w:t>000</w:t>
            </w:r>
          </w:p>
        </w:tc>
        <w:tc>
          <w:tcPr>
            <w:tcW w:w="2626"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640.</w:t>
            </w:r>
            <w:r w:rsidR="00A04387" w:rsidRPr="00A04387">
              <w:rPr>
                <w:rFonts w:ascii="Times New Roman" w:hAnsi="Times New Roman"/>
                <w:sz w:val="24"/>
                <w:szCs w:val="24"/>
              </w:rPr>
              <w:t>000</w:t>
            </w:r>
          </w:p>
        </w:tc>
      </w:tr>
      <w:tr w:rsidR="00A04387" w:rsidRPr="00A04387" w:rsidTr="00A238A9">
        <w:trPr>
          <w:jc w:val="center"/>
        </w:trPr>
        <w:tc>
          <w:tcPr>
            <w:tcW w:w="959" w:type="dxa"/>
          </w:tcPr>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2019</w:t>
            </w:r>
            <w:r w:rsidR="003C6A64">
              <w:rPr>
                <w:rFonts w:ascii="Times New Roman" w:hAnsi="Times New Roman"/>
                <w:sz w:val="24"/>
                <w:szCs w:val="24"/>
              </w:rPr>
              <w:t>.</w:t>
            </w:r>
          </w:p>
        </w:tc>
        <w:tc>
          <w:tcPr>
            <w:tcW w:w="3147"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13.000.</w:t>
            </w:r>
            <w:r w:rsidR="00A04387" w:rsidRPr="00A04387">
              <w:rPr>
                <w:rFonts w:ascii="Times New Roman" w:hAnsi="Times New Roman"/>
                <w:sz w:val="24"/>
                <w:szCs w:val="24"/>
              </w:rPr>
              <w:t>000</w:t>
            </w:r>
          </w:p>
        </w:tc>
        <w:tc>
          <w:tcPr>
            <w:tcW w:w="2626" w:type="dxa"/>
          </w:tcPr>
          <w:p w:rsidR="00A04387" w:rsidRPr="00A04387" w:rsidRDefault="00674372" w:rsidP="00A238A9">
            <w:pPr>
              <w:spacing w:after="0" w:line="240" w:lineRule="auto"/>
              <w:jc w:val="center"/>
              <w:rPr>
                <w:rFonts w:ascii="Times New Roman" w:hAnsi="Times New Roman"/>
                <w:sz w:val="24"/>
                <w:szCs w:val="24"/>
              </w:rPr>
            </w:pPr>
            <w:r>
              <w:rPr>
                <w:rFonts w:ascii="Times New Roman" w:hAnsi="Times New Roman"/>
                <w:sz w:val="24"/>
                <w:szCs w:val="24"/>
              </w:rPr>
              <w:t>640.</w:t>
            </w:r>
            <w:r w:rsidR="00A04387" w:rsidRPr="00A04387">
              <w:rPr>
                <w:rFonts w:ascii="Times New Roman" w:hAnsi="Times New Roman"/>
                <w:sz w:val="24"/>
                <w:szCs w:val="24"/>
              </w:rPr>
              <w:t>000</w:t>
            </w:r>
          </w:p>
        </w:tc>
      </w:tr>
    </w:tbl>
    <w:p w:rsidR="00A04387" w:rsidRPr="00A04387" w:rsidRDefault="00A04387" w:rsidP="00A04387">
      <w:pPr>
        <w:spacing w:after="0" w:line="240" w:lineRule="auto"/>
        <w:jc w:val="both"/>
        <w:rPr>
          <w:rFonts w:ascii="Times New Roman" w:hAnsi="Times New Roman"/>
          <w:sz w:val="24"/>
          <w:szCs w:val="24"/>
        </w:rPr>
      </w:pP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lastRenderedPageBreak/>
        <w:t xml:space="preserve">A 100.000 Ft alatti támogatások minden év május 30-ig kifizetésre kerültek. Az ennél nagyobb támogatásokat két egyenlő részletben utalta át a Gazdálkodási Iroda. A második részlet kiutalása minden év szeptember 30-ig történt meg. </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Az egyesületek sikeresen pályáztak és kaptak támogatást a TAO pénzekre, melyek segítségével az utánpótlás színvonalas nevelését biztosították és biztosítják. Így valósult meg a Városi Sporttelepen a nagy műfüves pálya, folyamatban van a kézilabdások csarnokának kivitelezése, szállítóeszközök, karbantartó gépek</w:t>
      </w:r>
      <w:r w:rsidR="00674372">
        <w:rPr>
          <w:rFonts w:ascii="Times New Roman" w:hAnsi="Times New Roman"/>
          <w:sz w:val="24"/>
          <w:szCs w:val="24"/>
        </w:rPr>
        <w:t xml:space="preserve"> </w:t>
      </w:r>
      <w:r w:rsidRPr="00A04387">
        <w:rPr>
          <w:rFonts w:ascii="Times New Roman" w:hAnsi="Times New Roman"/>
          <w:sz w:val="24"/>
          <w:szCs w:val="24"/>
        </w:rPr>
        <w:t>beszerzése. Több esetben az</w:t>
      </w:r>
      <w:r w:rsidR="00674372">
        <w:rPr>
          <w:rFonts w:ascii="Times New Roman" w:hAnsi="Times New Roman"/>
          <w:sz w:val="24"/>
          <w:szCs w:val="24"/>
        </w:rPr>
        <w:t xml:space="preserve"> </w:t>
      </w:r>
      <w:r w:rsidRPr="00A04387">
        <w:rPr>
          <w:rFonts w:ascii="Times New Roman" w:hAnsi="Times New Roman"/>
          <w:sz w:val="24"/>
          <w:szCs w:val="24"/>
        </w:rPr>
        <w:t>önkormányzat a beruházáshoz, eszközbeszerzéshez az előírások alapján 30%-ot biztosított az egyesületnek.</w:t>
      </w:r>
    </w:p>
    <w:p w:rsidR="00A04387" w:rsidRPr="00A04387" w:rsidRDefault="00A04387" w:rsidP="00A04387">
      <w:pPr>
        <w:spacing w:after="0" w:line="240" w:lineRule="auto"/>
        <w:jc w:val="both"/>
        <w:rPr>
          <w:rFonts w:ascii="Times New Roman" w:hAnsi="Times New Roman"/>
          <w:sz w:val="24"/>
          <w:szCs w:val="24"/>
        </w:rPr>
      </w:pPr>
      <w:r w:rsidRPr="00A04387">
        <w:rPr>
          <w:rFonts w:ascii="Times New Roman" w:hAnsi="Times New Roman"/>
          <w:sz w:val="24"/>
          <w:szCs w:val="24"/>
        </w:rPr>
        <w:t>Sok egyesület szakszövetségi támogatással új eszközöket szerezett be</w:t>
      </w:r>
      <w:r w:rsidR="00A238A9">
        <w:rPr>
          <w:rFonts w:ascii="Times New Roman" w:hAnsi="Times New Roman"/>
          <w:sz w:val="24"/>
          <w:szCs w:val="24"/>
        </w:rPr>
        <w:t>,</w:t>
      </w:r>
      <w:r w:rsidRPr="00A04387">
        <w:rPr>
          <w:rFonts w:ascii="Times New Roman" w:hAnsi="Times New Roman"/>
          <w:sz w:val="24"/>
          <w:szCs w:val="24"/>
        </w:rPr>
        <w:t xml:space="preserve"> vagy végzett nagyobb felújításokat, bővítéseket (öltöző felújítás, hajók beszerzése, kiszolgáló helyiségek felújítása, mólók kiépítése, turisztikai „lapátos” szám növelése)</w:t>
      </w:r>
      <w:r w:rsidR="00A238A9">
        <w:rPr>
          <w:rFonts w:ascii="Times New Roman" w:hAnsi="Times New Roman"/>
          <w:sz w:val="24"/>
          <w:szCs w:val="24"/>
        </w:rPr>
        <w:t>.</w:t>
      </w:r>
      <w:r w:rsidRPr="00A04387">
        <w:rPr>
          <w:rFonts w:ascii="Times New Roman" w:hAnsi="Times New Roman"/>
          <w:sz w:val="24"/>
          <w:szCs w:val="24"/>
        </w:rPr>
        <w:t xml:space="preserve"> Az önkormányzat az egyesületek részére több alkalommal meghosszabbította a ter</w:t>
      </w:r>
      <w:r w:rsidR="00A238A9">
        <w:rPr>
          <w:rFonts w:ascii="Times New Roman" w:hAnsi="Times New Roman"/>
          <w:sz w:val="24"/>
          <w:szCs w:val="24"/>
        </w:rPr>
        <w:t>ület és</w:t>
      </w:r>
      <w:r w:rsidRPr="00A04387">
        <w:rPr>
          <w:rFonts w:ascii="Times New Roman" w:hAnsi="Times New Roman"/>
          <w:sz w:val="24"/>
          <w:szCs w:val="24"/>
        </w:rPr>
        <w:t xml:space="preserve"> az épületek ingyenes </w:t>
      </w:r>
      <w:r w:rsidR="00674372">
        <w:rPr>
          <w:rFonts w:ascii="Times New Roman" w:hAnsi="Times New Roman"/>
          <w:sz w:val="24"/>
          <w:szCs w:val="24"/>
        </w:rPr>
        <w:t>s</w:t>
      </w:r>
      <w:r w:rsidRPr="00A04387">
        <w:rPr>
          <w:rFonts w:ascii="Times New Roman" w:hAnsi="Times New Roman"/>
          <w:sz w:val="24"/>
          <w:szCs w:val="24"/>
        </w:rPr>
        <w:t xml:space="preserve">portcélú használatát. </w:t>
      </w:r>
    </w:p>
    <w:p w:rsidR="00A04387" w:rsidRPr="00A04387" w:rsidRDefault="00A04387" w:rsidP="00A04387">
      <w:pPr>
        <w:spacing w:after="0" w:line="240" w:lineRule="auto"/>
        <w:jc w:val="both"/>
        <w:rPr>
          <w:rFonts w:ascii="Times New Roman" w:hAnsi="Times New Roman"/>
          <w:i/>
          <w:color w:val="000000"/>
          <w:sz w:val="24"/>
          <w:szCs w:val="24"/>
        </w:rPr>
      </w:pPr>
    </w:p>
    <w:p w:rsidR="00A04387" w:rsidRPr="00B302E5" w:rsidRDefault="00B302E5" w:rsidP="00A04387">
      <w:pPr>
        <w:spacing w:after="0" w:line="240" w:lineRule="auto"/>
        <w:jc w:val="both"/>
        <w:rPr>
          <w:rFonts w:ascii="Times New Roman" w:hAnsi="Times New Roman"/>
          <w:b/>
          <w:color w:val="000000"/>
          <w:sz w:val="24"/>
          <w:szCs w:val="24"/>
          <w:u w:val="single"/>
        </w:rPr>
      </w:pPr>
      <w:r w:rsidRPr="00B302E5">
        <w:rPr>
          <w:rFonts w:ascii="Times New Roman" w:hAnsi="Times New Roman"/>
          <w:b/>
          <w:color w:val="000000"/>
          <w:sz w:val="24"/>
          <w:szCs w:val="24"/>
          <w:u w:val="single"/>
        </w:rPr>
        <w:t>IFJÚSÁGI FELADATOK</w:t>
      </w:r>
    </w:p>
    <w:p w:rsidR="00A238A9" w:rsidRPr="006770EE" w:rsidRDefault="00A238A9" w:rsidP="006770EE">
      <w:pPr>
        <w:pStyle w:val="Cmsor6"/>
        <w:spacing w:before="0" w:after="0" w:line="240" w:lineRule="auto"/>
        <w:jc w:val="both"/>
        <w:rPr>
          <w:rFonts w:ascii="Times New Roman" w:hAnsi="Times New Roman"/>
          <w:b w:val="0"/>
          <w:color w:val="000000"/>
          <w:sz w:val="24"/>
          <w:szCs w:val="24"/>
        </w:rPr>
      </w:pPr>
    </w:p>
    <w:p w:rsidR="006770EE" w:rsidRPr="006770EE" w:rsidRDefault="006770EE" w:rsidP="006770EE">
      <w:pPr>
        <w:pStyle w:val="Cmsor6"/>
        <w:spacing w:before="0" w:after="0" w:line="240" w:lineRule="auto"/>
        <w:jc w:val="both"/>
        <w:rPr>
          <w:rFonts w:ascii="Times New Roman" w:hAnsi="Times New Roman"/>
          <w:b w:val="0"/>
          <w:sz w:val="24"/>
          <w:szCs w:val="24"/>
        </w:rPr>
      </w:pPr>
      <w:r w:rsidRPr="006770EE">
        <w:rPr>
          <w:rFonts w:ascii="Times New Roman" w:hAnsi="Times New Roman"/>
          <w:b w:val="0"/>
          <w:sz w:val="24"/>
          <w:szCs w:val="24"/>
        </w:rPr>
        <w:t>A városi Diák Önkormányzat ebben az időszakban is működött. Működésük az évek során egyre aktívabb lett. Minden évben megtörtént a saját működési szabályzatuk alapján a diák polgármester és diák alpolgármester választás. A DÖK életében nagy segítséget nyújtott a VI-FI - Vitalitásért és Fiatalokért Egyesület a tréningek megszervezésében és lebonyolításában. Gyermek- és Ifjúsági Önkormányzati Társaság Közelítő programjába sikeres pályázatot nyújtott be a városi DÖK, ezáltal két fórum is megszervezésre került. A DÖK a működésére minden évben külön kerete</w:t>
      </w:r>
      <w:r>
        <w:rPr>
          <w:rFonts w:ascii="Times New Roman" w:hAnsi="Times New Roman"/>
          <w:b w:val="0"/>
          <w:sz w:val="24"/>
          <w:szCs w:val="24"/>
        </w:rPr>
        <w:t>t</w:t>
      </w:r>
      <w:r w:rsidRPr="006770EE">
        <w:rPr>
          <w:rFonts w:ascii="Times New Roman" w:hAnsi="Times New Roman"/>
          <w:b w:val="0"/>
          <w:sz w:val="24"/>
          <w:szCs w:val="24"/>
        </w:rPr>
        <w:t xml:space="preserve"> kapott, amihez a Hódmezővásárhelyi Tankerületi Központ és Hódmezővásárhelyi Szakképzési Centrum is tárult 2018-ban. A DÖK véleményezte az ifjúsági tervet és a hozzá kapcsolódó ifjúsági koncepciót. </w:t>
      </w:r>
    </w:p>
    <w:p w:rsidR="006770EE" w:rsidRPr="006770EE" w:rsidRDefault="006770EE" w:rsidP="006770EE">
      <w:pPr>
        <w:spacing w:after="0" w:line="240" w:lineRule="auto"/>
        <w:jc w:val="both"/>
        <w:rPr>
          <w:rFonts w:ascii="Times New Roman" w:hAnsi="Times New Roman"/>
          <w:sz w:val="24"/>
          <w:szCs w:val="24"/>
        </w:rPr>
      </w:pPr>
      <w:r w:rsidRPr="006770EE">
        <w:rPr>
          <w:rFonts w:ascii="Times New Roman" w:hAnsi="Times New Roman"/>
          <w:sz w:val="24"/>
          <w:szCs w:val="24"/>
        </w:rPr>
        <w:t xml:space="preserve">Minden évben rendeztek iskolák közti sportversenyeket (labdarúgás, kosárlabda, röplabda). 2018-ban sikeresen szervezték meg a városi Ki Mit Tud? </w:t>
      </w:r>
      <w:proofErr w:type="gramStart"/>
      <w:r w:rsidRPr="006770EE">
        <w:rPr>
          <w:rFonts w:ascii="Times New Roman" w:hAnsi="Times New Roman"/>
          <w:sz w:val="24"/>
          <w:szCs w:val="24"/>
        </w:rPr>
        <w:t>vetélkedőt</w:t>
      </w:r>
      <w:proofErr w:type="gramEnd"/>
      <w:r w:rsidRPr="006770EE">
        <w:rPr>
          <w:rFonts w:ascii="Times New Roman" w:hAnsi="Times New Roman"/>
          <w:sz w:val="24"/>
          <w:szCs w:val="24"/>
        </w:rPr>
        <w:t xml:space="preserve">, ahol </w:t>
      </w:r>
      <w:proofErr w:type="spellStart"/>
      <w:r w:rsidRPr="006770EE">
        <w:rPr>
          <w:rFonts w:ascii="Times New Roman" w:hAnsi="Times New Roman"/>
          <w:sz w:val="24"/>
          <w:szCs w:val="24"/>
        </w:rPr>
        <w:t>Bełchatowból</w:t>
      </w:r>
      <w:proofErr w:type="spellEnd"/>
      <w:r w:rsidRPr="006770EE">
        <w:rPr>
          <w:rFonts w:ascii="Times New Roman" w:hAnsi="Times New Roman"/>
          <w:sz w:val="24"/>
          <w:szCs w:val="24"/>
        </w:rPr>
        <w:t xml:space="preserve"> is voltak fellépők. Rendszeresen részt vettek a városi ünnepségeken. Bekapcsolódtak a gyermeknapi, húsvéti, adventi programokba. Működtetik a csongrádi ifjúság honlapját, ill. </w:t>
      </w:r>
      <w:proofErr w:type="spellStart"/>
      <w:r w:rsidRPr="006770EE">
        <w:rPr>
          <w:rFonts w:ascii="Times New Roman" w:hAnsi="Times New Roman"/>
          <w:sz w:val="24"/>
          <w:szCs w:val="24"/>
        </w:rPr>
        <w:t>facebook-os</w:t>
      </w:r>
      <w:proofErr w:type="spellEnd"/>
      <w:r w:rsidRPr="006770EE">
        <w:rPr>
          <w:rFonts w:ascii="Times New Roman" w:hAnsi="Times New Roman"/>
          <w:sz w:val="24"/>
          <w:szCs w:val="24"/>
        </w:rPr>
        <w:t xml:space="preserve"> oldalát, ahol felhívásaikat, programjaik dokumentálását tudják megjelentetni.</w:t>
      </w:r>
    </w:p>
    <w:p w:rsidR="006770EE" w:rsidRPr="006770EE" w:rsidRDefault="006770EE" w:rsidP="006770EE">
      <w:pPr>
        <w:spacing w:after="0" w:line="240" w:lineRule="auto"/>
        <w:rPr>
          <w:rFonts w:ascii="Times New Roman" w:hAnsi="Times New Roman"/>
          <w:sz w:val="24"/>
          <w:szCs w:val="24"/>
        </w:rPr>
      </w:pPr>
    </w:p>
    <w:p w:rsidR="00BB5188" w:rsidRPr="002B3515" w:rsidRDefault="00BB5188" w:rsidP="00A31CFD">
      <w:pPr>
        <w:spacing w:after="0" w:line="240" w:lineRule="auto"/>
        <w:jc w:val="both"/>
        <w:rPr>
          <w:rFonts w:ascii="Times New Roman" w:eastAsia="Times New Roman" w:hAnsi="Times New Roman"/>
          <w:sz w:val="24"/>
          <w:szCs w:val="24"/>
        </w:rPr>
      </w:pPr>
    </w:p>
    <w:p w:rsidR="00F85D48" w:rsidRPr="004D6307" w:rsidRDefault="00F85D48" w:rsidP="00A31CFD">
      <w:pPr>
        <w:spacing w:after="0" w:line="240" w:lineRule="auto"/>
        <w:jc w:val="both"/>
        <w:rPr>
          <w:rFonts w:ascii="Times New Roman" w:eastAsia="Times New Roman" w:hAnsi="Times New Roman"/>
          <w:b/>
          <w:sz w:val="24"/>
          <w:szCs w:val="24"/>
          <w:u w:val="single"/>
        </w:rPr>
      </w:pPr>
      <w:r w:rsidRPr="004D6307">
        <w:rPr>
          <w:rFonts w:ascii="Times New Roman" w:eastAsia="Times New Roman" w:hAnsi="Times New Roman"/>
          <w:b/>
          <w:sz w:val="24"/>
          <w:szCs w:val="24"/>
          <w:u w:val="single"/>
        </w:rPr>
        <w:t>KÖZREND, KÖZBIZTONSÁG</w:t>
      </w:r>
    </w:p>
    <w:p w:rsidR="00503E6B" w:rsidRPr="00F85D48" w:rsidRDefault="00503E6B" w:rsidP="00A31CFD">
      <w:pPr>
        <w:spacing w:after="0" w:line="240" w:lineRule="auto"/>
        <w:jc w:val="both"/>
        <w:rPr>
          <w:rFonts w:ascii="Times New Roman" w:eastAsia="Times New Roman" w:hAnsi="Times New Roman"/>
          <w:b/>
          <w:u w:val="single"/>
        </w:rPr>
      </w:pPr>
    </w:p>
    <w:p w:rsidR="00A64AA8" w:rsidRDefault="007F363D" w:rsidP="008B7FC0">
      <w:pPr>
        <w:spacing w:after="0" w:line="240" w:lineRule="auto"/>
        <w:jc w:val="both"/>
        <w:rPr>
          <w:rFonts w:ascii="Times New Roman" w:hAnsi="Times New Roman"/>
          <w:sz w:val="24"/>
          <w:szCs w:val="24"/>
        </w:rPr>
      </w:pPr>
      <w:r>
        <w:rPr>
          <w:rFonts w:ascii="Times New Roman" w:hAnsi="Times New Roman"/>
          <w:sz w:val="24"/>
          <w:szCs w:val="24"/>
        </w:rPr>
        <w:t xml:space="preserve">A Csongrádi Rendőrkapitányság Csongrád város közbiztonságának helyzetéről, a közbiztonság érdekében tett intézkedésről és az azzal kapcsolatos feladatokról utoljára a Képviselő-testület 2019. évi április 25-én megtartott ülésén számolt be. A beszámolás évenkénti rendszerességgel történik. A Csongrádi Rendőrkapitányság illetékességi területén a regisztrált bűncselekmények száma folyamatosan csökkent. 2014. évben 439, 2015. évben 384, 2016. évben 306, 2017. évben 320, 2018. évben 310 volt. 2014-2018. évre a leírtak alapján a csökkenés mértéke 29,3 % volt. A nyomozás eredményességi mutató viszont a bűncselekmények számának csökkenése mellett növekedett. 2014. évben 66,7 % volt, 2018. évben 89,6 %. </w:t>
      </w:r>
    </w:p>
    <w:p w:rsidR="007F363D" w:rsidRDefault="007F363D" w:rsidP="008B7FC0">
      <w:pPr>
        <w:spacing w:after="0" w:line="240" w:lineRule="auto"/>
        <w:jc w:val="both"/>
        <w:rPr>
          <w:rFonts w:ascii="Times New Roman" w:hAnsi="Times New Roman"/>
          <w:sz w:val="24"/>
          <w:szCs w:val="24"/>
        </w:rPr>
      </w:pPr>
      <w:r>
        <w:rPr>
          <w:rFonts w:ascii="Times New Roman" w:hAnsi="Times New Roman"/>
          <w:sz w:val="24"/>
          <w:szCs w:val="24"/>
        </w:rPr>
        <w:t>A közterületen elkövetett bűncselekmények száma változó a beszámolási időszakban</w:t>
      </w:r>
      <w:r w:rsidR="00503E6B">
        <w:rPr>
          <w:rFonts w:ascii="Times New Roman" w:hAnsi="Times New Roman"/>
          <w:sz w:val="24"/>
          <w:szCs w:val="24"/>
        </w:rPr>
        <w:t>,</w:t>
      </w:r>
      <w:r>
        <w:rPr>
          <w:rFonts w:ascii="Times New Roman" w:hAnsi="Times New Roman"/>
          <w:sz w:val="24"/>
          <w:szCs w:val="24"/>
        </w:rPr>
        <w:t xml:space="preserve"> 2016. évben 87 esetben történt, mely a legalacsonyabb volt, 2018. évben 136 volt az esetszám.</w:t>
      </w:r>
    </w:p>
    <w:p w:rsidR="007F363D" w:rsidRDefault="007F363D" w:rsidP="008B7FC0">
      <w:pPr>
        <w:spacing w:after="0" w:line="240" w:lineRule="auto"/>
        <w:jc w:val="both"/>
        <w:rPr>
          <w:rFonts w:ascii="Times New Roman" w:hAnsi="Times New Roman"/>
          <w:sz w:val="24"/>
          <w:szCs w:val="24"/>
        </w:rPr>
      </w:pPr>
      <w:r>
        <w:rPr>
          <w:rFonts w:ascii="Times New Roman" w:hAnsi="Times New Roman"/>
          <w:sz w:val="24"/>
          <w:szCs w:val="24"/>
        </w:rPr>
        <w:t>2015-2018. év közötti időszakban 2016. évben történt egy esetben rablás bűncselekmény.</w:t>
      </w:r>
    </w:p>
    <w:p w:rsidR="007F363D" w:rsidRDefault="007F363D" w:rsidP="008B7FC0">
      <w:pPr>
        <w:spacing w:after="0" w:line="240" w:lineRule="auto"/>
        <w:jc w:val="both"/>
        <w:rPr>
          <w:rFonts w:ascii="Times New Roman" w:hAnsi="Times New Roman"/>
          <w:sz w:val="24"/>
          <w:szCs w:val="24"/>
        </w:rPr>
      </w:pPr>
      <w:r>
        <w:rPr>
          <w:rFonts w:ascii="Times New Roman" w:hAnsi="Times New Roman"/>
          <w:sz w:val="24"/>
          <w:szCs w:val="24"/>
        </w:rPr>
        <w:t xml:space="preserve">A lopás bűncselekmények esetében folyamatos a csökkenés az évek során a vizsgált időszakban 2015. évben 157 esetben fordult </w:t>
      </w:r>
      <w:r w:rsidR="00EB3BBD">
        <w:rPr>
          <w:rFonts w:ascii="Times New Roman" w:hAnsi="Times New Roman"/>
          <w:sz w:val="24"/>
          <w:szCs w:val="24"/>
        </w:rPr>
        <w:t>elő, mely 2018. évre 86 esetszámra csökkent.</w:t>
      </w:r>
    </w:p>
    <w:p w:rsidR="00EB3BBD" w:rsidRDefault="00EB3BBD" w:rsidP="008B7FC0">
      <w:pPr>
        <w:spacing w:after="0" w:line="240" w:lineRule="auto"/>
        <w:jc w:val="both"/>
        <w:rPr>
          <w:rFonts w:ascii="Times New Roman" w:hAnsi="Times New Roman"/>
          <w:sz w:val="24"/>
          <w:szCs w:val="24"/>
        </w:rPr>
      </w:pPr>
      <w:r>
        <w:rPr>
          <w:rFonts w:ascii="Times New Roman" w:hAnsi="Times New Roman"/>
          <w:sz w:val="24"/>
          <w:szCs w:val="24"/>
        </w:rPr>
        <w:t xml:space="preserve">A lakásbetörések száma az elmúlt 4 évben évenként 19 és 36 között ingadozott. A nyomozás eredményességi mutató viszont folyamatosan javult 45,4 %-ról 66,7 %-ra. </w:t>
      </w:r>
    </w:p>
    <w:p w:rsidR="00EB3BBD" w:rsidRDefault="00EB3BBD" w:rsidP="008B7FC0">
      <w:pPr>
        <w:spacing w:after="0" w:line="240" w:lineRule="auto"/>
        <w:jc w:val="both"/>
        <w:rPr>
          <w:rFonts w:ascii="Times New Roman" w:hAnsi="Times New Roman"/>
          <w:sz w:val="24"/>
          <w:szCs w:val="24"/>
        </w:rPr>
      </w:pPr>
      <w:r>
        <w:rPr>
          <w:rFonts w:ascii="Times New Roman" w:hAnsi="Times New Roman"/>
          <w:sz w:val="24"/>
          <w:szCs w:val="24"/>
        </w:rPr>
        <w:t xml:space="preserve">Személygépkocsi lopás egy esetben, 2018. évben volt. </w:t>
      </w:r>
    </w:p>
    <w:p w:rsidR="006301CE" w:rsidRDefault="00EB3BBD" w:rsidP="008B7FC0">
      <w:pPr>
        <w:spacing w:after="0" w:line="240" w:lineRule="auto"/>
        <w:jc w:val="both"/>
        <w:rPr>
          <w:rFonts w:ascii="Times New Roman" w:hAnsi="Times New Roman"/>
          <w:sz w:val="24"/>
          <w:szCs w:val="24"/>
        </w:rPr>
      </w:pPr>
      <w:r>
        <w:rPr>
          <w:rFonts w:ascii="Times New Roman" w:hAnsi="Times New Roman"/>
          <w:sz w:val="24"/>
          <w:szCs w:val="24"/>
        </w:rPr>
        <w:lastRenderedPageBreak/>
        <w:t>A testi sértés bűncselekmények száma a gazdasági és munkaprogram időszakában 5-12 között váltakozott. A nyomozás eredményességi mutató 76,9 %-tól évente folyamatosan emelkedett, így 2018. évre már 93,3 %-ra nőtt</w:t>
      </w:r>
      <w:r w:rsidR="006301CE">
        <w:rPr>
          <w:rFonts w:ascii="Times New Roman" w:hAnsi="Times New Roman"/>
          <w:sz w:val="24"/>
          <w:szCs w:val="24"/>
        </w:rPr>
        <w:t>.</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 xml:space="preserve">A garázdaság bűncselekmények 15-22 közötti esetszámban fordultak elő, 85,3-94,4 %-os volt az eredményességi mutató. </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A rongálásos bűncselekmények száma 2 és 7 esetszám között váltakozott 2015-2018. években.</w:t>
      </w:r>
    </w:p>
    <w:p w:rsidR="008E4164" w:rsidRDefault="006301CE" w:rsidP="008B7FC0">
      <w:pPr>
        <w:spacing w:after="0" w:line="240" w:lineRule="auto"/>
        <w:jc w:val="both"/>
        <w:rPr>
          <w:rFonts w:ascii="Times New Roman" w:hAnsi="Times New Roman"/>
          <w:sz w:val="24"/>
          <w:szCs w:val="24"/>
        </w:rPr>
      </w:pPr>
      <w:r>
        <w:rPr>
          <w:rFonts w:ascii="Times New Roman" w:hAnsi="Times New Roman"/>
          <w:sz w:val="24"/>
          <w:szCs w:val="24"/>
        </w:rPr>
        <w:t>A személyi sérüléssel járó közúti balesetek száma 27-39 között váltakozott. Az elmúlt 3 évben halálos kimenetelű kö</w:t>
      </w:r>
      <w:r w:rsidR="00E35206">
        <w:rPr>
          <w:rFonts w:ascii="Times New Roman" w:hAnsi="Times New Roman"/>
          <w:sz w:val="24"/>
          <w:szCs w:val="24"/>
        </w:rPr>
        <w:t xml:space="preserve">zlekedési baleset nem történt. </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 xml:space="preserve">A közúti közlekedési balesetek okai a gyorshajtás, szabálytalan előzés, elsőbbségi jog meg nem adása volt elsősorban, de ittas állapotra is </w:t>
      </w:r>
      <w:r w:rsidR="009C6529">
        <w:rPr>
          <w:rFonts w:ascii="Times New Roman" w:hAnsi="Times New Roman"/>
          <w:sz w:val="24"/>
          <w:szCs w:val="24"/>
        </w:rPr>
        <w:t>visszavezethető.</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 xml:space="preserve">A rendőrség a nagyobb önkormányzati rendezvények (Körös-toroki Napok, Borfesztivál stb.) biztosítását a polgárőrséggel együtt hajtotta végre. </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Csongrád város közigazgatási területén jelenleg mind a 7 körzeti megbízotti beosztás feltöltött.</w:t>
      </w:r>
    </w:p>
    <w:p w:rsidR="006301CE" w:rsidRDefault="006301CE" w:rsidP="008B7FC0">
      <w:pPr>
        <w:spacing w:after="0" w:line="240" w:lineRule="auto"/>
        <w:jc w:val="both"/>
        <w:rPr>
          <w:rFonts w:ascii="Times New Roman" w:hAnsi="Times New Roman"/>
          <w:sz w:val="24"/>
          <w:szCs w:val="24"/>
        </w:rPr>
      </w:pPr>
      <w:r>
        <w:rPr>
          <w:rFonts w:ascii="Times New Roman" w:hAnsi="Times New Roman"/>
          <w:sz w:val="24"/>
          <w:szCs w:val="24"/>
        </w:rPr>
        <w:t>A rendőrkapitányság a bűn- és baleset-megelőzési programjaik biztosítását kiemelten kezelte. Az együttműködő intézményekkel, civil szervezetekkel közösen biztosította a megelőzési tevékenység magas színvonalú működését, melynek során az oktatási intézményekben, idősek klubjaiban, fogyatékkal élők intézményeiben, városi és vidéki rendezvényeken megelőző előad</w:t>
      </w:r>
      <w:r w:rsidR="008E4164">
        <w:rPr>
          <w:rFonts w:ascii="Times New Roman" w:hAnsi="Times New Roman"/>
          <w:sz w:val="24"/>
          <w:szCs w:val="24"/>
        </w:rPr>
        <w:t>ásokat, programokat szervezett.</w:t>
      </w:r>
    </w:p>
    <w:p w:rsidR="00AD39C9" w:rsidRDefault="00AD39C9" w:rsidP="008B7FC0">
      <w:pPr>
        <w:spacing w:after="0" w:line="240" w:lineRule="auto"/>
        <w:jc w:val="both"/>
        <w:rPr>
          <w:rFonts w:ascii="Times New Roman" w:hAnsi="Times New Roman"/>
          <w:sz w:val="24"/>
          <w:szCs w:val="24"/>
        </w:rPr>
      </w:pPr>
      <w:r>
        <w:rPr>
          <w:rFonts w:ascii="Times New Roman" w:hAnsi="Times New Roman"/>
          <w:sz w:val="24"/>
          <w:szCs w:val="24"/>
        </w:rPr>
        <w:t xml:space="preserve">A gyermek- és ifjúságvédelmi feladatok segítését, a kábítószer prevenciós programok megvalósulását kiemelten kezelte. </w:t>
      </w:r>
    </w:p>
    <w:p w:rsidR="00AD39C9" w:rsidRPr="00901E86" w:rsidRDefault="00AD39C9" w:rsidP="008B7FC0">
      <w:pPr>
        <w:spacing w:after="0" w:line="240" w:lineRule="auto"/>
        <w:jc w:val="both"/>
        <w:rPr>
          <w:rFonts w:ascii="Times New Roman" w:hAnsi="Times New Roman"/>
          <w:sz w:val="24"/>
          <w:szCs w:val="24"/>
        </w:rPr>
      </w:pPr>
      <w:r>
        <w:rPr>
          <w:rFonts w:ascii="Times New Roman" w:hAnsi="Times New Roman"/>
          <w:sz w:val="24"/>
          <w:szCs w:val="24"/>
        </w:rPr>
        <w:t xml:space="preserve">A rendőrkapitányság magas szintű feladatellátásával biztosította és tartotta fenn Csongrád város közbiztonságát és közrendjét. </w:t>
      </w:r>
    </w:p>
    <w:p w:rsidR="00503E6B" w:rsidRDefault="00503E6B" w:rsidP="007E5C21">
      <w:pPr>
        <w:spacing w:after="0" w:line="240" w:lineRule="auto"/>
        <w:jc w:val="both"/>
        <w:rPr>
          <w:rFonts w:ascii="Times New Roman" w:hAnsi="Times New Roman"/>
          <w:sz w:val="12"/>
          <w:szCs w:val="12"/>
        </w:rPr>
      </w:pPr>
    </w:p>
    <w:p w:rsidR="00503E6B" w:rsidRDefault="00503E6B" w:rsidP="007E5C21">
      <w:pPr>
        <w:spacing w:after="0" w:line="240" w:lineRule="auto"/>
        <w:jc w:val="both"/>
        <w:rPr>
          <w:rFonts w:ascii="Times New Roman" w:hAnsi="Times New Roman"/>
          <w:sz w:val="12"/>
          <w:szCs w:val="12"/>
        </w:rPr>
      </w:pPr>
    </w:p>
    <w:p w:rsidR="00503E6B" w:rsidRPr="002B165D" w:rsidRDefault="00503E6B" w:rsidP="007E5C21">
      <w:pPr>
        <w:spacing w:after="0" w:line="240" w:lineRule="auto"/>
        <w:jc w:val="both"/>
        <w:rPr>
          <w:rFonts w:ascii="Times New Roman" w:hAnsi="Times New Roman"/>
          <w:sz w:val="12"/>
          <w:szCs w:val="12"/>
        </w:rPr>
      </w:pPr>
    </w:p>
    <w:p w:rsidR="007E5C21" w:rsidRDefault="007E5C21" w:rsidP="008E4164">
      <w:pPr>
        <w:spacing w:after="0" w:line="240" w:lineRule="auto"/>
        <w:jc w:val="center"/>
        <w:rPr>
          <w:rFonts w:ascii="Times New Roman" w:hAnsi="Times New Roman"/>
          <w:b/>
          <w:sz w:val="24"/>
          <w:szCs w:val="24"/>
        </w:rPr>
      </w:pPr>
      <w:r w:rsidRPr="007E5C21">
        <w:rPr>
          <w:rFonts w:ascii="Times New Roman" w:hAnsi="Times New Roman"/>
          <w:b/>
          <w:sz w:val="24"/>
          <w:szCs w:val="24"/>
        </w:rPr>
        <w:t>Rendőri eljárásban regisztrált bűn</w:t>
      </w:r>
      <w:r w:rsidR="008E4164">
        <w:rPr>
          <w:rFonts w:ascii="Times New Roman" w:hAnsi="Times New Roman"/>
          <w:b/>
          <w:sz w:val="24"/>
          <w:szCs w:val="24"/>
        </w:rPr>
        <w:t>cselekmények számának alakulása</w:t>
      </w:r>
    </w:p>
    <w:p w:rsidR="00A238A9" w:rsidRPr="008E4164" w:rsidRDefault="00A238A9" w:rsidP="008E4164">
      <w:pPr>
        <w:spacing w:after="0" w:line="240" w:lineRule="auto"/>
        <w:jc w:val="center"/>
        <w:rPr>
          <w:rFonts w:ascii="Times New Roman" w:hAnsi="Times New Roman"/>
          <w:b/>
          <w:sz w:val="24"/>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976"/>
        <w:gridCol w:w="976"/>
        <w:gridCol w:w="1076"/>
        <w:gridCol w:w="1074"/>
        <w:gridCol w:w="1283"/>
      </w:tblGrid>
      <w:tr w:rsidR="007E5C21" w:rsidRPr="007E5C21" w:rsidTr="007E5C21">
        <w:trPr>
          <w:trHeight w:val="418"/>
        </w:trPr>
        <w:tc>
          <w:tcPr>
            <w:tcW w:w="3396" w:type="dxa"/>
          </w:tcPr>
          <w:p w:rsidR="007E5C21" w:rsidRPr="007E5C21" w:rsidRDefault="007E5C21" w:rsidP="007E5C21">
            <w:pPr>
              <w:spacing w:after="0" w:line="240" w:lineRule="auto"/>
              <w:rPr>
                <w:rFonts w:ascii="Times New Roman" w:hAnsi="Times New Roman"/>
                <w:sz w:val="24"/>
                <w:szCs w:val="24"/>
              </w:rPr>
            </w:pPr>
          </w:p>
        </w:tc>
        <w:tc>
          <w:tcPr>
            <w:tcW w:w="976"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2014</w:t>
            </w:r>
            <w:r w:rsidRPr="007E5C21">
              <w:rPr>
                <w:rFonts w:ascii="Times New Roman" w:hAnsi="Times New Roman"/>
                <w:b/>
                <w:sz w:val="24"/>
                <w:szCs w:val="24"/>
              </w:rPr>
              <w:t>.</w:t>
            </w:r>
          </w:p>
        </w:tc>
        <w:tc>
          <w:tcPr>
            <w:tcW w:w="976"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2015</w:t>
            </w:r>
            <w:r w:rsidRPr="007E5C21">
              <w:rPr>
                <w:rFonts w:ascii="Times New Roman" w:hAnsi="Times New Roman"/>
                <w:b/>
                <w:sz w:val="24"/>
                <w:szCs w:val="24"/>
              </w:rPr>
              <w:t>.</w:t>
            </w:r>
          </w:p>
        </w:tc>
        <w:tc>
          <w:tcPr>
            <w:tcW w:w="1076"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2016</w:t>
            </w:r>
            <w:r w:rsidRPr="007E5C21">
              <w:rPr>
                <w:rFonts w:ascii="Times New Roman" w:hAnsi="Times New Roman"/>
                <w:b/>
                <w:sz w:val="24"/>
                <w:szCs w:val="24"/>
              </w:rPr>
              <w:t>.</w:t>
            </w:r>
          </w:p>
        </w:tc>
        <w:tc>
          <w:tcPr>
            <w:tcW w:w="1074" w:type="dxa"/>
            <w:vAlign w:val="center"/>
          </w:tcPr>
          <w:p w:rsid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2017.</w:t>
            </w:r>
          </w:p>
        </w:tc>
        <w:tc>
          <w:tcPr>
            <w:tcW w:w="1283"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2018.</w:t>
            </w:r>
          </w:p>
        </w:tc>
      </w:tr>
      <w:tr w:rsidR="007E5C21" w:rsidRPr="007E5C21" w:rsidTr="007E5C21">
        <w:trPr>
          <w:trHeight w:val="516"/>
        </w:trPr>
        <w:tc>
          <w:tcPr>
            <w:tcW w:w="3396" w:type="dxa"/>
            <w:vAlign w:val="center"/>
          </w:tcPr>
          <w:p w:rsidR="008E4164" w:rsidRDefault="007E5C21" w:rsidP="007E5C21">
            <w:pPr>
              <w:spacing w:after="0" w:line="240" w:lineRule="auto"/>
              <w:jc w:val="both"/>
              <w:rPr>
                <w:rFonts w:ascii="Times New Roman" w:hAnsi="Times New Roman"/>
                <w:sz w:val="24"/>
                <w:szCs w:val="24"/>
              </w:rPr>
            </w:pPr>
            <w:r w:rsidRPr="007E5C21">
              <w:rPr>
                <w:rFonts w:ascii="Times New Roman" w:hAnsi="Times New Roman"/>
                <w:sz w:val="24"/>
                <w:szCs w:val="24"/>
              </w:rPr>
              <w:t>Regisztrált bűncselekmények</w:t>
            </w:r>
          </w:p>
          <w:p w:rsidR="007E5C21" w:rsidRPr="007E5C21" w:rsidRDefault="007E5C21" w:rsidP="007E5C21">
            <w:pPr>
              <w:spacing w:after="0" w:line="240" w:lineRule="auto"/>
              <w:jc w:val="both"/>
              <w:rPr>
                <w:rFonts w:ascii="Times New Roman" w:hAnsi="Times New Roman"/>
                <w:sz w:val="24"/>
                <w:szCs w:val="24"/>
              </w:rPr>
            </w:pPr>
            <w:r w:rsidRPr="007E5C21">
              <w:rPr>
                <w:rFonts w:ascii="Times New Roman" w:hAnsi="Times New Roman"/>
                <w:sz w:val="24"/>
                <w:szCs w:val="24"/>
              </w:rPr>
              <w:t xml:space="preserve"> összesen</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439</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384</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306</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320</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310</w:t>
            </w:r>
          </w:p>
        </w:tc>
      </w:tr>
      <w:tr w:rsidR="007E5C21" w:rsidRPr="007E5C21" w:rsidTr="007E5C21">
        <w:trPr>
          <w:trHeight w:val="538"/>
        </w:trPr>
        <w:tc>
          <w:tcPr>
            <w:tcW w:w="3396" w:type="dxa"/>
            <w:vAlign w:val="center"/>
          </w:tcPr>
          <w:p w:rsidR="008E4164" w:rsidRDefault="007E5C21" w:rsidP="007E5C21">
            <w:pPr>
              <w:spacing w:after="0" w:line="240" w:lineRule="auto"/>
              <w:jc w:val="both"/>
              <w:rPr>
                <w:rFonts w:ascii="Times New Roman" w:hAnsi="Times New Roman"/>
                <w:sz w:val="24"/>
                <w:szCs w:val="24"/>
              </w:rPr>
            </w:pPr>
            <w:r>
              <w:rPr>
                <w:rFonts w:ascii="Times New Roman" w:hAnsi="Times New Roman"/>
                <w:sz w:val="24"/>
                <w:szCs w:val="24"/>
              </w:rPr>
              <w:t xml:space="preserve">Közterületen elkövetett </w:t>
            </w:r>
          </w:p>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bűncselekmények száma</w:t>
            </w:r>
          </w:p>
        </w:tc>
        <w:tc>
          <w:tcPr>
            <w:tcW w:w="976" w:type="dxa"/>
            <w:vAlign w:val="center"/>
          </w:tcPr>
          <w:p w:rsidR="007E5C21" w:rsidRPr="007E5C21" w:rsidRDefault="007E5C21" w:rsidP="007E5C21">
            <w:pPr>
              <w:spacing w:after="0" w:line="240" w:lineRule="auto"/>
              <w:ind w:left="-108" w:firstLine="108"/>
              <w:jc w:val="center"/>
              <w:rPr>
                <w:rFonts w:ascii="Times New Roman" w:hAnsi="Times New Roman"/>
                <w:sz w:val="24"/>
                <w:szCs w:val="24"/>
              </w:rPr>
            </w:pPr>
            <w:r>
              <w:rPr>
                <w:rFonts w:ascii="Times New Roman" w:hAnsi="Times New Roman"/>
                <w:sz w:val="24"/>
                <w:szCs w:val="24"/>
              </w:rPr>
              <w:t>105</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131</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87</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125</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136</w:t>
            </w:r>
          </w:p>
        </w:tc>
      </w:tr>
      <w:tr w:rsidR="007E5C21" w:rsidRPr="007E5C21" w:rsidTr="007E5C21">
        <w:trPr>
          <w:trHeight w:val="504"/>
        </w:trPr>
        <w:tc>
          <w:tcPr>
            <w:tcW w:w="3396"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Lopás bűncselekmények száma</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264</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157</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119</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114</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86</w:t>
            </w:r>
          </w:p>
        </w:tc>
      </w:tr>
      <w:tr w:rsidR="007E5C21" w:rsidRPr="007E5C21" w:rsidTr="007E5C21">
        <w:trPr>
          <w:trHeight w:val="537"/>
        </w:trPr>
        <w:tc>
          <w:tcPr>
            <w:tcW w:w="3396"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Lakásbetörés bűncselekmény</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27</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23</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19</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36</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24</w:t>
            </w:r>
          </w:p>
        </w:tc>
      </w:tr>
      <w:tr w:rsidR="007E5C21" w:rsidRPr="007E5C21" w:rsidTr="007E5C21">
        <w:trPr>
          <w:trHeight w:val="537"/>
        </w:trPr>
        <w:tc>
          <w:tcPr>
            <w:tcW w:w="3396"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Garázdaság bűncselekmény</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21</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22</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18</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15</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15</w:t>
            </w:r>
          </w:p>
        </w:tc>
      </w:tr>
      <w:tr w:rsidR="007E5C21" w:rsidRPr="007E5C21" w:rsidTr="007E5C21">
        <w:trPr>
          <w:trHeight w:val="442"/>
        </w:trPr>
        <w:tc>
          <w:tcPr>
            <w:tcW w:w="3396"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 xml:space="preserve">Testi sértés </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13</w:t>
            </w:r>
          </w:p>
        </w:tc>
        <w:tc>
          <w:tcPr>
            <w:tcW w:w="9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7</w:t>
            </w:r>
          </w:p>
        </w:tc>
        <w:tc>
          <w:tcPr>
            <w:tcW w:w="1076"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10</w:t>
            </w:r>
          </w:p>
        </w:tc>
        <w:tc>
          <w:tcPr>
            <w:tcW w:w="107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5</w:t>
            </w:r>
          </w:p>
        </w:tc>
        <w:tc>
          <w:tcPr>
            <w:tcW w:w="1283"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12</w:t>
            </w:r>
          </w:p>
        </w:tc>
      </w:tr>
    </w:tbl>
    <w:p w:rsidR="007E5C21" w:rsidRPr="002B165D" w:rsidRDefault="007E5C21" w:rsidP="007E5C21">
      <w:pPr>
        <w:spacing w:after="0" w:line="240" w:lineRule="auto"/>
        <w:rPr>
          <w:rFonts w:ascii="Times New Roman" w:hAnsi="Times New Roman"/>
          <w:sz w:val="12"/>
          <w:szCs w:val="12"/>
        </w:rPr>
      </w:pPr>
    </w:p>
    <w:p w:rsidR="007E5C21" w:rsidRDefault="007E5C21" w:rsidP="008E4164">
      <w:pPr>
        <w:spacing w:after="0" w:line="240" w:lineRule="auto"/>
        <w:jc w:val="center"/>
        <w:rPr>
          <w:rFonts w:ascii="Times New Roman" w:hAnsi="Times New Roman"/>
          <w:b/>
          <w:sz w:val="24"/>
          <w:szCs w:val="24"/>
        </w:rPr>
      </w:pPr>
      <w:r w:rsidRPr="007E5C21">
        <w:rPr>
          <w:rFonts w:ascii="Times New Roman" w:hAnsi="Times New Roman"/>
          <w:b/>
          <w:sz w:val="24"/>
          <w:szCs w:val="24"/>
        </w:rPr>
        <w:t>Szab</w:t>
      </w:r>
      <w:r w:rsidR="008E4164">
        <w:rPr>
          <w:rFonts w:ascii="Times New Roman" w:hAnsi="Times New Roman"/>
          <w:b/>
          <w:sz w:val="24"/>
          <w:szCs w:val="24"/>
        </w:rPr>
        <w:t>álysértések statisztikai adatai</w:t>
      </w:r>
    </w:p>
    <w:p w:rsidR="00A238A9" w:rsidRPr="008E4164" w:rsidRDefault="00A238A9" w:rsidP="008E4164">
      <w:pPr>
        <w:spacing w:after="0" w:line="240" w:lineRule="auto"/>
        <w:jc w:val="center"/>
        <w:rPr>
          <w:rFonts w:ascii="Times New Roman" w:hAnsi="Times New Roman"/>
          <w:b/>
          <w:sz w:val="24"/>
          <w:szCs w:val="24"/>
        </w:rPr>
      </w:pPr>
    </w:p>
    <w:tbl>
      <w:tblPr>
        <w:tblW w:w="878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3"/>
        <w:gridCol w:w="1094"/>
        <w:gridCol w:w="1095"/>
        <w:gridCol w:w="1095"/>
        <w:gridCol w:w="1039"/>
        <w:gridCol w:w="1095"/>
      </w:tblGrid>
      <w:tr w:rsidR="007E5C21" w:rsidRPr="007E5C21" w:rsidTr="007E5C21">
        <w:trPr>
          <w:trHeight w:val="305"/>
        </w:trPr>
        <w:tc>
          <w:tcPr>
            <w:tcW w:w="3363" w:type="dxa"/>
          </w:tcPr>
          <w:p w:rsidR="007E5C21" w:rsidRPr="007E5C21" w:rsidRDefault="007E5C21" w:rsidP="007E5C21">
            <w:pPr>
              <w:spacing w:after="0" w:line="240" w:lineRule="auto"/>
              <w:rPr>
                <w:rFonts w:ascii="Times New Roman" w:hAnsi="Times New Roman"/>
                <w:sz w:val="24"/>
                <w:szCs w:val="24"/>
              </w:rPr>
            </w:pPr>
          </w:p>
        </w:tc>
        <w:tc>
          <w:tcPr>
            <w:tcW w:w="1094"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2014</w:t>
            </w:r>
            <w:r w:rsidRPr="007E5C21">
              <w:rPr>
                <w:rFonts w:ascii="Times New Roman" w:hAnsi="Times New Roman"/>
                <w:b/>
                <w:sz w:val="24"/>
                <w:szCs w:val="24"/>
              </w:rPr>
              <w:t>.</w:t>
            </w:r>
          </w:p>
        </w:tc>
        <w:tc>
          <w:tcPr>
            <w:tcW w:w="1095"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2015</w:t>
            </w:r>
            <w:r w:rsidRPr="007E5C21">
              <w:rPr>
                <w:rFonts w:ascii="Times New Roman" w:hAnsi="Times New Roman"/>
                <w:b/>
                <w:sz w:val="24"/>
                <w:szCs w:val="24"/>
              </w:rPr>
              <w:t>.</w:t>
            </w:r>
          </w:p>
        </w:tc>
        <w:tc>
          <w:tcPr>
            <w:tcW w:w="1095"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2016</w:t>
            </w:r>
            <w:r w:rsidRPr="007E5C21">
              <w:rPr>
                <w:rFonts w:ascii="Times New Roman" w:hAnsi="Times New Roman"/>
                <w:b/>
                <w:sz w:val="24"/>
                <w:szCs w:val="24"/>
              </w:rPr>
              <w:t>.</w:t>
            </w:r>
          </w:p>
        </w:tc>
        <w:tc>
          <w:tcPr>
            <w:tcW w:w="1039"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2017.</w:t>
            </w:r>
          </w:p>
        </w:tc>
        <w:tc>
          <w:tcPr>
            <w:tcW w:w="1095" w:type="dxa"/>
            <w:vAlign w:val="center"/>
          </w:tcPr>
          <w:p w:rsidR="007E5C21" w:rsidRPr="007E5C21" w:rsidRDefault="007E5C21" w:rsidP="007E5C21">
            <w:pPr>
              <w:spacing w:after="0" w:line="240" w:lineRule="auto"/>
              <w:jc w:val="center"/>
              <w:rPr>
                <w:rFonts w:ascii="Times New Roman" w:hAnsi="Times New Roman"/>
                <w:b/>
                <w:sz w:val="24"/>
                <w:szCs w:val="24"/>
              </w:rPr>
            </w:pPr>
            <w:r>
              <w:rPr>
                <w:rFonts w:ascii="Times New Roman" w:hAnsi="Times New Roman"/>
                <w:b/>
                <w:sz w:val="24"/>
                <w:szCs w:val="24"/>
              </w:rPr>
              <w:t>2018</w:t>
            </w:r>
            <w:r w:rsidRPr="007E5C21">
              <w:rPr>
                <w:rFonts w:ascii="Times New Roman" w:hAnsi="Times New Roman"/>
                <w:b/>
                <w:sz w:val="24"/>
                <w:szCs w:val="24"/>
              </w:rPr>
              <w:t>.</w:t>
            </w:r>
          </w:p>
        </w:tc>
      </w:tr>
      <w:tr w:rsidR="007E5C21" w:rsidRPr="007E5C21" w:rsidTr="007E5C21">
        <w:trPr>
          <w:trHeight w:val="431"/>
        </w:trPr>
        <w:tc>
          <w:tcPr>
            <w:tcW w:w="3363"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Személyi sérüléses balesetek</w:t>
            </w:r>
          </w:p>
        </w:tc>
        <w:tc>
          <w:tcPr>
            <w:tcW w:w="109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38</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29</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39</w:t>
            </w:r>
          </w:p>
        </w:tc>
        <w:tc>
          <w:tcPr>
            <w:tcW w:w="1039"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27</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33</w:t>
            </w:r>
          </w:p>
        </w:tc>
      </w:tr>
      <w:tr w:rsidR="007E5C21" w:rsidRPr="007E5C21" w:rsidTr="007E5C21">
        <w:trPr>
          <w:trHeight w:val="134"/>
        </w:trPr>
        <w:tc>
          <w:tcPr>
            <w:tcW w:w="3363"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Tulajdon elleni szabálysértések száma</w:t>
            </w:r>
          </w:p>
        </w:tc>
        <w:tc>
          <w:tcPr>
            <w:tcW w:w="1094" w:type="dxa"/>
            <w:vAlign w:val="center"/>
          </w:tcPr>
          <w:p w:rsidR="007E5C21" w:rsidRPr="007E5C21" w:rsidRDefault="007E5C21" w:rsidP="00A70159">
            <w:pPr>
              <w:spacing w:after="0" w:line="240" w:lineRule="auto"/>
              <w:jc w:val="center"/>
              <w:rPr>
                <w:rFonts w:ascii="Times New Roman" w:hAnsi="Times New Roman"/>
                <w:sz w:val="24"/>
                <w:szCs w:val="24"/>
              </w:rPr>
            </w:pPr>
            <w:r>
              <w:rPr>
                <w:rFonts w:ascii="Times New Roman" w:hAnsi="Times New Roman"/>
                <w:sz w:val="24"/>
                <w:szCs w:val="24"/>
              </w:rPr>
              <w:t>172</w:t>
            </w:r>
          </w:p>
        </w:tc>
        <w:tc>
          <w:tcPr>
            <w:tcW w:w="1095" w:type="dxa"/>
            <w:vAlign w:val="center"/>
          </w:tcPr>
          <w:p w:rsidR="007E5C21" w:rsidRPr="007E5C21" w:rsidRDefault="007E5C21" w:rsidP="00A70159">
            <w:pPr>
              <w:spacing w:after="0" w:line="240" w:lineRule="auto"/>
              <w:jc w:val="center"/>
              <w:rPr>
                <w:rFonts w:ascii="Times New Roman" w:hAnsi="Times New Roman"/>
                <w:sz w:val="24"/>
                <w:szCs w:val="24"/>
              </w:rPr>
            </w:pPr>
            <w:r>
              <w:rPr>
                <w:rFonts w:ascii="Times New Roman" w:hAnsi="Times New Roman"/>
                <w:sz w:val="24"/>
                <w:szCs w:val="24"/>
              </w:rPr>
              <w:t>113</w:t>
            </w:r>
          </w:p>
        </w:tc>
        <w:tc>
          <w:tcPr>
            <w:tcW w:w="1095" w:type="dxa"/>
            <w:vAlign w:val="center"/>
          </w:tcPr>
          <w:p w:rsidR="007E5C21" w:rsidRPr="007E5C21" w:rsidRDefault="007E5C21" w:rsidP="00A70159">
            <w:pPr>
              <w:spacing w:after="0" w:line="240" w:lineRule="auto"/>
              <w:jc w:val="center"/>
              <w:rPr>
                <w:rFonts w:ascii="Times New Roman" w:hAnsi="Times New Roman"/>
                <w:sz w:val="24"/>
                <w:szCs w:val="24"/>
              </w:rPr>
            </w:pPr>
            <w:r>
              <w:rPr>
                <w:rFonts w:ascii="Times New Roman" w:hAnsi="Times New Roman"/>
                <w:sz w:val="24"/>
                <w:szCs w:val="24"/>
              </w:rPr>
              <w:t>151</w:t>
            </w:r>
          </w:p>
        </w:tc>
        <w:tc>
          <w:tcPr>
            <w:tcW w:w="1039" w:type="dxa"/>
            <w:vAlign w:val="center"/>
          </w:tcPr>
          <w:p w:rsidR="007E5C21" w:rsidRPr="007E5C21" w:rsidRDefault="007E5C21" w:rsidP="00A70159">
            <w:pPr>
              <w:spacing w:after="0" w:line="240" w:lineRule="auto"/>
              <w:jc w:val="center"/>
              <w:rPr>
                <w:rFonts w:ascii="Times New Roman" w:hAnsi="Times New Roman"/>
                <w:sz w:val="24"/>
                <w:szCs w:val="24"/>
              </w:rPr>
            </w:pPr>
            <w:r>
              <w:rPr>
                <w:rFonts w:ascii="Times New Roman" w:hAnsi="Times New Roman"/>
                <w:sz w:val="24"/>
                <w:szCs w:val="24"/>
              </w:rPr>
              <w:t>107</w:t>
            </w:r>
          </w:p>
        </w:tc>
        <w:tc>
          <w:tcPr>
            <w:tcW w:w="1095" w:type="dxa"/>
            <w:vAlign w:val="center"/>
          </w:tcPr>
          <w:p w:rsidR="007E5C21" w:rsidRPr="007E5C21" w:rsidRDefault="007E5C21" w:rsidP="00A70159">
            <w:pPr>
              <w:spacing w:after="0" w:line="240" w:lineRule="auto"/>
              <w:jc w:val="center"/>
              <w:rPr>
                <w:rFonts w:ascii="Times New Roman" w:hAnsi="Times New Roman"/>
                <w:sz w:val="24"/>
                <w:szCs w:val="24"/>
              </w:rPr>
            </w:pPr>
            <w:r>
              <w:rPr>
                <w:rFonts w:ascii="Times New Roman" w:hAnsi="Times New Roman"/>
                <w:sz w:val="24"/>
                <w:szCs w:val="24"/>
              </w:rPr>
              <w:t>70</w:t>
            </w:r>
          </w:p>
        </w:tc>
      </w:tr>
      <w:tr w:rsidR="007E5C21" w:rsidRPr="007E5C21" w:rsidTr="007E5C21">
        <w:trPr>
          <w:trHeight w:val="344"/>
        </w:trPr>
        <w:tc>
          <w:tcPr>
            <w:tcW w:w="3363"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Elfogások száma</w:t>
            </w:r>
          </w:p>
        </w:tc>
        <w:tc>
          <w:tcPr>
            <w:tcW w:w="109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212</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185</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180</w:t>
            </w:r>
          </w:p>
        </w:tc>
        <w:tc>
          <w:tcPr>
            <w:tcW w:w="1039"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200</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170</w:t>
            </w:r>
          </w:p>
        </w:tc>
      </w:tr>
      <w:tr w:rsidR="007E5C21" w:rsidRPr="007E5C21" w:rsidTr="007E5C21">
        <w:trPr>
          <w:trHeight w:val="354"/>
        </w:trPr>
        <w:tc>
          <w:tcPr>
            <w:tcW w:w="3363" w:type="dxa"/>
            <w:vAlign w:val="center"/>
          </w:tcPr>
          <w:p w:rsidR="007E5C21" w:rsidRPr="007E5C21" w:rsidRDefault="007E5C21" w:rsidP="007E5C21">
            <w:pPr>
              <w:spacing w:after="0" w:line="240" w:lineRule="auto"/>
              <w:jc w:val="both"/>
              <w:rPr>
                <w:rFonts w:ascii="Times New Roman" w:hAnsi="Times New Roman"/>
                <w:sz w:val="24"/>
                <w:szCs w:val="24"/>
              </w:rPr>
            </w:pPr>
            <w:r>
              <w:rPr>
                <w:rFonts w:ascii="Times New Roman" w:hAnsi="Times New Roman"/>
                <w:sz w:val="24"/>
                <w:szCs w:val="24"/>
              </w:rPr>
              <w:t>Előállítások száma</w:t>
            </w:r>
          </w:p>
        </w:tc>
        <w:tc>
          <w:tcPr>
            <w:tcW w:w="1094"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256</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185</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176</w:t>
            </w:r>
          </w:p>
        </w:tc>
        <w:tc>
          <w:tcPr>
            <w:tcW w:w="1039"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209</w:t>
            </w:r>
          </w:p>
        </w:tc>
        <w:tc>
          <w:tcPr>
            <w:tcW w:w="1095" w:type="dxa"/>
            <w:vAlign w:val="center"/>
          </w:tcPr>
          <w:p w:rsidR="007E5C21" w:rsidRPr="007E5C21" w:rsidRDefault="007E5C21" w:rsidP="007E5C21">
            <w:pPr>
              <w:spacing w:after="0" w:line="240" w:lineRule="auto"/>
              <w:jc w:val="center"/>
              <w:rPr>
                <w:rFonts w:ascii="Times New Roman" w:hAnsi="Times New Roman"/>
                <w:sz w:val="24"/>
                <w:szCs w:val="24"/>
              </w:rPr>
            </w:pPr>
            <w:r>
              <w:rPr>
                <w:rFonts w:ascii="Times New Roman" w:hAnsi="Times New Roman"/>
                <w:sz w:val="24"/>
                <w:szCs w:val="24"/>
              </w:rPr>
              <w:t>185</w:t>
            </w:r>
          </w:p>
        </w:tc>
      </w:tr>
    </w:tbl>
    <w:p w:rsidR="00F73069" w:rsidRDefault="00F73069" w:rsidP="005B5B25">
      <w:pPr>
        <w:spacing w:after="0" w:line="240" w:lineRule="auto"/>
        <w:jc w:val="both"/>
        <w:rPr>
          <w:rFonts w:ascii="Times" w:eastAsia="Times New Roman" w:hAnsi="Times"/>
          <w:b/>
          <w:sz w:val="24"/>
          <w:szCs w:val="24"/>
          <w:u w:val="single"/>
          <w:lang w:eastAsia="hu-HU"/>
        </w:rPr>
      </w:pPr>
    </w:p>
    <w:p w:rsidR="00DA1973" w:rsidRDefault="00DA1973" w:rsidP="005B5B25">
      <w:pPr>
        <w:spacing w:after="0" w:line="240" w:lineRule="auto"/>
        <w:jc w:val="both"/>
        <w:rPr>
          <w:rFonts w:ascii="Times" w:eastAsia="Times New Roman" w:hAnsi="Times"/>
          <w:b/>
          <w:sz w:val="24"/>
          <w:szCs w:val="24"/>
          <w:u w:val="single"/>
          <w:lang w:eastAsia="hu-HU"/>
        </w:rPr>
      </w:pPr>
    </w:p>
    <w:p w:rsidR="00DA1973" w:rsidRDefault="00DA1973" w:rsidP="005B5B25">
      <w:pPr>
        <w:spacing w:after="0" w:line="240" w:lineRule="auto"/>
        <w:jc w:val="both"/>
        <w:rPr>
          <w:rFonts w:ascii="Times" w:eastAsia="Times New Roman" w:hAnsi="Times"/>
          <w:b/>
          <w:sz w:val="24"/>
          <w:szCs w:val="24"/>
          <w:u w:val="single"/>
          <w:lang w:eastAsia="hu-HU"/>
        </w:rPr>
      </w:pPr>
    </w:p>
    <w:p w:rsidR="005B5B25" w:rsidRDefault="0032056C" w:rsidP="005B5B25">
      <w:pPr>
        <w:spacing w:after="0" w:line="240" w:lineRule="auto"/>
        <w:jc w:val="both"/>
        <w:rPr>
          <w:rFonts w:ascii="Times" w:eastAsia="Times New Roman" w:hAnsi="Times"/>
          <w:b/>
          <w:sz w:val="24"/>
          <w:szCs w:val="24"/>
          <w:u w:val="single"/>
          <w:lang w:eastAsia="hu-HU"/>
        </w:rPr>
      </w:pPr>
      <w:r>
        <w:rPr>
          <w:rFonts w:ascii="Times" w:eastAsia="Times New Roman" w:hAnsi="Times"/>
          <w:b/>
          <w:sz w:val="24"/>
          <w:szCs w:val="24"/>
          <w:u w:val="single"/>
          <w:lang w:eastAsia="hu-HU"/>
        </w:rPr>
        <w:lastRenderedPageBreak/>
        <w:t>E</w:t>
      </w:r>
      <w:r w:rsidR="00B302E5">
        <w:rPr>
          <w:rFonts w:ascii="Times" w:eastAsia="Times New Roman" w:hAnsi="Times"/>
          <w:b/>
          <w:sz w:val="24"/>
          <w:szCs w:val="24"/>
          <w:u w:val="single"/>
          <w:lang w:eastAsia="hu-HU"/>
        </w:rPr>
        <w:t xml:space="preserve">GÉSZSÉGÜGY, </w:t>
      </w:r>
      <w:r w:rsidR="005B5B25">
        <w:rPr>
          <w:rFonts w:ascii="Times" w:eastAsia="Times New Roman" w:hAnsi="Times"/>
          <w:b/>
          <w:sz w:val="24"/>
          <w:szCs w:val="24"/>
          <w:u w:val="single"/>
          <w:lang w:eastAsia="hu-HU"/>
        </w:rPr>
        <w:t>SZOCIÁLIS TERÜLET</w:t>
      </w:r>
    </w:p>
    <w:p w:rsidR="005B5B25" w:rsidRPr="00794C5D" w:rsidRDefault="005B5B25" w:rsidP="005B5B25">
      <w:pPr>
        <w:spacing w:after="0" w:line="240" w:lineRule="auto"/>
        <w:jc w:val="both"/>
        <w:rPr>
          <w:rFonts w:ascii="Times" w:eastAsia="Times New Roman" w:hAnsi="Times"/>
          <w:b/>
          <w:sz w:val="24"/>
          <w:szCs w:val="24"/>
          <w:u w:val="single"/>
          <w:lang w:eastAsia="hu-HU"/>
        </w:rPr>
      </w:pPr>
    </w:p>
    <w:p w:rsidR="005B5B25" w:rsidRPr="00350FA9" w:rsidRDefault="005B5B25" w:rsidP="005B5B25">
      <w:pPr>
        <w:spacing w:after="0" w:line="240" w:lineRule="auto"/>
        <w:jc w:val="both"/>
        <w:rPr>
          <w:rFonts w:ascii="Times" w:eastAsia="Times New Roman" w:hAnsi="Times"/>
          <w:b/>
          <w:sz w:val="24"/>
          <w:szCs w:val="24"/>
          <w:u w:val="single"/>
          <w:lang w:eastAsia="hu-HU"/>
        </w:rPr>
      </w:pPr>
      <w:r w:rsidRPr="00350FA9">
        <w:rPr>
          <w:rFonts w:ascii="Times" w:eastAsia="Times New Roman" w:hAnsi="Times"/>
          <w:b/>
          <w:sz w:val="24"/>
          <w:szCs w:val="24"/>
          <w:u w:val="single"/>
          <w:lang w:eastAsia="hu-HU"/>
        </w:rPr>
        <w:t xml:space="preserve">Dr. Szarka Ödön Egyesített Egészségügyi és Szociális Intézmény </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 beszámolóban részletezésre kerül a szerkezeti struktúra átalakítása, a személyi és tárgyi feltételek alakulása, pályázatok, beruházások.</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794C5D" w:rsidRDefault="005B5B25" w:rsidP="00676608">
      <w:pPr>
        <w:pStyle w:val="Listaszerbekezds"/>
        <w:numPr>
          <w:ilvl w:val="0"/>
          <w:numId w:val="18"/>
        </w:numPr>
        <w:spacing w:after="0" w:line="240" w:lineRule="auto"/>
        <w:jc w:val="both"/>
        <w:rPr>
          <w:rFonts w:ascii="Times" w:eastAsia="Times New Roman" w:hAnsi="Times"/>
          <w:b/>
          <w:i/>
          <w:sz w:val="24"/>
          <w:szCs w:val="24"/>
          <w:lang w:eastAsia="hu-HU"/>
        </w:rPr>
      </w:pPr>
      <w:r w:rsidRPr="00794C5D">
        <w:rPr>
          <w:rFonts w:ascii="Times" w:eastAsia="Times New Roman" w:hAnsi="Times"/>
          <w:b/>
          <w:i/>
          <w:sz w:val="24"/>
          <w:szCs w:val="24"/>
          <w:lang w:eastAsia="hu-HU"/>
        </w:rPr>
        <w:t>Szerkezeti átalakítás:</w:t>
      </w:r>
    </w:p>
    <w:p w:rsidR="005B5B25" w:rsidRPr="00794C5D"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u w:val="single"/>
          <w:lang w:eastAsia="hu-HU"/>
        </w:rPr>
      </w:pPr>
      <w:r w:rsidRPr="00350FA9">
        <w:rPr>
          <w:rFonts w:ascii="Times" w:eastAsia="Times New Roman" w:hAnsi="Times"/>
          <w:sz w:val="24"/>
          <w:szCs w:val="24"/>
          <w:u w:val="single"/>
          <w:lang w:eastAsia="hu-HU"/>
        </w:rPr>
        <w:t>Szerkezeti átalakítás első szakasza:</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b/>
          <w:sz w:val="24"/>
          <w:szCs w:val="24"/>
          <w:lang w:eastAsia="hu-HU"/>
        </w:rPr>
      </w:pPr>
      <w:r w:rsidRPr="00350FA9">
        <w:rPr>
          <w:rFonts w:ascii="Times" w:eastAsia="Times New Roman" w:hAnsi="Times"/>
          <w:sz w:val="24"/>
          <w:szCs w:val="24"/>
          <w:lang w:eastAsia="hu-HU"/>
        </w:rPr>
        <w:t>A Szociális Ell</w:t>
      </w:r>
      <w:r>
        <w:rPr>
          <w:rFonts w:ascii="Times" w:eastAsia="Times New Roman" w:hAnsi="Times"/>
          <w:sz w:val="24"/>
          <w:szCs w:val="24"/>
          <w:lang w:eastAsia="hu-HU"/>
        </w:rPr>
        <w:t>átások Intézménye 2015.04.01</w:t>
      </w:r>
      <w:r w:rsidRPr="00350FA9">
        <w:rPr>
          <w:rFonts w:ascii="Times" w:eastAsia="Times New Roman" w:hAnsi="Times"/>
          <w:sz w:val="24"/>
          <w:szCs w:val="24"/>
          <w:lang w:eastAsia="hu-HU"/>
        </w:rPr>
        <w:t>-</w:t>
      </w:r>
      <w:r>
        <w:rPr>
          <w:rFonts w:ascii="Times" w:eastAsia="Times New Roman" w:hAnsi="Times"/>
          <w:sz w:val="24"/>
          <w:szCs w:val="24"/>
          <w:lang w:eastAsia="hu-HU"/>
        </w:rPr>
        <w:t>j</w:t>
      </w:r>
      <w:r w:rsidRPr="00350FA9">
        <w:rPr>
          <w:rFonts w:ascii="Times" w:eastAsia="Times New Roman" w:hAnsi="Times"/>
          <w:sz w:val="24"/>
          <w:szCs w:val="24"/>
          <w:lang w:eastAsia="hu-HU"/>
        </w:rPr>
        <w:t>én Csongrád Város Önkormányzata Képviselő- testületének döntése értelmében átalakításra került. A 172/2014. (XII. 18.) önkormányzati határozat szerint az intézményből kiváltak a személyes gondoskodást nyújtó szociális alapszolgáltatások és gyermekvédelmi feladatok, mely tevékenységek</w:t>
      </w:r>
      <w:r w:rsidR="00503E6B">
        <w:rPr>
          <w:rFonts w:ascii="Times" w:eastAsia="Times New Roman" w:hAnsi="Times"/>
          <w:sz w:val="24"/>
          <w:szCs w:val="24"/>
          <w:lang w:eastAsia="hu-HU"/>
        </w:rPr>
        <w:t>et a megalakított új intézmény</w:t>
      </w:r>
      <w:r w:rsidRPr="00350FA9">
        <w:rPr>
          <w:rFonts w:ascii="Times" w:eastAsia="Times New Roman" w:hAnsi="Times"/>
          <w:sz w:val="24"/>
          <w:szCs w:val="24"/>
          <w:lang w:eastAsia="hu-HU"/>
        </w:rPr>
        <w:t xml:space="preserve"> - Esély Szociális és Gyermekjóléti Alapellátási Központ - folytatja tovább</w:t>
      </w:r>
      <w:r w:rsidR="00503E6B">
        <w:rPr>
          <w:rFonts w:ascii="Times" w:eastAsia="Times New Roman" w:hAnsi="Times"/>
          <w:sz w:val="24"/>
          <w:szCs w:val="24"/>
          <w:lang w:eastAsia="hu-HU"/>
        </w:rPr>
        <w:t>.</w:t>
      </w: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 Szociális Ellátások Intézményét 2015.04.</w:t>
      </w:r>
      <w:r>
        <w:rPr>
          <w:rFonts w:ascii="Times" w:eastAsia="Times New Roman" w:hAnsi="Times"/>
          <w:sz w:val="24"/>
          <w:szCs w:val="24"/>
          <w:lang w:eastAsia="hu-HU"/>
        </w:rPr>
        <w:t>01-től a Vasút u. 92. szám</w:t>
      </w:r>
      <w:r w:rsidRPr="00350FA9">
        <w:rPr>
          <w:rFonts w:ascii="Times" w:eastAsia="Times New Roman" w:hAnsi="Times"/>
          <w:sz w:val="24"/>
          <w:szCs w:val="24"/>
          <w:lang w:eastAsia="hu-HU"/>
        </w:rPr>
        <w:t xml:space="preserve"> alatt található Szociális Ápoló Otthon és Gondviselés Háza Csongrád intézmények alkották.</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u w:val="single"/>
          <w:lang w:eastAsia="hu-HU"/>
        </w:rPr>
      </w:pPr>
      <w:r w:rsidRPr="00350FA9">
        <w:rPr>
          <w:rFonts w:ascii="Times" w:eastAsia="Times New Roman" w:hAnsi="Times"/>
          <w:sz w:val="24"/>
          <w:szCs w:val="24"/>
          <w:u w:val="single"/>
          <w:lang w:eastAsia="hu-HU"/>
        </w:rPr>
        <w:t>Szerkezeti átalakítás második szakasza:</w:t>
      </w:r>
    </w:p>
    <w:p w:rsidR="005B5B25" w:rsidRPr="00350FA9" w:rsidRDefault="005B5B25" w:rsidP="005B5B25">
      <w:pPr>
        <w:spacing w:after="0" w:line="240" w:lineRule="auto"/>
        <w:jc w:val="both"/>
        <w:rPr>
          <w:rFonts w:ascii="Times" w:eastAsia="Times New Roman" w:hAnsi="Times"/>
          <w:b/>
          <w:i/>
          <w:sz w:val="24"/>
          <w:szCs w:val="24"/>
          <w:u w:val="single"/>
          <w:lang w:eastAsia="hu-HU"/>
        </w:rPr>
      </w:pPr>
    </w:p>
    <w:p w:rsidR="005B5B25" w:rsidRPr="00350FA9" w:rsidRDefault="005B5B25" w:rsidP="005B5B25">
      <w:pPr>
        <w:spacing w:after="0" w:line="240" w:lineRule="auto"/>
        <w:jc w:val="both"/>
        <w:rPr>
          <w:rFonts w:ascii="Times" w:eastAsia="Times New Roman" w:hAnsi="Times"/>
          <w:color w:val="000000"/>
          <w:sz w:val="24"/>
          <w:szCs w:val="24"/>
          <w:lang w:eastAsia="hu-HU"/>
        </w:rPr>
      </w:pPr>
      <w:r w:rsidRPr="00350FA9">
        <w:rPr>
          <w:rFonts w:ascii="Times" w:eastAsia="Times New Roman" w:hAnsi="Times"/>
          <w:color w:val="000000"/>
          <w:sz w:val="24"/>
          <w:szCs w:val="24"/>
          <w:lang w:eastAsia="hu-HU"/>
        </w:rPr>
        <w:t xml:space="preserve">Csongrád Város Önkormányzata </w:t>
      </w:r>
      <w:r w:rsidRPr="00350FA9">
        <w:rPr>
          <w:rFonts w:ascii="Times" w:eastAsia="Times New Roman" w:hAnsi="Times"/>
          <w:sz w:val="24"/>
          <w:szCs w:val="24"/>
          <w:lang w:eastAsia="hu-HU"/>
        </w:rPr>
        <w:t>- a 181/2015.</w:t>
      </w:r>
      <w:r>
        <w:rPr>
          <w:rFonts w:ascii="Times" w:eastAsia="Times New Roman" w:hAnsi="Times"/>
          <w:sz w:val="24"/>
          <w:szCs w:val="24"/>
          <w:lang w:eastAsia="hu-HU"/>
        </w:rPr>
        <w:t xml:space="preserve"> </w:t>
      </w:r>
      <w:r w:rsidRPr="00350FA9">
        <w:rPr>
          <w:rFonts w:ascii="Times" w:eastAsia="Times New Roman" w:hAnsi="Times"/>
          <w:sz w:val="24"/>
          <w:szCs w:val="24"/>
          <w:lang w:eastAsia="hu-HU"/>
        </w:rPr>
        <w:t>(IX. 16.) önkormányzati határozatának</w:t>
      </w:r>
      <w:r>
        <w:rPr>
          <w:rFonts w:ascii="Times" w:eastAsia="Times New Roman" w:hAnsi="Times"/>
          <w:sz w:val="24"/>
          <w:szCs w:val="24"/>
          <w:lang w:eastAsia="hu-HU"/>
        </w:rPr>
        <w:t>,</w:t>
      </w:r>
      <w:r w:rsidRPr="00350FA9">
        <w:rPr>
          <w:rFonts w:ascii="Times" w:eastAsia="Times New Roman" w:hAnsi="Times"/>
          <w:sz w:val="24"/>
          <w:szCs w:val="24"/>
          <w:lang w:eastAsia="hu-HU"/>
        </w:rPr>
        <w:t xml:space="preserve"> illetve- a 6/2015.</w:t>
      </w:r>
      <w:r>
        <w:rPr>
          <w:rFonts w:ascii="Times" w:eastAsia="Times New Roman" w:hAnsi="Times"/>
          <w:sz w:val="24"/>
          <w:szCs w:val="24"/>
          <w:lang w:eastAsia="hu-HU"/>
        </w:rPr>
        <w:t xml:space="preserve"> </w:t>
      </w:r>
      <w:r w:rsidRPr="00350FA9">
        <w:rPr>
          <w:rFonts w:ascii="Times" w:eastAsia="Times New Roman" w:hAnsi="Times"/>
          <w:sz w:val="24"/>
          <w:szCs w:val="24"/>
          <w:lang w:eastAsia="hu-HU"/>
        </w:rPr>
        <w:t>(1.29.) önkormányzati határozatának elfogadásával döntést hozott egyes egészségügyi ellátórendszerek szerkezeti átalakítását illetően.</w:t>
      </w:r>
    </w:p>
    <w:p w:rsidR="005B5B25" w:rsidRPr="00350FA9" w:rsidRDefault="005B5B25" w:rsidP="005B5B25">
      <w:pPr>
        <w:spacing w:after="0" w:line="240" w:lineRule="auto"/>
        <w:ind w:left="720" w:hanging="720"/>
        <w:jc w:val="both"/>
        <w:rPr>
          <w:rFonts w:ascii="Times" w:eastAsia="Times New Roman" w:hAnsi="Times"/>
          <w:b/>
          <w:i/>
          <w:sz w:val="24"/>
          <w:szCs w:val="24"/>
          <w:u w:val="single"/>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 szervezeti átalakítás elsődleges célja a minőségi betegellátás színvonalának emelése, valamint a kiegyenlített betegellátás folyamatos biztosítása. A szervezeti átalakítás lehetővé tette, hogy az önkormányzat által fenntartott egészségügyi ellátórendszer átlátható, a lakossági igén</w:t>
      </w:r>
      <w:r>
        <w:rPr>
          <w:rFonts w:ascii="Times" w:eastAsia="Times New Roman" w:hAnsi="Times"/>
          <w:sz w:val="24"/>
          <w:szCs w:val="24"/>
          <w:lang w:eastAsia="hu-HU"/>
        </w:rPr>
        <w:t xml:space="preserve">yekhez igazítható, a fenntartó </w:t>
      </w:r>
      <w:r w:rsidRPr="00350FA9">
        <w:rPr>
          <w:rFonts w:ascii="Times" w:eastAsia="Times New Roman" w:hAnsi="Times"/>
          <w:sz w:val="24"/>
          <w:szCs w:val="24"/>
          <w:lang w:eastAsia="hu-HU"/>
        </w:rPr>
        <w:t>elvárásának megfelelő lehessen.</w:t>
      </w:r>
    </w:p>
    <w:p w:rsidR="005B5B25" w:rsidRPr="00350FA9" w:rsidRDefault="005B5B25" w:rsidP="005B5B25">
      <w:pPr>
        <w:spacing w:after="0" w:line="240" w:lineRule="auto"/>
        <w:ind w:left="720"/>
        <w:jc w:val="both"/>
        <w:rPr>
          <w:rFonts w:ascii="Times" w:eastAsia="Times New Roman" w:hAnsi="Times"/>
          <w:b/>
          <w:i/>
          <w:sz w:val="24"/>
          <w:szCs w:val="24"/>
          <w:u w:val="single"/>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 xml:space="preserve">Csongrád Városi Önkormányzat Képviselő-testülete döntése értelmében feladatellátásába 2015. október 1. napjától az Intézménybe, a Védőnői Szolgálat, az Orvosi Ügyelet és a </w:t>
      </w:r>
      <w:proofErr w:type="spellStart"/>
      <w:r w:rsidRPr="00350FA9">
        <w:rPr>
          <w:rFonts w:ascii="Times" w:eastAsia="Times New Roman" w:hAnsi="Times"/>
          <w:sz w:val="24"/>
          <w:szCs w:val="24"/>
          <w:lang w:eastAsia="hu-HU"/>
        </w:rPr>
        <w:t>Járóbeteg</w:t>
      </w:r>
      <w:proofErr w:type="spellEnd"/>
      <w:r w:rsidRPr="00350FA9">
        <w:rPr>
          <w:rFonts w:ascii="Times" w:eastAsia="Times New Roman" w:hAnsi="Times"/>
          <w:sz w:val="24"/>
          <w:szCs w:val="24"/>
          <w:lang w:eastAsia="hu-HU"/>
        </w:rPr>
        <w:t xml:space="preserve"> Szakellátás bevonásra került.</w:t>
      </w: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Az egyesített intézmény a Dr. Szarka Ödön Egyesített Egészségügyi és Szociális Intézmény nevet kap</w:t>
      </w:r>
      <w:r>
        <w:rPr>
          <w:rFonts w:ascii="Times" w:eastAsia="Times New Roman" w:hAnsi="Times"/>
          <w:sz w:val="24"/>
          <w:szCs w:val="24"/>
          <w:lang w:eastAsia="hu-HU"/>
        </w:rPr>
        <w:t>ta. Az Intézmény székhelye 6640</w:t>
      </w:r>
      <w:r w:rsidRPr="00350FA9">
        <w:rPr>
          <w:rFonts w:ascii="Times" w:eastAsia="Times New Roman" w:hAnsi="Times"/>
          <w:sz w:val="24"/>
          <w:szCs w:val="24"/>
          <w:lang w:eastAsia="hu-HU"/>
        </w:rPr>
        <w:t xml:space="preserve"> Csongrád</w:t>
      </w:r>
      <w:r>
        <w:rPr>
          <w:rFonts w:ascii="Times" w:eastAsia="Times New Roman" w:hAnsi="Times"/>
          <w:sz w:val="24"/>
          <w:szCs w:val="24"/>
          <w:lang w:eastAsia="hu-HU"/>
        </w:rPr>
        <w:t>, Gyöngyvirág u. 5. szám.</w:t>
      </w: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 Dr. Szarka Ödön Kistérségi Egészségügyi Szolgáltató Kft. valamennyi alkalmazottját munkaügyi jogutódként átvette az Intézmény.</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Az intézmény valamennyi szakmai ágazata határozatlan idejű működési engedéllyel rendelkezik. Ellátási területe</w:t>
      </w:r>
      <w:r>
        <w:rPr>
          <w:rFonts w:ascii="Times" w:eastAsia="Times New Roman" w:hAnsi="Times"/>
          <w:sz w:val="24"/>
          <w:szCs w:val="24"/>
          <w:lang w:eastAsia="hu-HU"/>
        </w:rPr>
        <w:t>:</w:t>
      </w:r>
      <w:r w:rsidRPr="00350FA9">
        <w:rPr>
          <w:rFonts w:ascii="Times" w:eastAsia="Times New Roman" w:hAnsi="Times"/>
          <w:sz w:val="24"/>
          <w:szCs w:val="24"/>
          <w:lang w:eastAsia="hu-HU"/>
        </w:rPr>
        <w:t xml:space="preserve"> Csongrád, Csanytelek, Felgyő, Tömörkény közigazgatási területe. </w:t>
      </w:r>
    </w:p>
    <w:p w:rsidR="005B5B25" w:rsidRPr="00350FA9" w:rsidRDefault="005B5B25" w:rsidP="005B5B25">
      <w:pPr>
        <w:spacing w:after="0" w:line="240" w:lineRule="auto"/>
        <w:jc w:val="both"/>
        <w:rPr>
          <w:rFonts w:ascii="Times" w:eastAsia="Times New Roman" w:hAnsi="Times"/>
          <w:sz w:val="24"/>
          <w:szCs w:val="24"/>
          <w:lang w:eastAsia="hu-HU"/>
        </w:rPr>
      </w:pPr>
      <w:r>
        <w:rPr>
          <w:rFonts w:ascii="Times" w:eastAsia="Times New Roman" w:hAnsi="Times"/>
          <w:sz w:val="24"/>
          <w:szCs w:val="24"/>
          <w:lang w:eastAsia="hu-HU"/>
        </w:rPr>
        <w:t xml:space="preserve">A szolgáltatások </w:t>
      </w:r>
      <w:r w:rsidRPr="00350FA9">
        <w:rPr>
          <w:rFonts w:ascii="Times" w:eastAsia="Times New Roman" w:hAnsi="Times"/>
          <w:sz w:val="24"/>
          <w:szCs w:val="24"/>
          <w:lang w:eastAsia="hu-HU"/>
        </w:rPr>
        <w:t>kiegyenlített</w:t>
      </w:r>
      <w:r>
        <w:rPr>
          <w:rFonts w:ascii="Times" w:eastAsia="Times New Roman" w:hAnsi="Times"/>
          <w:sz w:val="24"/>
          <w:szCs w:val="24"/>
          <w:lang w:eastAsia="hu-HU"/>
        </w:rPr>
        <w:t>,</w:t>
      </w:r>
      <w:r w:rsidRPr="00350FA9">
        <w:rPr>
          <w:rFonts w:ascii="Times" w:eastAsia="Times New Roman" w:hAnsi="Times"/>
          <w:sz w:val="24"/>
          <w:szCs w:val="24"/>
          <w:lang w:eastAsia="hu-HU"/>
        </w:rPr>
        <w:t xml:space="preserve"> egyenlő esélyű hozzáférés</w:t>
      </w:r>
      <w:r>
        <w:rPr>
          <w:rFonts w:ascii="Times" w:eastAsia="Times New Roman" w:hAnsi="Times"/>
          <w:sz w:val="24"/>
          <w:szCs w:val="24"/>
          <w:lang w:eastAsia="hu-HU"/>
        </w:rPr>
        <w:t>t</w:t>
      </w:r>
      <w:r w:rsidRPr="00350FA9">
        <w:rPr>
          <w:rFonts w:ascii="Times" w:eastAsia="Times New Roman" w:hAnsi="Times"/>
          <w:sz w:val="24"/>
          <w:szCs w:val="24"/>
          <w:lang w:eastAsia="hu-HU"/>
        </w:rPr>
        <w:t xml:space="preserve"> biztosítanak a lakosság és a fenntartó elvárásainak megfelelően. </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u w:val="single"/>
          <w:lang w:eastAsia="hu-HU"/>
        </w:rPr>
      </w:pPr>
      <w:r w:rsidRPr="00350FA9">
        <w:rPr>
          <w:rFonts w:ascii="Times" w:eastAsia="Times New Roman" w:hAnsi="Times"/>
          <w:sz w:val="24"/>
          <w:szCs w:val="24"/>
          <w:u w:val="single"/>
          <w:lang w:eastAsia="hu-HU"/>
        </w:rPr>
        <w:t>Szerkezeti átalakítás harmadik szakasza:</w:t>
      </w:r>
    </w:p>
    <w:p w:rsidR="005B5B25" w:rsidRPr="00503E6B" w:rsidRDefault="005B5B25" w:rsidP="005B5B25">
      <w:pPr>
        <w:spacing w:after="0" w:line="240" w:lineRule="auto"/>
        <w:jc w:val="both"/>
        <w:rPr>
          <w:rFonts w:ascii="Times" w:eastAsia="Times New Roman" w:hAnsi="Times"/>
          <w:sz w:val="16"/>
          <w:szCs w:val="16"/>
          <w:lang w:eastAsia="hu-HU"/>
        </w:rPr>
      </w:pPr>
    </w:p>
    <w:p w:rsidR="005B5B25" w:rsidRPr="00350FA9" w:rsidRDefault="005B5B25" w:rsidP="005B5B25">
      <w:pPr>
        <w:spacing w:after="0" w:line="240" w:lineRule="auto"/>
        <w:jc w:val="both"/>
        <w:textAlignment w:val="baseline"/>
        <w:rPr>
          <w:rFonts w:ascii="Times" w:hAnsi="Times"/>
          <w:sz w:val="24"/>
          <w:szCs w:val="24"/>
        </w:rPr>
      </w:pPr>
      <w:r>
        <w:rPr>
          <w:rFonts w:ascii="Times" w:hAnsi="Times"/>
          <w:sz w:val="24"/>
          <w:szCs w:val="24"/>
        </w:rPr>
        <w:t>A Képviselő-</w:t>
      </w:r>
      <w:r w:rsidRPr="00350FA9">
        <w:rPr>
          <w:rFonts w:ascii="Times" w:hAnsi="Times"/>
          <w:sz w:val="24"/>
          <w:szCs w:val="24"/>
        </w:rPr>
        <w:t xml:space="preserve">testület 89/2016. (V. 27.) önkormányzati határozatával döntött a gyermekek napközbeni ellátása bölcsődei ellátás tekintetében, a Csongrádi Óvodák és Bölcsődék Igazgatóságától a Dr. Szarka Ödön Egyesített Egészségügyi és Szociális Intézményhez történő integrálásával, intézményi </w:t>
      </w:r>
      <w:r>
        <w:rPr>
          <w:rFonts w:ascii="Times" w:hAnsi="Times"/>
          <w:sz w:val="24"/>
          <w:szCs w:val="24"/>
        </w:rPr>
        <w:t>átszervezéssel, 2016. június 01</w:t>
      </w:r>
      <w:r w:rsidRPr="00350FA9">
        <w:rPr>
          <w:rFonts w:ascii="Times" w:hAnsi="Times"/>
          <w:sz w:val="24"/>
          <w:szCs w:val="24"/>
        </w:rPr>
        <w:t>-től.</w:t>
      </w:r>
    </w:p>
    <w:p w:rsidR="00DA1973" w:rsidRDefault="00DA1973" w:rsidP="005B5B25">
      <w:pPr>
        <w:spacing w:after="0" w:line="240" w:lineRule="auto"/>
        <w:jc w:val="both"/>
        <w:rPr>
          <w:rFonts w:ascii="Times" w:eastAsia="Times New Roman" w:hAnsi="Times"/>
          <w:sz w:val="24"/>
          <w:szCs w:val="24"/>
          <w:lang w:eastAsia="hu-HU"/>
        </w:rPr>
      </w:pPr>
    </w:p>
    <w:p w:rsidR="00794C5D" w:rsidRDefault="00794C5D" w:rsidP="005B5B25">
      <w:pPr>
        <w:spacing w:after="0" w:line="240" w:lineRule="auto"/>
        <w:jc w:val="both"/>
        <w:rPr>
          <w:rFonts w:ascii="Times" w:eastAsia="Times New Roman" w:hAnsi="Times"/>
          <w:sz w:val="24"/>
          <w:szCs w:val="24"/>
          <w:lang w:eastAsia="hu-HU"/>
        </w:rPr>
      </w:pPr>
    </w:p>
    <w:p w:rsidR="00794C5D" w:rsidRPr="00350FA9" w:rsidRDefault="00794C5D" w:rsidP="005B5B25">
      <w:pPr>
        <w:spacing w:after="0" w:line="240" w:lineRule="auto"/>
        <w:jc w:val="both"/>
        <w:rPr>
          <w:rFonts w:ascii="Times" w:eastAsia="Times New Roman" w:hAnsi="Times"/>
          <w:sz w:val="24"/>
          <w:szCs w:val="24"/>
          <w:lang w:eastAsia="hu-HU"/>
        </w:rPr>
      </w:pPr>
    </w:p>
    <w:p w:rsidR="005B5B25" w:rsidRPr="00794C5D" w:rsidRDefault="005B5B25" w:rsidP="00676608">
      <w:pPr>
        <w:pStyle w:val="Listaszerbekezds"/>
        <w:numPr>
          <w:ilvl w:val="0"/>
          <w:numId w:val="18"/>
        </w:numPr>
        <w:spacing w:after="0" w:line="240" w:lineRule="auto"/>
        <w:jc w:val="both"/>
        <w:rPr>
          <w:rFonts w:ascii="Times" w:eastAsia="Times New Roman" w:hAnsi="Times"/>
          <w:b/>
          <w:sz w:val="24"/>
          <w:szCs w:val="24"/>
          <w:lang w:eastAsia="hu-HU"/>
        </w:rPr>
      </w:pPr>
      <w:r w:rsidRPr="00794C5D">
        <w:rPr>
          <w:rFonts w:ascii="Times" w:eastAsia="Times New Roman" w:hAnsi="Times"/>
          <w:b/>
          <w:sz w:val="24"/>
          <w:szCs w:val="24"/>
          <w:lang w:eastAsia="hu-HU"/>
        </w:rPr>
        <w:lastRenderedPageBreak/>
        <w:t xml:space="preserve"> Munkavállalók létszámának alakulása</w:t>
      </w:r>
    </w:p>
    <w:p w:rsidR="005B5B25" w:rsidRPr="00945FBC" w:rsidRDefault="005B5B25" w:rsidP="005B5B25">
      <w:pPr>
        <w:spacing w:after="0" w:line="240" w:lineRule="auto"/>
        <w:jc w:val="both"/>
        <w:rPr>
          <w:rFonts w:ascii="Times" w:eastAsia="Times New Roman" w:hAnsi="Times"/>
          <w:b/>
          <w:sz w:val="24"/>
          <w:szCs w:val="24"/>
          <w:u w:val="single"/>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Az intézményrendszer átalakulásakor valamennyi dolgozó munkaviszonya eredeti helyén eredeti munkakörében folytatódott tovább, figyelembe véve a szakfeladatokat és a végzettségeket. Az Intézményben foglalkoztatottak létszáma 75</w:t>
      </w:r>
      <w:r>
        <w:rPr>
          <w:rFonts w:ascii="Times" w:eastAsia="Times New Roman" w:hAnsi="Times"/>
          <w:sz w:val="24"/>
          <w:szCs w:val="24"/>
          <w:lang w:eastAsia="hu-HU"/>
        </w:rPr>
        <w:t xml:space="preserve"> </w:t>
      </w:r>
      <w:r w:rsidRPr="00350FA9">
        <w:rPr>
          <w:rFonts w:ascii="Times" w:eastAsia="Times New Roman" w:hAnsi="Times"/>
          <w:sz w:val="24"/>
          <w:szCs w:val="24"/>
          <w:lang w:eastAsia="hu-HU"/>
        </w:rPr>
        <w:t xml:space="preserve">fő, melyből 4 fő rehabilitációs </w:t>
      </w:r>
      <w:r>
        <w:rPr>
          <w:rFonts w:ascii="Times" w:eastAsia="Times New Roman" w:hAnsi="Times"/>
          <w:sz w:val="24"/>
          <w:szCs w:val="24"/>
          <w:lang w:eastAsia="hu-HU"/>
        </w:rPr>
        <w:t>foglalkoztatott.</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Pr>
          <w:rFonts w:ascii="Times" w:eastAsia="Times New Roman" w:hAnsi="Times"/>
          <w:sz w:val="24"/>
          <w:szCs w:val="24"/>
          <w:lang w:eastAsia="hu-HU"/>
        </w:rPr>
        <w:t>2019.06.30-</w:t>
      </w:r>
      <w:r w:rsidRPr="00350FA9">
        <w:rPr>
          <w:rFonts w:ascii="Times" w:eastAsia="Times New Roman" w:hAnsi="Times"/>
          <w:sz w:val="24"/>
          <w:szCs w:val="24"/>
          <w:lang w:eastAsia="hu-HU"/>
        </w:rPr>
        <w:t>án a szerkezeti átalak</w:t>
      </w:r>
      <w:r w:rsidR="00503E6B">
        <w:rPr>
          <w:rFonts w:ascii="Times" w:eastAsia="Times New Roman" w:hAnsi="Times"/>
          <w:sz w:val="24"/>
          <w:szCs w:val="24"/>
          <w:lang w:eastAsia="hu-HU"/>
        </w:rPr>
        <w:t>ításoknak a pályázati projekte</w:t>
      </w:r>
      <w:r w:rsidRPr="00350FA9">
        <w:rPr>
          <w:rFonts w:ascii="Times" w:eastAsia="Times New Roman" w:hAnsi="Times"/>
          <w:sz w:val="24"/>
          <w:szCs w:val="24"/>
          <w:lang w:eastAsia="hu-HU"/>
        </w:rPr>
        <w:t xml:space="preserve">knek köszönhetően az Intézmény </w:t>
      </w:r>
      <w:proofErr w:type="spellStart"/>
      <w:r w:rsidRPr="00350FA9">
        <w:rPr>
          <w:rFonts w:ascii="Times" w:eastAsia="Times New Roman" w:hAnsi="Times"/>
          <w:sz w:val="24"/>
          <w:szCs w:val="24"/>
          <w:lang w:eastAsia="hu-HU"/>
        </w:rPr>
        <w:t>foglalkoztatotti</w:t>
      </w:r>
      <w:proofErr w:type="spellEnd"/>
      <w:r w:rsidRPr="00350FA9">
        <w:rPr>
          <w:rFonts w:ascii="Times" w:eastAsia="Times New Roman" w:hAnsi="Times"/>
          <w:sz w:val="24"/>
          <w:szCs w:val="24"/>
          <w:lang w:eastAsia="hu-HU"/>
        </w:rPr>
        <w:t xml:space="preserve"> létszáma: közalkalmazott 95 fő</w:t>
      </w:r>
      <w:r>
        <w:rPr>
          <w:rFonts w:ascii="Times" w:eastAsia="Times New Roman" w:hAnsi="Times"/>
          <w:sz w:val="24"/>
          <w:szCs w:val="24"/>
          <w:lang w:eastAsia="hu-HU"/>
        </w:rPr>
        <w:t>, 5 fő rehabilitációs munkatárs</w:t>
      </w:r>
      <w:r w:rsidRPr="00350FA9">
        <w:rPr>
          <w:rFonts w:ascii="Times" w:eastAsia="Times New Roman" w:hAnsi="Times"/>
          <w:sz w:val="24"/>
          <w:szCs w:val="24"/>
          <w:lang w:eastAsia="hu-HU"/>
        </w:rPr>
        <w:t>, 1</w:t>
      </w:r>
      <w:r>
        <w:rPr>
          <w:rFonts w:ascii="Times" w:eastAsia="Times New Roman" w:hAnsi="Times"/>
          <w:sz w:val="24"/>
          <w:szCs w:val="24"/>
          <w:lang w:eastAsia="hu-HU"/>
        </w:rPr>
        <w:t xml:space="preserve"> </w:t>
      </w:r>
      <w:r w:rsidRPr="00350FA9">
        <w:rPr>
          <w:rFonts w:ascii="Times" w:eastAsia="Times New Roman" w:hAnsi="Times"/>
          <w:sz w:val="24"/>
          <w:szCs w:val="24"/>
          <w:lang w:eastAsia="hu-HU"/>
        </w:rPr>
        <w:t>fő közfoglalkoztatott, 3</w:t>
      </w:r>
      <w:r>
        <w:rPr>
          <w:rFonts w:ascii="Times" w:eastAsia="Times New Roman" w:hAnsi="Times"/>
          <w:sz w:val="24"/>
          <w:szCs w:val="24"/>
          <w:lang w:eastAsia="hu-HU"/>
        </w:rPr>
        <w:t xml:space="preserve"> fő GINOP</w:t>
      </w:r>
      <w:r w:rsidRPr="00350FA9">
        <w:rPr>
          <w:rFonts w:ascii="Times" w:eastAsia="Times New Roman" w:hAnsi="Times"/>
          <w:sz w:val="24"/>
          <w:szCs w:val="24"/>
          <w:lang w:eastAsia="hu-HU"/>
        </w:rPr>
        <w:t xml:space="preserve"> pályázat keretében</w:t>
      </w:r>
      <w:r>
        <w:rPr>
          <w:rFonts w:ascii="Times" w:eastAsia="Times New Roman" w:hAnsi="Times"/>
          <w:sz w:val="24"/>
          <w:szCs w:val="24"/>
          <w:lang w:eastAsia="hu-HU"/>
        </w:rPr>
        <w:t>.</w:t>
      </w: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A szakorvosi feladatel</w:t>
      </w:r>
      <w:r>
        <w:rPr>
          <w:rFonts w:ascii="Times" w:eastAsia="Times New Roman" w:hAnsi="Times"/>
          <w:sz w:val="24"/>
          <w:szCs w:val="24"/>
          <w:lang w:eastAsia="hu-HU"/>
        </w:rPr>
        <w:t>látást intézményi alkalmazottak</w:t>
      </w:r>
      <w:r w:rsidRPr="00350FA9">
        <w:rPr>
          <w:rFonts w:ascii="Times" w:eastAsia="Times New Roman" w:hAnsi="Times"/>
          <w:sz w:val="24"/>
          <w:szCs w:val="24"/>
          <w:lang w:eastAsia="hu-HU"/>
        </w:rPr>
        <w:t xml:space="preserve"> és a Csongrádi Kistérségi </w:t>
      </w:r>
      <w:proofErr w:type="spellStart"/>
      <w:r w:rsidRPr="00350FA9">
        <w:rPr>
          <w:rFonts w:ascii="Times" w:eastAsia="Times New Roman" w:hAnsi="Times"/>
          <w:sz w:val="24"/>
          <w:szCs w:val="24"/>
          <w:lang w:eastAsia="hu-HU"/>
        </w:rPr>
        <w:t>Járóbeteg</w:t>
      </w:r>
      <w:proofErr w:type="spellEnd"/>
      <w:r w:rsidRPr="00350FA9">
        <w:rPr>
          <w:rFonts w:ascii="Times" w:eastAsia="Times New Roman" w:hAnsi="Times"/>
          <w:sz w:val="24"/>
          <w:szCs w:val="24"/>
          <w:lang w:eastAsia="hu-HU"/>
        </w:rPr>
        <w:t xml:space="preserve"> Szakellátó Kft. biztosítja.</w:t>
      </w:r>
    </w:p>
    <w:p w:rsidR="005B5B25" w:rsidRPr="00350FA9" w:rsidRDefault="005B5B25" w:rsidP="005B5B25">
      <w:pPr>
        <w:spacing w:after="0" w:line="240" w:lineRule="auto"/>
        <w:jc w:val="both"/>
        <w:rPr>
          <w:rFonts w:ascii="Times" w:eastAsia="Times New Roman" w:hAnsi="Times"/>
          <w:sz w:val="24"/>
          <w:szCs w:val="24"/>
          <w:lang w:eastAsia="hu-HU"/>
        </w:rPr>
      </w:pPr>
      <w:r>
        <w:rPr>
          <w:rFonts w:ascii="Times" w:eastAsia="Times New Roman" w:hAnsi="Times"/>
          <w:sz w:val="24"/>
          <w:szCs w:val="24"/>
          <w:lang w:eastAsia="hu-HU"/>
        </w:rPr>
        <w:t>Gazdasági feladatai</w:t>
      </w:r>
      <w:r w:rsidRPr="00350FA9">
        <w:rPr>
          <w:rFonts w:ascii="Times" w:eastAsia="Times New Roman" w:hAnsi="Times"/>
          <w:sz w:val="24"/>
          <w:szCs w:val="24"/>
          <w:lang w:eastAsia="hu-HU"/>
        </w:rPr>
        <w:t>kat Csongrád Városi Önkormányzat</w:t>
      </w:r>
      <w:r>
        <w:rPr>
          <w:rFonts w:ascii="Times" w:eastAsia="Times New Roman" w:hAnsi="Times"/>
          <w:sz w:val="24"/>
          <w:szCs w:val="24"/>
          <w:lang w:eastAsia="hu-HU"/>
        </w:rPr>
        <w:t xml:space="preserve"> Gazdálkodási Iroda Közgazdasági C</w:t>
      </w:r>
      <w:r w:rsidRPr="00350FA9">
        <w:rPr>
          <w:rFonts w:ascii="Times" w:eastAsia="Times New Roman" w:hAnsi="Times"/>
          <w:sz w:val="24"/>
          <w:szCs w:val="24"/>
          <w:lang w:eastAsia="hu-HU"/>
        </w:rPr>
        <w:t>soportja látja el.</w:t>
      </w:r>
    </w:p>
    <w:p w:rsidR="005B5B25" w:rsidRPr="00350FA9" w:rsidRDefault="005B5B25" w:rsidP="005B5B25">
      <w:pPr>
        <w:spacing w:after="0" w:line="240" w:lineRule="auto"/>
        <w:jc w:val="both"/>
        <w:rPr>
          <w:rFonts w:ascii="Times" w:eastAsia="Times New Roman" w:hAnsi="Times"/>
          <w:b/>
          <w:sz w:val="24"/>
          <w:szCs w:val="24"/>
          <w:u w:val="single"/>
          <w:lang w:eastAsia="hu-HU"/>
        </w:rPr>
      </w:pPr>
    </w:p>
    <w:p w:rsidR="005B5B25" w:rsidRPr="00794C5D" w:rsidRDefault="005B5B25" w:rsidP="00676608">
      <w:pPr>
        <w:pStyle w:val="Listaszerbekezds"/>
        <w:numPr>
          <w:ilvl w:val="0"/>
          <w:numId w:val="18"/>
        </w:numPr>
        <w:spacing w:after="0" w:line="240" w:lineRule="auto"/>
        <w:jc w:val="both"/>
        <w:rPr>
          <w:rFonts w:ascii="Times" w:eastAsia="Times New Roman" w:hAnsi="Times"/>
          <w:b/>
          <w:sz w:val="24"/>
          <w:szCs w:val="24"/>
          <w:lang w:eastAsia="hu-HU"/>
        </w:rPr>
      </w:pPr>
      <w:r w:rsidRPr="00794C5D">
        <w:rPr>
          <w:rFonts w:ascii="Times" w:eastAsia="Times New Roman" w:hAnsi="Times"/>
          <w:b/>
          <w:sz w:val="24"/>
          <w:szCs w:val="24"/>
          <w:lang w:eastAsia="hu-HU"/>
        </w:rPr>
        <w:t>Pályázatok</w:t>
      </w:r>
    </w:p>
    <w:p w:rsidR="005B5B25" w:rsidRPr="00424052" w:rsidRDefault="005B5B25" w:rsidP="005B5B25">
      <w:pPr>
        <w:spacing w:after="0" w:line="240" w:lineRule="auto"/>
        <w:jc w:val="both"/>
        <w:rPr>
          <w:rFonts w:ascii="Times" w:eastAsia="Times New Roman" w:hAnsi="Times"/>
          <w:b/>
          <w:sz w:val="6"/>
          <w:szCs w:val="6"/>
          <w:u w:val="single"/>
          <w:lang w:eastAsia="hu-HU"/>
        </w:rPr>
      </w:pPr>
    </w:p>
    <w:p w:rsidR="005B5B25" w:rsidRPr="00350FA9" w:rsidRDefault="005B5B25" w:rsidP="005B5B25">
      <w:pPr>
        <w:spacing w:after="0" w:line="240" w:lineRule="auto"/>
        <w:ind w:left="360"/>
        <w:jc w:val="both"/>
        <w:rPr>
          <w:rFonts w:ascii="Times" w:eastAsia="Times New Roman" w:hAnsi="Times"/>
          <w:b/>
          <w:sz w:val="24"/>
          <w:szCs w:val="24"/>
          <w:lang w:eastAsia="hu-HU"/>
        </w:rPr>
      </w:pPr>
      <w:r w:rsidRPr="00350FA9">
        <w:rPr>
          <w:rFonts w:ascii="Times" w:eastAsia="Times New Roman" w:hAnsi="Times"/>
          <w:b/>
          <w:sz w:val="24"/>
          <w:szCs w:val="24"/>
          <w:lang w:eastAsia="hu-HU"/>
        </w:rPr>
        <w:t>Intézményi:</w:t>
      </w:r>
    </w:p>
    <w:p w:rsidR="005B5B25" w:rsidRPr="00350FA9" w:rsidRDefault="005B5B25" w:rsidP="00676608">
      <w:pPr>
        <w:pStyle w:val="Listaszerbekezds"/>
        <w:numPr>
          <w:ilvl w:val="0"/>
          <w:numId w:val="28"/>
        </w:numPr>
        <w:spacing w:after="0" w:line="240" w:lineRule="auto"/>
        <w:jc w:val="both"/>
        <w:rPr>
          <w:rFonts w:ascii="Times" w:eastAsia="Times New Roman" w:hAnsi="Times"/>
          <w:b/>
          <w:sz w:val="24"/>
          <w:szCs w:val="24"/>
          <w:u w:val="single"/>
          <w:lang w:eastAsia="hu-HU"/>
        </w:rPr>
      </w:pPr>
      <w:r w:rsidRPr="00350FA9">
        <w:rPr>
          <w:rFonts w:ascii="Times" w:eastAsia="Times New Roman" w:hAnsi="Times"/>
          <w:sz w:val="24"/>
          <w:szCs w:val="24"/>
          <w:lang w:eastAsia="hu-HU"/>
        </w:rPr>
        <w:t xml:space="preserve">TÁMOP-6.11.2/11/3 Egészségre nevelő és </w:t>
      </w:r>
      <w:proofErr w:type="gramStart"/>
      <w:r w:rsidRPr="00350FA9">
        <w:rPr>
          <w:rFonts w:ascii="Times" w:eastAsia="Times New Roman" w:hAnsi="Times"/>
          <w:sz w:val="24"/>
          <w:szCs w:val="24"/>
          <w:lang w:eastAsia="hu-HU"/>
        </w:rPr>
        <w:t>szemlélet formáló</w:t>
      </w:r>
      <w:proofErr w:type="gramEnd"/>
      <w:r w:rsidRPr="00350FA9">
        <w:rPr>
          <w:rFonts w:ascii="Times" w:eastAsia="Times New Roman" w:hAnsi="Times"/>
          <w:sz w:val="24"/>
          <w:szCs w:val="24"/>
          <w:lang w:eastAsia="hu-HU"/>
        </w:rPr>
        <w:t xml:space="preserve"> életmód programok a kistérségben. </w:t>
      </w:r>
    </w:p>
    <w:p w:rsidR="005B5B25" w:rsidRPr="00350FA9" w:rsidRDefault="005B5B25" w:rsidP="005B5B25">
      <w:pPr>
        <w:pStyle w:val="Listaszerbekezds"/>
        <w:spacing w:after="0" w:line="240" w:lineRule="auto"/>
        <w:ind w:firstLine="696"/>
        <w:jc w:val="both"/>
        <w:rPr>
          <w:rFonts w:ascii="Times" w:eastAsia="Times New Roman" w:hAnsi="Times"/>
          <w:b/>
          <w:sz w:val="24"/>
          <w:szCs w:val="24"/>
          <w:u w:val="single"/>
          <w:lang w:eastAsia="hu-HU"/>
        </w:rPr>
      </w:pPr>
      <w:r w:rsidRPr="00350FA9">
        <w:rPr>
          <w:rFonts w:ascii="Times" w:eastAsia="Times New Roman" w:hAnsi="Times"/>
          <w:sz w:val="24"/>
          <w:szCs w:val="24"/>
          <w:lang w:eastAsia="hu-HU"/>
        </w:rPr>
        <w:t>25.200.000,- Ft</w:t>
      </w:r>
    </w:p>
    <w:p w:rsidR="005B5B25" w:rsidRPr="00424052" w:rsidRDefault="005B5B25" w:rsidP="005B5B25">
      <w:pPr>
        <w:pStyle w:val="Listaszerbekezds"/>
        <w:spacing w:after="0" w:line="240" w:lineRule="auto"/>
        <w:jc w:val="both"/>
        <w:rPr>
          <w:rFonts w:ascii="Times" w:eastAsia="Times New Roman" w:hAnsi="Times"/>
          <w:b/>
          <w:sz w:val="20"/>
          <w:szCs w:val="20"/>
          <w:u w:val="single"/>
          <w:lang w:eastAsia="hu-HU"/>
        </w:rPr>
      </w:pPr>
    </w:p>
    <w:p w:rsidR="005B5B25" w:rsidRPr="00350FA9" w:rsidRDefault="005B5B25" w:rsidP="00676608">
      <w:pPr>
        <w:pStyle w:val="Listaszerbekezds"/>
        <w:numPr>
          <w:ilvl w:val="0"/>
          <w:numId w:val="28"/>
        </w:numPr>
        <w:spacing w:after="0" w:line="240" w:lineRule="auto"/>
        <w:jc w:val="both"/>
        <w:rPr>
          <w:rFonts w:ascii="Times" w:eastAsia="Times New Roman" w:hAnsi="Times"/>
          <w:b/>
          <w:sz w:val="24"/>
          <w:szCs w:val="24"/>
          <w:u w:val="single"/>
          <w:lang w:eastAsia="hu-HU"/>
        </w:rPr>
      </w:pPr>
      <w:r w:rsidRPr="00350FA9">
        <w:rPr>
          <w:rFonts w:ascii="Times" w:eastAsia="Times New Roman" w:hAnsi="Times"/>
          <w:sz w:val="24"/>
          <w:szCs w:val="24"/>
          <w:lang w:eastAsia="hu-HU"/>
        </w:rPr>
        <w:t xml:space="preserve">EFOP-2.2.19-17 </w:t>
      </w:r>
      <w:proofErr w:type="spellStart"/>
      <w:r w:rsidRPr="00350FA9">
        <w:rPr>
          <w:rFonts w:ascii="Times" w:eastAsia="Times New Roman" w:hAnsi="Times"/>
          <w:sz w:val="24"/>
          <w:szCs w:val="24"/>
          <w:lang w:eastAsia="hu-HU"/>
        </w:rPr>
        <w:t>Járóbeteg</w:t>
      </w:r>
      <w:proofErr w:type="spellEnd"/>
      <w:r w:rsidRPr="00350FA9">
        <w:rPr>
          <w:rFonts w:ascii="Times" w:eastAsia="Times New Roman" w:hAnsi="Times"/>
          <w:sz w:val="24"/>
          <w:szCs w:val="24"/>
          <w:lang w:eastAsia="hu-HU"/>
        </w:rPr>
        <w:t xml:space="preserve"> Szakellátó szolgáltatások fejlesztése</w:t>
      </w:r>
    </w:p>
    <w:p w:rsidR="005B5B25" w:rsidRPr="00350FA9" w:rsidRDefault="005B5B25" w:rsidP="005B5B25">
      <w:pPr>
        <w:pStyle w:val="Listaszerbekezds"/>
        <w:spacing w:after="0" w:line="240" w:lineRule="auto"/>
        <w:ind w:left="1440"/>
        <w:jc w:val="both"/>
        <w:rPr>
          <w:rFonts w:ascii="Times" w:eastAsia="Times New Roman" w:hAnsi="Times"/>
          <w:sz w:val="24"/>
          <w:szCs w:val="24"/>
          <w:lang w:eastAsia="hu-HU"/>
        </w:rPr>
      </w:pPr>
      <w:r w:rsidRPr="00350FA9">
        <w:rPr>
          <w:rFonts w:ascii="Times" w:eastAsia="Times New Roman" w:hAnsi="Times"/>
          <w:sz w:val="24"/>
          <w:szCs w:val="24"/>
          <w:lang w:eastAsia="hu-HU"/>
        </w:rPr>
        <w:t xml:space="preserve">282.880.940,- Ft </w:t>
      </w:r>
    </w:p>
    <w:p w:rsidR="005B5B25" w:rsidRPr="00424052" w:rsidRDefault="005B5B25" w:rsidP="005B5B25">
      <w:pPr>
        <w:spacing w:after="0" w:line="240" w:lineRule="auto"/>
        <w:jc w:val="both"/>
        <w:rPr>
          <w:rFonts w:ascii="Times" w:eastAsia="Times New Roman" w:hAnsi="Times"/>
          <w:sz w:val="20"/>
          <w:szCs w:val="20"/>
          <w:lang w:eastAsia="hu-HU"/>
        </w:rPr>
      </w:pPr>
    </w:p>
    <w:p w:rsidR="005B5B25" w:rsidRPr="00350FA9" w:rsidRDefault="005B5B25" w:rsidP="00676608">
      <w:pPr>
        <w:pStyle w:val="Listaszerbekezds"/>
        <w:numPr>
          <w:ilvl w:val="0"/>
          <w:numId w:val="28"/>
        </w:num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EFOP-1.10.2-17 Egészségügyi Humánerőforrás Fejlesztés</w:t>
      </w:r>
    </w:p>
    <w:p w:rsidR="005B5B25" w:rsidRPr="00350FA9" w:rsidRDefault="005B5B25" w:rsidP="005B5B25">
      <w:pPr>
        <w:pStyle w:val="Listaszerbekezds"/>
        <w:spacing w:after="0" w:line="240" w:lineRule="auto"/>
        <w:ind w:left="1440"/>
        <w:jc w:val="both"/>
        <w:rPr>
          <w:rFonts w:ascii="Times" w:eastAsia="Times New Roman" w:hAnsi="Times"/>
          <w:sz w:val="24"/>
          <w:szCs w:val="24"/>
          <w:lang w:eastAsia="hu-HU"/>
        </w:rPr>
      </w:pPr>
      <w:r w:rsidRPr="00350FA9">
        <w:rPr>
          <w:rFonts w:ascii="Times" w:eastAsia="Times New Roman" w:hAnsi="Times"/>
          <w:sz w:val="24"/>
          <w:szCs w:val="24"/>
          <w:lang w:eastAsia="hu-HU"/>
        </w:rPr>
        <w:t>49.978.699,- Ft</w:t>
      </w:r>
    </w:p>
    <w:p w:rsidR="005B5B25" w:rsidRPr="00424052" w:rsidRDefault="005B5B25" w:rsidP="005B5B25">
      <w:pPr>
        <w:pStyle w:val="Listaszerbekezds"/>
        <w:spacing w:after="0" w:line="240" w:lineRule="auto"/>
        <w:jc w:val="both"/>
        <w:rPr>
          <w:rFonts w:ascii="Times" w:eastAsia="Times New Roman" w:hAnsi="Times"/>
          <w:sz w:val="20"/>
          <w:szCs w:val="20"/>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 xml:space="preserve">      - EFOP-1.8.20-17 Az alapellátás és népegészségügyi rendszerének átfogó fejlesztése – népegészségügyi helyi kapacitás fejlesztése a mentális egészség területén.</w:t>
      </w:r>
    </w:p>
    <w:p w:rsidR="005B5B25" w:rsidRPr="00350FA9" w:rsidRDefault="005B5B25" w:rsidP="005B5B25">
      <w:pPr>
        <w:pStyle w:val="Listaszerbekezds"/>
        <w:spacing w:after="0" w:line="240" w:lineRule="auto"/>
        <w:ind w:firstLine="696"/>
        <w:jc w:val="both"/>
        <w:rPr>
          <w:rFonts w:ascii="Times" w:eastAsia="Times New Roman" w:hAnsi="Times"/>
          <w:sz w:val="24"/>
          <w:szCs w:val="24"/>
          <w:lang w:eastAsia="hu-HU"/>
        </w:rPr>
      </w:pPr>
      <w:r w:rsidRPr="00350FA9">
        <w:rPr>
          <w:rFonts w:ascii="Times" w:eastAsia="Times New Roman" w:hAnsi="Times"/>
          <w:sz w:val="24"/>
          <w:szCs w:val="24"/>
          <w:lang w:eastAsia="hu-HU"/>
        </w:rPr>
        <w:t>39.995.368,- Ft</w:t>
      </w: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 xml:space="preserve">      - EFOP-1.2-9-17 Nők a családban és a munkahelyen</w:t>
      </w:r>
    </w:p>
    <w:p w:rsidR="005B5B25" w:rsidRPr="00350FA9" w:rsidRDefault="005B5B25" w:rsidP="005B5B25">
      <w:pPr>
        <w:pStyle w:val="Listaszerbekezds"/>
        <w:spacing w:after="0" w:line="240" w:lineRule="auto"/>
        <w:ind w:firstLine="696"/>
        <w:jc w:val="both"/>
        <w:rPr>
          <w:rFonts w:ascii="Times" w:eastAsia="Times New Roman" w:hAnsi="Times"/>
          <w:sz w:val="24"/>
          <w:szCs w:val="24"/>
          <w:lang w:eastAsia="hu-HU"/>
        </w:rPr>
      </w:pPr>
      <w:r w:rsidRPr="00350FA9">
        <w:rPr>
          <w:rFonts w:ascii="Times" w:eastAsia="Times New Roman" w:hAnsi="Times"/>
          <w:sz w:val="24"/>
          <w:szCs w:val="24"/>
          <w:lang w:eastAsia="hu-HU"/>
        </w:rPr>
        <w:t>200.000.000,- Ft</w:t>
      </w:r>
    </w:p>
    <w:p w:rsidR="005B5B25" w:rsidRDefault="005B5B25" w:rsidP="005B5B25">
      <w:pPr>
        <w:spacing w:after="0" w:line="240" w:lineRule="auto"/>
        <w:jc w:val="both"/>
        <w:rPr>
          <w:rFonts w:ascii="Times" w:eastAsia="Times New Roman" w:hAnsi="Times"/>
          <w:b/>
          <w:sz w:val="24"/>
          <w:szCs w:val="24"/>
          <w:lang w:eastAsia="hu-HU"/>
        </w:rPr>
      </w:pPr>
      <w:r w:rsidRPr="00350FA9">
        <w:rPr>
          <w:rFonts w:ascii="Times" w:eastAsia="Times New Roman" w:hAnsi="Times"/>
          <w:b/>
          <w:sz w:val="24"/>
          <w:szCs w:val="24"/>
          <w:lang w:eastAsia="hu-HU"/>
        </w:rPr>
        <w:t>Intézményi, mint konzorciumi partner:</w:t>
      </w:r>
    </w:p>
    <w:p w:rsidR="00DA1973" w:rsidRPr="00350FA9" w:rsidRDefault="00DA1973" w:rsidP="005B5B25">
      <w:pPr>
        <w:spacing w:after="0" w:line="240" w:lineRule="auto"/>
        <w:jc w:val="both"/>
        <w:rPr>
          <w:rFonts w:ascii="Times" w:eastAsia="Times New Roman" w:hAnsi="Times"/>
          <w:b/>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sidRPr="00350FA9">
        <w:rPr>
          <w:rFonts w:ascii="Times" w:eastAsia="Times New Roman" w:hAnsi="Times"/>
          <w:sz w:val="24"/>
          <w:szCs w:val="24"/>
          <w:lang w:eastAsia="hu-HU"/>
        </w:rPr>
        <w:t>- EFOP-3.9.2.-16 „</w:t>
      </w:r>
      <w:proofErr w:type="gramStart"/>
      <w:r w:rsidRPr="00350FA9">
        <w:rPr>
          <w:rFonts w:ascii="Times" w:eastAsia="Times New Roman" w:hAnsi="Times"/>
          <w:sz w:val="24"/>
          <w:szCs w:val="24"/>
          <w:lang w:eastAsia="hu-HU"/>
        </w:rPr>
        <w:t>Tisza-menti virágzás</w:t>
      </w:r>
      <w:proofErr w:type="gramEnd"/>
      <w:r w:rsidRPr="00350FA9">
        <w:rPr>
          <w:rFonts w:ascii="Times" w:eastAsia="Times New Roman" w:hAnsi="Times"/>
          <w:sz w:val="24"/>
          <w:szCs w:val="24"/>
          <w:lang w:eastAsia="hu-HU"/>
        </w:rPr>
        <w:t xml:space="preserve"> 1.” Humán kapacitások fejlesztése térségi szemléletben</w:t>
      </w:r>
    </w:p>
    <w:p w:rsidR="005B5B25" w:rsidRPr="00350FA9" w:rsidRDefault="005B5B25" w:rsidP="005B5B25">
      <w:pPr>
        <w:spacing w:after="0" w:line="240" w:lineRule="auto"/>
        <w:ind w:left="708" w:firstLine="708"/>
        <w:jc w:val="both"/>
        <w:rPr>
          <w:rFonts w:ascii="Times" w:eastAsia="Times New Roman" w:hAnsi="Times"/>
          <w:sz w:val="24"/>
          <w:szCs w:val="24"/>
          <w:lang w:eastAsia="hu-HU"/>
        </w:rPr>
      </w:pPr>
      <w:r w:rsidRPr="00350FA9">
        <w:rPr>
          <w:rFonts w:ascii="Times" w:eastAsia="Times New Roman" w:hAnsi="Times"/>
          <w:sz w:val="24"/>
          <w:szCs w:val="24"/>
          <w:lang w:eastAsia="hu-HU"/>
        </w:rPr>
        <w:t>417.255.230,- Ft</w:t>
      </w:r>
    </w:p>
    <w:p w:rsidR="005B5B25" w:rsidRPr="00350FA9" w:rsidRDefault="005B5B25" w:rsidP="005B5B25">
      <w:pPr>
        <w:spacing w:after="0" w:line="240" w:lineRule="auto"/>
        <w:jc w:val="both"/>
        <w:rPr>
          <w:rFonts w:ascii="Times" w:eastAsia="Times New Roman" w:hAnsi="Times"/>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Pr>
          <w:rFonts w:ascii="Times" w:eastAsia="Times New Roman" w:hAnsi="Times"/>
          <w:sz w:val="24"/>
          <w:szCs w:val="24"/>
          <w:lang w:eastAsia="hu-HU"/>
        </w:rPr>
        <w:t>- EFOP</w:t>
      </w:r>
      <w:r w:rsidRPr="00350FA9">
        <w:rPr>
          <w:rFonts w:ascii="Times" w:eastAsia="Times New Roman" w:hAnsi="Times"/>
          <w:sz w:val="24"/>
          <w:szCs w:val="24"/>
          <w:lang w:eastAsia="hu-HU"/>
        </w:rPr>
        <w:t>-1.5.3.-16 „</w:t>
      </w:r>
      <w:proofErr w:type="gramStart"/>
      <w:r w:rsidRPr="00350FA9">
        <w:rPr>
          <w:rFonts w:ascii="Times" w:eastAsia="Times New Roman" w:hAnsi="Times"/>
          <w:sz w:val="24"/>
          <w:szCs w:val="24"/>
          <w:lang w:eastAsia="hu-HU"/>
        </w:rPr>
        <w:t>Tisza-menti virágzás</w:t>
      </w:r>
      <w:proofErr w:type="gramEnd"/>
      <w:r w:rsidRPr="00350FA9">
        <w:rPr>
          <w:rFonts w:ascii="Times" w:eastAsia="Times New Roman" w:hAnsi="Times"/>
          <w:sz w:val="24"/>
          <w:szCs w:val="24"/>
          <w:lang w:eastAsia="hu-HU"/>
        </w:rPr>
        <w:t xml:space="preserve"> 2.” Humán szolgáltatások fejlesztése térségi szemléletben – kedvezményezett járások </w:t>
      </w:r>
    </w:p>
    <w:p w:rsidR="005B5B25" w:rsidRPr="00350FA9" w:rsidRDefault="005B5B25" w:rsidP="005B5B25">
      <w:pPr>
        <w:spacing w:after="0" w:line="240" w:lineRule="auto"/>
        <w:ind w:left="708" w:firstLine="708"/>
        <w:jc w:val="both"/>
        <w:rPr>
          <w:rFonts w:ascii="Times" w:eastAsia="Times New Roman" w:hAnsi="Times"/>
          <w:sz w:val="24"/>
          <w:szCs w:val="24"/>
          <w:lang w:eastAsia="hu-HU"/>
        </w:rPr>
      </w:pPr>
      <w:r w:rsidRPr="00350FA9">
        <w:rPr>
          <w:rFonts w:ascii="Times" w:eastAsia="Times New Roman" w:hAnsi="Times"/>
          <w:sz w:val="24"/>
          <w:szCs w:val="24"/>
          <w:lang w:eastAsia="hu-HU"/>
        </w:rPr>
        <w:t>499.940.931,- Ft</w:t>
      </w:r>
    </w:p>
    <w:p w:rsidR="005B5B25" w:rsidRPr="00503E6B" w:rsidRDefault="005B5B25" w:rsidP="005B5B25">
      <w:pPr>
        <w:spacing w:after="0" w:line="240" w:lineRule="auto"/>
        <w:jc w:val="both"/>
        <w:rPr>
          <w:rFonts w:ascii="Times" w:eastAsia="Times New Roman" w:hAnsi="Times"/>
          <w:sz w:val="16"/>
          <w:szCs w:val="16"/>
          <w:lang w:eastAsia="hu-HU"/>
        </w:rPr>
      </w:pPr>
    </w:p>
    <w:p w:rsidR="005B5B25" w:rsidRDefault="005B5B25" w:rsidP="005B5B25">
      <w:pPr>
        <w:spacing w:after="0" w:line="240" w:lineRule="auto"/>
        <w:jc w:val="both"/>
        <w:rPr>
          <w:rFonts w:ascii="Times" w:eastAsia="Times New Roman" w:hAnsi="Times"/>
          <w:b/>
          <w:sz w:val="24"/>
          <w:szCs w:val="24"/>
          <w:lang w:eastAsia="hu-HU"/>
        </w:rPr>
      </w:pPr>
      <w:r w:rsidRPr="00350FA9">
        <w:rPr>
          <w:rFonts w:ascii="Times" w:eastAsia="Times New Roman" w:hAnsi="Times"/>
          <w:b/>
          <w:sz w:val="24"/>
          <w:szCs w:val="24"/>
          <w:lang w:eastAsia="hu-HU"/>
        </w:rPr>
        <w:t>Intézményi, mint szakmai megvalósító partner:</w:t>
      </w:r>
    </w:p>
    <w:p w:rsidR="00DA1973" w:rsidRPr="00350FA9" w:rsidRDefault="00DA1973" w:rsidP="005B5B25">
      <w:pPr>
        <w:spacing w:after="0" w:line="240" w:lineRule="auto"/>
        <w:jc w:val="both"/>
        <w:rPr>
          <w:rFonts w:ascii="Times" w:eastAsia="Times New Roman" w:hAnsi="Times"/>
          <w:b/>
          <w:sz w:val="24"/>
          <w:szCs w:val="24"/>
          <w:lang w:eastAsia="hu-HU"/>
        </w:rPr>
      </w:pPr>
    </w:p>
    <w:p w:rsidR="005B5B25" w:rsidRPr="00350FA9" w:rsidRDefault="005B5B25" w:rsidP="005B5B25">
      <w:pPr>
        <w:spacing w:after="0" w:line="240" w:lineRule="auto"/>
        <w:jc w:val="both"/>
        <w:rPr>
          <w:rFonts w:ascii="Times" w:eastAsia="Times New Roman" w:hAnsi="Times"/>
          <w:sz w:val="24"/>
          <w:szCs w:val="24"/>
          <w:lang w:eastAsia="hu-HU"/>
        </w:rPr>
      </w:pPr>
      <w:r>
        <w:rPr>
          <w:rFonts w:ascii="Times" w:eastAsia="Times New Roman" w:hAnsi="Times"/>
          <w:sz w:val="24"/>
          <w:szCs w:val="24"/>
          <w:lang w:eastAsia="hu-HU"/>
        </w:rPr>
        <w:t>- EFOP</w:t>
      </w:r>
      <w:r w:rsidRPr="00350FA9">
        <w:rPr>
          <w:rFonts w:ascii="Times" w:eastAsia="Times New Roman" w:hAnsi="Times"/>
          <w:sz w:val="24"/>
          <w:szCs w:val="24"/>
          <w:lang w:eastAsia="hu-HU"/>
        </w:rPr>
        <w:t>-1.8.2-17 Az alapellátás és népegészségügyi rendszerének átfogó fejlesztése – alapellátás fejlesztése. Praxisközösségre vonatkozó fejlesztés</w:t>
      </w:r>
    </w:p>
    <w:p w:rsidR="005B5B25" w:rsidRPr="00350FA9" w:rsidRDefault="005B5B25" w:rsidP="005B5B25">
      <w:pPr>
        <w:spacing w:after="0" w:line="240" w:lineRule="auto"/>
        <w:ind w:left="708" w:firstLine="708"/>
        <w:jc w:val="both"/>
        <w:rPr>
          <w:rFonts w:ascii="Times" w:eastAsia="Times New Roman" w:hAnsi="Times"/>
          <w:sz w:val="24"/>
          <w:szCs w:val="24"/>
          <w:lang w:eastAsia="hu-HU"/>
        </w:rPr>
      </w:pPr>
      <w:r w:rsidRPr="00350FA9">
        <w:rPr>
          <w:rFonts w:ascii="Times" w:eastAsia="Times New Roman" w:hAnsi="Times"/>
          <w:sz w:val="24"/>
          <w:szCs w:val="24"/>
          <w:lang w:eastAsia="hu-HU"/>
        </w:rPr>
        <w:t>149.992.558,- Ft</w:t>
      </w:r>
    </w:p>
    <w:p w:rsidR="005B5B25" w:rsidRPr="00350FA9" w:rsidRDefault="005B5B25" w:rsidP="005B5B25">
      <w:pPr>
        <w:spacing w:after="0" w:line="240" w:lineRule="auto"/>
        <w:jc w:val="both"/>
        <w:rPr>
          <w:rFonts w:ascii="Times" w:eastAsia="Times New Roman" w:hAnsi="Times"/>
          <w:b/>
          <w:sz w:val="24"/>
          <w:szCs w:val="24"/>
          <w:u w:val="single"/>
          <w:lang w:eastAsia="hu-HU"/>
        </w:rPr>
      </w:pPr>
    </w:p>
    <w:p w:rsidR="005B5B25" w:rsidRPr="00350FA9" w:rsidRDefault="005B5B25" w:rsidP="005B5B25">
      <w:pPr>
        <w:spacing w:after="0" w:line="240" w:lineRule="auto"/>
        <w:jc w:val="both"/>
        <w:rPr>
          <w:rFonts w:ascii="Times" w:hAnsi="Times"/>
          <w:color w:val="000000"/>
          <w:sz w:val="24"/>
          <w:szCs w:val="24"/>
        </w:rPr>
      </w:pPr>
      <w:r w:rsidRPr="00350FA9">
        <w:rPr>
          <w:rFonts w:ascii="Times" w:hAnsi="Times"/>
          <w:color w:val="000000"/>
          <w:sz w:val="24"/>
          <w:szCs w:val="24"/>
        </w:rPr>
        <w:t>Csongrád Városi</w:t>
      </w:r>
      <w:r>
        <w:rPr>
          <w:rFonts w:ascii="Times" w:hAnsi="Times"/>
          <w:color w:val="000000"/>
          <w:sz w:val="24"/>
          <w:szCs w:val="24"/>
        </w:rPr>
        <w:t xml:space="preserve"> </w:t>
      </w:r>
      <w:r w:rsidRPr="00350FA9">
        <w:rPr>
          <w:rFonts w:ascii="Times" w:hAnsi="Times"/>
          <w:color w:val="000000"/>
          <w:sz w:val="24"/>
          <w:szCs w:val="24"/>
        </w:rPr>
        <w:t>Önkormányzat 2015-2019. évekre szóló gazdasági program és fejlesztési tervében megfogalmazott,</w:t>
      </w:r>
      <w:r>
        <w:rPr>
          <w:rFonts w:ascii="Times" w:hAnsi="Times"/>
          <w:color w:val="000000"/>
          <w:sz w:val="24"/>
          <w:szCs w:val="24"/>
        </w:rPr>
        <w:t xml:space="preserve"> </w:t>
      </w:r>
      <w:r w:rsidRPr="00350FA9">
        <w:rPr>
          <w:rFonts w:ascii="Times" w:hAnsi="Times"/>
          <w:color w:val="000000"/>
          <w:sz w:val="24"/>
          <w:szCs w:val="24"/>
        </w:rPr>
        <w:t>Intézményre vonatkoztatott stratégiai célok a fent leírtak szerint 2019. évig megvalósult</w:t>
      </w:r>
      <w:r>
        <w:rPr>
          <w:rFonts w:ascii="Times" w:hAnsi="Times"/>
          <w:color w:val="000000"/>
          <w:sz w:val="24"/>
          <w:szCs w:val="24"/>
        </w:rPr>
        <w:t>ak</w:t>
      </w:r>
      <w:r w:rsidRPr="00350FA9">
        <w:rPr>
          <w:rFonts w:ascii="Times" w:hAnsi="Times"/>
          <w:color w:val="000000"/>
          <w:sz w:val="24"/>
          <w:szCs w:val="24"/>
        </w:rPr>
        <w:t xml:space="preserve">. </w:t>
      </w:r>
    </w:p>
    <w:p w:rsidR="005B5B25" w:rsidRDefault="005B5B25" w:rsidP="005B5B25">
      <w:pPr>
        <w:spacing w:after="0" w:line="240" w:lineRule="auto"/>
        <w:jc w:val="both"/>
        <w:rPr>
          <w:rFonts w:ascii="Times" w:hAnsi="Times"/>
          <w:b/>
          <w:color w:val="000000"/>
          <w:sz w:val="16"/>
          <w:szCs w:val="16"/>
          <w:u w:val="single"/>
        </w:rPr>
      </w:pPr>
    </w:p>
    <w:p w:rsidR="00945FBC" w:rsidRDefault="00945FBC" w:rsidP="005B5B25">
      <w:pPr>
        <w:spacing w:after="0" w:line="240" w:lineRule="auto"/>
        <w:jc w:val="both"/>
        <w:rPr>
          <w:rFonts w:ascii="Times" w:hAnsi="Times"/>
          <w:b/>
          <w:color w:val="000000"/>
          <w:sz w:val="16"/>
          <w:szCs w:val="16"/>
          <w:u w:val="single"/>
        </w:rPr>
      </w:pPr>
    </w:p>
    <w:p w:rsidR="005B5B25" w:rsidRPr="000101B6" w:rsidRDefault="005B5B25" w:rsidP="005B5B25">
      <w:pPr>
        <w:spacing w:after="0" w:line="240" w:lineRule="auto"/>
        <w:jc w:val="both"/>
        <w:rPr>
          <w:rFonts w:ascii="Times" w:hAnsi="Times"/>
          <w:sz w:val="24"/>
          <w:szCs w:val="24"/>
        </w:rPr>
      </w:pPr>
      <w:r w:rsidRPr="00350FA9">
        <w:rPr>
          <w:rFonts w:ascii="Times" w:hAnsi="Times"/>
          <w:b/>
          <w:color w:val="000000"/>
          <w:sz w:val="24"/>
          <w:szCs w:val="24"/>
          <w:u w:val="single"/>
        </w:rPr>
        <w:lastRenderedPageBreak/>
        <w:t>IV</w:t>
      </w:r>
      <w:r w:rsidRPr="000101B6">
        <w:rPr>
          <w:rFonts w:ascii="Times" w:hAnsi="Times"/>
          <w:b/>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536"/>
      </w:tblGrid>
      <w:tr w:rsidR="005B5B25" w:rsidRPr="00350FA9" w:rsidTr="002F5A1F">
        <w:tc>
          <w:tcPr>
            <w:tcW w:w="4786" w:type="dxa"/>
          </w:tcPr>
          <w:p w:rsidR="005B5B25" w:rsidRPr="00794C5D" w:rsidRDefault="005B5B25" w:rsidP="002F5A1F">
            <w:pPr>
              <w:tabs>
                <w:tab w:val="left" w:pos="1230"/>
                <w:tab w:val="left" w:pos="1545"/>
              </w:tabs>
              <w:spacing w:after="0" w:line="240" w:lineRule="auto"/>
              <w:jc w:val="both"/>
              <w:rPr>
                <w:rFonts w:ascii="Times" w:eastAsia="Times New Roman" w:hAnsi="Times"/>
                <w:b/>
                <w:color w:val="000000"/>
                <w:spacing w:val="-8"/>
                <w:sz w:val="24"/>
                <w:szCs w:val="24"/>
              </w:rPr>
            </w:pPr>
            <w:r w:rsidRPr="00794C5D">
              <w:rPr>
                <w:rFonts w:ascii="Times" w:eastAsia="Times New Roman" w:hAnsi="Times"/>
                <w:b/>
                <w:color w:val="000000"/>
                <w:sz w:val="24"/>
                <w:szCs w:val="24"/>
              </w:rPr>
              <w:t>Jövőkép</w:t>
            </w:r>
            <w:r w:rsidRPr="00794C5D">
              <w:rPr>
                <w:rFonts w:ascii="Times" w:eastAsia="Times New Roman" w:hAnsi="Times"/>
                <w:b/>
                <w:color w:val="000000"/>
                <w:spacing w:val="-8"/>
                <w:sz w:val="24"/>
                <w:szCs w:val="24"/>
              </w:rPr>
              <w:t xml:space="preserve">: </w:t>
            </w:r>
          </w:p>
          <w:p w:rsidR="005B5B25" w:rsidRPr="00583683" w:rsidRDefault="005B5B25" w:rsidP="002F5A1F">
            <w:pPr>
              <w:tabs>
                <w:tab w:val="left" w:pos="1230"/>
                <w:tab w:val="left" w:pos="1545"/>
              </w:tabs>
              <w:spacing w:after="0" w:line="240" w:lineRule="auto"/>
              <w:jc w:val="both"/>
              <w:rPr>
                <w:rFonts w:ascii="Times" w:eastAsia="Times New Roman" w:hAnsi="Times"/>
                <w:b/>
                <w:color w:val="000000"/>
                <w:spacing w:val="-4"/>
                <w:sz w:val="24"/>
                <w:szCs w:val="24"/>
                <w:u w:val="single"/>
              </w:rPr>
            </w:pPr>
            <w:r w:rsidRPr="00583683">
              <w:rPr>
                <w:rFonts w:ascii="Times" w:eastAsia="Times New Roman" w:hAnsi="Times"/>
                <w:color w:val="000000"/>
                <w:spacing w:val="-4"/>
                <w:sz w:val="24"/>
                <w:szCs w:val="24"/>
              </w:rPr>
              <w:t>(2016.03.09-én megfogalmazódott)</w:t>
            </w:r>
            <w:r>
              <w:rPr>
                <w:rFonts w:ascii="Times" w:eastAsia="Times New Roman" w:hAnsi="Times"/>
                <w:color w:val="000000"/>
                <w:spacing w:val="-4"/>
                <w:sz w:val="24"/>
                <w:szCs w:val="24"/>
              </w:rPr>
              <w:t>:</w:t>
            </w:r>
          </w:p>
          <w:p w:rsidR="005B5B25" w:rsidRPr="00350FA9" w:rsidRDefault="005B5B25" w:rsidP="00676608">
            <w:pPr>
              <w:pStyle w:val="Listaszerbekezds"/>
              <w:numPr>
                <w:ilvl w:val="0"/>
                <w:numId w:val="19"/>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szociális biztonság nyújtása a lakosságnak, a már meglevő és kiépített ellátórendszer fenntartásával, szolgáltatási körök bővítésének lehetőségei</w:t>
            </w:r>
          </w:p>
          <w:p w:rsidR="005B5B25" w:rsidRPr="00350FA9" w:rsidRDefault="005B5B25" w:rsidP="002F5A1F">
            <w:pPr>
              <w:pStyle w:val="Listaszerbekezds"/>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 xml:space="preserve">      Célcsoport: gyermekek, idősek</w:t>
            </w:r>
          </w:p>
          <w:p w:rsidR="005B5B25" w:rsidRPr="00350FA9" w:rsidRDefault="005B5B25" w:rsidP="00676608">
            <w:pPr>
              <w:pStyle w:val="Listaszerbekezds"/>
              <w:numPr>
                <w:ilvl w:val="0"/>
                <w:numId w:val="19"/>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 xml:space="preserve">az egészségügyi ellátórendszer fejlesztése, alapellátások esetében meg kell előzni a praxisok kiüresedését az orvoshiány miatt </w:t>
            </w:r>
          </w:p>
          <w:p w:rsidR="005B5B25" w:rsidRPr="00350FA9" w:rsidRDefault="005B5B25" w:rsidP="00676608">
            <w:pPr>
              <w:pStyle w:val="Listaszerbekezds"/>
              <w:numPr>
                <w:ilvl w:val="0"/>
                <w:numId w:val="19"/>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az orvosi ügyelet tekintetében a biztonságos betegellátás érdekében komoly feladatot jelent az ügyeletes orvosok biztosítása, mely plusz anyagi áldozatot kíván önkormányzatunktól</w:t>
            </w:r>
          </w:p>
          <w:p w:rsidR="005B5B25" w:rsidRPr="00350FA9" w:rsidRDefault="005B5B25" w:rsidP="00676608">
            <w:pPr>
              <w:pStyle w:val="Listaszerbekezds"/>
              <w:numPr>
                <w:ilvl w:val="0"/>
                <w:numId w:val="19"/>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 xml:space="preserve">a </w:t>
            </w:r>
            <w:proofErr w:type="spellStart"/>
            <w:r w:rsidRPr="00350FA9">
              <w:rPr>
                <w:rFonts w:ascii="Times" w:eastAsia="Times New Roman" w:hAnsi="Times"/>
                <w:color w:val="000000"/>
                <w:sz w:val="24"/>
                <w:szCs w:val="24"/>
              </w:rPr>
              <w:t>járóbeteg</w:t>
            </w:r>
            <w:proofErr w:type="spellEnd"/>
            <w:r w:rsidRPr="00350FA9">
              <w:rPr>
                <w:rFonts w:ascii="Times" w:eastAsia="Times New Roman" w:hAnsi="Times"/>
                <w:color w:val="000000"/>
                <w:sz w:val="24"/>
                <w:szCs w:val="24"/>
              </w:rPr>
              <w:t xml:space="preserve"> szakellátás tekintetében gondoskodni kell a hiányszakmák bevezetéséről, a várólisták idejének csökkentéséről, valamint a minőségi betegellátásról</w:t>
            </w:r>
          </w:p>
          <w:p w:rsidR="005B5B25" w:rsidRPr="00350FA9" w:rsidRDefault="005B5B25" w:rsidP="00676608">
            <w:pPr>
              <w:pStyle w:val="Listaszerbekezds"/>
              <w:numPr>
                <w:ilvl w:val="0"/>
                <w:numId w:val="19"/>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gyógyfürdőre épülő rehabilitációs turizmus kialakítása időskorúak részére, bentlakással, kezelésekkel, megüresedett önkormányzati épület hasznosításával</w:t>
            </w:r>
          </w:p>
          <w:p w:rsidR="005B5B25" w:rsidRPr="00350FA9" w:rsidRDefault="005B5B25" w:rsidP="002F5A1F">
            <w:pPr>
              <w:spacing w:after="0" w:line="240" w:lineRule="auto"/>
              <w:jc w:val="both"/>
              <w:rPr>
                <w:rFonts w:ascii="Times" w:eastAsia="Times New Roman" w:hAnsi="Times"/>
                <w:color w:val="000000"/>
                <w:sz w:val="24"/>
                <w:szCs w:val="24"/>
              </w:rPr>
            </w:pPr>
            <w:r>
              <w:rPr>
                <w:rFonts w:ascii="Times" w:eastAsia="Times New Roman" w:hAnsi="Times"/>
                <w:color w:val="000000"/>
                <w:sz w:val="24"/>
                <w:szCs w:val="24"/>
              </w:rPr>
              <w:t>Prevenció; EFI</w:t>
            </w:r>
            <w:r w:rsidRPr="00350FA9">
              <w:rPr>
                <w:rFonts w:ascii="Times" w:eastAsia="Times New Roman" w:hAnsi="Times"/>
                <w:color w:val="000000"/>
                <w:sz w:val="24"/>
                <w:szCs w:val="24"/>
              </w:rPr>
              <w:t xml:space="preserve"> iroda fenntartása, további működtetése, az egészségtudatos magatartás kialakítása érdekében</w:t>
            </w:r>
          </w:p>
          <w:p w:rsidR="005B5B25" w:rsidRPr="00350FA9" w:rsidRDefault="005B5B25" w:rsidP="00676608">
            <w:pPr>
              <w:pStyle w:val="Listaszerbekezds"/>
              <w:numPr>
                <w:ilvl w:val="0"/>
                <w:numId w:val="26"/>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nem tervezett</w:t>
            </w:r>
          </w:p>
        </w:tc>
        <w:tc>
          <w:tcPr>
            <w:tcW w:w="4536" w:type="dxa"/>
          </w:tcPr>
          <w:p w:rsidR="005B5B25" w:rsidRPr="00350FA9" w:rsidRDefault="005B5B25" w:rsidP="002F5A1F">
            <w:pPr>
              <w:spacing w:after="0" w:line="240" w:lineRule="auto"/>
              <w:jc w:val="both"/>
              <w:rPr>
                <w:rFonts w:ascii="Times" w:eastAsia="Times New Roman" w:hAnsi="Times"/>
                <w:color w:val="000000"/>
                <w:sz w:val="24"/>
                <w:szCs w:val="24"/>
              </w:rPr>
            </w:pPr>
            <w:r w:rsidRPr="00794C5D">
              <w:rPr>
                <w:rFonts w:ascii="Times" w:eastAsia="Times New Roman" w:hAnsi="Times"/>
                <w:b/>
                <w:color w:val="000000"/>
                <w:sz w:val="24"/>
                <w:szCs w:val="24"/>
              </w:rPr>
              <w:t>Teljesült feladatellátás</w:t>
            </w:r>
            <w:proofErr w:type="gramStart"/>
            <w:r w:rsidRPr="00794C5D">
              <w:rPr>
                <w:rFonts w:ascii="Times" w:eastAsia="Times New Roman" w:hAnsi="Times"/>
                <w:b/>
                <w:color w:val="000000"/>
                <w:sz w:val="24"/>
                <w:szCs w:val="24"/>
              </w:rPr>
              <w:t>:</w:t>
            </w:r>
            <w:r w:rsidRPr="00350FA9">
              <w:rPr>
                <w:rFonts w:ascii="Times" w:eastAsia="Times New Roman" w:hAnsi="Times"/>
                <w:color w:val="000000"/>
                <w:sz w:val="24"/>
                <w:szCs w:val="24"/>
              </w:rPr>
              <w:t xml:space="preserve">  (</w:t>
            </w:r>
            <w:proofErr w:type="gramEnd"/>
            <w:r w:rsidRPr="00350FA9">
              <w:rPr>
                <w:rFonts w:ascii="Times" w:eastAsia="Times New Roman" w:hAnsi="Times"/>
                <w:color w:val="000000"/>
                <w:sz w:val="24"/>
                <w:szCs w:val="24"/>
              </w:rPr>
              <w:t>2019.06.30.)</w:t>
            </w:r>
          </w:p>
          <w:p w:rsidR="005B5B25" w:rsidRPr="00350FA9" w:rsidRDefault="005B5B25" w:rsidP="00676608">
            <w:pPr>
              <w:pStyle w:val="Listaszerbekezds"/>
              <w:numPr>
                <w:ilvl w:val="0"/>
                <w:numId w:val="21"/>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intézményi átalakítás, bölcsőde felújítása, pályázatok lebonyolítása</w:t>
            </w:r>
          </w:p>
          <w:p w:rsidR="005B5B25" w:rsidRPr="00350FA9" w:rsidRDefault="005B5B25" w:rsidP="002F5A1F">
            <w:pPr>
              <w:spacing w:after="0" w:line="240" w:lineRule="auto"/>
              <w:ind w:left="360"/>
              <w:jc w:val="both"/>
              <w:rPr>
                <w:rFonts w:ascii="Times" w:eastAsia="Times New Roman" w:hAnsi="Times"/>
                <w:color w:val="000000"/>
                <w:sz w:val="24"/>
                <w:szCs w:val="24"/>
              </w:rPr>
            </w:pPr>
          </w:p>
          <w:p w:rsidR="005B5B25" w:rsidRPr="00350FA9" w:rsidRDefault="005B5B25" w:rsidP="002F5A1F">
            <w:pPr>
              <w:spacing w:after="0" w:line="240" w:lineRule="auto"/>
              <w:jc w:val="both"/>
              <w:rPr>
                <w:rFonts w:ascii="Times" w:eastAsia="Times New Roman" w:hAnsi="Times"/>
                <w:color w:val="000000"/>
                <w:sz w:val="24"/>
                <w:szCs w:val="24"/>
              </w:rPr>
            </w:pPr>
          </w:p>
          <w:p w:rsidR="005B5B25" w:rsidRPr="00350FA9" w:rsidRDefault="005B5B25" w:rsidP="00676608">
            <w:pPr>
              <w:pStyle w:val="Listaszerbekezds"/>
              <w:numPr>
                <w:ilvl w:val="0"/>
                <w:numId w:val="21"/>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 xml:space="preserve">praxis közösség projekt, </w:t>
            </w:r>
            <w:proofErr w:type="spellStart"/>
            <w:r w:rsidRPr="00350FA9">
              <w:rPr>
                <w:rFonts w:ascii="Times" w:eastAsia="Times New Roman" w:hAnsi="Times"/>
                <w:color w:val="000000"/>
                <w:sz w:val="24"/>
                <w:szCs w:val="24"/>
              </w:rPr>
              <w:t>járóbeteg</w:t>
            </w:r>
            <w:proofErr w:type="spellEnd"/>
            <w:r w:rsidRPr="00350FA9">
              <w:rPr>
                <w:rFonts w:ascii="Times" w:eastAsia="Times New Roman" w:hAnsi="Times"/>
                <w:color w:val="000000"/>
                <w:sz w:val="24"/>
                <w:szCs w:val="24"/>
              </w:rPr>
              <w:t xml:space="preserve"> </w:t>
            </w:r>
            <w:proofErr w:type="gramStart"/>
            <w:r w:rsidRPr="00350FA9">
              <w:rPr>
                <w:rFonts w:ascii="Times" w:eastAsia="Times New Roman" w:hAnsi="Times"/>
                <w:color w:val="000000"/>
                <w:sz w:val="24"/>
                <w:szCs w:val="24"/>
              </w:rPr>
              <w:t>infrastruktúra fejlesztés</w:t>
            </w:r>
            <w:proofErr w:type="gramEnd"/>
          </w:p>
          <w:p w:rsidR="005B5B25" w:rsidRPr="00350FA9" w:rsidRDefault="005B5B25" w:rsidP="00676608">
            <w:pPr>
              <w:pStyle w:val="Listaszerbekezds"/>
              <w:numPr>
                <w:ilvl w:val="0"/>
                <w:numId w:val="20"/>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dolgozók munkakörülményeinek javítása, szakmai és anyagi támogatása</w:t>
            </w:r>
          </w:p>
          <w:p w:rsidR="005B5B25" w:rsidRPr="00350FA9" w:rsidRDefault="005B5B25" w:rsidP="002F5A1F">
            <w:pPr>
              <w:spacing w:after="0" w:line="240" w:lineRule="auto"/>
              <w:jc w:val="both"/>
              <w:rPr>
                <w:rFonts w:ascii="Times" w:eastAsia="Times New Roman" w:hAnsi="Times"/>
                <w:color w:val="000000"/>
                <w:sz w:val="24"/>
                <w:szCs w:val="24"/>
              </w:rPr>
            </w:pPr>
          </w:p>
          <w:p w:rsidR="005B5B25" w:rsidRPr="00350FA9" w:rsidRDefault="005B5B25" w:rsidP="00676608">
            <w:pPr>
              <w:pStyle w:val="Listaszerbekezds"/>
              <w:numPr>
                <w:ilvl w:val="0"/>
                <w:numId w:val="20"/>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dolgozók anyagi megbecsülésével, személyi és tárgyi feltételek javításával, orvoshiány nincs, a várólisták ideje csökkent. Minőségi betegellátás biztosított.</w:t>
            </w:r>
          </w:p>
          <w:p w:rsidR="005B5B25" w:rsidRPr="00350FA9" w:rsidRDefault="005B5B25" w:rsidP="00676608">
            <w:pPr>
              <w:pStyle w:val="Listaszerbekezds"/>
              <w:numPr>
                <w:ilvl w:val="0"/>
                <w:numId w:val="20"/>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nem teljesült</w:t>
            </w:r>
          </w:p>
          <w:p w:rsidR="005B5B25" w:rsidRPr="00350FA9" w:rsidRDefault="005B5B25" w:rsidP="002F5A1F">
            <w:pPr>
              <w:spacing w:after="0" w:line="240" w:lineRule="auto"/>
              <w:jc w:val="both"/>
              <w:rPr>
                <w:rFonts w:ascii="Times" w:eastAsia="Times New Roman" w:hAnsi="Times"/>
                <w:color w:val="000000"/>
                <w:sz w:val="24"/>
                <w:szCs w:val="24"/>
              </w:rPr>
            </w:pPr>
          </w:p>
          <w:p w:rsidR="005B5B25" w:rsidRPr="00350FA9" w:rsidRDefault="005B5B25" w:rsidP="002F5A1F">
            <w:pPr>
              <w:spacing w:after="0" w:line="240" w:lineRule="auto"/>
              <w:jc w:val="both"/>
              <w:rPr>
                <w:rFonts w:ascii="Times" w:eastAsia="Times New Roman" w:hAnsi="Times"/>
                <w:color w:val="000000"/>
                <w:sz w:val="24"/>
                <w:szCs w:val="24"/>
              </w:rPr>
            </w:pPr>
          </w:p>
          <w:p w:rsidR="005B5B25" w:rsidRDefault="005B5B25" w:rsidP="00676608">
            <w:pPr>
              <w:pStyle w:val="Listaszerbekezds"/>
              <w:numPr>
                <w:ilvl w:val="0"/>
                <w:numId w:val="20"/>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az egészségfejlesztési iroda munkája kibővült a lelki egészségközponttal.</w:t>
            </w:r>
          </w:p>
          <w:p w:rsidR="005B5B25" w:rsidRPr="00350FA9" w:rsidRDefault="005B5B25" w:rsidP="002F5A1F">
            <w:pPr>
              <w:pStyle w:val="Listaszerbekezds"/>
              <w:spacing w:after="0" w:line="240" w:lineRule="auto"/>
              <w:ind w:left="644"/>
              <w:jc w:val="both"/>
              <w:rPr>
                <w:rFonts w:ascii="Times" w:eastAsia="Times New Roman" w:hAnsi="Times"/>
                <w:color w:val="000000"/>
                <w:sz w:val="24"/>
                <w:szCs w:val="24"/>
              </w:rPr>
            </w:pPr>
          </w:p>
          <w:p w:rsidR="005B5B25" w:rsidRPr="00350FA9" w:rsidRDefault="005B5B25" w:rsidP="00676608">
            <w:pPr>
              <w:pStyle w:val="Listaszerbekezds"/>
              <w:numPr>
                <w:ilvl w:val="0"/>
                <w:numId w:val="27"/>
              </w:numPr>
              <w:spacing w:after="0" w:line="240" w:lineRule="auto"/>
              <w:jc w:val="both"/>
              <w:rPr>
                <w:rFonts w:ascii="Times" w:eastAsia="Times New Roman" w:hAnsi="Times"/>
                <w:sz w:val="24"/>
                <w:szCs w:val="24"/>
              </w:rPr>
            </w:pPr>
            <w:r w:rsidRPr="00350FA9">
              <w:rPr>
                <w:rFonts w:ascii="Times" w:eastAsia="Times New Roman" w:hAnsi="Times"/>
                <w:sz w:val="24"/>
                <w:szCs w:val="24"/>
              </w:rPr>
              <w:t>idősek ellátásában a szakápolási szolgáltatás bevezetése</w:t>
            </w:r>
          </w:p>
        </w:tc>
      </w:tr>
    </w:tbl>
    <w:p w:rsidR="00503E6B" w:rsidRDefault="00503E6B" w:rsidP="005B5B25">
      <w:pPr>
        <w:spacing w:after="0" w:line="240" w:lineRule="auto"/>
        <w:jc w:val="both"/>
        <w:rPr>
          <w:rFonts w:ascii="Times" w:hAnsi="Times"/>
          <w:b/>
          <w:color w:val="000000"/>
          <w:sz w:val="24"/>
          <w:szCs w:val="24"/>
          <w:u w:val="single"/>
        </w:rPr>
      </w:pPr>
    </w:p>
    <w:p w:rsidR="005B5B25" w:rsidRPr="00350FA9" w:rsidRDefault="005B5B25" w:rsidP="005B5B25">
      <w:pPr>
        <w:spacing w:after="0" w:line="240" w:lineRule="auto"/>
        <w:jc w:val="both"/>
        <w:rPr>
          <w:rFonts w:ascii="Times" w:hAnsi="Times"/>
          <w:b/>
          <w:color w:val="000000"/>
          <w:sz w:val="24"/>
          <w:szCs w:val="24"/>
          <w:u w:val="single"/>
        </w:rPr>
      </w:pPr>
      <w:r w:rsidRPr="00350FA9">
        <w:rPr>
          <w:rFonts w:ascii="Times" w:hAnsi="Times"/>
          <w:b/>
          <w:color w:val="000000"/>
          <w:sz w:val="24"/>
          <w:szCs w:val="24"/>
          <w:u w:val="single"/>
        </w:rPr>
        <w:t>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1"/>
        <w:gridCol w:w="4531"/>
      </w:tblGrid>
      <w:tr w:rsidR="005B5B25" w:rsidRPr="00350FA9" w:rsidTr="002F5A1F">
        <w:tc>
          <w:tcPr>
            <w:tcW w:w="4531" w:type="dxa"/>
          </w:tcPr>
          <w:p w:rsidR="005B5B25" w:rsidRPr="00794C5D" w:rsidRDefault="005B5B25" w:rsidP="002F5A1F">
            <w:pPr>
              <w:spacing w:after="0" w:line="240" w:lineRule="auto"/>
              <w:jc w:val="both"/>
              <w:rPr>
                <w:rFonts w:ascii="Times" w:eastAsia="Times New Roman" w:hAnsi="Times"/>
                <w:b/>
                <w:color w:val="000000"/>
                <w:sz w:val="24"/>
                <w:szCs w:val="24"/>
              </w:rPr>
            </w:pPr>
            <w:r w:rsidRPr="00794C5D">
              <w:rPr>
                <w:rFonts w:ascii="Times" w:eastAsia="Times New Roman" w:hAnsi="Times"/>
                <w:b/>
                <w:color w:val="000000"/>
                <w:sz w:val="24"/>
                <w:szCs w:val="24"/>
              </w:rPr>
              <w:t>Épületek kialakítása, felújítása, karbantartás:</w:t>
            </w:r>
          </w:p>
          <w:p w:rsidR="005B5B25" w:rsidRPr="00350FA9" w:rsidRDefault="005B5B25" w:rsidP="00676608">
            <w:pPr>
              <w:pStyle w:val="Listaszerbekezds"/>
              <w:numPr>
                <w:ilvl w:val="0"/>
                <w:numId w:val="22"/>
              </w:numPr>
              <w:spacing w:after="0" w:line="240" w:lineRule="auto"/>
              <w:jc w:val="both"/>
              <w:rPr>
                <w:rFonts w:ascii="Times" w:eastAsia="Times New Roman" w:hAnsi="Times"/>
                <w:color w:val="000000"/>
                <w:sz w:val="24"/>
                <w:szCs w:val="24"/>
              </w:rPr>
            </w:pPr>
            <w:r>
              <w:rPr>
                <w:rFonts w:ascii="Times" w:eastAsia="Times New Roman" w:hAnsi="Times"/>
                <w:color w:val="000000"/>
                <w:sz w:val="24"/>
                <w:szCs w:val="24"/>
              </w:rPr>
              <w:t>Vasút utcai</w:t>
            </w:r>
            <w:r w:rsidRPr="00350FA9">
              <w:rPr>
                <w:rFonts w:ascii="Times" w:eastAsia="Times New Roman" w:hAnsi="Times"/>
                <w:color w:val="000000"/>
                <w:sz w:val="24"/>
                <w:szCs w:val="24"/>
              </w:rPr>
              <w:t xml:space="preserve"> telephelyen: járdafelújítás</w:t>
            </w:r>
            <w:proofErr w:type="gramStart"/>
            <w:r w:rsidRPr="00350FA9">
              <w:rPr>
                <w:rFonts w:ascii="Times" w:eastAsia="Times New Roman" w:hAnsi="Times"/>
                <w:color w:val="000000"/>
                <w:sz w:val="24"/>
                <w:szCs w:val="24"/>
              </w:rPr>
              <w:t>,gazdasági</w:t>
            </w:r>
            <w:proofErr w:type="gramEnd"/>
            <w:r w:rsidRPr="00350FA9">
              <w:rPr>
                <w:rFonts w:ascii="Times" w:eastAsia="Times New Roman" w:hAnsi="Times"/>
                <w:color w:val="000000"/>
                <w:sz w:val="24"/>
                <w:szCs w:val="24"/>
              </w:rPr>
              <w:t xml:space="preserve"> épületrész felújítása, raktárhelyiségek kialakítása</w:t>
            </w:r>
          </w:p>
          <w:p w:rsidR="005B5B25" w:rsidRPr="0017467E" w:rsidRDefault="005B5B25" w:rsidP="002F5A1F">
            <w:pPr>
              <w:pStyle w:val="Nincstrkz"/>
              <w:jc w:val="both"/>
              <w:rPr>
                <w:rFonts w:ascii="Times" w:hAnsi="Times"/>
                <w:color w:val="000000"/>
                <w:sz w:val="24"/>
                <w:szCs w:val="24"/>
              </w:rPr>
            </w:pPr>
            <w:r w:rsidRPr="0017467E">
              <w:rPr>
                <w:rFonts w:ascii="Times" w:hAnsi="Times"/>
                <w:color w:val="000000"/>
                <w:sz w:val="24"/>
                <w:szCs w:val="24"/>
              </w:rPr>
              <w:t xml:space="preserve">         - eszközbeszerzés: betegágyak, </w:t>
            </w:r>
            <w:proofErr w:type="gramStart"/>
            <w:r w:rsidRPr="0017467E">
              <w:rPr>
                <w:rFonts w:ascii="Times" w:hAnsi="Times"/>
                <w:color w:val="000000"/>
                <w:sz w:val="24"/>
                <w:szCs w:val="24"/>
              </w:rPr>
              <w:t>ápolást</w:t>
            </w:r>
            <w:r>
              <w:rPr>
                <w:rFonts w:ascii="Times" w:hAnsi="Times"/>
                <w:color w:val="000000"/>
                <w:sz w:val="24"/>
                <w:szCs w:val="24"/>
              </w:rPr>
              <w:br/>
              <w:t xml:space="preserve">           </w:t>
            </w:r>
            <w:r w:rsidRPr="0017467E">
              <w:rPr>
                <w:rFonts w:ascii="Times" w:hAnsi="Times"/>
                <w:color w:val="000000"/>
                <w:sz w:val="24"/>
                <w:szCs w:val="24"/>
              </w:rPr>
              <w:t xml:space="preserve"> segítő</w:t>
            </w:r>
            <w:proofErr w:type="gramEnd"/>
            <w:r w:rsidRPr="0017467E">
              <w:rPr>
                <w:rFonts w:ascii="Times" w:hAnsi="Times"/>
                <w:color w:val="000000"/>
                <w:sz w:val="24"/>
                <w:szCs w:val="24"/>
              </w:rPr>
              <w:t xml:space="preserve"> eszközök  </w:t>
            </w:r>
          </w:p>
          <w:p w:rsidR="002B165D" w:rsidRDefault="002B165D" w:rsidP="002F5A1F">
            <w:pPr>
              <w:pStyle w:val="Listaszerbekezds"/>
              <w:spacing w:after="0" w:line="240" w:lineRule="auto"/>
              <w:jc w:val="both"/>
              <w:rPr>
                <w:rFonts w:ascii="Times" w:eastAsia="Times New Roman" w:hAnsi="Times"/>
                <w:color w:val="000000"/>
                <w:sz w:val="24"/>
                <w:szCs w:val="24"/>
              </w:rPr>
            </w:pPr>
          </w:p>
          <w:p w:rsidR="005B5B25" w:rsidRPr="00350FA9" w:rsidRDefault="005B5B25" w:rsidP="00676608">
            <w:pPr>
              <w:pStyle w:val="Listaszerbekezds"/>
              <w:numPr>
                <w:ilvl w:val="0"/>
                <w:numId w:val="22"/>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 xml:space="preserve">Síp u. a megüresedett volt családsegítő épületének megosztása, az épület Dob. u. felőli </w:t>
            </w:r>
            <w:proofErr w:type="gramStart"/>
            <w:r w:rsidRPr="00350FA9">
              <w:rPr>
                <w:rFonts w:ascii="Times" w:eastAsia="Times New Roman" w:hAnsi="Times"/>
                <w:color w:val="000000"/>
                <w:sz w:val="24"/>
                <w:szCs w:val="24"/>
              </w:rPr>
              <w:t>részében   rehabilitációs</w:t>
            </w:r>
            <w:proofErr w:type="gramEnd"/>
            <w:r w:rsidRPr="00350FA9">
              <w:rPr>
                <w:rFonts w:ascii="Times" w:eastAsia="Times New Roman" w:hAnsi="Times"/>
                <w:color w:val="000000"/>
                <w:sz w:val="24"/>
                <w:szCs w:val="24"/>
              </w:rPr>
              <w:t xml:space="preserve"> kezelőhelyiségek kialakítása</w:t>
            </w:r>
          </w:p>
          <w:p w:rsidR="005B5B25" w:rsidRDefault="005B5B25" w:rsidP="002F5A1F">
            <w:pPr>
              <w:pStyle w:val="Listaszerbekezds"/>
              <w:spacing w:after="0" w:line="240" w:lineRule="auto"/>
              <w:jc w:val="both"/>
              <w:rPr>
                <w:rFonts w:ascii="Times" w:eastAsia="Times New Roman" w:hAnsi="Times"/>
                <w:color w:val="000000"/>
                <w:sz w:val="24"/>
                <w:szCs w:val="24"/>
              </w:rPr>
            </w:pPr>
          </w:p>
          <w:p w:rsidR="00945FBC" w:rsidRPr="00350FA9" w:rsidRDefault="00945FBC" w:rsidP="002F5A1F">
            <w:pPr>
              <w:pStyle w:val="Listaszerbekezds"/>
              <w:spacing w:after="0" w:line="240" w:lineRule="auto"/>
              <w:jc w:val="both"/>
              <w:rPr>
                <w:rFonts w:ascii="Times" w:eastAsia="Times New Roman" w:hAnsi="Times"/>
                <w:color w:val="000000"/>
                <w:sz w:val="24"/>
                <w:szCs w:val="24"/>
              </w:rPr>
            </w:pPr>
          </w:p>
          <w:p w:rsidR="005B5B25" w:rsidRPr="00350FA9" w:rsidRDefault="005B5B25" w:rsidP="00676608">
            <w:pPr>
              <w:pStyle w:val="Listaszerbekezds"/>
              <w:numPr>
                <w:ilvl w:val="0"/>
                <w:numId w:val="23"/>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lastRenderedPageBreak/>
              <w:t>Gyöngyvirág u. 5. sz. alatti rendelőintézet padlásterének hasznosítása</w:t>
            </w:r>
          </w:p>
          <w:p w:rsidR="005B5B25" w:rsidRPr="00350FA9" w:rsidRDefault="005B5B25" w:rsidP="002F5A1F">
            <w:pPr>
              <w:pStyle w:val="Listaszerbekezds"/>
              <w:spacing w:after="0" w:line="240" w:lineRule="auto"/>
              <w:jc w:val="both"/>
              <w:rPr>
                <w:rFonts w:ascii="Times" w:eastAsia="Times New Roman" w:hAnsi="Times"/>
                <w:color w:val="000000"/>
                <w:sz w:val="24"/>
                <w:szCs w:val="24"/>
              </w:rPr>
            </w:pPr>
          </w:p>
          <w:p w:rsidR="005B5B25" w:rsidRPr="00F62534" w:rsidRDefault="005B5B25" w:rsidP="00676608">
            <w:pPr>
              <w:pStyle w:val="Listaszerbekezds"/>
              <w:numPr>
                <w:ilvl w:val="0"/>
                <w:numId w:val="23"/>
              </w:numPr>
              <w:spacing w:after="0" w:line="240" w:lineRule="auto"/>
              <w:jc w:val="both"/>
              <w:rPr>
                <w:rFonts w:ascii="Times" w:eastAsia="Times New Roman" w:hAnsi="Times"/>
                <w:color w:val="000000"/>
                <w:sz w:val="24"/>
                <w:szCs w:val="24"/>
              </w:rPr>
            </w:pPr>
            <w:r w:rsidRPr="00350FA9">
              <w:rPr>
                <w:rFonts w:ascii="Times" w:eastAsia="Times New Roman" w:hAnsi="Times"/>
                <w:color w:val="000000"/>
                <w:sz w:val="24"/>
                <w:szCs w:val="24"/>
              </w:rPr>
              <w:t>nem tervezett</w:t>
            </w:r>
          </w:p>
        </w:tc>
        <w:tc>
          <w:tcPr>
            <w:tcW w:w="4531" w:type="dxa"/>
          </w:tcPr>
          <w:p w:rsidR="005B5B25" w:rsidRPr="000101B6" w:rsidRDefault="005B5B25" w:rsidP="002F5A1F">
            <w:pPr>
              <w:spacing w:after="0" w:line="240" w:lineRule="auto"/>
              <w:jc w:val="both"/>
              <w:rPr>
                <w:rFonts w:ascii="Times" w:eastAsia="Times New Roman" w:hAnsi="Times"/>
                <w:sz w:val="24"/>
                <w:szCs w:val="24"/>
              </w:rPr>
            </w:pPr>
          </w:p>
          <w:p w:rsidR="005B5B25" w:rsidRPr="00350FA9" w:rsidRDefault="005B5B25" w:rsidP="002F5A1F">
            <w:pPr>
              <w:spacing w:after="0" w:line="240" w:lineRule="auto"/>
              <w:jc w:val="both"/>
              <w:rPr>
                <w:rFonts w:ascii="Times" w:eastAsia="Times New Roman" w:hAnsi="Times"/>
                <w:sz w:val="24"/>
                <w:szCs w:val="24"/>
              </w:rPr>
            </w:pPr>
          </w:p>
          <w:p w:rsidR="005B5B25" w:rsidRPr="00350FA9" w:rsidRDefault="005B5B25" w:rsidP="00676608">
            <w:pPr>
              <w:pStyle w:val="Listaszerbekezds"/>
              <w:numPr>
                <w:ilvl w:val="0"/>
                <w:numId w:val="24"/>
              </w:numPr>
              <w:spacing w:after="0" w:line="240" w:lineRule="auto"/>
              <w:jc w:val="both"/>
              <w:rPr>
                <w:rFonts w:ascii="Times" w:eastAsia="Times New Roman" w:hAnsi="Times"/>
                <w:sz w:val="24"/>
                <w:szCs w:val="24"/>
              </w:rPr>
            </w:pPr>
            <w:r w:rsidRPr="00350FA9">
              <w:rPr>
                <w:rFonts w:ascii="Times" w:eastAsia="Times New Roman" w:hAnsi="Times"/>
                <w:sz w:val="24"/>
                <w:szCs w:val="24"/>
              </w:rPr>
              <w:t>raktárhelyiségek kialakítása, járdajavítás, gazdasági épületben mosoda kialakítása, épület karbantartás, eszközbeszerzés, bútorzat megújítása, informatikai hálózat megújítása.</w:t>
            </w:r>
          </w:p>
          <w:p w:rsidR="002B165D" w:rsidRPr="00350FA9" w:rsidRDefault="002B165D" w:rsidP="002F5A1F">
            <w:pPr>
              <w:pStyle w:val="Listaszerbekezds"/>
              <w:spacing w:after="0" w:line="240" w:lineRule="auto"/>
              <w:jc w:val="both"/>
              <w:rPr>
                <w:rFonts w:ascii="Times" w:eastAsia="Times New Roman" w:hAnsi="Times"/>
                <w:sz w:val="24"/>
                <w:szCs w:val="24"/>
              </w:rPr>
            </w:pPr>
          </w:p>
          <w:p w:rsidR="005B5B25" w:rsidRDefault="005B5B25" w:rsidP="00676608">
            <w:pPr>
              <w:pStyle w:val="Listaszerbekezds"/>
              <w:numPr>
                <w:ilvl w:val="0"/>
                <w:numId w:val="24"/>
              </w:numPr>
              <w:spacing w:after="0" w:line="240" w:lineRule="auto"/>
              <w:jc w:val="both"/>
              <w:rPr>
                <w:rFonts w:ascii="Times" w:eastAsia="Times New Roman" w:hAnsi="Times"/>
                <w:sz w:val="24"/>
                <w:szCs w:val="24"/>
              </w:rPr>
            </w:pPr>
            <w:r w:rsidRPr="00350FA9">
              <w:rPr>
                <w:rFonts w:ascii="Times" w:eastAsia="Times New Roman" w:hAnsi="Times"/>
                <w:sz w:val="24"/>
                <w:szCs w:val="24"/>
              </w:rPr>
              <w:t xml:space="preserve">EFOP -2.2.19-17 </w:t>
            </w:r>
            <w:proofErr w:type="spellStart"/>
            <w:r w:rsidRPr="00350FA9">
              <w:rPr>
                <w:rFonts w:ascii="Times" w:eastAsia="Times New Roman" w:hAnsi="Times"/>
                <w:sz w:val="24"/>
                <w:szCs w:val="24"/>
              </w:rPr>
              <w:t>Járóbeteg</w:t>
            </w:r>
            <w:proofErr w:type="spellEnd"/>
            <w:r w:rsidRPr="00350FA9">
              <w:rPr>
                <w:rFonts w:ascii="Times" w:eastAsia="Times New Roman" w:hAnsi="Times"/>
                <w:sz w:val="24"/>
                <w:szCs w:val="24"/>
              </w:rPr>
              <w:t xml:space="preserve"> szakellátó szolgáltatások fejlesztése projekt</w:t>
            </w:r>
          </w:p>
          <w:p w:rsidR="005B5B25" w:rsidRPr="00350FA9" w:rsidRDefault="005B5B25" w:rsidP="002F5A1F">
            <w:pPr>
              <w:pStyle w:val="Listaszerbekezds"/>
              <w:spacing w:after="0" w:line="240" w:lineRule="auto"/>
              <w:jc w:val="both"/>
              <w:rPr>
                <w:rFonts w:ascii="Times" w:eastAsia="Times New Roman" w:hAnsi="Times"/>
                <w:sz w:val="24"/>
                <w:szCs w:val="24"/>
              </w:rPr>
            </w:pPr>
          </w:p>
          <w:p w:rsidR="005B5B25" w:rsidRDefault="005B5B25" w:rsidP="002F5A1F">
            <w:pPr>
              <w:spacing w:after="0" w:line="240" w:lineRule="auto"/>
              <w:jc w:val="both"/>
              <w:rPr>
                <w:rFonts w:ascii="Times" w:eastAsia="Times New Roman" w:hAnsi="Times"/>
                <w:sz w:val="24"/>
                <w:szCs w:val="24"/>
              </w:rPr>
            </w:pPr>
          </w:p>
          <w:p w:rsidR="00945FBC" w:rsidRDefault="00945FBC" w:rsidP="002F5A1F">
            <w:pPr>
              <w:spacing w:after="0" w:line="240" w:lineRule="auto"/>
              <w:jc w:val="both"/>
              <w:rPr>
                <w:rFonts w:ascii="Times" w:eastAsia="Times New Roman" w:hAnsi="Times"/>
                <w:sz w:val="24"/>
                <w:szCs w:val="24"/>
              </w:rPr>
            </w:pPr>
          </w:p>
          <w:p w:rsidR="00945FBC" w:rsidRPr="00350FA9" w:rsidRDefault="00945FBC" w:rsidP="002F5A1F">
            <w:pPr>
              <w:spacing w:after="0" w:line="240" w:lineRule="auto"/>
              <w:jc w:val="both"/>
              <w:rPr>
                <w:rFonts w:ascii="Times" w:eastAsia="Times New Roman" w:hAnsi="Times"/>
                <w:sz w:val="24"/>
                <w:szCs w:val="24"/>
              </w:rPr>
            </w:pPr>
          </w:p>
          <w:p w:rsidR="005B5B25" w:rsidRPr="00350FA9" w:rsidRDefault="005B5B25" w:rsidP="00676608">
            <w:pPr>
              <w:pStyle w:val="Listaszerbekezds"/>
              <w:numPr>
                <w:ilvl w:val="0"/>
                <w:numId w:val="24"/>
              </w:numPr>
              <w:spacing w:after="0" w:line="240" w:lineRule="auto"/>
              <w:jc w:val="both"/>
              <w:rPr>
                <w:rFonts w:ascii="Times" w:eastAsia="Times New Roman" w:hAnsi="Times"/>
                <w:sz w:val="24"/>
                <w:szCs w:val="24"/>
              </w:rPr>
            </w:pPr>
            <w:r w:rsidRPr="00350FA9">
              <w:rPr>
                <w:rFonts w:ascii="Times" w:eastAsia="Times New Roman" w:hAnsi="Times"/>
                <w:sz w:val="24"/>
                <w:szCs w:val="24"/>
              </w:rPr>
              <w:lastRenderedPageBreak/>
              <w:t xml:space="preserve"> nem teljesült</w:t>
            </w:r>
          </w:p>
          <w:p w:rsidR="005B5B25" w:rsidRPr="00350FA9" w:rsidRDefault="005B5B25" w:rsidP="002F5A1F">
            <w:pPr>
              <w:spacing w:after="0" w:line="240" w:lineRule="auto"/>
              <w:jc w:val="both"/>
              <w:rPr>
                <w:rFonts w:ascii="Times" w:eastAsia="Times New Roman" w:hAnsi="Times"/>
                <w:sz w:val="24"/>
                <w:szCs w:val="24"/>
              </w:rPr>
            </w:pPr>
          </w:p>
          <w:p w:rsidR="005B5B25" w:rsidRPr="00350FA9" w:rsidRDefault="005B5B25" w:rsidP="00676608">
            <w:pPr>
              <w:pStyle w:val="Listaszerbekezds"/>
              <w:numPr>
                <w:ilvl w:val="0"/>
                <w:numId w:val="24"/>
              </w:numPr>
              <w:spacing w:after="0" w:line="240" w:lineRule="auto"/>
              <w:jc w:val="both"/>
              <w:rPr>
                <w:rFonts w:ascii="Times" w:eastAsia="Times New Roman" w:hAnsi="Times"/>
                <w:sz w:val="24"/>
                <w:szCs w:val="24"/>
              </w:rPr>
            </w:pPr>
            <w:r w:rsidRPr="00350FA9">
              <w:rPr>
                <w:rFonts w:ascii="Times" w:eastAsia="Times New Roman" w:hAnsi="Times"/>
                <w:sz w:val="24"/>
                <w:szCs w:val="24"/>
              </w:rPr>
              <w:t>Széchenyi úti „Kuckó-mackó” Bölcsőde épület felújítása, belső berendezéseinek felújítása</w:t>
            </w:r>
          </w:p>
          <w:p w:rsidR="005B5B25" w:rsidRPr="00350FA9" w:rsidRDefault="005B5B25" w:rsidP="002F5A1F">
            <w:pPr>
              <w:pStyle w:val="Listaszerbekezds"/>
              <w:spacing w:after="0" w:line="240" w:lineRule="auto"/>
              <w:jc w:val="both"/>
              <w:rPr>
                <w:rFonts w:ascii="Times" w:eastAsia="Times New Roman" w:hAnsi="Times"/>
                <w:sz w:val="24"/>
                <w:szCs w:val="24"/>
              </w:rPr>
            </w:pPr>
          </w:p>
          <w:p w:rsidR="005B5B25" w:rsidRPr="00350FA9" w:rsidRDefault="005B5B25" w:rsidP="00676608">
            <w:pPr>
              <w:pStyle w:val="Listaszerbekezds"/>
              <w:numPr>
                <w:ilvl w:val="0"/>
                <w:numId w:val="24"/>
              </w:numPr>
              <w:spacing w:after="0" w:line="240" w:lineRule="auto"/>
              <w:jc w:val="both"/>
              <w:rPr>
                <w:rFonts w:ascii="Times" w:eastAsia="Times New Roman" w:hAnsi="Times"/>
                <w:sz w:val="24"/>
                <w:szCs w:val="24"/>
              </w:rPr>
            </w:pPr>
            <w:r w:rsidRPr="00350FA9">
              <w:rPr>
                <w:rFonts w:ascii="Times" w:eastAsia="Times New Roman" w:hAnsi="Times"/>
                <w:sz w:val="24"/>
                <w:szCs w:val="24"/>
              </w:rPr>
              <w:t>Kereszt tér 1. szám alatti új telephely kialakítása „egészségpont”</w:t>
            </w:r>
          </w:p>
        </w:tc>
      </w:tr>
    </w:tbl>
    <w:p w:rsidR="005B5B25" w:rsidRPr="00350FA9" w:rsidRDefault="005B5B25" w:rsidP="005B5B25">
      <w:pPr>
        <w:keepNext/>
        <w:keepLines/>
        <w:widowControl w:val="0"/>
        <w:tabs>
          <w:tab w:val="left" w:pos="709"/>
          <w:tab w:val="left" w:pos="4941"/>
        </w:tabs>
        <w:spacing w:after="0" w:line="240" w:lineRule="auto"/>
        <w:jc w:val="both"/>
        <w:rPr>
          <w:rFonts w:ascii="Times" w:eastAsia="Arial Unicode MS" w:hAnsi="Times"/>
          <w:b/>
          <w:caps/>
          <w:color w:val="000000"/>
          <w:sz w:val="24"/>
          <w:szCs w:val="24"/>
          <w:u w:val="single"/>
          <w:lang w:eastAsia="hu-HU" w:bidi="hu-HU"/>
        </w:rPr>
      </w:pPr>
    </w:p>
    <w:p w:rsidR="005B5B25" w:rsidRPr="00794C5D" w:rsidRDefault="005B5B25" w:rsidP="005B5B25">
      <w:pPr>
        <w:keepNext/>
        <w:keepLines/>
        <w:widowControl w:val="0"/>
        <w:tabs>
          <w:tab w:val="left" w:pos="709"/>
          <w:tab w:val="left" w:pos="4941"/>
        </w:tabs>
        <w:spacing w:after="0" w:line="240" w:lineRule="auto"/>
        <w:jc w:val="both"/>
        <w:rPr>
          <w:rFonts w:ascii="Times" w:eastAsia="Arial Unicode MS" w:hAnsi="Times"/>
          <w:b/>
          <w:color w:val="000000"/>
          <w:sz w:val="24"/>
          <w:szCs w:val="24"/>
          <w:lang w:eastAsia="hu-HU" w:bidi="hu-HU"/>
        </w:rPr>
      </w:pPr>
      <w:r w:rsidRPr="00794C5D">
        <w:rPr>
          <w:rFonts w:ascii="Times" w:eastAsia="Arial Unicode MS" w:hAnsi="Times"/>
          <w:b/>
          <w:color w:val="000000"/>
          <w:sz w:val="24"/>
          <w:szCs w:val="24"/>
          <w:lang w:eastAsia="hu-HU" w:bidi="hu-HU"/>
        </w:rPr>
        <w:t>VI. Szervezeti felépítés leírása:</w:t>
      </w:r>
    </w:p>
    <w:p w:rsidR="005B5B25" w:rsidRPr="00350FA9" w:rsidRDefault="005B5B25" w:rsidP="005B5B25">
      <w:pPr>
        <w:keepNext/>
        <w:keepLines/>
        <w:widowControl w:val="0"/>
        <w:tabs>
          <w:tab w:val="left" w:pos="709"/>
          <w:tab w:val="left" w:pos="4941"/>
        </w:tabs>
        <w:spacing w:after="0" w:line="240" w:lineRule="auto"/>
        <w:jc w:val="both"/>
        <w:rPr>
          <w:rFonts w:ascii="Times" w:eastAsia="Arial Unicode MS" w:hAnsi="Times"/>
          <w:color w:val="000000"/>
          <w:sz w:val="24"/>
          <w:szCs w:val="24"/>
          <w:lang w:eastAsia="hu-HU" w:bidi="hu-HU"/>
        </w:rPr>
      </w:pPr>
    </w:p>
    <w:p w:rsidR="005B5B25" w:rsidRPr="00350FA9" w:rsidRDefault="005B5B25" w:rsidP="005B5B25">
      <w:pPr>
        <w:widowControl w:val="0"/>
        <w:spacing w:after="0" w:line="240" w:lineRule="auto"/>
        <w:jc w:val="both"/>
        <w:rPr>
          <w:rFonts w:ascii="Times" w:eastAsia="CordiaUPC" w:hAnsi="Times"/>
          <w:b/>
          <w:bCs/>
          <w:sz w:val="24"/>
          <w:szCs w:val="24"/>
        </w:rPr>
      </w:pPr>
      <w:r w:rsidRPr="00350FA9">
        <w:rPr>
          <w:rFonts w:ascii="Times" w:eastAsia="CordiaUPC" w:hAnsi="Times"/>
          <w:b/>
          <w:bCs/>
          <w:sz w:val="24"/>
          <w:szCs w:val="24"/>
        </w:rPr>
        <w:t>1.1. Az Intézmény székhelye és telephelyei:</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u w:val="single"/>
          <w:lang w:eastAsia="hu-HU" w:bidi="hu-HU"/>
        </w:rPr>
        <w:t>Székhelye:</w:t>
      </w:r>
      <w:r w:rsidRPr="00350FA9">
        <w:rPr>
          <w:rFonts w:ascii="Times" w:eastAsia="Arial Unicode MS" w:hAnsi="Times"/>
          <w:color w:val="000000"/>
          <w:sz w:val="24"/>
          <w:szCs w:val="24"/>
          <w:lang w:eastAsia="hu-HU" w:bidi="hu-HU"/>
        </w:rPr>
        <w:t xml:space="preserve"> 6640 Csongrád, Gyöngyvirág u. 5. </w:t>
      </w:r>
    </w:p>
    <w:p w:rsidR="005B5B25" w:rsidRPr="00350FA9" w:rsidRDefault="005B5B25" w:rsidP="005B5B25">
      <w:pPr>
        <w:widowControl w:val="0"/>
        <w:spacing w:after="0" w:line="240" w:lineRule="auto"/>
        <w:jc w:val="both"/>
        <w:rPr>
          <w:rFonts w:ascii="Times" w:eastAsia="Arial Unicode MS" w:hAnsi="Times"/>
          <w:color w:val="000000"/>
          <w:sz w:val="24"/>
          <w:szCs w:val="24"/>
          <w:u w:val="single"/>
          <w:lang w:eastAsia="hu-HU" w:bidi="hu-HU"/>
        </w:rPr>
      </w:pPr>
      <w:r w:rsidRPr="00350FA9">
        <w:rPr>
          <w:rFonts w:ascii="Times" w:eastAsia="Arial Unicode MS" w:hAnsi="Times"/>
          <w:color w:val="000000"/>
          <w:sz w:val="24"/>
          <w:szCs w:val="24"/>
          <w:u w:val="single"/>
          <w:lang w:eastAsia="hu-HU" w:bidi="hu-HU"/>
        </w:rPr>
        <w:t>Telephelyei:</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Gondviselés Háza Csongrád</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6640 Csongrád, Vasút u. 92.</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Szociális Ápoló Otthon</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6640 Csongrád, Vasút u. 92.</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 xml:space="preserve">Reumatológiai </w:t>
      </w:r>
      <w:proofErr w:type="spellStart"/>
      <w:r w:rsidRPr="00350FA9">
        <w:rPr>
          <w:rFonts w:ascii="Times" w:eastAsia="Arial Unicode MS" w:hAnsi="Times"/>
          <w:color w:val="000000"/>
          <w:sz w:val="24"/>
          <w:szCs w:val="24"/>
          <w:lang w:eastAsia="hu-HU" w:bidi="hu-HU"/>
        </w:rPr>
        <w:t>Járóbeteg</w:t>
      </w:r>
      <w:proofErr w:type="spellEnd"/>
      <w:r w:rsidRPr="00350FA9">
        <w:rPr>
          <w:rFonts w:ascii="Times" w:eastAsia="Arial Unicode MS" w:hAnsi="Times"/>
          <w:color w:val="000000"/>
          <w:sz w:val="24"/>
          <w:szCs w:val="24"/>
          <w:lang w:eastAsia="hu-HU" w:bidi="hu-HU"/>
        </w:rPr>
        <w:t xml:space="preserve"> Szakellátás</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 xml:space="preserve">6640 Csongrád, Síp u. 3-5. </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Központi Orvosi Ügyelet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 xml:space="preserve">6640 Csongrád, József </w:t>
      </w:r>
      <w:proofErr w:type="gramStart"/>
      <w:r w:rsidRPr="00350FA9">
        <w:rPr>
          <w:rFonts w:ascii="Times" w:eastAsia="Arial Unicode MS" w:hAnsi="Times"/>
          <w:color w:val="000000"/>
          <w:sz w:val="24"/>
          <w:szCs w:val="24"/>
          <w:lang w:eastAsia="hu-HU" w:bidi="hu-HU"/>
        </w:rPr>
        <w:t>A</w:t>
      </w:r>
      <w:proofErr w:type="gramEnd"/>
      <w:r w:rsidRPr="00350FA9">
        <w:rPr>
          <w:rFonts w:ascii="Times" w:eastAsia="Arial Unicode MS" w:hAnsi="Times"/>
          <w:color w:val="000000"/>
          <w:sz w:val="24"/>
          <w:szCs w:val="24"/>
          <w:lang w:eastAsia="hu-HU" w:bidi="hu-HU"/>
        </w:rPr>
        <w:t xml:space="preserve">. </w:t>
      </w:r>
      <w:proofErr w:type="gramStart"/>
      <w:r w:rsidRPr="00350FA9">
        <w:rPr>
          <w:rFonts w:ascii="Times" w:eastAsia="Arial Unicode MS" w:hAnsi="Times"/>
          <w:color w:val="000000"/>
          <w:sz w:val="24"/>
          <w:szCs w:val="24"/>
          <w:lang w:eastAsia="hu-HU" w:bidi="hu-HU"/>
        </w:rPr>
        <w:t>u.</w:t>
      </w:r>
      <w:proofErr w:type="gramEnd"/>
      <w:r w:rsidRPr="00350FA9">
        <w:rPr>
          <w:rFonts w:ascii="Times" w:eastAsia="Arial Unicode MS" w:hAnsi="Times"/>
          <w:color w:val="000000"/>
          <w:sz w:val="24"/>
          <w:szCs w:val="24"/>
          <w:lang w:eastAsia="hu-HU" w:bidi="hu-HU"/>
        </w:rPr>
        <w:t xml:space="preserve"> 1. </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Védőnői Szolgálat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6640 Csongrád, Szőlőhegyi u. 19.</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Védőnői Szolgálat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 xml:space="preserve">6640 Csongrád-Bokros, Hámán K. </w:t>
      </w:r>
      <w:proofErr w:type="gramStart"/>
      <w:r w:rsidRPr="00350FA9">
        <w:rPr>
          <w:rFonts w:ascii="Times" w:eastAsia="Arial Unicode MS" w:hAnsi="Times"/>
          <w:color w:val="000000"/>
          <w:sz w:val="24"/>
          <w:szCs w:val="24"/>
          <w:lang w:eastAsia="hu-HU" w:bidi="hu-HU"/>
        </w:rPr>
        <w:t>u.</w:t>
      </w:r>
      <w:proofErr w:type="gramEnd"/>
      <w:r w:rsidRPr="00350FA9">
        <w:rPr>
          <w:rFonts w:ascii="Times" w:eastAsia="Arial Unicode MS" w:hAnsi="Times"/>
          <w:color w:val="000000"/>
          <w:sz w:val="24"/>
          <w:szCs w:val="24"/>
          <w:lang w:eastAsia="hu-HU" w:bidi="hu-HU"/>
        </w:rPr>
        <w:t>1.</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Védőnői Szolgálat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6640 Csongrád, Kossuth tér 1.</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Védőnői Szolgálat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6645 Felgyő Széchenyi u 2.</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Védőnői Szolgálat</w:t>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r>
      <w:r w:rsidRPr="00350FA9">
        <w:rPr>
          <w:rFonts w:ascii="Times" w:eastAsia="Arial Unicode MS" w:hAnsi="Times"/>
          <w:color w:val="000000"/>
          <w:sz w:val="24"/>
          <w:szCs w:val="24"/>
          <w:lang w:eastAsia="hu-HU" w:bidi="hu-HU"/>
        </w:rPr>
        <w:tab/>
        <w:t>6646 Tömörkény, Kossuth L. u. 69.</w:t>
      </w:r>
    </w:p>
    <w:p w:rsidR="005B5B25" w:rsidRPr="00350FA9" w:rsidRDefault="005B5B25" w:rsidP="005B5B25">
      <w:pPr>
        <w:spacing w:after="0" w:line="240" w:lineRule="auto"/>
        <w:jc w:val="both"/>
        <w:outlineLvl w:val="0"/>
        <w:rPr>
          <w:rFonts w:ascii="Times" w:eastAsia="Times New Roman" w:hAnsi="Times"/>
          <w:bCs/>
          <w:sz w:val="24"/>
          <w:szCs w:val="24"/>
          <w:lang w:eastAsia="hu-HU"/>
        </w:rPr>
      </w:pPr>
      <w:r w:rsidRPr="00350FA9">
        <w:rPr>
          <w:rFonts w:ascii="Times" w:eastAsia="Times New Roman" w:hAnsi="Times"/>
          <w:bCs/>
          <w:sz w:val="24"/>
          <w:szCs w:val="24"/>
          <w:lang w:eastAsia="hu-HU"/>
        </w:rPr>
        <w:t>Széchenyi utcai "Kuckó-mackó" Bölcsőde</w:t>
      </w:r>
      <w:r w:rsidRPr="00350FA9">
        <w:rPr>
          <w:rFonts w:ascii="Times" w:eastAsia="Times New Roman" w:hAnsi="Times"/>
          <w:bCs/>
          <w:sz w:val="24"/>
          <w:szCs w:val="24"/>
          <w:lang w:eastAsia="hu-HU"/>
        </w:rPr>
        <w:tab/>
      </w:r>
      <w:r w:rsidRPr="00350FA9">
        <w:rPr>
          <w:rFonts w:ascii="Times" w:eastAsia="Times New Roman" w:hAnsi="Times"/>
          <w:bCs/>
          <w:sz w:val="24"/>
          <w:szCs w:val="24"/>
          <w:lang w:eastAsia="hu-HU"/>
        </w:rPr>
        <w:tab/>
        <w:t xml:space="preserve">6640 </w:t>
      </w:r>
      <w:r w:rsidRPr="00350FA9">
        <w:rPr>
          <w:rFonts w:ascii="Times" w:eastAsia="Times New Roman" w:hAnsi="Times"/>
          <w:sz w:val="24"/>
          <w:szCs w:val="24"/>
          <w:lang w:eastAsia="hu-HU"/>
        </w:rPr>
        <w:t>Csongrád, Széchenyi u. 27.</w:t>
      </w:r>
    </w:p>
    <w:p w:rsidR="005B5B25" w:rsidRPr="00350FA9" w:rsidRDefault="005B5B25" w:rsidP="005B5B25">
      <w:pPr>
        <w:spacing w:after="0" w:line="240" w:lineRule="auto"/>
        <w:jc w:val="both"/>
        <w:outlineLvl w:val="0"/>
        <w:rPr>
          <w:rFonts w:ascii="Times" w:eastAsia="Times New Roman" w:hAnsi="Times"/>
          <w:sz w:val="24"/>
          <w:szCs w:val="24"/>
          <w:lang w:eastAsia="hu-HU"/>
        </w:rPr>
      </w:pPr>
      <w:r w:rsidRPr="00350FA9">
        <w:rPr>
          <w:rFonts w:ascii="Times" w:eastAsia="Times New Roman" w:hAnsi="Times"/>
          <w:bCs/>
          <w:sz w:val="24"/>
          <w:szCs w:val="24"/>
          <w:lang w:eastAsia="hu-HU"/>
        </w:rPr>
        <w:t>Templom utcai "Mesevár" Bölcsőde</w:t>
      </w:r>
      <w:r w:rsidRPr="00350FA9">
        <w:rPr>
          <w:rFonts w:ascii="Times" w:eastAsia="Times New Roman" w:hAnsi="Times"/>
          <w:bCs/>
          <w:sz w:val="24"/>
          <w:szCs w:val="24"/>
          <w:lang w:eastAsia="hu-HU"/>
        </w:rPr>
        <w:tab/>
      </w:r>
      <w:r w:rsidRPr="00350FA9">
        <w:rPr>
          <w:rFonts w:ascii="Times" w:eastAsia="Times New Roman" w:hAnsi="Times"/>
          <w:bCs/>
          <w:sz w:val="24"/>
          <w:szCs w:val="24"/>
          <w:lang w:eastAsia="hu-HU"/>
        </w:rPr>
        <w:tab/>
      </w:r>
      <w:r w:rsidRPr="00350FA9">
        <w:rPr>
          <w:rFonts w:ascii="Times" w:eastAsia="Times New Roman" w:hAnsi="Times"/>
          <w:bCs/>
          <w:sz w:val="24"/>
          <w:szCs w:val="24"/>
          <w:lang w:eastAsia="hu-HU"/>
        </w:rPr>
        <w:tab/>
        <w:t>6640</w:t>
      </w:r>
      <w:r w:rsidRPr="00350FA9">
        <w:rPr>
          <w:rFonts w:ascii="Times" w:eastAsia="Times New Roman" w:hAnsi="Times"/>
          <w:sz w:val="24"/>
          <w:szCs w:val="24"/>
          <w:lang w:eastAsia="hu-HU"/>
        </w:rPr>
        <w:t>Csongrád, Templom u. 4-8.</w:t>
      </w:r>
    </w:p>
    <w:p w:rsidR="005B5B25" w:rsidRPr="00350FA9" w:rsidRDefault="005B5B25" w:rsidP="005B5B25">
      <w:pPr>
        <w:spacing w:after="0" w:line="240" w:lineRule="auto"/>
        <w:jc w:val="both"/>
        <w:outlineLvl w:val="0"/>
        <w:rPr>
          <w:rFonts w:ascii="Times" w:eastAsia="Times New Roman" w:hAnsi="Times"/>
          <w:b/>
          <w:bCs/>
          <w:sz w:val="24"/>
          <w:szCs w:val="24"/>
          <w:lang w:eastAsia="hu-HU"/>
        </w:rPr>
      </w:pPr>
      <w:r w:rsidRPr="00350FA9">
        <w:rPr>
          <w:rFonts w:ascii="Times" w:eastAsia="Times New Roman" w:hAnsi="Times"/>
          <w:sz w:val="24"/>
          <w:szCs w:val="24"/>
          <w:lang w:eastAsia="hu-HU"/>
        </w:rPr>
        <w:t>„Egészségpont”</w:t>
      </w:r>
      <w:r w:rsidRPr="00350FA9">
        <w:rPr>
          <w:rFonts w:ascii="Times" w:eastAsia="Times New Roman" w:hAnsi="Times"/>
          <w:sz w:val="24"/>
          <w:szCs w:val="24"/>
          <w:lang w:eastAsia="hu-HU"/>
        </w:rPr>
        <w:tab/>
      </w:r>
      <w:r w:rsidRPr="00350FA9">
        <w:rPr>
          <w:rFonts w:ascii="Times" w:eastAsia="Times New Roman" w:hAnsi="Times"/>
          <w:sz w:val="24"/>
          <w:szCs w:val="24"/>
          <w:lang w:eastAsia="hu-HU"/>
        </w:rPr>
        <w:tab/>
      </w:r>
      <w:r w:rsidRPr="00350FA9">
        <w:rPr>
          <w:rFonts w:ascii="Times" w:eastAsia="Times New Roman" w:hAnsi="Times"/>
          <w:sz w:val="24"/>
          <w:szCs w:val="24"/>
          <w:lang w:eastAsia="hu-HU"/>
        </w:rPr>
        <w:tab/>
      </w:r>
      <w:r w:rsidRPr="00350FA9">
        <w:rPr>
          <w:rFonts w:ascii="Times" w:eastAsia="Times New Roman" w:hAnsi="Times"/>
          <w:sz w:val="24"/>
          <w:szCs w:val="24"/>
          <w:lang w:eastAsia="hu-HU"/>
        </w:rPr>
        <w:tab/>
      </w:r>
      <w:r w:rsidRPr="00350FA9">
        <w:rPr>
          <w:rFonts w:ascii="Times" w:eastAsia="Times New Roman" w:hAnsi="Times"/>
          <w:sz w:val="24"/>
          <w:szCs w:val="24"/>
          <w:lang w:eastAsia="hu-HU"/>
        </w:rPr>
        <w:tab/>
        <w:t>6640 Csongrád, Kereszt tér 1.</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p>
    <w:p w:rsidR="005B5B25" w:rsidRPr="00350FA9" w:rsidRDefault="005B5B25" w:rsidP="005B5B25">
      <w:pPr>
        <w:widowControl w:val="0"/>
        <w:spacing w:after="0" w:line="240" w:lineRule="auto"/>
        <w:jc w:val="both"/>
        <w:rPr>
          <w:rFonts w:ascii="Times" w:eastAsia="Arial Unicode MS" w:hAnsi="Times"/>
          <w:b/>
          <w:color w:val="000000"/>
          <w:sz w:val="24"/>
          <w:szCs w:val="24"/>
          <w:lang w:eastAsia="hu-HU" w:bidi="hu-HU"/>
        </w:rPr>
      </w:pPr>
      <w:r w:rsidRPr="00350FA9">
        <w:rPr>
          <w:rFonts w:ascii="Times" w:eastAsia="Arial Unicode MS" w:hAnsi="Times"/>
          <w:b/>
          <w:color w:val="000000"/>
          <w:sz w:val="24"/>
          <w:szCs w:val="24"/>
          <w:lang w:eastAsia="hu-HU" w:bidi="hu-HU"/>
        </w:rPr>
        <w:t>1/3. Az Intézmény tevékenysége:</w:t>
      </w:r>
    </w:p>
    <w:p w:rsidR="005B5B25" w:rsidRPr="00350FA9" w:rsidRDefault="005B5B25" w:rsidP="005B5B25">
      <w:pPr>
        <w:widowControl w:val="0"/>
        <w:spacing w:after="0" w:line="240" w:lineRule="auto"/>
        <w:ind w:firstLine="360"/>
        <w:jc w:val="both"/>
        <w:rPr>
          <w:rFonts w:ascii="Times" w:eastAsia="Arial Unicode MS" w:hAnsi="Times"/>
          <w:color w:val="000000"/>
          <w:sz w:val="24"/>
          <w:szCs w:val="24"/>
          <w:lang w:eastAsia="hu-HU" w:bidi="hu-HU"/>
        </w:rPr>
      </w:pPr>
    </w:p>
    <w:p w:rsidR="005B5B25" w:rsidRPr="00350FA9" w:rsidRDefault="005B5B25" w:rsidP="00676608">
      <w:pPr>
        <w:widowControl w:val="0"/>
        <w:numPr>
          <w:ilvl w:val="0"/>
          <w:numId w:val="25"/>
        </w:numPr>
        <w:spacing w:after="0" w:line="240" w:lineRule="auto"/>
        <w:ind w:left="567" w:hanging="567"/>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személyes gondoskodás keretébe tartozó szakosított ellátást, ápolást, gondozást nyújtó idősek otthona működtetése</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személyes gondoskodást nyújtó átmeneti elhelyezés működtetése</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egészségügyi alapellátás körében védőnői ellátás</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egészségügyi alapellátás körében orvosi ügyeleti ellátás</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Arial Unicode MS" w:hAnsi="Times"/>
          <w:color w:val="000000"/>
          <w:sz w:val="24"/>
          <w:szCs w:val="24"/>
          <w:lang w:eastAsia="hu-HU" w:bidi="hu-HU"/>
        </w:rPr>
        <w:t xml:space="preserve">egészségügyi szakellátás - </w:t>
      </w:r>
      <w:proofErr w:type="spellStart"/>
      <w:r w:rsidRPr="00350FA9">
        <w:rPr>
          <w:rFonts w:ascii="Times" w:eastAsia="Arial Unicode MS" w:hAnsi="Times"/>
          <w:color w:val="000000"/>
          <w:sz w:val="24"/>
          <w:szCs w:val="24"/>
          <w:lang w:eastAsia="hu-HU" w:bidi="hu-HU"/>
        </w:rPr>
        <w:t>járóbeteg</w:t>
      </w:r>
      <w:proofErr w:type="spellEnd"/>
      <w:r w:rsidRPr="00350FA9">
        <w:rPr>
          <w:rFonts w:ascii="Times" w:eastAsia="Arial Unicode MS" w:hAnsi="Times"/>
          <w:color w:val="000000"/>
          <w:sz w:val="24"/>
          <w:szCs w:val="24"/>
          <w:lang w:eastAsia="hu-HU" w:bidi="hu-HU"/>
        </w:rPr>
        <w:t xml:space="preserve"> szakellátás</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Times New Roman" w:hAnsi="Times"/>
          <w:sz w:val="24"/>
          <w:szCs w:val="24"/>
          <w:lang w:eastAsia="hu-HU"/>
        </w:rPr>
        <w:t>gyermekjóléti alapellátás keretében – gyermekek napközbeni ellátása</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Times New Roman" w:hAnsi="Times"/>
          <w:sz w:val="24"/>
          <w:szCs w:val="24"/>
          <w:lang w:eastAsia="hu-HU"/>
        </w:rPr>
        <w:t>megelőző egészségügyi ellátás, prevenció, egészségtudatos magatartás kialakítása</w:t>
      </w:r>
    </w:p>
    <w:p w:rsidR="005B5B25" w:rsidRPr="00350FA9" w:rsidRDefault="005B5B25" w:rsidP="00676608">
      <w:pPr>
        <w:widowControl w:val="0"/>
        <w:numPr>
          <w:ilvl w:val="0"/>
          <w:numId w:val="25"/>
        </w:numPr>
        <w:tabs>
          <w:tab w:val="left" w:pos="543"/>
        </w:tabs>
        <w:spacing w:after="0" w:line="240" w:lineRule="auto"/>
        <w:jc w:val="both"/>
        <w:rPr>
          <w:rFonts w:ascii="Times" w:eastAsia="Arial Unicode MS" w:hAnsi="Times"/>
          <w:color w:val="000000"/>
          <w:sz w:val="24"/>
          <w:szCs w:val="24"/>
          <w:lang w:eastAsia="hu-HU" w:bidi="hu-HU"/>
        </w:rPr>
      </w:pPr>
      <w:r w:rsidRPr="00350FA9">
        <w:rPr>
          <w:rFonts w:ascii="Times" w:eastAsia="Times New Roman" w:hAnsi="Times"/>
          <w:sz w:val="24"/>
          <w:szCs w:val="24"/>
          <w:lang w:eastAsia="hu-HU"/>
        </w:rPr>
        <w:t>család és karrier pont (</w:t>
      </w:r>
      <w:proofErr w:type="spellStart"/>
      <w:r w:rsidRPr="00350FA9">
        <w:rPr>
          <w:rFonts w:ascii="Times" w:eastAsia="Times New Roman" w:hAnsi="Times"/>
          <w:sz w:val="24"/>
          <w:szCs w:val="24"/>
          <w:lang w:eastAsia="hu-HU"/>
        </w:rPr>
        <w:t>CSAK.-pont</w:t>
      </w:r>
      <w:proofErr w:type="spellEnd"/>
      <w:r w:rsidRPr="00350FA9">
        <w:rPr>
          <w:rFonts w:ascii="Times" w:eastAsia="Times New Roman" w:hAnsi="Times"/>
          <w:sz w:val="24"/>
          <w:szCs w:val="24"/>
          <w:lang w:eastAsia="hu-HU"/>
        </w:rPr>
        <w:t>)</w:t>
      </w:r>
    </w:p>
    <w:p w:rsidR="005B5B25" w:rsidRPr="00794C5D" w:rsidRDefault="005B5B25" w:rsidP="005B5B25">
      <w:pPr>
        <w:widowControl w:val="0"/>
        <w:tabs>
          <w:tab w:val="left" w:pos="543"/>
        </w:tabs>
        <w:spacing w:after="0" w:line="240" w:lineRule="auto"/>
        <w:jc w:val="both"/>
        <w:rPr>
          <w:rFonts w:ascii="Times" w:eastAsia="Arial Unicode MS" w:hAnsi="Times"/>
          <w:color w:val="000000"/>
          <w:sz w:val="24"/>
          <w:szCs w:val="24"/>
          <w:lang w:eastAsia="hu-HU" w:bidi="hu-HU"/>
        </w:rPr>
      </w:pPr>
    </w:p>
    <w:p w:rsidR="005B5B25" w:rsidRPr="00794C5D" w:rsidRDefault="005B5B25" w:rsidP="005B5B25">
      <w:pPr>
        <w:widowControl w:val="0"/>
        <w:spacing w:after="0" w:line="240" w:lineRule="auto"/>
        <w:jc w:val="both"/>
        <w:rPr>
          <w:rFonts w:ascii="Times" w:eastAsia="Arial Unicode MS" w:hAnsi="Times"/>
          <w:color w:val="000000"/>
          <w:sz w:val="24"/>
          <w:szCs w:val="24"/>
          <w:lang w:eastAsia="hu-HU" w:bidi="hu-HU"/>
        </w:rPr>
      </w:pPr>
      <w:r w:rsidRPr="00794C5D">
        <w:rPr>
          <w:rFonts w:ascii="Times" w:eastAsia="Arial Unicode MS" w:hAnsi="Times"/>
          <w:b/>
          <w:color w:val="000000"/>
          <w:sz w:val="24"/>
          <w:szCs w:val="24"/>
          <w:lang w:eastAsia="hu-HU" w:bidi="hu-HU"/>
        </w:rPr>
        <w:t>VII. Jövőre vonatkozóan meghatározott feladatok:</w:t>
      </w:r>
    </w:p>
    <w:p w:rsidR="005B5B25" w:rsidRPr="00350FA9" w:rsidRDefault="005B5B25" w:rsidP="005B5B25">
      <w:pPr>
        <w:widowControl w:val="0"/>
        <w:spacing w:after="0" w:line="240" w:lineRule="auto"/>
        <w:jc w:val="both"/>
        <w:rPr>
          <w:rFonts w:ascii="Times" w:eastAsia="Arial Unicode MS" w:hAnsi="Times"/>
          <w:color w:val="000000"/>
          <w:sz w:val="24"/>
          <w:szCs w:val="24"/>
          <w:lang w:eastAsia="hu-HU" w:bidi="hu-HU"/>
        </w:rPr>
      </w:pP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Gyöngyvirág u. 5. sz. alatti rendelőintézet padlásterének hasznosítása</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Gyógyfürdőre épülő rehabilitációs turizmus kialakítása időskorúak részére, bentlakással, kezelésekkel, megüresedett önkormányzati épület hasznosításával</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Vasút utcai idősellátás férőhelyének bővítése</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Az intézmény valamennyi épületének „jó gazda módjára történő” karbantartása</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 xml:space="preserve">Központi Orvosi Ügyelet új gépjármú beszerzése (2006-os évjáratú Suzuki Grand </w:t>
      </w:r>
      <w:proofErr w:type="spellStart"/>
      <w:r w:rsidRPr="00350FA9">
        <w:rPr>
          <w:rFonts w:ascii="Times" w:hAnsi="Times"/>
          <w:color w:val="000000"/>
          <w:sz w:val="24"/>
          <w:szCs w:val="24"/>
        </w:rPr>
        <w:t>Vitara</w:t>
      </w:r>
      <w:proofErr w:type="spellEnd"/>
      <w:r w:rsidRPr="00350FA9">
        <w:rPr>
          <w:rFonts w:ascii="Times" w:hAnsi="Times"/>
          <w:color w:val="000000"/>
          <w:sz w:val="24"/>
          <w:szCs w:val="24"/>
        </w:rPr>
        <w:t xml:space="preserve"> típusú autó 152000 km-t futott) a biztonságos betegellátás érdekében</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Valamennyi folyamatban levő projekt maradéktalan megvalósítása.</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Gazdaságos, hatékony működtetés</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lastRenderedPageBreak/>
        <w:t>Szükségletekre épülő szolgáltatások, azonnali reagálás a szolgáltatásokat érintő változásokra</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Munkatársak folyamatos képzése</w:t>
      </w:r>
    </w:p>
    <w:p w:rsidR="005B5B25" w:rsidRPr="00350FA9" w:rsidRDefault="005B5B25" w:rsidP="00676608">
      <w:pPr>
        <w:pStyle w:val="Listaszerbekezds"/>
        <w:numPr>
          <w:ilvl w:val="0"/>
          <w:numId w:val="23"/>
        </w:numPr>
        <w:spacing w:after="0" w:line="240" w:lineRule="auto"/>
        <w:jc w:val="both"/>
        <w:rPr>
          <w:rFonts w:ascii="Times" w:hAnsi="Times"/>
          <w:color w:val="000000"/>
          <w:sz w:val="24"/>
          <w:szCs w:val="24"/>
        </w:rPr>
      </w:pPr>
      <w:r w:rsidRPr="00350FA9">
        <w:rPr>
          <w:rFonts w:ascii="Times" w:hAnsi="Times"/>
          <w:color w:val="000000"/>
          <w:sz w:val="24"/>
          <w:szCs w:val="24"/>
        </w:rPr>
        <w:t>Munkahelyek megtartása</w:t>
      </w:r>
    </w:p>
    <w:p w:rsidR="005B5B25" w:rsidRDefault="005B5B25" w:rsidP="005B5B25">
      <w:pPr>
        <w:spacing w:after="0" w:line="240" w:lineRule="auto"/>
        <w:jc w:val="both"/>
        <w:rPr>
          <w:rFonts w:ascii="Times" w:hAnsi="Times"/>
          <w:b/>
          <w:sz w:val="24"/>
          <w:szCs w:val="24"/>
          <w:u w:val="single"/>
        </w:rPr>
      </w:pPr>
    </w:p>
    <w:p w:rsidR="002F5A1F" w:rsidRPr="00794C5D" w:rsidRDefault="002F5A1F" w:rsidP="002F5A1F">
      <w:pPr>
        <w:spacing w:after="0" w:line="240" w:lineRule="auto"/>
        <w:jc w:val="both"/>
        <w:rPr>
          <w:rFonts w:ascii="Times New Roman" w:hAnsi="Times New Roman"/>
          <w:b/>
          <w:sz w:val="24"/>
          <w:szCs w:val="24"/>
        </w:rPr>
      </w:pPr>
      <w:r w:rsidRPr="00794C5D">
        <w:rPr>
          <w:rFonts w:ascii="Times New Roman" w:hAnsi="Times New Roman"/>
          <w:b/>
          <w:sz w:val="24"/>
          <w:szCs w:val="24"/>
        </w:rPr>
        <w:t>Szociális ellátások, gyermekvédelem</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 beszámolási időszakban a járási hivatalok létrejöttével a segélyezési rendszer élesen kettéválasztásra került. Az úgynevezett jövedelempótló juttatások átkerültek a járási hivatalokhoz. </w:t>
      </w:r>
    </w:p>
    <w:p w:rsidR="002F5A1F" w:rsidRPr="00424052" w:rsidRDefault="002F5A1F" w:rsidP="002F5A1F">
      <w:pPr>
        <w:spacing w:after="0" w:line="240" w:lineRule="auto"/>
        <w:jc w:val="both"/>
        <w:rPr>
          <w:rFonts w:ascii="Times New Roman" w:hAnsi="Times New Roman"/>
          <w:i/>
          <w:sz w:val="24"/>
          <w:szCs w:val="24"/>
        </w:rPr>
      </w:pPr>
      <w:r w:rsidRPr="00424052">
        <w:rPr>
          <w:rFonts w:ascii="Times New Roman" w:hAnsi="Times New Roman"/>
          <w:sz w:val="24"/>
          <w:szCs w:val="24"/>
        </w:rPr>
        <w:t xml:space="preserve">A helyi önkormányzatok hatáskörében a kiadást kompenzáló segélyek (új nevén: települési támogatás) maradtak. Ezáltal megnövekedett az önkormányzatok felelőssége. A képviselő-testület rendeletalkotó tevékenysége körében saját maga határozta meg a szociális rászorultságtól függő pénzbeli és természetbeni ellátásokat, a jogosultsági feltételeket, a folyósítás részleteit figyelemmel a lakosság szociális és egészségügyi helyzetére </w:t>
      </w:r>
      <w:r w:rsidRPr="00424052">
        <w:rPr>
          <w:rFonts w:ascii="Times New Roman" w:hAnsi="Times New Roman"/>
          <w:i/>
          <w:sz w:val="24"/>
          <w:szCs w:val="24"/>
        </w:rPr>
        <w:t>(A települési támogatás megállapításának, kifizetésének, folyósításának, valamint felhasználásnak ellenőrzéséről szóló 5/2015. (II.23.) önkormányzati rendelet</w:t>
      </w:r>
      <w:r w:rsidRPr="00424052">
        <w:rPr>
          <w:rFonts w:ascii="Times New Roman" w:hAnsi="Times New Roman"/>
          <w:sz w:val="24"/>
          <w:szCs w:val="24"/>
        </w:rPr>
        <w:t>)</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 2015-2019. évekre szóló gazdasági és munkaprogram kiemelt feladatként határozta meg a támogatás célzottságát. Ennek érdekében az ellátások egy része természetbeni formában kerül megállapításra (lakhatáshoz, betegséghez illetve megelőzéshez kapcsolódóan: a fűtési-, lakbértámogatás, gyógyszerutalvány, illetve bárányhimlő elleni védőoltáshoz nyújtott segítség, nyári szünidei gyermekétkeztetés). A támogatások adhatóak eseti jelleggel és havi rendszerességgel is (utóbbiak a lakhatáshoz, gyógyszerköltségek, létfenntartást veszélyeztető rendkívüli élethelyzethez). Az iroda folyamatosan követi az aktuális családpolitikai és egészségügyi intézkedéseket, helyi lakossági igény esetén javaslattal él a képviselő-testület felé. </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 segélyezési rendszer finanszírozása is megváltozott. Az egy főre jutó </w:t>
      </w:r>
      <w:proofErr w:type="spellStart"/>
      <w:r w:rsidRPr="00424052">
        <w:rPr>
          <w:rFonts w:ascii="Times New Roman" w:hAnsi="Times New Roman"/>
          <w:sz w:val="24"/>
          <w:szCs w:val="24"/>
        </w:rPr>
        <w:t>adóerőképesség</w:t>
      </w:r>
      <w:proofErr w:type="spellEnd"/>
      <w:r w:rsidRPr="00424052">
        <w:rPr>
          <w:rFonts w:ascii="Times New Roman" w:hAnsi="Times New Roman"/>
          <w:sz w:val="24"/>
          <w:szCs w:val="24"/>
        </w:rPr>
        <w:t xml:space="preserve"> miatt önkormányzatunk már 2017 óta nem jogosult állami normatívára, ezért a segélyezés finanszírozása teljes mértékben az iparűzési adóból történik.</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Az iroda gyámhatósági feladatai: jegyzői hatáskörben a rendszeres gyermekvédelmi kedvezmény valamint a hátrányos /halmozottan hátrányos helyzet megállapítása, megkeresésre környezettanulmány készítése. A rendszeres gyermekvédelmi kedvezményben részesülők száma évről évre csökkenő tendenciát mutat. A drasztikus csökkenés oka, hogy közel 10 éve nem, illetve csekély mértékben emelkedett a jogosultsági jövedelemhatár. Ezzel szemben a minimálbér/garantált bérminimum jelentősen, míg a nyugdíjszerű ellátások összege néhány százalékkal növekszik minden évben. </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 települési önkormányzat feladata az intézményi gyermekétkeztetés (ingyenes, kedvezményes, szünidei gyermekétkeztetés) biztosítása. Az iroda adminisztrációs és koordinációs tevékenységet lát el </w:t>
      </w:r>
      <w:proofErr w:type="gramStart"/>
      <w:r w:rsidRPr="00424052">
        <w:rPr>
          <w:rFonts w:ascii="Times New Roman" w:hAnsi="Times New Roman"/>
          <w:sz w:val="24"/>
          <w:szCs w:val="24"/>
        </w:rPr>
        <w:t>ezen</w:t>
      </w:r>
      <w:proofErr w:type="gramEnd"/>
      <w:r w:rsidRPr="00424052">
        <w:rPr>
          <w:rFonts w:ascii="Times New Roman" w:hAnsi="Times New Roman"/>
          <w:sz w:val="24"/>
          <w:szCs w:val="24"/>
        </w:rPr>
        <w:t xml:space="preserve"> területen együttműködve a </w:t>
      </w:r>
      <w:proofErr w:type="spellStart"/>
      <w:r w:rsidRPr="00424052">
        <w:rPr>
          <w:rFonts w:ascii="Times New Roman" w:hAnsi="Times New Roman"/>
          <w:sz w:val="24"/>
          <w:szCs w:val="24"/>
        </w:rPr>
        <w:t>GESZ-szel</w:t>
      </w:r>
      <w:proofErr w:type="spellEnd"/>
      <w:r w:rsidRPr="00424052">
        <w:rPr>
          <w:rFonts w:ascii="Times New Roman" w:hAnsi="Times New Roman"/>
          <w:sz w:val="24"/>
          <w:szCs w:val="24"/>
        </w:rPr>
        <w:t xml:space="preserve"> és az oktatási-nevelési intézményekkel. Minden évben meghirdetésre kerül a felsőoktatásban tanulók részére a BURSA Hungarica Ösztöndíj támogatás.</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 beszámolási időszakban az iroda feladatköre bővült a Diákönkormányzat valamint a Helyi Esélyegyenlőségi Program (HEP) működtetésével is. </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A Képviselő-testület munkájában az iroda aktívan részt vesz a szakterületet érintő előterjesztések, koncepciók, beszámolók elkészítése által.</w:t>
      </w:r>
    </w:p>
    <w:p w:rsidR="00945FBC" w:rsidRPr="0074480E" w:rsidRDefault="00945FBC" w:rsidP="002F5A1F">
      <w:pPr>
        <w:spacing w:after="0" w:line="240" w:lineRule="auto"/>
        <w:jc w:val="both"/>
        <w:rPr>
          <w:rFonts w:ascii="Times New Roman" w:hAnsi="Times New Roman"/>
          <w:b/>
          <w:sz w:val="24"/>
          <w:szCs w:val="24"/>
        </w:rPr>
      </w:pPr>
    </w:p>
    <w:p w:rsidR="002F5A1F" w:rsidRPr="0074480E" w:rsidRDefault="002F5A1F" w:rsidP="002F5A1F">
      <w:pPr>
        <w:spacing w:after="0" w:line="240" w:lineRule="auto"/>
        <w:jc w:val="both"/>
        <w:rPr>
          <w:rFonts w:ascii="Times New Roman" w:hAnsi="Times New Roman"/>
          <w:b/>
          <w:sz w:val="24"/>
          <w:szCs w:val="24"/>
        </w:rPr>
      </w:pPr>
      <w:r w:rsidRPr="0074480E">
        <w:rPr>
          <w:rFonts w:ascii="Times New Roman" w:hAnsi="Times New Roman"/>
          <w:b/>
          <w:sz w:val="24"/>
          <w:szCs w:val="24"/>
        </w:rPr>
        <w:t>Szociális és gyermekvédelmi intézmények struktúra változása, fenntartói ellenőrzések</w:t>
      </w:r>
    </w:p>
    <w:p w:rsidR="0074480E" w:rsidRDefault="0074480E" w:rsidP="002F5A1F">
      <w:pPr>
        <w:spacing w:after="0" w:line="240" w:lineRule="auto"/>
        <w:jc w:val="both"/>
        <w:rPr>
          <w:rFonts w:ascii="Times New Roman" w:hAnsi="Times New Roman"/>
          <w:sz w:val="24"/>
          <w:szCs w:val="24"/>
        </w:rPr>
      </w:pP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Az iroda feladatkörében eljárva - a személyes gondoskodást nyújtó szociális intézmények állami fenntartójaként - ellenőrzi az intézmények működésének törvényességét és évente egy alkalommal értékeli a szakmai munka eredményességét. (</w:t>
      </w:r>
      <w:r w:rsidRPr="00424052">
        <w:rPr>
          <w:rFonts w:ascii="Times New Roman" w:hAnsi="Times New Roman"/>
          <w:i/>
          <w:sz w:val="24"/>
          <w:szCs w:val="24"/>
        </w:rPr>
        <w:t>A szociális igazgatásról és szociális ellátásokról szóló 1993. évi III. törvény 92/B.§ (1) bekezdés b) és d) pontja alapján)</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lastRenderedPageBreak/>
        <w:t xml:space="preserve">A fenntartói ellenőrzések keretében történik a gyermekjóléti és gyermekvédelmi szolgáltató tevékenységet végző intézmények szakmai munkájának, gazdálkodásának és működésének törvényességi ellenőrzése is. </w:t>
      </w:r>
      <w:r w:rsidRPr="00424052">
        <w:rPr>
          <w:rFonts w:ascii="Times New Roman" w:hAnsi="Times New Roman"/>
          <w:i/>
          <w:sz w:val="24"/>
          <w:szCs w:val="24"/>
        </w:rPr>
        <w:t>(A gyermekek védelméről és a gyámügyi igazgatásról szóló 1997. évi XXXI. törvény 104.§ (1) bekezdés c) és e) pontja értelmében</w:t>
      </w:r>
      <w:r w:rsidRPr="00424052">
        <w:rPr>
          <w:rFonts w:ascii="Times New Roman" w:hAnsi="Times New Roman"/>
          <w:sz w:val="24"/>
          <w:szCs w:val="24"/>
        </w:rPr>
        <w:t>)</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A hivatkozott jogszabályok alapján évente egy alkalommal fenntartói ellenőrzésre kerül sor Csongrád Városi Önkormányzat fenntartásában lévő:</w:t>
      </w:r>
    </w:p>
    <w:p w:rsidR="002F5A1F" w:rsidRPr="00424052" w:rsidRDefault="002F5A1F" w:rsidP="00676608">
      <w:pPr>
        <w:numPr>
          <w:ilvl w:val="0"/>
          <w:numId w:val="10"/>
        </w:numPr>
        <w:spacing w:after="0" w:line="240" w:lineRule="auto"/>
        <w:jc w:val="both"/>
        <w:rPr>
          <w:rFonts w:ascii="Times New Roman" w:hAnsi="Times New Roman"/>
          <w:sz w:val="24"/>
          <w:szCs w:val="24"/>
        </w:rPr>
      </w:pPr>
      <w:r w:rsidRPr="00424052">
        <w:rPr>
          <w:rFonts w:ascii="Times New Roman" w:hAnsi="Times New Roman"/>
          <w:sz w:val="24"/>
          <w:szCs w:val="24"/>
        </w:rPr>
        <w:t xml:space="preserve">Dr. Szarka Ödön Egyesített Egészségügyi és Szociális Intézmény keretében működő </w:t>
      </w:r>
      <w:r w:rsidRPr="00424052">
        <w:rPr>
          <w:rFonts w:ascii="Times New Roman" w:hAnsi="Times New Roman"/>
          <w:b/>
          <w:sz w:val="24"/>
          <w:szCs w:val="24"/>
        </w:rPr>
        <w:t xml:space="preserve">Templom utcai „Mesevár” Bölcsődénél </w:t>
      </w:r>
      <w:r w:rsidRPr="00424052">
        <w:rPr>
          <w:rFonts w:ascii="Times New Roman" w:hAnsi="Times New Roman"/>
          <w:sz w:val="24"/>
          <w:szCs w:val="24"/>
        </w:rPr>
        <w:t xml:space="preserve">(6640 Csongrád, Templom u. 4-8.), a </w:t>
      </w:r>
      <w:r w:rsidRPr="00424052">
        <w:rPr>
          <w:rFonts w:ascii="Times New Roman" w:hAnsi="Times New Roman"/>
          <w:b/>
          <w:sz w:val="24"/>
          <w:szCs w:val="24"/>
        </w:rPr>
        <w:t xml:space="preserve">Széchenyi úti „Kuckó-mackó” Bölcsődénél </w:t>
      </w:r>
      <w:r w:rsidRPr="00424052">
        <w:rPr>
          <w:rFonts w:ascii="Times New Roman" w:hAnsi="Times New Roman"/>
          <w:sz w:val="24"/>
          <w:szCs w:val="24"/>
        </w:rPr>
        <w:t xml:space="preserve">(6640 Csongrád, Széchenyi út 27.) és a </w:t>
      </w:r>
      <w:r w:rsidRPr="00424052">
        <w:rPr>
          <w:rFonts w:ascii="Times New Roman" w:hAnsi="Times New Roman"/>
          <w:b/>
          <w:sz w:val="24"/>
          <w:szCs w:val="24"/>
        </w:rPr>
        <w:t>Szociális Ápoló Otthon és Gondviselés Házánál</w:t>
      </w:r>
      <w:r w:rsidRPr="00424052">
        <w:rPr>
          <w:rFonts w:ascii="Times New Roman" w:hAnsi="Times New Roman"/>
          <w:sz w:val="24"/>
          <w:szCs w:val="24"/>
        </w:rPr>
        <w:t xml:space="preserve"> (6640 Csongrád, Vasút u. 92.) </w:t>
      </w:r>
    </w:p>
    <w:p w:rsidR="002F5A1F" w:rsidRPr="00424052" w:rsidRDefault="002F5A1F" w:rsidP="00676608">
      <w:pPr>
        <w:numPr>
          <w:ilvl w:val="0"/>
          <w:numId w:val="10"/>
        </w:numPr>
        <w:spacing w:after="0" w:line="240" w:lineRule="auto"/>
        <w:jc w:val="both"/>
        <w:rPr>
          <w:rFonts w:ascii="Times New Roman" w:hAnsi="Times New Roman"/>
          <w:sz w:val="24"/>
          <w:szCs w:val="24"/>
        </w:rPr>
      </w:pPr>
      <w:r w:rsidRPr="00424052">
        <w:rPr>
          <w:rFonts w:ascii="Times New Roman" w:hAnsi="Times New Roman"/>
          <w:sz w:val="24"/>
          <w:szCs w:val="24"/>
        </w:rPr>
        <w:t xml:space="preserve">a </w:t>
      </w:r>
      <w:proofErr w:type="spellStart"/>
      <w:r w:rsidRPr="00424052">
        <w:rPr>
          <w:rFonts w:ascii="Times New Roman" w:hAnsi="Times New Roman"/>
          <w:sz w:val="24"/>
          <w:szCs w:val="24"/>
        </w:rPr>
        <w:t>Piroskavárosi</w:t>
      </w:r>
      <w:proofErr w:type="spellEnd"/>
      <w:r w:rsidRPr="00424052">
        <w:rPr>
          <w:rFonts w:ascii="Times New Roman" w:hAnsi="Times New Roman"/>
          <w:sz w:val="24"/>
          <w:szCs w:val="24"/>
        </w:rPr>
        <w:t xml:space="preserve"> Szociális Család- és Gyermekjóléti Intézmény keretében működő </w:t>
      </w:r>
      <w:proofErr w:type="spellStart"/>
      <w:r w:rsidRPr="00424052">
        <w:rPr>
          <w:rFonts w:ascii="Times New Roman" w:hAnsi="Times New Roman"/>
          <w:b/>
          <w:sz w:val="24"/>
          <w:szCs w:val="24"/>
        </w:rPr>
        <w:t>Piroskavárosi</w:t>
      </w:r>
      <w:proofErr w:type="spellEnd"/>
      <w:r w:rsidRPr="00424052">
        <w:rPr>
          <w:rFonts w:ascii="Times New Roman" w:hAnsi="Times New Roman"/>
          <w:b/>
          <w:sz w:val="24"/>
          <w:szCs w:val="24"/>
        </w:rPr>
        <w:t xml:space="preserve"> Idősek Otthonában</w:t>
      </w:r>
      <w:r w:rsidRPr="00424052">
        <w:rPr>
          <w:rFonts w:ascii="Times New Roman" w:hAnsi="Times New Roman"/>
          <w:sz w:val="24"/>
          <w:szCs w:val="24"/>
        </w:rPr>
        <w:t xml:space="preserve"> (6640 Csongrád, Szent I. u. 19.), a </w:t>
      </w:r>
      <w:r w:rsidRPr="00424052">
        <w:rPr>
          <w:rFonts w:ascii="Times New Roman" w:hAnsi="Times New Roman"/>
          <w:b/>
          <w:sz w:val="24"/>
          <w:szCs w:val="24"/>
        </w:rPr>
        <w:t>Család- és Gyermekjóléti Központ és Szolgálatnál</w:t>
      </w:r>
      <w:r w:rsidRPr="00424052">
        <w:rPr>
          <w:rFonts w:ascii="Times New Roman" w:hAnsi="Times New Roman"/>
          <w:sz w:val="24"/>
          <w:szCs w:val="24"/>
        </w:rPr>
        <w:t xml:space="preserve"> (6640 Csongrád, Kis-Tisza u. 4.) </w:t>
      </w:r>
    </w:p>
    <w:p w:rsidR="002F5A1F" w:rsidRPr="00424052" w:rsidRDefault="002F5A1F" w:rsidP="002F5A1F">
      <w:pPr>
        <w:pStyle w:val="Szvegtrzs"/>
        <w:jc w:val="both"/>
        <w:rPr>
          <w:b w:val="0"/>
        </w:rPr>
      </w:pPr>
    </w:p>
    <w:p w:rsidR="002F5A1F" w:rsidRPr="00424052" w:rsidRDefault="002F5A1F" w:rsidP="002F5A1F">
      <w:pPr>
        <w:pStyle w:val="Szvegtrzs"/>
        <w:jc w:val="both"/>
        <w:rPr>
          <w:b w:val="0"/>
        </w:rPr>
      </w:pPr>
      <w:r w:rsidRPr="00424052">
        <w:rPr>
          <w:b w:val="0"/>
        </w:rPr>
        <w:t xml:space="preserve">Csongrád Városi Önkormányzat Képviselő-testülete az Egészségügyi és Szociális Bizottságára ruházta át hatáskörét a Dr. Szarka Ödön Egyesített Egészségügyi és Szociális Intézmény, a </w:t>
      </w:r>
      <w:proofErr w:type="spellStart"/>
      <w:r w:rsidRPr="00424052">
        <w:rPr>
          <w:b w:val="0"/>
        </w:rPr>
        <w:t>Piroskavárosi</w:t>
      </w:r>
      <w:proofErr w:type="spellEnd"/>
      <w:r w:rsidRPr="00424052">
        <w:rPr>
          <w:b w:val="0"/>
        </w:rPr>
        <w:t xml:space="preserve"> Szociális- Család és Gyermekjóléti Intézmény és a </w:t>
      </w:r>
      <w:proofErr w:type="spellStart"/>
      <w:r w:rsidRPr="00424052">
        <w:rPr>
          <w:b w:val="0"/>
        </w:rPr>
        <w:t>Piroskavárosi</w:t>
      </w:r>
      <w:proofErr w:type="spellEnd"/>
      <w:r w:rsidRPr="00424052">
        <w:rPr>
          <w:b w:val="0"/>
        </w:rPr>
        <w:t xml:space="preserve"> Szociális és Rehabilitációs Foglalkoztató Nonprofit Kft. által biztosított személyes gondoskodást nyújtó ellátások vonatkozásában a szakmai programok jóváhagyására és a szakmai munka évenkénti értékelésére.</w:t>
      </w:r>
    </w:p>
    <w:p w:rsidR="002F5A1F" w:rsidRPr="00424052" w:rsidRDefault="002F5A1F" w:rsidP="002F5A1F">
      <w:pPr>
        <w:pStyle w:val="Szvegtrzs"/>
        <w:jc w:val="both"/>
        <w:rPr>
          <w:b w:val="0"/>
        </w:rPr>
      </w:pPr>
      <w:r w:rsidRPr="00424052">
        <w:rPr>
          <w:b w:val="0"/>
          <w:bCs w:val="0"/>
          <w:color w:val="000000"/>
          <w:shd w:val="clear" w:color="auto" w:fill="FFFFFF"/>
        </w:rPr>
        <w:t xml:space="preserve">A szociális, gyermekjóléti és gyermekvédelmi igénybevevői nyilvántartásról és az országos jelentési rendszerről szóló 415/2015. (XII.23.) Kormányrendelet alapján a fenntartó e-képviselőt jelöl ki. Az e- képviselő az </w:t>
      </w:r>
      <w:r w:rsidRPr="00424052">
        <w:rPr>
          <w:b w:val="0"/>
        </w:rPr>
        <w:t>igénybevevői nyilvántartásban (KENYSZI) rögzíti, illetve törli az adatszolgáltatókat, továbbá hozzárendeli őket az adott telephelyekhez, ahol a napi rögzítést végzik.</w:t>
      </w:r>
      <w:r w:rsidRPr="00424052">
        <w:t xml:space="preserve"> </w:t>
      </w:r>
      <w:r w:rsidRPr="00424052">
        <w:rPr>
          <w:b w:val="0"/>
        </w:rPr>
        <w:t>Feladatai közé tartozik még az Önkormányzat fenntartásában működő szociális és gyermekjóléti intézmények működési engedélyeztetése (engedélyes bejegyzése, törlése, adatmódosítás) az országos szociális információs rendszer „</w:t>
      </w:r>
      <w:proofErr w:type="spellStart"/>
      <w:r w:rsidRPr="00424052">
        <w:rPr>
          <w:b w:val="0"/>
        </w:rPr>
        <w:t>műkeng</w:t>
      </w:r>
      <w:proofErr w:type="spellEnd"/>
      <w:r w:rsidRPr="00424052">
        <w:rPr>
          <w:b w:val="0"/>
        </w:rPr>
        <w:t>” felületének használatával továbbá kapcsolattartás és együttműködés az önkormányzati fenntartású intézmények vezetőivel, a felettes szervekkel, bölcsődei nyári nyitva tartási rendjének előkészítése, intézményi térítési díjak rendeletben történő megállapítása, intézményi átszervezésekkel kapcsolatos feladatok elvégzése.</w:t>
      </w:r>
    </w:p>
    <w:p w:rsidR="002F5A1F" w:rsidRPr="00424052" w:rsidRDefault="002F5A1F" w:rsidP="002F5A1F">
      <w:pPr>
        <w:spacing w:after="0" w:line="240" w:lineRule="auto"/>
        <w:jc w:val="both"/>
        <w:rPr>
          <w:rFonts w:ascii="Times New Roman" w:hAnsi="Times New Roman"/>
          <w:sz w:val="24"/>
          <w:szCs w:val="24"/>
        </w:rPr>
      </w:pPr>
      <w:r w:rsidRPr="00424052">
        <w:rPr>
          <w:rFonts w:ascii="Times New Roman" w:hAnsi="Times New Roman"/>
          <w:sz w:val="24"/>
          <w:szCs w:val="24"/>
        </w:rPr>
        <w:t xml:space="preserve">Az intézményi struktúraváltozás a beszámolási időszakban a következőképpen érintette a szociális, gyermekvédelmi és egészségügyi intézményeinket: </w:t>
      </w:r>
    </w:p>
    <w:p w:rsidR="002F5A1F" w:rsidRPr="00424052" w:rsidRDefault="002F5A1F" w:rsidP="00676608">
      <w:pPr>
        <w:numPr>
          <w:ilvl w:val="0"/>
          <w:numId w:val="9"/>
        </w:numPr>
        <w:spacing w:after="0" w:line="240" w:lineRule="auto"/>
        <w:ind w:left="567" w:hanging="283"/>
        <w:jc w:val="both"/>
        <w:rPr>
          <w:rFonts w:ascii="Times New Roman" w:hAnsi="Times New Roman"/>
          <w:sz w:val="24"/>
          <w:szCs w:val="24"/>
        </w:rPr>
      </w:pPr>
      <w:r w:rsidRPr="00424052">
        <w:rPr>
          <w:rFonts w:ascii="Times New Roman" w:hAnsi="Times New Roman"/>
          <w:sz w:val="24"/>
          <w:szCs w:val="24"/>
        </w:rPr>
        <w:t>2015.04.01.:Szociális Ellátások Intézménye keretében működő valamennyi szociális alapszolgáltatást, a gyermekjóléti szolgálatot és a gyermekek átmeneti otthonát új intézményi formában működteti Csongrád Városi Önkormányzat. Az új intézmény neve: Esély Szociális és Gyermekjóléti Alapellátási Központ,</w:t>
      </w:r>
    </w:p>
    <w:p w:rsidR="002F5A1F" w:rsidRPr="00424052" w:rsidRDefault="002F5A1F" w:rsidP="00676608">
      <w:pPr>
        <w:numPr>
          <w:ilvl w:val="0"/>
          <w:numId w:val="9"/>
        </w:numPr>
        <w:shd w:val="clear" w:color="auto" w:fill="FFFFFF"/>
        <w:spacing w:after="0" w:line="240" w:lineRule="auto"/>
        <w:ind w:left="567" w:hanging="283"/>
        <w:jc w:val="both"/>
        <w:rPr>
          <w:rFonts w:ascii="Times New Roman" w:hAnsi="Times New Roman"/>
          <w:b/>
          <w:sz w:val="24"/>
          <w:szCs w:val="24"/>
        </w:rPr>
      </w:pPr>
      <w:r w:rsidRPr="00424052">
        <w:rPr>
          <w:rFonts w:ascii="Times New Roman" w:hAnsi="Times New Roman"/>
          <w:sz w:val="24"/>
          <w:szCs w:val="24"/>
        </w:rPr>
        <w:t>2015.04.01.:A Szociális Ellátások Intézménye keretében működött a Szociális Ápoló Otthon és a Gondviselés Háza,</w:t>
      </w:r>
    </w:p>
    <w:p w:rsidR="002F5A1F" w:rsidRPr="00424052" w:rsidRDefault="002F5A1F" w:rsidP="00676608">
      <w:pPr>
        <w:numPr>
          <w:ilvl w:val="0"/>
          <w:numId w:val="9"/>
        </w:numPr>
        <w:shd w:val="clear" w:color="auto" w:fill="FFFFFF"/>
        <w:spacing w:after="0" w:line="240" w:lineRule="auto"/>
        <w:ind w:left="567" w:hanging="283"/>
        <w:jc w:val="both"/>
        <w:rPr>
          <w:rFonts w:ascii="Times New Roman" w:hAnsi="Times New Roman"/>
          <w:color w:val="333333"/>
          <w:sz w:val="24"/>
          <w:szCs w:val="24"/>
        </w:rPr>
      </w:pPr>
      <w:r w:rsidRPr="00424052">
        <w:rPr>
          <w:rFonts w:ascii="Times New Roman" w:hAnsi="Times New Roman"/>
          <w:sz w:val="24"/>
          <w:szCs w:val="24"/>
        </w:rPr>
        <w:t>2015.07.01.: az Esély Szociális és Gyermekjóléti Alapellátási Központ fenntartói feladatai átkerültek az Alsó- Tisza menti Önkormányzati Társuláshoz (</w:t>
      </w:r>
      <w:proofErr w:type="spellStart"/>
      <w:r w:rsidRPr="00424052">
        <w:rPr>
          <w:rFonts w:ascii="Times New Roman" w:hAnsi="Times New Roman"/>
          <w:sz w:val="24"/>
          <w:szCs w:val="24"/>
        </w:rPr>
        <w:t>Atmöt</w:t>
      </w:r>
      <w:proofErr w:type="spellEnd"/>
      <w:r w:rsidRPr="00424052">
        <w:rPr>
          <w:rFonts w:ascii="Times New Roman" w:hAnsi="Times New Roman"/>
          <w:sz w:val="24"/>
          <w:szCs w:val="24"/>
        </w:rPr>
        <w:t>),</w:t>
      </w:r>
    </w:p>
    <w:p w:rsidR="002F5A1F" w:rsidRPr="00424052" w:rsidRDefault="002F5A1F" w:rsidP="00676608">
      <w:pPr>
        <w:numPr>
          <w:ilvl w:val="0"/>
          <w:numId w:val="9"/>
        </w:numPr>
        <w:spacing w:after="0" w:line="240" w:lineRule="auto"/>
        <w:ind w:left="567" w:hanging="283"/>
        <w:jc w:val="both"/>
        <w:textAlignment w:val="baseline"/>
        <w:rPr>
          <w:rFonts w:ascii="Times New Roman" w:hAnsi="Times New Roman"/>
          <w:b/>
          <w:sz w:val="24"/>
          <w:szCs w:val="24"/>
        </w:rPr>
      </w:pPr>
      <w:r w:rsidRPr="00424052">
        <w:rPr>
          <w:rFonts w:ascii="Times New Roman" w:hAnsi="Times New Roman"/>
          <w:sz w:val="24"/>
          <w:szCs w:val="24"/>
        </w:rPr>
        <w:t xml:space="preserve">2015.10.01.: A Szociális Ellátások Intézménye feladatellátásába került a Védőnői Szolgálat, Orvosi Ügyelet és a </w:t>
      </w:r>
      <w:proofErr w:type="spellStart"/>
      <w:r w:rsidRPr="00424052">
        <w:rPr>
          <w:rFonts w:ascii="Times New Roman" w:hAnsi="Times New Roman"/>
          <w:sz w:val="24"/>
          <w:szCs w:val="24"/>
        </w:rPr>
        <w:t>Járóbeteg</w:t>
      </w:r>
      <w:proofErr w:type="spellEnd"/>
      <w:r w:rsidRPr="00424052">
        <w:rPr>
          <w:rFonts w:ascii="Times New Roman" w:hAnsi="Times New Roman"/>
          <w:sz w:val="24"/>
          <w:szCs w:val="24"/>
        </w:rPr>
        <w:t xml:space="preserve"> Szakellátás. Az intézmény neve Szociális Ellátások Intézményéről, Dr. Szarka Ödön Egyesített Egészségügyi és Szociális Intézményre változott. </w:t>
      </w:r>
    </w:p>
    <w:p w:rsidR="002F5A1F" w:rsidRPr="00424052" w:rsidRDefault="002F5A1F" w:rsidP="00676608">
      <w:pPr>
        <w:numPr>
          <w:ilvl w:val="0"/>
          <w:numId w:val="9"/>
        </w:numPr>
        <w:spacing w:after="0" w:line="240" w:lineRule="auto"/>
        <w:ind w:left="567" w:hanging="283"/>
        <w:jc w:val="both"/>
        <w:textAlignment w:val="baseline"/>
        <w:rPr>
          <w:rFonts w:ascii="Times New Roman" w:hAnsi="Times New Roman"/>
          <w:sz w:val="24"/>
          <w:szCs w:val="24"/>
        </w:rPr>
      </w:pPr>
      <w:r w:rsidRPr="00424052">
        <w:rPr>
          <w:rFonts w:ascii="Times New Roman" w:hAnsi="Times New Roman"/>
          <w:sz w:val="24"/>
          <w:szCs w:val="24"/>
        </w:rPr>
        <w:t>2016.07.01.: A Csongrádi Óvodák és Bölcsődék Igazgatósága keretében működtetett Templom utcai „Mesevár” Bölcsőde és a Széchenyi úti „Kuckó-mackó” Bölcsőde a Dr. Szarka Ödön Egyesített Egészségügyi és Szociális Intézményhez integrálódott a férőhelyek megtartása mellett.</w:t>
      </w:r>
    </w:p>
    <w:p w:rsidR="002F5A1F" w:rsidRPr="00424052" w:rsidRDefault="002F5A1F" w:rsidP="00676608">
      <w:pPr>
        <w:numPr>
          <w:ilvl w:val="0"/>
          <w:numId w:val="9"/>
        </w:numPr>
        <w:spacing w:after="0" w:line="240" w:lineRule="auto"/>
        <w:ind w:left="567" w:hanging="283"/>
        <w:jc w:val="both"/>
        <w:rPr>
          <w:rFonts w:ascii="Times New Roman" w:hAnsi="Times New Roman"/>
          <w:sz w:val="24"/>
          <w:szCs w:val="24"/>
        </w:rPr>
      </w:pPr>
      <w:r w:rsidRPr="00424052">
        <w:rPr>
          <w:rFonts w:ascii="Times New Roman" w:hAnsi="Times New Roman"/>
          <w:sz w:val="24"/>
          <w:szCs w:val="24"/>
        </w:rPr>
        <w:t xml:space="preserve">2017.01.01.: Az </w:t>
      </w:r>
      <w:proofErr w:type="spellStart"/>
      <w:r w:rsidRPr="00424052">
        <w:rPr>
          <w:rFonts w:ascii="Times New Roman" w:hAnsi="Times New Roman"/>
          <w:sz w:val="24"/>
          <w:szCs w:val="24"/>
        </w:rPr>
        <w:t>Atmöt</w:t>
      </w:r>
      <w:proofErr w:type="spellEnd"/>
      <w:r w:rsidRPr="00424052">
        <w:rPr>
          <w:rFonts w:ascii="Times New Roman" w:hAnsi="Times New Roman"/>
          <w:sz w:val="24"/>
          <w:szCs w:val="24"/>
        </w:rPr>
        <w:t xml:space="preserve"> fenntartásában lévő Esély Szociális és Gyermekjóléti Alapellátási Központ keretében működő Család – és Gyermekjóléti Szolgálat és Család – és </w:t>
      </w:r>
      <w:r w:rsidRPr="00424052">
        <w:rPr>
          <w:rFonts w:ascii="Times New Roman" w:hAnsi="Times New Roman"/>
          <w:sz w:val="24"/>
          <w:szCs w:val="24"/>
        </w:rPr>
        <w:lastRenderedPageBreak/>
        <w:t xml:space="preserve">Gyermekjóléti Központ feladata kiszervezésre kerül az </w:t>
      </w:r>
      <w:proofErr w:type="spellStart"/>
      <w:r w:rsidRPr="00424052">
        <w:rPr>
          <w:rFonts w:ascii="Times New Roman" w:hAnsi="Times New Roman"/>
          <w:sz w:val="24"/>
          <w:szCs w:val="24"/>
        </w:rPr>
        <w:t>Atmöt-ből</w:t>
      </w:r>
      <w:proofErr w:type="spellEnd"/>
      <w:r w:rsidRPr="00424052">
        <w:rPr>
          <w:rFonts w:ascii="Times New Roman" w:hAnsi="Times New Roman"/>
          <w:sz w:val="24"/>
          <w:szCs w:val="24"/>
        </w:rPr>
        <w:t xml:space="preserve"> és a </w:t>
      </w:r>
      <w:proofErr w:type="spellStart"/>
      <w:r w:rsidRPr="00424052">
        <w:rPr>
          <w:rFonts w:ascii="Times New Roman" w:hAnsi="Times New Roman"/>
          <w:sz w:val="24"/>
          <w:szCs w:val="24"/>
        </w:rPr>
        <w:t>Piroskavárosi</w:t>
      </w:r>
      <w:proofErr w:type="spellEnd"/>
      <w:r w:rsidRPr="00424052">
        <w:rPr>
          <w:rFonts w:ascii="Times New Roman" w:hAnsi="Times New Roman"/>
          <w:sz w:val="24"/>
          <w:szCs w:val="24"/>
        </w:rPr>
        <w:t xml:space="preserve"> Idősek Otthonához kerül. Az intézmény új neve </w:t>
      </w:r>
      <w:proofErr w:type="spellStart"/>
      <w:r w:rsidRPr="00424052">
        <w:rPr>
          <w:rFonts w:ascii="Times New Roman" w:hAnsi="Times New Roman"/>
          <w:sz w:val="24"/>
          <w:szCs w:val="24"/>
        </w:rPr>
        <w:t>Piroskavárosi</w:t>
      </w:r>
      <w:proofErr w:type="spellEnd"/>
      <w:r w:rsidRPr="00424052">
        <w:rPr>
          <w:rFonts w:ascii="Times New Roman" w:hAnsi="Times New Roman"/>
          <w:sz w:val="24"/>
          <w:szCs w:val="24"/>
        </w:rPr>
        <w:t xml:space="preserve"> Szociális Család- és Gyermekjóléti Intézmény.</w:t>
      </w:r>
    </w:p>
    <w:p w:rsidR="002F5A1F" w:rsidRDefault="002F5A1F" w:rsidP="00676608">
      <w:pPr>
        <w:numPr>
          <w:ilvl w:val="0"/>
          <w:numId w:val="9"/>
        </w:numPr>
        <w:spacing w:after="0" w:line="240" w:lineRule="auto"/>
        <w:jc w:val="both"/>
        <w:rPr>
          <w:rFonts w:ascii="Times New Roman" w:hAnsi="Times New Roman"/>
          <w:sz w:val="24"/>
          <w:szCs w:val="24"/>
        </w:rPr>
      </w:pPr>
      <w:r w:rsidRPr="00424052">
        <w:rPr>
          <w:rFonts w:ascii="Times New Roman" w:hAnsi="Times New Roman"/>
          <w:sz w:val="24"/>
          <w:szCs w:val="24"/>
        </w:rPr>
        <w:t>2019.06.01.:Az Esély Szociális és Gyermekjóléti Alapellátási Központ feladatai közül megszüntetésre kerül a Gyermekek Átmeneti Otthona.</w:t>
      </w:r>
    </w:p>
    <w:p w:rsidR="00424052" w:rsidRDefault="00424052" w:rsidP="00424052">
      <w:pPr>
        <w:spacing w:after="0" w:line="240" w:lineRule="auto"/>
        <w:ind w:left="720"/>
        <w:jc w:val="both"/>
        <w:rPr>
          <w:rFonts w:ascii="Times New Roman" w:hAnsi="Times New Roman"/>
          <w:sz w:val="24"/>
          <w:szCs w:val="24"/>
        </w:rPr>
      </w:pPr>
    </w:p>
    <w:p w:rsidR="00424052" w:rsidRPr="00424052" w:rsidRDefault="00424052" w:rsidP="00424052">
      <w:pPr>
        <w:spacing w:after="0" w:line="240" w:lineRule="auto"/>
        <w:ind w:left="720"/>
        <w:jc w:val="both"/>
        <w:rPr>
          <w:rFonts w:ascii="Times New Roman" w:hAnsi="Times New Roman"/>
          <w:sz w:val="24"/>
          <w:szCs w:val="24"/>
        </w:rPr>
      </w:pPr>
    </w:p>
    <w:p w:rsidR="003E2797" w:rsidRDefault="003E2797" w:rsidP="003E2797">
      <w:pPr>
        <w:spacing w:after="0" w:line="240" w:lineRule="auto"/>
        <w:jc w:val="both"/>
        <w:rPr>
          <w:rStyle w:val="fontstyle01"/>
          <w:b/>
          <w:u w:val="single"/>
        </w:rPr>
      </w:pPr>
      <w:proofErr w:type="spellStart"/>
      <w:r w:rsidRPr="0029032E">
        <w:rPr>
          <w:rStyle w:val="fontstyle01"/>
          <w:b/>
          <w:u w:val="single"/>
        </w:rPr>
        <w:t>Piroskavárosi</w:t>
      </w:r>
      <w:proofErr w:type="spellEnd"/>
      <w:r w:rsidRPr="0029032E">
        <w:rPr>
          <w:rStyle w:val="fontstyle01"/>
          <w:b/>
          <w:u w:val="single"/>
        </w:rPr>
        <w:t xml:space="preserve"> Szociális Család- és Gyermekjóléti Intézmény</w:t>
      </w:r>
    </w:p>
    <w:p w:rsidR="003E2797" w:rsidRPr="000068A5" w:rsidRDefault="003E2797" w:rsidP="003E2797">
      <w:pPr>
        <w:spacing w:after="0" w:line="240" w:lineRule="auto"/>
        <w:jc w:val="both"/>
        <w:rPr>
          <w:rStyle w:val="fontstyle01"/>
          <w:b/>
          <w:sz w:val="14"/>
          <w:szCs w:val="14"/>
          <w:u w:val="single"/>
        </w:rPr>
      </w:pPr>
    </w:p>
    <w:p w:rsidR="003E2797" w:rsidRDefault="003E2797" w:rsidP="003E2797">
      <w:pPr>
        <w:spacing w:after="0" w:line="240" w:lineRule="auto"/>
        <w:jc w:val="both"/>
        <w:rPr>
          <w:rStyle w:val="fontstyle01"/>
          <w:b/>
          <w:u w:val="single"/>
        </w:rPr>
      </w:pPr>
      <w:r>
        <w:rPr>
          <w:rStyle w:val="fontstyle01"/>
          <w:b/>
          <w:u w:val="single"/>
        </w:rPr>
        <w:t xml:space="preserve">A </w:t>
      </w:r>
      <w:proofErr w:type="spellStart"/>
      <w:r>
        <w:rPr>
          <w:rStyle w:val="fontstyle01"/>
          <w:b/>
          <w:u w:val="single"/>
        </w:rPr>
        <w:t>Piroskavárosi</w:t>
      </w:r>
      <w:proofErr w:type="spellEnd"/>
      <w:r>
        <w:rPr>
          <w:rStyle w:val="fontstyle01"/>
          <w:b/>
          <w:u w:val="single"/>
        </w:rPr>
        <w:t xml:space="preserve"> Idősek Otthona célja, feladatai</w:t>
      </w:r>
    </w:p>
    <w:p w:rsidR="003E2797" w:rsidRDefault="003E2797" w:rsidP="003E2797">
      <w:pPr>
        <w:spacing w:after="0" w:line="240" w:lineRule="auto"/>
        <w:jc w:val="both"/>
        <w:rPr>
          <w:rStyle w:val="fontstyle01"/>
          <w:b/>
          <w:u w:val="single"/>
        </w:rPr>
      </w:pPr>
    </w:p>
    <w:p w:rsidR="003E2797" w:rsidRPr="0029032E" w:rsidRDefault="003E2797" w:rsidP="003E2797">
      <w:pPr>
        <w:spacing w:after="0" w:line="240" w:lineRule="auto"/>
        <w:jc w:val="both"/>
        <w:rPr>
          <w:rStyle w:val="fontstyle01"/>
        </w:rPr>
      </w:pPr>
      <w:r w:rsidRPr="00002575">
        <w:rPr>
          <w:rStyle w:val="fontstyle01"/>
          <w:u w:val="single"/>
        </w:rPr>
        <w:t>Célja</w:t>
      </w:r>
      <w:r w:rsidRPr="0029032E">
        <w:rPr>
          <w:rStyle w:val="fontstyle01"/>
        </w:rPr>
        <w:t xml:space="preserve">: </w:t>
      </w:r>
    </w:p>
    <w:p w:rsidR="003E2797" w:rsidRDefault="003E2797" w:rsidP="003E2797">
      <w:pPr>
        <w:spacing w:after="0" w:line="240" w:lineRule="auto"/>
        <w:jc w:val="both"/>
        <w:rPr>
          <w:rStyle w:val="fontstyle01"/>
        </w:rPr>
      </w:pPr>
      <w:proofErr w:type="spellStart"/>
      <w:r w:rsidRPr="0029032E">
        <w:rPr>
          <w:rStyle w:val="fontstyle01"/>
        </w:rPr>
        <w:t>Piros</w:t>
      </w:r>
      <w:r>
        <w:rPr>
          <w:rStyle w:val="fontstyle01"/>
        </w:rPr>
        <w:t>kavárosi</w:t>
      </w:r>
      <w:proofErr w:type="spellEnd"/>
      <w:r>
        <w:rPr>
          <w:rStyle w:val="fontstyle01"/>
        </w:rPr>
        <w:t xml:space="preserve"> idősek Otthona szolgáltatásait igénybe vevő, gondozásra szoruló ember szükségleteihez igazodó segítségnyújtás biztosítása, amelynek mértékét és módját mindenkor a segítségre szoruló ember egészségi-, szociális és pszichés állapota alapján határozzák meg úgy, hogy az egyén individuális szabadsága a lehető legteljesebb mértékben érvényre jusson.</w:t>
      </w:r>
    </w:p>
    <w:p w:rsidR="003E2797" w:rsidRDefault="003E2797" w:rsidP="003E2797">
      <w:pPr>
        <w:spacing w:after="0" w:line="240" w:lineRule="auto"/>
        <w:jc w:val="both"/>
        <w:rPr>
          <w:rStyle w:val="fontstyle01"/>
        </w:rPr>
      </w:pPr>
    </w:p>
    <w:p w:rsidR="003E2797" w:rsidRPr="00002575" w:rsidRDefault="003E2797" w:rsidP="003E2797">
      <w:pPr>
        <w:spacing w:after="0" w:line="240" w:lineRule="auto"/>
        <w:jc w:val="both"/>
        <w:rPr>
          <w:rStyle w:val="fontstyle01"/>
          <w:u w:val="single"/>
        </w:rPr>
      </w:pPr>
      <w:r w:rsidRPr="00002575">
        <w:rPr>
          <w:rStyle w:val="fontstyle01"/>
          <w:u w:val="single"/>
        </w:rPr>
        <w:t>Feladata:</w:t>
      </w:r>
    </w:p>
    <w:p w:rsidR="003E2797" w:rsidRDefault="003E2797" w:rsidP="003E2797">
      <w:pPr>
        <w:spacing w:after="0" w:line="240" w:lineRule="auto"/>
        <w:jc w:val="both"/>
        <w:rPr>
          <w:rStyle w:val="fontstyle01"/>
        </w:rPr>
      </w:pPr>
      <w:r>
        <w:rPr>
          <w:rStyle w:val="fontstyle01"/>
        </w:rPr>
        <w:t>Az intézmény feladata, hogy a szociális gondozást komplexen szervezze a bentlakó idősek számára, amely kiterjed az önmaguk ellátására nem, vagy csak folyamatos segítséggel képes személyek napi legalább ötszöri étkeztetésére, szükség szerint ruházat, illetve textília ellátásra, mentális gondozásra, a külön jogszabályban meghatározott egészségügyi ellátásra, valamint lakhatás biztosítására.</w:t>
      </w:r>
    </w:p>
    <w:p w:rsidR="003E2797" w:rsidRDefault="003E2797" w:rsidP="003E2797">
      <w:pPr>
        <w:spacing w:after="0" w:line="240" w:lineRule="auto"/>
        <w:jc w:val="both"/>
        <w:rPr>
          <w:rStyle w:val="fontstyle01"/>
        </w:rPr>
      </w:pPr>
    </w:p>
    <w:p w:rsidR="003E2797" w:rsidRDefault="003E2797" w:rsidP="003E2797">
      <w:pPr>
        <w:spacing w:after="0" w:line="240" w:lineRule="auto"/>
        <w:jc w:val="both"/>
        <w:rPr>
          <w:rStyle w:val="fontstyle01"/>
        </w:rPr>
      </w:pPr>
      <w:r>
        <w:rPr>
          <w:rStyle w:val="fontstyle01"/>
        </w:rPr>
        <w:t>Az intézmény által nyújtott ellátások formái:</w:t>
      </w:r>
    </w:p>
    <w:p w:rsidR="003E2797" w:rsidRDefault="003E2797" w:rsidP="003E2797">
      <w:pPr>
        <w:spacing w:after="0" w:line="240" w:lineRule="auto"/>
        <w:jc w:val="both"/>
        <w:rPr>
          <w:rStyle w:val="fontstyle01"/>
        </w:rPr>
      </w:pPr>
      <w:proofErr w:type="gramStart"/>
      <w:r>
        <w:rPr>
          <w:rStyle w:val="fontstyle01"/>
        </w:rPr>
        <w:t>szakosított</w:t>
      </w:r>
      <w:proofErr w:type="gramEnd"/>
      <w:r>
        <w:rPr>
          <w:rStyle w:val="fontstyle01"/>
        </w:rPr>
        <w:t xml:space="preserve"> ellátás keretében: 50 férőhelyes idősek otthona működtetése.</w:t>
      </w:r>
    </w:p>
    <w:p w:rsidR="003E2797" w:rsidRDefault="003E2797" w:rsidP="003E2797">
      <w:pPr>
        <w:spacing w:after="0" w:line="240" w:lineRule="auto"/>
        <w:jc w:val="both"/>
        <w:rPr>
          <w:rStyle w:val="fontstyle01"/>
        </w:rPr>
      </w:pPr>
    </w:p>
    <w:p w:rsidR="003E2797" w:rsidRPr="00002575" w:rsidRDefault="003E2797" w:rsidP="003E2797">
      <w:pPr>
        <w:spacing w:after="0" w:line="240" w:lineRule="auto"/>
        <w:jc w:val="both"/>
        <w:rPr>
          <w:rStyle w:val="fontstyle01"/>
          <w:u w:val="single"/>
        </w:rPr>
      </w:pPr>
      <w:r w:rsidRPr="00002575">
        <w:rPr>
          <w:rStyle w:val="fontstyle01"/>
          <w:u w:val="single"/>
        </w:rPr>
        <w:t>Szakmai munka értékelése</w:t>
      </w:r>
      <w:r>
        <w:rPr>
          <w:rStyle w:val="fontstyle01"/>
          <w:u w:val="single"/>
        </w:rPr>
        <w:t>:</w:t>
      </w:r>
    </w:p>
    <w:p w:rsidR="003E2797" w:rsidRPr="00B74556" w:rsidRDefault="003E2797" w:rsidP="003E2797">
      <w:pPr>
        <w:spacing w:after="0" w:line="240" w:lineRule="auto"/>
        <w:jc w:val="both"/>
        <w:rPr>
          <w:rFonts w:ascii="Times New Roman" w:hAnsi="Times New Roman"/>
          <w:sz w:val="24"/>
          <w:szCs w:val="24"/>
        </w:rPr>
      </w:pPr>
      <w:r>
        <w:rPr>
          <w:rStyle w:val="fontstyle01"/>
        </w:rPr>
        <w:t xml:space="preserve">Az intézményben működő team összetétele: Orvos, intézményvezető, főnővér, szociális és mentálhigiénés munkatárs, gondozónők. Az intézményvezető a team munkáját koordinálja és a feladatok teljesítéséről gondoskodik. A szociális team megbeszéléseket tart, felvetik a problémákat, közösen kidolgozzák a megoldási módokat és értékelik az eredményeket. A problémák közös megbeszélése, a közös felelősségvállalás olyan munkaforma elsajátítását </w:t>
      </w:r>
      <w:r w:rsidRPr="00B74556">
        <w:rPr>
          <w:rStyle w:val="fontstyle01"/>
        </w:rPr>
        <w:t xml:space="preserve">követeli meg a tagoktól, melyben a mellérendelő viszony dominál. </w:t>
      </w:r>
      <w:r w:rsidRPr="00B74556">
        <w:rPr>
          <w:rFonts w:ascii="Times New Roman" w:hAnsi="Times New Roman"/>
          <w:sz w:val="24"/>
          <w:szCs w:val="24"/>
        </w:rPr>
        <w:t>Középpontban az ellátást igénybevevő áll a saját szükségleteivel, körülötte pedig együttműködésben a kompetens szociális szakemberek. Az ellátás biztosítása sorá</w:t>
      </w:r>
      <w:r>
        <w:rPr>
          <w:rFonts w:ascii="Times New Roman" w:hAnsi="Times New Roman"/>
          <w:sz w:val="24"/>
          <w:szCs w:val="24"/>
        </w:rPr>
        <w:t>n fokozott figyelmet fordítottak</w:t>
      </w:r>
      <w:r w:rsidRPr="00B74556">
        <w:rPr>
          <w:rFonts w:ascii="Times New Roman" w:hAnsi="Times New Roman"/>
          <w:sz w:val="24"/>
          <w:szCs w:val="24"/>
        </w:rPr>
        <w:t xml:space="preserve"> arra, hogy az ellátásban részesülő személyek emberi jogai ne sérüljenek, az állampolgári jogok érvényesüljenek, </w:t>
      </w:r>
      <w:r>
        <w:rPr>
          <w:rFonts w:ascii="Times New Roman" w:hAnsi="Times New Roman"/>
          <w:sz w:val="24"/>
          <w:szCs w:val="24"/>
        </w:rPr>
        <w:t xml:space="preserve">az </w:t>
      </w:r>
      <w:r w:rsidRPr="00B74556">
        <w:rPr>
          <w:rFonts w:ascii="Times New Roman" w:hAnsi="Times New Roman"/>
          <w:sz w:val="24"/>
          <w:szCs w:val="24"/>
        </w:rPr>
        <w:t>egyén autonómiáját minden eszközzel segítő, humanizált környezetben valósuljon meg az ellátás. Minde</w:t>
      </w:r>
      <w:r>
        <w:rPr>
          <w:rFonts w:ascii="Times New Roman" w:hAnsi="Times New Roman"/>
          <w:sz w:val="24"/>
          <w:szCs w:val="24"/>
        </w:rPr>
        <w:t>nt megtette</w:t>
      </w:r>
      <w:r w:rsidRPr="00B74556">
        <w:rPr>
          <w:rFonts w:ascii="Times New Roman" w:hAnsi="Times New Roman"/>
          <w:sz w:val="24"/>
          <w:szCs w:val="24"/>
        </w:rPr>
        <w:t>k az ellátást igénybevevő testi-lelki aktivitásának fenntartása érdekébe</w:t>
      </w:r>
      <w:r>
        <w:rPr>
          <w:rFonts w:ascii="Times New Roman" w:hAnsi="Times New Roman"/>
          <w:sz w:val="24"/>
          <w:szCs w:val="24"/>
        </w:rPr>
        <w:t>n. Az előgondozás szükségessége</w:t>
      </w:r>
      <w:r w:rsidRPr="00B74556">
        <w:rPr>
          <w:rFonts w:ascii="Times New Roman" w:hAnsi="Times New Roman"/>
          <w:sz w:val="24"/>
          <w:szCs w:val="24"/>
        </w:rPr>
        <w:t xml:space="preserve"> és fontossága a beilleszkedés folyamatában nyert megerősí</w:t>
      </w:r>
      <w:r>
        <w:rPr>
          <w:rFonts w:ascii="Times New Roman" w:hAnsi="Times New Roman"/>
          <w:sz w:val="24"/>
          <w:szCs w:val="24"/>
        </w:rPr>
        <w:t>tést. Nagyon fontosnak tartották</w:t>
      </w:r>
      <w:r w:rsidRPr="00B74556">
        <w:rPr>
          <w:rFonts w:ascii="Times New Roman" w:hAnsi="Times New Roman"/>
          <w:sz w:val="24"/>
          <w:szCs w:val="24"/>
        </w:rPr>
        <w:t>, hogy a korábbi szociális státusz ismeretében nag</w:t>
      </w:r>
      <w:r>
        <w:rPr>
          <w:rFonts w:ascii="Times New Roman" w:hAnsi="Times New Roman"/>
          <w:sz w:val="24"/>
          <w:szCs w:val="24"/>
        </w:rPr>
        <w:t>y empátiával segítsé</w:t>
      </w:r>
      <w:r w:rsidRPr="00B74556">
        <w:rPr>
          <w:rFonts w:ascii="Times New Roman" w:hAnsi="Times New Roman"/>
          <w:sz w:val="24"/>
          <w:szCs w:val="24"/>
        </w:rPr>
        <w:t>k a korábbi alkalmazkodási mechanizmusok működését. Az elmúlt é</w:t>
      </w:r>
      <w:r>
        <w:rPr>
          <w:rFonts w:ascii="Times New Roman" w:hAnsi="Times New Roman"/>
          <w:sz w:val="24"/>
          <w:szCs w:val="24"/>
        </w:rPr>
        <w:t>vben minden alkalommal elvégezté</w:t>
      </w:r>
      <w:r w:rsidRPr="00B74556">
        <w:rPr>
          <w:rFonts w:ascii="Times New Roman" w:hAnsi="Times New Roman"/>
          <w:sz w:val="24"/>
          <w:szCs w:val="24"/>
        </w:rPr>
        <w:t>k az elő</w:t>
      </w:r>
      <w:r>
        <w:rPr>
          <w:rFonts w:ascii="Times New Roman" w:hAnsi="Times New Roman"/>
          <w:sz w:val="24"/>
          <w:szCs w:val="24"/>
        </w:rPr>
        <w:t>gondozást</w:t>
      </w:r>
      <w:r w:rsidRPr="00B74556">
        <w:rPr>
          <w:rFonts w:ascii="Times New Roman" w:hAnsi="Times New Roman"/>
          <w:sz w:val="24"/>
          <w:szCs w:val="24"/>
        </w:rPr>
        <w:t xml:space="preserve"> és a</w:t>
      </w:r>
      <w:r>
        <w:rPr>
          <w:rFonts w:ascii="Times New Roman" w:hAnsi="Times New Roman"/>
          <w:sz w:val="24"/>
          <w:szCs w:val="24"/>
        </w:rPr>
        <w:t xml:space="preserve"> szükséges tájékoztatást megadtá</w:t>
      </w:r>
      <w:r w:rsidRPr="00B74556">
        <w:rPr>
          <w:rFonts w:ascii="Times New Roman" w:hAnsi="Times New Roman"/>
          <w:sz w:val="24"/>
          <w:szCs w:val="24"/>
        </w:rPr>
        <w:t>k a leendő ellátást igénybevevők, illetve hozzátartozóik részére. Az ellátást igénybevevők részére az egyéni szükségle</w:t>
      </w:r>
      <w:r>
        <w:rPr>
          <w:rFonts w:ascii="Times New Roman" w:hAnsi="Times New Roman"/>
          <w:sz w:val="24"/>
          <w:szCs w:val="24"/>
        </w:rPr>
        <w:t>teiknek megfelelően biztosítottá</w:t>
      </w:r>
      <w:r w:rsidRPr="00B74556">
        <w:rPr>
          <w:rFonts w:ascii="Times New Roman" w:hAnsi="Times New Roman"/>
          <w:sz w:val="24"/>
          <w:szCs w:val="24"/>
        </w:rPr>
        <w:t>k a fizikai ellátást,</w:t>
      </w:r>
      <w:r>
        <w:rPr>
          <w:rFonts w:ascii="Times New Roman" w:hAnsi="Times New Roman"/>
          <w:sz w:val="24"/>
          <w:szCs w:val="24"/>
        </w:rPr>
        <w:t xml:space="preserve"> </w:t>
      </w:r>
      <w:r w:rsidRPr="00B74556">
        <w:rPr>
          <w:rFonts w:ascii="Times New Roman" w:hAnsi="Times New Roman"/>
          <w:sz w:val="24"/>
          <w:szCs w:val="24"/>
        </w:rPr>
        <w:t>egészségügyi, mentálhig</w:t>
      </w:r>
      <w:r>
        <w:rPr>
          <w:rFonts w:ascii="Times New Roman" w:hAnsi="Times New Roman"/>
          <w:sz w:val="24"/>
          <w:szCs w:val="24"/>
        </w:rPr>
        <w:t>iénés ellátást, figyelembe vetté</w:t>
      </w:r>
      <w:r w:rsidRPr="00B74556">
        <w:rPr>
          <w:rFonts w:ascii="Times New Roman" w:hAnsi="Times New Roman"/>
          <w:sz w:val="24"/>
          <w:szCs w:val="24"/>
        </w:rPr>
        <w:t>k a megmar</w:t>
      </w:r>
      <w:r>
        <w:rPr>
          <w:rFonts w:ascii="Times New Roman" w:hAnsi="Times New Roman"/>
          <w:sz w:val="24"/>
          <w:szCs w:val="24"/>
        </w:rPr>
        <w:t>adt képességeiket és igyekezte</w:t>
      </w:r>
      <w:r w:rsidRPr="00B74556">
        <w:rPr>
          <w:rFonts w:ascii="Times New Roman" w:hAnsi="Times New Roman"/>
          <w:sz w:val="24"/>
          <w:szCs w:val="24"/>
        </w:rPr>
        <w:t>k az elvesztett képességeket a megfelelő rehabilitációs eljárással visszahozni, illetve szinten tartani.</w:t>
      </w:r>
    </w:p>
    <w:p w:rsidR="003E2797" w:rsidRDefault="003E2797" w:rsidP="003E2797">
      <w:pPr>
        <w:suppressAutoHyphens/>
        <w:spacing w:after="0" w:line="240" w:lineRule="auto"/>
        <w:jc w:val="both"/>
        <w:rPr>
          <w:rFonts w:ascii="Times New Roman" w:hAnsi="Times New Roman"/>
          <w:sz w:val="24"/>
          <w:szCs w:val="24"/>
        </w:rPr>
      </w:pPr>
      <w:r w:rsidRPr="00B74556">
        <w:rPr>
          <w:rFonts w:ascii="Times New Roman" w:hAnsi="Times New Roman"/>
          <w:sz w:val="24"/>
          <w:szCs w:val="24"/>
        </w:rPr>
        <w:t xml:space="preserve">Az Idősek Otthona szervezeti átalakuláson ment keresztül, </w:t>
      </w:r>
      <w:r>
        <w:rPr>
          <w:rFonts w:ascii="Times New Roman" w:hAnsi="Times New Roman"/>
          <w:sz w:val="24"/>
          <w:szCs w:val="24"/>
        </w:rPr>
        <w:t>2017. január 1-jé</w:t>
      </w:r>
      <w:r w:rsidRPr="00B74556">
        <w:rPr>
          <w:rFonts w:ascii="Times New Roman" w:hAnsi="Times New Roman"/>
          <w:sz w:val="24"/>
          <w:szCs w:val="24"/>
        </w:rPr>
        <w:t>től a Család és Gyermekjóléti Központ</w:t>
      </w:r>
      <w:r>
        <w:rPr>
          <w:rFonts w:ascii="Times New Roman" w:hAnsi="Times New Roman"/>
          <w:sz w:val="24"/>
          <w:szCs w:val="24"/>
        </w:rPr>
        <w:t>,</w:t>
      </w:r>
      <w:r w:rsidRPr="00B74556">
        <w:rPr>
          <w:rFonts w:ascii="Times New Roman" w:hAnsi="Times New Roman"/>
          <w:sz w:val="24"/>
          <w:szCs w:val="24"/>
        </w:rPr>
        <w:t xml:space="preserve"> valamint Család és Gyermekjóléti Szolgálat telephelyként az Otthonhoz csatolódott,</w:t>
      </w:r>
      <w:r>
        <w:rPr>
          <w:rFonts w:ascii="Times New Roman" w:hAnsi="Times New Roman"/>
          <w:sz w:val="24"/>
          <w:szCs w:val="24"/>
        </w:rPr>
        <w:t xml:space="preserve"> </w:t>
      </w:r>
      <w:r w:rsidRPr="00B74556">
        <w:rPr>
          <w:rFonts w:ascii="Times New Roman" w:hAnsi="Times New Roman"/>
          <w:sz w:val="24"/>
          <w:szCs w:val="24"/>
        </w:rPr>
        <w:t>így névmódosítás történt:</w:t>
      </w:r>
      <w:r>
        <w:rPr>
          <w:rFonts w:ascii="Times New Roman" w:hAnsi="Times New Roman"/>
          <w:sz w:val="24"/>
          <w:szCs w:val="24"/>
        </w:rPr>
        <w:t xml:space="preserve"> a </w:t>
      </w:r>
      <w:proofErr w:type="spellStart"/>
      <w:r>
        <w:rPr>
          <w:rFonts w:ascii="Times New Roman" w:hAnsi="Times New Roman"/>
          <w:sz w:val="24"/>
          <w:szCs w:val="24"/>
        </w:rPr>
        <w:t>Piroskavárosi</w:t>
      </w:r>
      <w:proofErr w:type="spellEnd"/>
      <w:r>
        <w:rPr>
          <w:rFonts w:ascii="Times New Roman" w:hAnsi="Times New Roman"/>
          <w:sz w:val="24"/>
          <w:szCs w:val="24"/>
        </w:rPr>
        <w:t xml:space="preserve"> Idősek O</w:t>
      </w:r>
      <w:r w:rsidRPr="00B74556">
        <w:rPr>
          <w:rFonts w:ascii="Times New Roman" w:hAnsi="Times New Roman"/>
          <w:sz w:val="24"/>
          <w:szCs w:val="24"/>
        </w:rPr>
        <w:t>tthona,</w:t>
      </w:r>
      <w:r>
        <w:rPr>
          <w:rFonts w:ascii="Times New Roman" w:hAnsi="Times New Roman"/>
          <w:sz w:val="24"/>
          <w:szCs w:val="24"/>
        </w:rPr>
        <w:t xml:space="preserve"> </w:t>
      </w:r>
      <w:proofErr w:type="spellStart"/>
      <w:r w:rsidRPr="00B74556">
        <w:rPr>
          <w:rFonts w:ascii="Times New Roman" w:hAnsi="Times New Roman"/>
          <w:sz w:val="24"/>
          <w:szCs w:val="24"/>
        </w:rPr>
        <w:t>Piroskavárosi</w:t>
      </w:r>
      <w:proofErr w:type="spellEnd"/>
      <w:r w:rsidRPr="00B74556">
        <w:rPr>
          <w:rFonts w:ascii="Times New Roman" w:hAnsi="Times New Roman"/>
          <w:sz w:val="24"/>
          <w:szCs w:val="24"/>
        </w:rPr>
        <w:t xml:space="preserve"> Szociális Család és Gyermekjóléti Intézményre változott.</w:t>
      </w:r>
    </w:p>
    <w:p w:rsidR="003E2797" w:rsidRPr="00B74556" w:rsidRDefault="003E2797" w:rsidP="003E2797">
      <w:pPr>
        <w:pStyle w:val="Szvegtrzsbehzssal"/>
        <w:spacing w:after="0" w:line="240" w:lineRule="auto"/>
        <w:ind w:left="0"/>
        <w:rPr>
          <w:rFonts w:ascii="Times New Roman" w:hAnsi="Times New Roman"/>
          <w:b/>
          <w:sz w:val="24"/>
          <w:szCs w:val="24"/>
        </w:rPr>
      </w:pPr>
      <w:r w:rsidRPr="00B74556">
        <w:rPr>
          <w:rFonts w:ascii="Times New Roman" w:hAnsi="Times New Roman"/>
          <w:b/>
          <w:sz w:val="24"/>
          <w:szCs w:val="24"/>
        </w:rPr>
        <w:lastRenderedPageBreak/>
        <w:t>A Család és Gyermekjóléti Központ Szakmai Munkája</w:t>
      </w:r>
    </w:p>
    <w:p w:rsidR="00424052" w:rsidRDefault="00424052" w:rsidP="003E2797">
      <w:pPr>
        <w:pStyle w:val="Szvegtrzsbehzssal"/>
        <w:spacing w:after="0" w:line="240" w:lineRule="auto"/>
        <w:ind w:left="0"/>
        <w:rPr>
          <w:rFonts w:ascii="Times New Roman" w:hAnsi="Times New Roman"/>
          <w:b/>
          <w:sz w:val="24"/>
          <w:szCs w:val="24"/>
        </w:rPr>
      </w:pPr>
    </w:p>
    <w:p w:rsidR="003E2797" w:rsidRPr="00B74556" w:rsidRDefault="003E2797" w:rsidP="003E2797">
      <w:pPr>
        <w:pStyle w:val="Szvegtrzsbehzssal"/>
        <w:spacing w:after="0" w:line="240" w:lineRule="auto"/>
        <w:ind w:left="0"/>
        <w:rPr>
          <w:rFonts w:ascii="Times New Roman" w:hAnsi="Times New Roman"/>
          <w:b/>
          <w:sz w:val="24"/>
          <w:szCs w:val="24"/>
        </w:rPr>
      </w:pPr>
      <w:r w:rsidRPr="00B74556">
        <w:rPr>
          <w:rFonts w:ascii="Times New Roman" w:hAnsi="Times New Roman"/>
          <w:b/>
          <w:sz w:val="24"/>
          <w:szCs w:val="24"/>
        </w:rPr>
        <w:t>A Család- és Gyermekjóléti Központ esetmenedzsereinek tevékenysége:</w:t>
      </w:r>
    </w:p>
    <w:p w:rsidR="003E2797" w:rsidRDefault="003E2797" w:rsidP="003E2797">
      <w:pPr>
        <w:pStyle w:val="Szvegtrzsbehzssal"/>
        <w:spacing w:after="0" w:line="240" w:lineRule="auto"/>
        <w:ind w:left="0"/>
        <w:rPr>
          <w:rFonts w:ascii="Times New Roman" w:hAnsi="Times New Roman"/>
          <w:iCs/>
          <w:color w:val="000000"/>
          <w:sz w:val="24"/>
          <w:szCs w:val="24"/>
        </w:rPr>
      </w:pPr>
    </w:p>
    <w:p w:rsidR="003E2797" w:rsidRPr="00B74556" w:rsidRDefault="003E2797" w:rsidP="003E2797">
      <w:pPr>
        <w:pStyle w:val="Szvegtrzsbehzssal"/>
        <w:spacing w:after="0" w:line="240" w:lineRule="auto"/>
        <w:ind w:left="0"/>
        <w:jc w:val="both"/>
        <w:rPr>
          <w:rFonts w:ascii="Times New Roman" w:hAnsi="Times New Roman"/>
          <w:iCs/>
          <w:color w:val="000000"/>
          <w:sz w:val="24"/>
          <w:szCs w:val="24"/>
        </w:rPr>
      </w:pPr>
      <w:r>
        <w:rPr>
          <w:rFonts w:ascii="Times New Roman" w:hAnsi="Times New Roman"/>
          <w:iCs/>
          <w:color w:val="000000"/>
          <w:sz w:val="24"/>
          <w:szCs w:val="24"/>
        </w:rPr>
        <w:t>A Család -</w:t>
      </w:r>
      <w:r w:rsidRPr="00B74556">
        <w:rPr>
          <w:rFonts w:ascii="Times New Roman" w:hAnsi="Times New Roman"/>
          <w:iCs/>
          <w:color w:val="000000"/>
          <w:sz w:val="24"/>
          <w:szCs w:val="24"/>
        </w:rPr>
        <w:t xml:space="preserve"> és Gyermekjóléti Központ a Gyvt. értelmében szolgáltatási, szervezési és gondozási f</w:t>
      </w:r>
      <w:r>
        <w:rPr>
          <w:rFonts w:ascii="Times New Roman" w:hAnsi="Times New Roman"/>
          <w:iCs/>
          <w:color w:val="000000"/>
          <w:sz w:val="24"/>
          <w:szCs w:val="24"/>
        </w:rPr>
        <w:t>eladatot lát el. Az intézmény</w:t>
      </w:r>
      <w:r w:rsidRPr="00B74556">
        <w:rPr>
          <w:rFonts w:ascii="Times New Roman" w:hAnsi="Times New Roman"/>
          <w:iCs/>
          <w:color w:val="000000"/>
          <w:sz w:val="24"/>
          <w:szCs w:val="24"/>
        </w:rPr>
        <w:t>ben a Gyvt. 40/</w:t>
      </w:r>
      <w:proofErr w:type="gramStart"/>
      <w:r w:rsidRPr="00B74556">
        <w:rPr>
          <w:rFonts w:ascii="Times New Roman" w:hAnsi="Times New Roman"/>
          <w:iCs/>
          <w:color w:val="000000"/>
          <w:sz w:val="24"/>
          <w:szCs w:val="24"/>
        </w:rPr>
        <w:t>A</w:t>
      </w:r>
      <w:proofErr w:type="gramEnd"/>
      <w:r w:rsidRPr="00B74556">
        <w:rPr>
          <w:rFonts w:ascii="Times New Roman" w:hAnsi="Times New Roman"/>
          <w:iCs/>
          <w:color w:val="000000"/>
          <w:sz w:val="24"/>
          <w:szCs w:val="24"/>
        </w:rPr>
        <w:t>.</w:t>
      </w:r>
      <w:r>
        <w:rPr>
          <w:rFonts w:ascii="Times New Roman" w:hAnsi="Times New Roman"/>
          <w:iCs/>
          <w:color w:val="000000"/>
          <w:sz w:val="24"/>
          <w:szCs w:val="24"/>
        </w:rPr>
        <w:t xml:space="preserve"> </w:t>
      </w:r>
      <w:r w:rsidRPr="00B74556">
        <w:rPr>
          <w:rFonts w:ascii="Times New Roman" w:hAnsi="Times New Roman"/>
          <w:iCs/>
          <w:color w:val="000000"/>
          <w:sz w:val="24"/>
          <w:szCs w:val="24"/>
        </w:rPr>
        <w:t>§</w:t>
      </w:r>
      <w:proofErr w:type="spellStart"/>
      <w:r w:rsidRPr="00B74556">
        <w:rPr>
          <w:rFonts w:ascii="Times New Roman" w:hAnsi="Times New Roman"/>
          <w:iCs/>
          <w:color w:val="000000"/>
          <w:sz w:val="24"/>
          <w:szCs w:val="24"/>
        </w:rPr>
        <w:t>-ban</w:t>
      </w:r>
      <w:proofErr w:type="spellEnd"/>
      <w:r w:rsidRPr="00B74556">
        <w:rPr>
          <w:rFonts w:ascii="Times New Roman" w:hAnsi="Times New Roman"/>
          <w:iCs/>
          <w:color w:val="000000"/>
          <w:sz w:val="24"/>
          <w:szCs w:val="24"/>
        </w:rPr>
        <w:t xml:space="preserve"> meghatározott feladata</w:t>
      </w:r>
      <w:r>
        <w:rPr>
          <w:rFonts w:ascii="Times New Roman" w:hAnsi="Times New Roman"/>
          <w:iCs/>
          <w:color w:val="000000"/>
          <w:sz w:val="24"/>
          <w:szCs w:val="24"/>
        </w:rPr>
        <w:t>it a Család - és Gyermekjóléti K</w:t>
      </w:r>
      <w:r w:rsidRPr="00B74556">
        <w:rPr>
          <w:rFonts w:ascii="Times New Roman" w:hAnsi="Times New Roman"/>
          <w:iCs/>
          <w:color w:val="000000"/>
          <w:sz w:val="24"/>
          <w:szCs w:val="24"/>
        </w:rPr>
        <w:t>özpon</w:t>
      </w:r>
      <w:r>
        <w:rPr>
          <w:rFonts w:ascii="Times New Roman" w:hAnsi="Times New Roman"/>
          <w:iCs/>
          <w:color w:val="000000"/>
          <w:sz w:val="24"/>
          <w:szCs w:val="24"/>
        </w:rPr>
        <w:t>t szervezeti egysége útján látjá</w:t>
      </w:r>
      <w:r w:rsidRPr="00B74556">
        <w:rPr>
          <w:rFonts w:ascii="Times New Roman" w:hAnsi="Times New Roman"/>
          <w:iCs/>
          <w:color w:val="000000"/>
          <w:sz w:val="24"/>
          <w:szCs w:val="24"/>
        </w:rPr>
        <w:t>k el. A gyermekek családban való nevelkedésének elősegítése, a gyermekek veszélyeztetettségének megelőzése érdekében, igényeiknek és szükségleteiknek megfelelő önálló egyéni és csoportos speciális szolg</w:t>
      </w:r>
      <w:r>
        <w:rPr>
          <w:rFonts w:ascii="Times New Roman" w:hAnsi="Times New Roman"/>
          <w:iCs/>
          <w:color w:val="000000"/>
          <w:sz w:val="24"/>
          <w:szCs w:val="24"/>
        </w:rPr>
        <w:t>áltatásokat, programokat nyújtana</w:t>
      </w:r>
      <w:r w:rsidRPr="00B74556">
        <w:rPr>
          <w:rFonts w:ascii="Times New Roman" w:hAnsi="Times New Roman"/>
          <w:iCs/>
          <w:color w:val="000000"/>
          <w:sz w:val="24"/>
          <w:szCs w:val="24"/>
        </w:rPr>
        <w:t>k.</w:t>
      </w:r>
    </w:p>
    <w:p w:rsidR="003E2797" w:rsidRPr="00B74556" w:rsidRDefault="003E2797" w:rsidP="003E2797">
      <w:pPr>
        <w:spacing w:after="0" w:line="240" w:lineRule="auto"/>
        <w:jc w:val="both"/>
        <w:rPr>
          <w:rFonts w:ascii="Times New Roman" w:hAnsi="Times New Roman"/>
          <w:sz w:val="24"/>
          <w:szCs w:val="24"/>
        </w:rPr>
      </w:pPr>
      <w:r w:rsidRPr="00B74556">
        <w:rPr>
          <w:rFonts w:ascii="Times New Roman" w:hAnsi="Times New Roman"/>
          <w:sz w:val="24"/>
          <w:szCs w:val="24"/>
        </w:rPr>
        <w:t>A hatósági ügyeket (védelembe vétel, nevelésbe vétel, ideiglenes elhelyezés) mind a központ munkatársai végzik. Mindemellett a gyermekekkel és családtagjaikkal a szociális munka eszközeivel (családgondozással) folytatják a szakmai munkát. A gyermek családban nevelkedésének elősegítése, a gyermek veszélyeztetettségének megelőzését a gyermek igényeinek és szükségleteinek megfelelő önálló egyéni és csoportos sp</w:t>
      </w:r>
      <w:r>
        <w:rPr>
          <w:rFonts w:ascii="Times New Roman" w:hAnsi="Times New Roman"/>
          <w:sz w:val="24"/>
          <w:szCs w:val="24"/>
        </w:rPr>
        <w:t>eciális szolgáltatásokat nyújt</w:t>
      </w:r>
      <w:r w:rsidRPr="00B74556">
        <w:rPr>
          <w:rFonts w:ascii="Times New Roman" w:hAnsi="Times New Roman"/>
          <w:sz w:val="24"/>
          <w:szCs w:val="24"/>
        </w:rPr>
        <w:t>, mely keretében biztosítják a kialakult veszélyeztetettség megszüntetését.</w:t>
      </w:r>
    </w:p>
    <w:p w:rsidR="003E2797" w:rsidRDefault="003E2797" w:rsidP="003E2797">
      <w:pPr>
        <w:pStyle w:val="Szvegtrzsbehzssal"/>
        <w:spacing w:after="0" w:line="240" w:lineRule="auto"/>
        <w:ind w:left="0"/>
        <w:rPr>
          <w:rFonts w:ascii="Times New Roman" w:hAnsi="Times New Roman"/>
          <w:iCs/>
          <w:color w:val="000000"/>
          <w:sz w:val="24"/>
          <w:szCs w:val="24"/>
        </w:rPr>
      </w:pPr>
    </w:p>
    <w:p w:rsidR="003E2797" w:rsidRPr="00B74556" w:rsidRDefault="003E2797" w:rsidP="003E2797">
      <w:pPr>
        <w:pStyle w:val="Szvegtrzsbehzssal"/>
        <w:spacing w:after="0" w:line="240" w:lineRule="auto"/>
        <w:ind w:left="0"/>
        <w:jc w:val="both"/>
        <w:rPr>
          <w:rFonts w:ascii="Times New Roman" w:hAnsi="Times New Roman"/>
          <w:iCs/>
          <w:color w:val="000000"/>
          <w:sz w:val="24"/>
          <w:szCs w:val="24"/>
        </w:rPr>
      </w:pPr>
      <w:r w:rsidRPr="00B74556">
        <w:rPr>
          <w:rFonts w:ascii="Times New Roman" w:hAnsi="Times New Roman"/>
          <w:iCs/>
          <w:color w:val="000000"/>
          <w:sz w:val="24"/>
          <w:szCs w:val="24"/>
        </w:rPr>
        <w:t>A gyermekvédelmi gondoskodás keretébe tartozó hatósági intézkedésekhez kapcsolódó, a gyermekek védelmére irányuló tevékenységet lát el, amelynek keretében:</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Pr>
          <w:rFonts w:ascii="Times New Roman" w:hAnsi="Times New Roman"/>
          <w:iCs/>
          <w:color w:val="000000"/>
          <w:sz w:val="24"/>
          <w:szCs w:val="24"/>
        </w:rPr>
        <w:t>kezdeményezi</w:t>
      </w:r>
      <w:r w:rsidRPr="00B74556">
        <w:rPr>
          <w:rFonts w:ascii="Times New Roman" w:hAnsi="Times New Roman"/>
          <w:iCs/>
          <w:color w:val="000000"/>
          <w:sz w:val="24"/>
          <w:szCs w:val="24"/>
        </w:rPr>
        <w:t xml:space="preserve">k a </w:t>
      </w:r>
      <w:proofErr w:type="gramStart"/>
      <w:r w:rsidRPr="00B74556">
        <w:rPr>
          <w:rFonts w:ascii="Times New Roman" w:hAnsi="Times New Roman"/>
          <w:iCs/>
          <w:color w:val="000000"/>
          <w:sz w:val="24"/>
          <w:szCs w:val="24"/>
        </w:rPr>
        <w:t>gyermek védelembe</w:t>
      </w:r>
      <w:proofErr w:type="gramEnd"/>
      <w:r w:rsidRPr="00B74556">
        <w:rPr>
          <w:rFonts w:ascii="Times New Roman" w:hAnsi="Times New Roman"/>
          <w:iCs/>
          <w:color w:val="000000"/>
          <w:sz w:val="24"/>
          <w:szCs w:val="24"/>
        </w:rPr>
        <w:t xml:space="preserve"> vételét vagy súlyosabb fokú veszélyeztetettség esetén a gyermek ideiglenes hatályú elhelyezését, nevelésbe vételét,</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sidRPr="00B74556">
        <w:rPr>
          <w:rFonts w:ascii="Times New Roman" w:hAnsi="Times New Roman"/>
          <w:iCs/>
          <w:color w:val="000000"/>
          <w:sz w:val="24"/>
          <w:szCs w:val="24"/>
        </w:rPr>
        <w:t xml:space="preserve"> jav</w:t>
      </w:r>
      <w:r>
        <w:rPr>
          <w:rFonts w:ascii="Times New Roman" w:hAnsi="Times New Roman"/>
          <w:iCs/>
          <w:color w:val="000000"/>
          <w:sz w:val="24"/>
          <w:szCs w:val="24"/>
        </w:rPr>
        <w:t>aslatot készítene</w:t>
      </w:r>
      <w:r w:rsidRPr="00B74556">
        <w:rPr>
          <w:rFonts w:ascii="Times New Roman" w:hAnsi="Times New Roman"/>
          <w:iCs/>
          <w:color w:val="000000"/>
          <w:sz w:val="24"/>
          <w:szCs w:val="24"/>
        </w:rPr>
        <w:t xml:space="preserve">k a veszélyeztetettség mértékének megfelelően a </w:t>
      </w:r>
      <w:proofErr w:type="gramStart"/>
      <w:r w:rsidRPr="00B74556">
        <w:rPr>
          <w:rFonts w:ascii="Times New Roman" w:hAnsi="Times New Roman"/>
          <w:iCs/>
          <w:color w:val="000000"/>
          <w:sz w:val="24"/>
          <w:szCs w:val="24"/>
        </w:rPr>
        <w:t>gyermek védelembe</w:t>
      </w:r>
      <w:proofErr w:type="gramEnd"/>
      <w:r w:rsidRPr="00B74556">
        <w:rPr>
          <w:rFonts w:ascii="Times New Roman" w:hAnsi="Times New Roman"/>
          <w:iCs/>
          <w:color w:val="000000"/>
          <w:sz w:val="24"/>
          <w:szCs w:val="24"/>
        </w:rPr>
        <w:t xml:space="preserve"> vételére, illetve a családi pótlék természetbeni formában történő nyújtására, a gyermek tankötelezettsége teljesítésének előmozdítására, a gyermek családjából történő kiemelésére, a leendő gondozási helyére vagy annak megváltoztatására, valamint a gyermek megelőző pártfogásának mellőzésére, elrendelésére, fenntartására és megszüntetésére,</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Pr>
          <w:rFonts w:ascii="Times New Roman" w:hAnsi="Times New Roman"/>
          <w:iCs/>
          <w:color w:val="000000"/>
          <w:sz w:val="24"/>
          <w:szCs w:val="24"/>
        </w:rPr>
        <w:t>együttműködne</w:t>
      </w:r>
      <w:r w:rsidRPr="00B74556">
        <w:rPr>
          <w:rFonts w:ascii="Times New Roman" w:hAnsi="Times New Roman"/>
          <w:iCs/>
          <w:color w:val="000000"/>
          <w:sz w:val="24"/>
          <w:szCs w:val="24"/>
        </w:rPr>
        <w:t>k a pártfogó felügyelői szolgálattal és a megelőző pártfogó felügyelővel a bűnismétlés megelőzése érdekében, ha a gyámhatóság elrendelte a gyermek megelőző pártfogását,</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sidRPr="00B74556">
        <w:rPr>
          <w:rFonts w:ascii="Times New Roman" w:hAnsi="Times New Roman"/>
          <w:iCs/>
          <w:color w:val="000000"/>
          <w:sz w:val="24"/>
          <w:szCs w:val="24"/>
        </w:rPr>
        <w:t>családjából kiemelt gyermek visszahelyezése érdekében szo</w:t>
      </w:r>
      <w:r>
        <w:rPr>
          <w:rFonts w:ascii="Times New Roman" w:hAnsi="Times New Roman"/>
          <w:iCs/>
          <w:color w:val="000000"/>
          <w:sz w:val="24"/>
          <w:szCs w:val="24"/>
        </w:rPr>
        <w:t>ciális segítőmunkát koordinálják és végeznek</w:t>
      </w:r>
      <w:r w:rsidRPr="00B74556">
        <w:rPr>
          <w:rFonts w:ascii="Times New Roman" w:hAnsi="Times New Roman"/>
          <w:iCs/>
          <w:color w:val="000000"/>
          <w:sz w:val="24"/>
          <w:szCs w:val="24"/>
        </w:rPr>
        <w:t xml:space="preserve"> - az otthont nyújtó ellátást, illetve a területi gyermekvédelmi szakszolgáltatást végző intézménnyel együttműködve - a csalá</w:t>
      </w:r>
      <w:r>
        <w:rPr>
          <w:rFonts w:ascii="Times New Roman" w:hAnsi="Times New Roman"/>
          <w:iCs/>
          <w:color w:val="000000"/>
          <w:sz w:val="24"/>
          <w:szCs w:val="24"/>
        </w:rPr>
        <w:t>d gyermeknevelési körülményeik</w:t>
      </w:r>
      <w:r w:rsidRPr="00B74556">
        <w:rPr>
          <w:rFonts w:ascii="Times New Roman" w:hAnsi="Times New Roman"/>
          <w:iCs/>
          <w:color w:val="000000"/>
          <w:sz w:val="24"/>
          <w:szCs w:val="24"/>
        </w:rPr>
        <w:t xml:space="preserve"> megteremtéséhez, javításához, a szülő és a gyermek közötti kapcsolat helyreállításához,</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Pr>
          <w:rFonts w:ascii="Times New Roman" w:hAnsi="Times New Roman"/>
          <w:iCs/>
          <w:color w:val="000000"/>
          <w:sz w:val="24"/>
          <w:szCs w:val="24"/>
        </w:rPr>
        <w:t>utógondozást végeznek</w:t>
      </w:r>
      <w:r w:rsidRPr="00B74556">
        <w:rPr>
          <w:rFonts w:ascii="Times New Roman" w:hAnsi="Times New Roman"/>
          <w:iCs/>
          <w:color w:val="000000"/>
          <w:sz w:val="24"/>
          <w:szCs w:val="24"/>
        </w:rPr>
        <w:t xml:space="preserve"> - a gyermekvédelmi gyámmal együttműködve, a gyermek családjába történő visszailleszkedéséhez,</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color w:val="000000"/>
          <w:sz w:val="24"/>
          <w:szCs w:val="24"/>
        </w:rPr>
      </w:pPr>
      <w:r w:rsidRPr="00B74556">
        <w:rPr>
          <w:rFonts w:ascii="Times New Roman" w:hAnsi="Times New Roman"/>
          <w:iCs/>
          <w:color w:val="000000"/>
          <w:sz w:val="24"/>
          <w:szCs w:val="24"/>
        </w:rPr>
        <w:t xml:space="preserve">védelembe </w:t>
      </w:r>
      <w:r>
        <w:rPr>
          <w:rFonts w:ascii="Times New Roman" w:hAnsi="Times New Roman"/>
          <w:iCs/>
          <w:color w:val="000000"/>
          <w:sz w:val="24"/>
          <w:szCs w:val="24"/>
        </w:rPr>
        <w:t>vett gyermek esetében elkészíti</w:t>
      </w:r>
      <w:r w:rsidRPr="00B74556">
        <w:rPr>
          <w:rFonts w:ascii="Times New Roman" w:hAnsi="Times New Roman"/>
          <w:iCs/>
          <w:color w:val="000000"/>
          <w:sz w:val="24"/>
          <w:szCs w:val="24"/>
        </w:rPr>
        <w:t>k a gondozási-nevelési tervet, sz</w:t>
      </w:r>
      <w:r>
        <w:rPr>
          <w:rFonts w:ascii="Times New Roman" w:hAnsi="Times New Roman"/>
          <w:iCs/>
          <w:color w:val="000000"/>
          <w:sz w:val="24"/>
          <w:szCs w:val="24"/>
        </w:rPr>
        <w:t>ociális segítőmunkát koordinálna</w:t>
      </w:r>
      <w:r w:rsidRPr="00B74556">
        <w:rPr>
          <w:rFonts w:ascii="Times New Roman" w:hAnsi="Times New Roman"/>
          <w:iCs/>
          <w:color w:val="000000"/>
          <w:sz w:val="24"/>
          <w:szCs w:val="24"/>
        </w:rPr>
        <w:t>k és vég</w:t>
      </w:r>
      <w:r>
        <w:rPr>
          <w:rFonts w:ascii="Times New Roman" w:hAnsi="Times New Roman"/>
          <w:iCs/>
          <w:color w:val="000000"/>
          <w:sz w:val="24"/>
          <w:szCs w:val="24"/>
        </w:rPr>
        <w:t>ezne</w:t>
      </w:r>
      <w:r w:rsidRPr="00B74556">
        <w:rPr>
          <w:rFonts w:ascii="Times New Roman" w:hAnsi="Times New Roman"/>
          <w:iCs/>
          <w:color w:val="000000"/>
          <w:sz w:val="24"/>
          <w:szCs w:val="24"/>
        </w:rPr>
        <w:t>k</w:t>
      </w:r>
      <w:r>
        <w:rPr>
          <w:rFonts w:ascii="Times New Roman" w:hAnsi="Times New Roman"/>
          <w:iCs/>
          <w:color w:val="000000"/>
          <w:sz w:val="24"/>
          <w:szCs w:val="24"/>
        </w:rPr>
        <w:t>,</w:t>
      </w:r>
      <w:r w:rsidRPr="00B74556">
        <w:rPr>
          <w:rFonts w:ascii="Times New Roman" w:hAnsi="Times New Roman"/>
          <w:iCs/>
          <w:color w:val="000000"/>
          <w:sz w:val="24"/>
          <w:szCs w:val="24"/>
        </w:rPr>
        <w:t xml:space="preserve"> illetve a gyámhatóság megkeresésére a családi pótlék természetbeni formában történő nyújtásához kapcsolódó pénzfelhasználási tervet (a továbbiakban: p</w:t>
      </w:r>
      <w:r>
        <w:rPr>
          <w:rFonts w:ascii="Times New Roman" w:hAnsi="Times New Roman"/>
          <w:iCs/>
          <w:color w:val="000000"/>
          <w:sz w:val="24"/>
          <w:szCs w:val="24"/>
        </w:rPr>
        <w:t>énzfelhasználási terv) készítenek</w:t>
      </w:r>
      <w:r w:rsidRPr="00B74556">
        <w:rPr>
          <w:rFonts w:ascii="Times New Roman" w:hAnsi="Times New Roman"/>
          <w:iCs/>
          <w:color w:val="000000"/>
          <w:sz w:val="24"/>
          <w:szCs w:val="24"/>
        </w:rPr>
        <w:t xml:space="preserve"> el,</w:t>
      </w:r>
    </w:p>
    <w:p w:rsidR="003E2797" w:rsidRPr="00B74556" w:rsidRDefault="003E2797" w:rsidP="00676608">
      <w:pPr>
        <w:pStyle w:val="Szvegtrzsbehzssal"/>
        <w:numPr>
          <w:ilvl w:val="0"/>
          <w:numId w:val="13"/>
        </w:numPr>
        <w:overflowPunct w:val="0"/>
        <w:autoSpaceDE w:val="0"/>
        <w:autoSpaceDN w:val="0"/>
        <w:adjustRightInd w:val="0"/>
        <w:spacing w:after="0" w:line="240" w:lineRule="auto"/>
        <w:jc w:val="both"/>
        <w:textAlignment w:val="baseline"/>
        <w:rPr>
          <w:rFonts w:ascii="Times New Roman" w:hAnsi="Times New Roman"/>
          <w:iCs/>
          <w:sz w:val="24"/>
          <w:szCs w:val="24"/>
        </w:rPr>
      </w:pPr>
      <w:r>
        <w:rPr>
          <w:rFonts w:ascii="Times New Roman" w:hAnsi="Times New Roman"/>
          <w:iCs/>
          <w:color w:val="000000"/>
          <w:sz w:val="24"/>
          <w:szCs w:val="24"/>
        </w:rPr>
        <w:t xml:space="preserve"> szakmai támogatást nyújtana</w:t>
      </w:r>
      <w:r w:rsidRPr="00B74556">
        <w:rPr>
          <w:rFonts w:ascii="Times New Roman" w:hAnsi="Times New Roman"/>
          <w:iCs/>
          <w:color w:val="000000"/>
          <w:sz w:val="24"/>
          <w:szCs w:val="24"/>
        </w:rPr>
        <w:t>k az ellátási területén működő gyermekjóléti szolgálatok számára.</w:t>
      </w:r>
    </w:p>
    <w:p w:rsidR="003E2797" w:rsidRPr="00B74556" w:rsidRDefault="003E2797" w:rsidP="003E2797">
      <w:pPr>
        <w:pStyle w:val="Listaszerbekezds"/>
        <w:spacing w:after="0" w:line="240" w:lineRule="auto"/>
        <w:jc w:val="center"/>
        <w:rPr>
          <w:rFonts w:ascii="Times New Roman" w:hAnsi="Times New Roman"/>
          <w:iCs/>
          <w:color w:val="000000"/>
          <w:sz w:val="24"/>
          <w:szCs w:val="24"/>
        </w:rPr>
      </w:pPr>
    </w:p>
    <w:p w:rsidR="003E2797" w:rsidRPr="00B74556" w:rsidRDefault="003E2797" w:rsidP="003E2797">
      <w:pPr>
        <w:pStyle w:val="Listaszerbekezds"/>
        <w:spacing w:after="0" w:line="240" w:lineRule="auto"/>
        <w:ind w:left="0" w:firstLine="284"/>
        <w:rPr>
          <w:rFonts w:ascii="Times New Roman" w:hAnsi="Times New Roman"/>
          <w:b/>
          <w:iCs/>
          <w:sz w:val="24"/>
          <w:szCs w:val="24"/>
        </w:rPr>
      </w:pPr>
      <w:r w:rsidRPr="00B74556">
        <w:rPr>
          <w:rFonts w:ascii="Times New Roman" w:hAnsi="Times New Roman"/>
          <w:b/>
          <w:sz w:val="24"/>
          <w:szCs w:val="24"/>
        </w:rPr>
        <w:t xml:space="preserve">A Család- és Gyermekjóléti Szolgálat </w:t>
      </w:r>
      <w:r w:rsidRPr="00B74556">
        <w:rPr>
          <w:rFonts w:ascii="Times New Roman" w:hAnsi="Times New Roman"/>
          <w:b/>
          <w:iCs/>
          <w:sz w:val="24"/>
          <w:szCs w:val="24"/>
        </w:rPr>
        <w:t>Szakmai munkája</w:t>
      </w:r>
    </w:p>
    <w:p w:rsidR="003E2797" w:rsidRPr="00B74556" w:rsidRDefault="003E2797" w:rsidP="00676608">
      <w:pPr>
        <w:pStyle w:val="Listaszerbekezds"/>
        <w:numPr>
          <w:ilvl w:val="0"/>
          <w:numId w:val="12"/>
        </w:numPr>
        <w:spacing w:after="0" w:line="240" w:lineRule="auto"/>
        <w:jc w:val="center"/>
        <w:rPr>
          <w:rFonts w:ascii="Times New Roman" w:hAnsi="Times New Roman"/>
          <w:b/>
          <w:iCs/>
          <w:sz w:val="24"/>
          <w:szCs w:val="24"/>
        </w:rPr>
      </w:pPr>
    </w:p>
    <w:p w:rsidR="003E2797" w:rsidRDefault="003E2797" w:rsidP="003E2797">
      <w:pPr>
        <w:pStyle w:val="Listaszerbekezds"/>
        <w:spacing w:after="0" w:line="240" w:lineRule="auto"/>
        <w:ind w:left="360"/>
        <w:jc w:val="both"/>
        <w:rPr>
          <w:rFonts w:ascii="Times New Roman" w:eastAsia="Times New Roman" w:hAnsi="Times New Roman"/>
          <w:color w:val="222222"/>
          <w:sz w:val="24"/>
          <w:szCs w:val="24"/>
          <w:lang w:eastAsia="hu-HU"/>
        </w:rPr>
      </w:pPr>
      <w:r w:rsidRPr="00B74556">
        <w:rPr>
          <w:rFonts w:ascii="Times New Roman" w:hAnsi="Times New Roman"/>
          <w:b/>
          <w:sz w:val="24"/>
          <w:szCs w:val="24"/>
        </w:rPr>
        <w:t xml:space="preserve">A Család- és Gyermekjóléti Szolgálat, </w:t>
      </w:r>
      <w:r>
        <w:rPr>
          <w:rFonts w:ascii="Times New Roman" w:eastAsia="Times New Roman" w:hAnsi="Times New Roman"/>
          <w:color w:val="222222"/>
          <w:sz w:val="24"/>
          <w:szCs w:val="24"/>
          <w:lang w:eastAsia="hu-HU"/>
        </w:rPr>
        <w:t>a</w:t>
      </w:r>
      <w:r w:rsidRPr="00B74556">
        <w:rPr>
          <w:rFonts w:ascii="Times New Roman" w:eastAsia="Times New Roman" w:hAnsi="Times New Roman"/>
          <w:color w:val="222222"/>
          <w:sz w:val="24"/>
          <w:szCs w:val="24"/>
          <w:lang w:eastAsia="hu-HU"/>
        </w:rPr>
        <w:t xml:space="preserve"> család- és gyermekjóléti szolgálat ellátja a Gyvt. 39. § (2)-(4) bekezdése, 40. §</w:t>
      </w:r>
      <w:proofErr w:type="spellStart"/>
      <w:r w:rsidRPr="00B74556">
        <w:rPr>
          <w:rFonts w:ascii="Times New Roman" w:eastAsia="Times New Roman" w:hAnsi="Times New Roman"/>
          <w:color w:val="222222"/>
          <w:sz w:val="24"/>
          <w:szCs w:val="24"/>
          <w:lang w:eastAsia="hu-HU"/>
        </w:rPr>
        <w:t>-</w:t>
      </w:r>
      <w:proofErr w:type="gramStart"/>
      <w:r w:rsidRPr="00B74556">
        <w:rPr>
          <w:rFonts w:ascii="Times New Roman" w:eastAsia="Times New Roman" w:hAnsi="Times New Roman"/>
          <w:color w:val="222222"/>
          <w:sz w:val="24"/>
          <w:szCs w:val="24"/>
          <w:lang w:eastAsia="hu-HU"/>
        </w:rPr>
        <w:t>a</w:t>
      </w:r>
      <w:proofErr w:type="spellEnd"/>
      <w:proofErr w:type="gramEnd"/>
      <w:r w:rsidRPr="00B74556">
        <w:rPr>
          <w:rFonts w:ascii="Times New Roman" w:eastAsia="Times New Roman" w:hAnsi="Times New Roman"/>
          <w:color w:val="222222"/>
          <w:sz w:val="24"/>
          <w:szCs w:val="24"/>
          <w:lang w:eastAsia="hu-HU"/>
        </w:rPr>
        <w:t>, valamint az Szt. 64. §</w:t>
      </w:r>
      <w:proofErr w:type="spellStart"/>
      <w:r w:rsidRPr="00B74556">
        <w:rPr>
          <w:rFonts w:ascii="Times New Roman" w:eastAsia="Times New Roman" w:hAnsi="Times New Roman"/>
          <w:color w:val="222222"/>
          <w:sz w:val="24"/>
          <w:szCs w:val="24"/>
          <w:lang w:eastAsia="hu-HU"/>
        </w:rPr>
        <w:t>-a</w:t>
      </w:r>
      <w:proofErr w:type="spellEnd"/>
      <w:r w:rsidRPr="00B74556">
        <w:rPr>
          <w:rFonts w:ascii="Times New Roman" w:eastAsia="Times New Roman" w:hAnsi="Times New Roman"/>
          <w:color w:val="222222"/>
          <w:sz w:val="24"/>
          <w:szCs w:val="24"/>
          <w:lang w:eastAsia="hu-HU"/>
        </w:rPr>
        <w:t xml:space="preserve"> szerinti feladatokat.</w:t>
      </w:r>
    </w:p>
    <w:p w:rsidR="003E2797" w:rsidRDefault="003E2797" w:rsidP="003E2797">
      <w:pPr>
        <w:pStyle w:val="Listaszerbekezds"/>
        <w:spacing w:after="0" w:line="240" w:lineRule="auto"/>
        <w:ind w:left="360"/>
        <w:jc w:val="both"/>
        <w:rPr>
          <w:rFonts w:ascii="Times New Roman" w:eastAsia="Times New Roman" w:hAnsi="Times New Roman"/>
          <w:color w:val="222222"/>
          <w:sz w:val="24"/>
          <w:szCs w:val="24"/>
          <w:lang w:eastAsia="hu-HU"/>
        </w:rPr>
      </w:pPr>
    </w:p>
    <w:p w:rsidR="00945FBC" w:rsidRDefault="00945FBC" w:rsidP="003E2797">
      <w:pPr>
        <w:pStyle w:val="Listaszerbekezds"/>
        <w:spacing w:after="0" w:line="240" w:lineRule="auto"/>
        <w:ind w:left="360"/>
        <w:jc w:val="both"/>
        <w:rPr>
          <w:rFonts w:ascii="Times New Roman" w:eastAsia="Times New Roman" w:hAnsi="Times New Roman"/>
          <w:color w:val="222222"/>
          <w:sz w:val="24"/>
          <w:szCs w:val="24"/>
          <w:lang w:eastAsia="hu-HU"/>
        </w:rPr>
      </w:pPr>
    </w:p>
    <w:p w:rsidR="00DA1973" w:rsidRDefault="00DA1973" w:rsidP="003E2797">
      <w:pPr>
        <w:pStyle w:val="Listaszerbekezds"/>
        <w:spacing w:after="0" w:line="240" w:lineRule="auto"/>
        <w:ind w:left="360"/>
        <w:jc w:val="both"/>
        <w:rPr>
          <w:rFonts w:ascii="Times New Roman" w:eastAsia="Times New Roman" w:hAnsi="Times New Roman"/>
          <w:color w:val="222222"/>
          <w:sz w:val="24"/>
          <w:szCs w:val="24"/>
          <w:lang w:eastAsia="hu-HU"/>
        </w:rPr>
      </w:pPr>
    </w:p>
    <w:p w:rsidR="003E2797" w:rsidRPr="00B74556" w:rsidRDefault="003E2797" w:rsidP="003E2797">
      <w:pPr>
        <w:pStyle w:val="Listaszerbekezds"/>
        <w:spacing w:after="0" w:line="240" w:lineRule="auto"/>
        <w:ind w:left="360"/>
        <w:jc w:val="both"/>
        <w:rPr>
          <w:rFonts w:ascii="Times New Roman" w:hAnsi="Times New Roman"/>
          <w:b/>
          <w:i/>
          <w:iCs/>
          <w:sz w:val="24"/>
          <w:szCs w:val="24"/>
        </w:rPr>
      </w:pPr>
      <w:r w:rsidRPr="00B74556">
        <w:rPr>
          <w:rFonts w:ascii="Times New Roman" w:hAnsi="Times New Roman"/>
          <w:b/>
          <w:i/>
          <w:iCs/>
          <w:sz w:val="24"/>
          <w:szCs w:val="24"/>
        </w:rPr>
        <w:lastRenderedPageBreak/>
        <w:t>A család- és gyermekjóléti szolgálat célja/feladatai</w:t>
      </w:r>
      <w:r>
        <w:rPr>
          <w:rFonts w:ascii="Times New Roman" w:hAnsi="Times New Roman"/>
          <w:b/>
          <w:i/>
          <w:iCs/>
          <w:sz w:val="24"/>
          <w:szCs w:val="24"/>
        </w:rPr>
        <w:t>:</w:t>
      </w:r>
    </w:p>
    <w:p w:rsidR="003E2797" w:rsidRPr="00B74556" w:rsidRDefault="003E2797" w:rsidP="00676608">
      <w:pPr>
        <w:pStyle w:val="Szvegtrzsbehzssal"/>
        <w:numPr>
          <w:ilvl w:val="0"/>
          <w:numId w:val="12"/>
        </w:numPr>
        <w:overflowPunct w:val="0"/>
        <w:autoSpaceDE w:val="0"/>
        <w:autoSpaceDN w:val="0"/>
        <w:adjustRightInd w:val="0"/>
        <w:spacing w:after="0" w:line="240" w:lineRule="auto"/>
        <w:jc w:val="both"/>
        <w:textAlignment w:val="baseline"/>
        <w:rPr>
          <w:rFonts w:ascii="Times New Roman" w:hAnsi="Times New Roman"/>
          <w:b/>
          <w:i/>
          <w:iCs/>
          <w:sz w:val="24"/>
          <w:szCs w:val="24"/>
        </w:rPr>
      </w:pPr>
      <w:r w:rsidRPr="00B74556">
        <w:rPr>
          <w:rFonts w:ascii="Times New Roman" w:hAnsi="Times New Roman"/>
          <w:sz w:val="24"/>
          <w:szCs w:val="24"/>
        </w:rPr>
        <w:t>Figyelemmel kíséri a lakosság életvezetését, az egyén és család között felmerülő konfliktusokat, kutatja a konfliktusok megoldási módját</w:t>
      </w:r>
    </w:p>
    <w:p w:rsidR="003E2797" w:rsidRPr="00B74556" w:rsidRDefault="003E2797" w:rsidP="00676608">
      <w:pPr>
        <w:pStyle w:val="Szvegtrzsbehzssal"/>
        <w:numPr>
          <w:ilvl w:val="0"/>
          <w:numId w:val="12"/>
        </w:numPr>
        <w:overflowPunct w:val="0"/>
        <w:autoSpaceDE w:val="0"/>
        <w:autoSpaceDN w:val="0"/>
        <w:adjustRightInd w:val="0"/>
        <w:spacing w:after="0" w:line="240" w:lineRule="auto"/>
        <w:jc w:val="both"/>
        <w:textAlignment w:val="baseline"/>
        <w:rPr>
          <w:rFonts w:ascii="Times New Roman" w:hAnsi="Times New Roman"/>
          <w:iCs/>
          <w:sz w:val="24"/>
          <w:szCs w:val="24"/>
        </w:rPr>
      </w:pPr>
      <w:r w:rsidRPr="00B74556">
        <w:rPr>
          <w:rFonts w:ascii="Times New Roman" w:hAnsi="Times New Roman"/>
          <w:iCs/>
          <w:sz w:val="24"/>
          <w:szCs w:val="24"/>
        </w:rPr>
        <w:t>A családsegítés – és gyermekjóléti szolgáltatás feladatait tájékoztatás nyújtásával, szociális segítő munkával</w:t>
      </w:r>
      <w:r>
        <w:rPr>
          <w:rFonts w:ascii="Times New Roman" w:hAnsi="Times New Roman"/>
          <w:iCs/>
          <w:sz w:val="24"/>
          <w:szCs w:val="24"/>
        </w:rPr>
        <w:t>,</w:t>
      </w:r>
      <w:r w:rsidRPr="00B74556">
        <w:rPr>
          <w:rFonts w:ascii="Times New Roman" w:hAnsi="Times New Roman"/>
          <w:iCs/>
          <w:sz w:val="24"/>
          <w:szCs w:val="24"/>
        </w:rPr>
        <w:t xml:space="preserve"> valamint más személy, illetve szervezet által nyújtott szolgáltatások, ellátások közvetítéssel látja el.</w:t>
      </w:r>
    </w:p>
    <w:p w:rsidR="003E2797" w:rsidRPr="00B74556" w:rsidRDefault="003E2797" w:rsidP="00676608">
      <w:pPr>
        <w:pStyle w:val="Listaszerbekezds"/>
        <w:numPr>
          <w:ilvl w:val="0"/>
          <w:numId w:val="12"/>
        </w:numPr>
        <w:spacing w:after="0" w:line="240" w:lineRule="auto"/>
        <w:jc w:val="both"/>
        <w:rPr>
          <w:rFonts w:ascii="Times New Roman" w:hAnsi="Times New Roman"/>
          <w:sz w:val="24"/>
          <w:szCs w:val="24"/>
        </w:rPr>
      </w:pPr>
      <w:r w:rsidRPr="00B74556">
        <w:rPr>
          <w:rFonts w:ascii="Times New Roman" w:hAnsi="Times New Roman"/>
          <w:sz w:val="24"/>
          <w:szCs w:val="24"/>
        </w:rPr>
        <w:t>A szolgáltatás az ellátási területen élő valamennyi gyermekre, családra, gyermektelen családra és egyedülálló személyre terjed ki rendszerszemléletű szociális munkával.</w:t>
      </w:r>
    </w:p>
    <w:p w:rsidR="003E2797" w:rsidRPr="00002575" w:rsidRDefault="003E2797" w:rsidP="00676608">
      <w:pPr>
        <w:pStyle w:val="Szvegtrzs"/>
        <w:numPr>
          <w:ilvl w:val="0"/>
          <w:numId w:val="12"/>
        </w:numPr>
        <w:jc w:val="both"/>
        <w:rPr>
          <w:b w:val="0"/>
          <w:color w:val="000000"/>
        </w:rPr>
      </w:pPr>
      <w:r w:rsidRPr="00002575">
        <w:rPr>
          <w:b w:val="0"/>
        </w:rPr>
        <w:t>Az alapszolgáltatások megszervezésével a települési önkormányzat segítséget nyújt a szociálisan rászorulók részére saját otthonukban és lakókörnyezetükben önálló életvitelük fenntartásában és egészségi állapotuk, mentális állapotukból, vagy más okból származó problémáik megoldásában.</w:t>
      </w:r>
    </w:p>
    <w:p w:rsidR="003E2797" w:rsidRPr="00002575" w:rsidRDefault="003E2797" w:rsidP="00676608">
      <w:pPr>
        <w:pStyle w:val="Szvegtrzs"/>
        <w:numPr>
          <w:ilvl w:val="0"/>
          <w:numId w:val="12"/>
        </w:numPr>
        <w:jc w:val="both"/>
        <w:rPr>
          <w:b w:val="0"/>
          <w:color w:val="000000"/>
        </w:rPr>
      </w:pPr>
      <w:r w:rsidRPr="00002575">
        <w:rPr>
          <w:b w:val="0"/>
        </w:rPr>
        <w:t xml:space="preserve">A családgondozás </w:t>
      </w:r>
      <w:r>
        <w:rPr>
          <w:b w:val="0"/>
        </w:rPr>
        <w:t xml:space="preserve">célja, hogy megelőzze, </w:t>
      </w:r>
      <w:proofErr w:type="gramStart"/>
      <w:r>
        <w:rPr>
          <w:b w:val="0"/>
        </w:rPr>
        <w:t>enyhítse</w:t>
      </w:r>
      <w:proofErr w:type="gramEnd"/>
      <w:r>
        <w:rPr>
          <w:b w:val="0"/>
        </w:rPr>
        <w:t xml:space="preserve"> és lehetőleg akadályozza meg</w:t>
      </w:r>
      <w:r w:rsidRPr="00002575">
        <w:rPr>
          <w:b w:val="0"/>
        </w:rPr>
        <w:t xml:space="preserve"> az e</w:t>
      </w:r>
      <w:r>
        <w:rPr>
          <w:b w:val="0"/>
        </w:rPr>
        <w:t>gyének, családok, csoportok, kö</w:t>
      </w:r>
      <w:r w:rsidRPr="00002575">
        <w:rPr>
          <w:b w:val="0"/>
        </w:rPr>
        <w:t xml:space="preserve">zösségek nélkülözését és szenvedését. </w:t>
      </w:r>
    </w:p>
    <w:p w:rsidR="003E2797" w:rsidRPr="00B74556" w:rsidRDefault="003E2797" w:rsidP="00676608">
      <w:pPr>
        <w:pStyle w:val="Listaszerbekezds"/>
        <w:numPr>
          <w:ilvl w:val="0"/>
          <w:numId w:val="12"/>
        </w:numPr>
        <w:spacing w:after="0" w:line="240" w:lineRule="auto"/>
        <w:jc w:val="both"/>
        <w:rPr>
          <w:rFonts w:ascii="Times New Roman" w:hAnsi="Times New Roman"/>
          <w:color w:val="000000"/>
          <w:sz w:val="24"/>
          <w:szCs w:val="24"/>
        </w:rPr>
      </w:pPr>
      <w:r w:rsidRPr="00B74556">
        <w:rPr>
          <w:rFonts w:ascii="Times New Roman" w:hAnsi="Times New Roman"/>
          <w:color w:val="000000"/>
          <w:sz w:val="24"/>
          <w:szCs w:val="24"/>
        </w:rPr>
        <w:t>Tájékoztatni</w:t>
      </w:r>
      <w:r>
        <w:rPr>
          <w:rFonts w:ascii="Times New Roman" w:hAnsi="Times New Roman"/>
          <w:color w:val="000000"/>
          <w:sz w:val="24"/>
          <w:szCs w:val="24"/>
        </w:rPr>
        <w:t xml:space="preserve"> a szülőt, </w:t>
      </w:r>
      <w:r w:rsidRPr="00B74556">
        <w:rPr>
          <w:rFonts w:ascii="Times New Roman" w:hAnsi="Times New Roman"/>
          <w:color w:val="000000"/>
          <w:sz w:val="24"/>
          <w:szCs w:val="24"/>
        </w:rPr>
        <w:t>ha azt a gyermek védelme szükségessé teszi önállóan, a törvényes képviselő tudomása nélkül is, f</w:t>
      </w:r>
      <w:r w:rsidR="00823035">
        <w:rPr>
          <w:rFonts w:ascii="Times New Roman" w:hAnsi="Times New Roman"/>
          <w:color w:val="000000"/>
          <w:sz w:val="24"/>
          <w:szCs w:val="24"/>
        </w:rPr>
        <w:t>ejlettségétől függően- az ítélő</w:t>
      </w:r>
      <w:r w:rsidRPr="00B74556">
        <w:rPr>
          <w:rFonts w:ascii="Times New Roman" w:hAnsi="Times New Roman"/>
          <w:color w:val="000000"/>
          <w:sz w:val="24"/>
          <w:szCs w:val="24"/>
        </w:rPr>
        <w:t xml:space="preserve">képessége birtokában lévő gyermeket, mindazon jogokról, támogatásokról, és ellátásokról, amelyek összefüggésben állnak a gyermek testi, lelki egészségének biztosításával, családban történő nevelkedésének vagy számára szükséges védelem biztosításának elősegítésével. </w:t>
      </w:r>
    </w:p>
    <w:p w:rsidR="003E2797" w:rsidRPr="00B74556" w:rsidRDefault="003E2797" w:rsidP="00676608">
      <w:pPr>
        <w:pStyle w:val="ww-szvegtrzsbehzssal3"/>
        <w:numPr>
          <w:ilvl w:val="0"/>
          <w:numId w:val="12"/>
        </w:numPr>
        <w:spacing w:before="0" w:beforeAutospacing="0" w:after="0" w:afterAutospacing="0"/>
        <w:jc w:val="both"/>
        <w:rPr>
          <w:color w:val="000000"/>
        </w:rPr>
      </w:pPr>
      <w:r>
        <w:rPr>
          <w:color w:val="000000"/>
        </w:rPr>
        <w:t>V</w:t>
      </w:r>
      <w:r w:rsidRPr="00B74556">
        <w:rPr>
          <w:color w:val="000000"/>
        </w:rPr>
        <w:t>álsághelyzetben lévő várandós anya támogatása, segítése, tanácsokkal való ellátása,</w:t>
      </w:r>
      <w:r>
        <w:rPr>
          <w:color w:val="000000"/>
        </w:rPr>
        <w:t xml:space="preserve"> </w:t>
      </w:r>
      <w:r w:rsidRPr="00B74556">
        <w:rPr>
          <w:color w:val="000000"/>
        </w:rPr>
        <w:t>valamint szociális szolgáltatásokhoz és a gyermekjóléti alapellátáshoz, különösen a gyermekek átmeneti otthonában igénybe vehető ellátáshoz való hozzájutás szervezése</w:t>
      </w:r>
      <w:r>
        <w:rPr>
          <w:color w:val="000000"/>
        </w:rPr>
        <w:t>.</w:t>
      </w:r>
      <w:r w:rsidRPr="00B74556">
        <w:rPr>
          <w:color w:val="000000"/>
        </w:rPr>
        <w:t xml:space="preserve"> </w:t>
      </w:r>
    </w:p>
    <w:p w:rsidR="003E2797" w:rsidRPr="00B74556" w:rsidRDefault="003E2797" w:rsidP="00676608">
      <w:pPr>
        <w:pStyle w:val="ww-szvegtrzsbehzssal3"/>
        <w:numPr>
          <w:ilvl w:val="0"/>
          <w:numId w:val="12"/>
        </w:numPr>
        <w:spacing w:before="0" w:beforeAutospacing="0" w:after="0" w:afterAutospacing="0"/>
        <w:jc w:val="both"/>
      </w:pPr>
      <w:r>
        <w:t>T</w:t>
      </w:r>
      <w:r w:rsidRPr="00B74556">
        <w:t>ájék</w:t>
      </w:r>
      <w:r>
        <w:t>oztatni az örökbe fogadó szülőt</w:t>
      </w:r>
      <w:r w:rsidRPr="00B74556">
        <w:t xml:space="preserve"> az örökbefogadás után-követése körébe</w:t>
      </w:r>
      <w:r>
        <w:t>n</w:t>
      </w:r>
      <w:r w:rsidRPr="00B74556">
        <w:t xml:space="preserve"> ig</w:t>
      </w:r>
      <w:r>
        <w:t xml:space="preserve">énybe vehető szolgáltatásokról </w:t>
      </w:r>
      <w:r w:rsidRPr="00B74556">
        <w:t>és segít</w:t>
      </w:r>
      <w:r w:rsidR="00823035">
        <w:t>en</w:t>
      </w:r>
      <w:r w:rsidRPr="00B74556">
        <w:t>i az után-követést végző szervezet felkeresését.</w:t>
      </w:r>
    </w:p>
    <w:p w:rsidR="003E2797" w:rsidRPr="00B74556" w:rsidRDefault="003E2797" w:rsidP="00676608">
      <w:pPr>
        <w:pStyle w:val="ww-szvegtrzsbehzssal3"/>
        <w:numPr>
          <w:ilvl w:val="0"/>
          <w:numId w:val="12"/>
        </w:numPr>
        <w:spacing w:before="0" w:beforeAutospacing="0" w:after="0" w:afterAutospacing="0"/>
        <w:jc w:val="both"/>
      </w:pPr>
      <w:r>
        <w:t>A</w:t>
      </w:r>
      <w:r w:rsidRPr="00B74556">
        <w:t xml:space="preserve"> családtervezési, a pszichológiai, a nevelési, az egészségügyi, a mentálhigiénés, a káros szenvedélyek megelőzését célzó tanácsadás vagy az ezekhez való hozzájutás megszervezése, </w:t>
      </w:r>
      <w:r w:rsidRPr="00B74556">
        <w:rPr>
          <w:color w:val="000000"/>
        </w:rPr>
        <w:t>hivatalos ügyek intézésének segítése.</w:t>
      </w:r>
    </w:p>
    <w:p w:rsidR="003E2797" w:rsidRPr="00B74556" w:rsidRDefault="003E2797" w:rsidP="00676608">
      <w:pPr>
        <w:pStyle w:val="ww-szvegtrzsbehzssal3"/>
        <w:numPr>
          <w:ilvl w:val="0"/>
          <w:numId w:val="12"/>
        </w:numPr>
        <w:spacing w:before="0" w:beforeAutospacing="0" w:after="0" w:afterAutospacing="0"/>
        <w:jc w:val="both"/>
      </w:pPr>
      <w:r>
        <w:t>S</w:t>
      </w:r>
      <w:r w:rsidRPr="00B74556">
        <w:t>egíteni az igénybevevőket a családban jelentkező működési zavarok ellensúlyozásában, a szociális, a családban élő gyermekgondozásában, ellátásának megszervezésében.</w:t>
      </w:r>
    </w:p>
    <w:p w:rsidR="003E2797" w:rsidRPr="00B74556" w:rsidRDefault="003E2797" w:rsidP="00676608">
      <w:pPr>
        <w:pStyle w:val="ww-szvegtrzsbehzssal3"/>
        <w:numPr>
          <w:ilvl w:val="0"/>
          <w:numId w:val="12"/>
        </w:numPr>
        <w:spacing w:before="0" w:beforeAutospacing="0" w:after="0" w:afterAutospacing="0"/>
        <w:jc w:val="both"/>
        <w:rPr>
          <w:color w:val="000000"/>
        </w:rPr>
      </w:pPr>
      <w:r>
        <w:rPr>
          <w:color w:val="000000"/>
        </w:rPr>
        <w:t>A</w:t>
      </w:r>
      <w:r w:rsidRPr="00B74556">
        <w:rPr>
          <w:color w:val="000000"/>
        </w:rPr>
        <w:t>z igénybevevő szükségleteinek kielégítése, problémájának megoldása, célja eléréseinek érdekében számba venni és mozgósítani az igénybevevő saját és környezetében jelentkező erőforrásait, továbbá azokat a szolgáltatásokat, amelyek bevonható</w:t>
      </w:r>
      <w:r>
        <w:rPr>
          <w:color w:val="000000"/>
        </w:rPr>
        <w:t>k</w:t>
      </w:r>
      <w:r w:rsidRPr="00B74556">
        <w:rPr>
          <w:color w:val="000000"/>
        </w:rPr>
        <w:t xml:space="preserve"> a célok elérésébe, újabb problémák megelőzésébe.</w:t>
      </w:r>
    </w:p>
    <w:p w:rsidR="003E2797" w:rsidRPr="00B74556" w:rsidRDefault="003E2797" w:rsidP="00676608">
      <w:pPr>
        <w:pStyle w:val="ww-szvegtrzsbehzssal3"/>
        <w:numPr>
          <w:ilvl w:val="0"/>
          <w:numId w:val="12"/>
        </w:numPr>
        <w:spacing w:before="0" w:beforeAutospacing="0" w:after="0" w:afterAutospacing="0"/>
        <w:jc w:val="both"/>
      </w:pPr>
      <w:r>
        <w:rPr>
          <w:color w:val="000000"/>
        </w:rPr>
        <w:t>K</w:t>
      </w:r>
      <w:r w:rsidRPr="00B74556">
        <w:rPr>
          <w:color w:val="000000"/>
        </w:rPr>
        <w:t xml:space="preserve">oordinálni </w:t>
      </w:r>
      <w:r w:rsidRPr="00B74556">
        <w:t>az esetkezelésbe működő szakemberek</w:t>
      </w:r>
      <w:r>
        <w:t>,</w:t>
      </w:r>
      <w:r w:rsidRPr="00B74556">
        <w:t xml:space="preserve"> valamint a közvetített ellátásban, szolgáltatásban dolgozók együttműködés</w:t>
      </w:r>
      <w:r>
        <w:t>é</w:t>
      </w:r>
      <w:r w:rsidRPr="00B74556">
        <w:t>t.</w:t>
      </w:r>
    </w:p>
    <w:p w:rsidR="003E2797" w:rsidRPr="00B74556" w:rsidRDefault="003E2797" w:rsidP="00676608">
      <w:pPr>
        <w:pStyle w:val="ww-szvegtrzsbehzssal3"/>
        <w:numPr>
          <w:ilvl w:val="0"/>
          <w:numId w:val="12"/>
        </w:numPr>
        <w:spacing w:before="0" w:beforeAutospacing="0" w:after="0" w:afterAutospacing="0"/>
        <w:jc w:val="both"/>
      </w:pPr>
      <w:r w:rsidRPr="00B74556">
        <w:t xml:space="preserve">Az eset szerinti aktuális probléma megoldásában érintett összes szakember bevonásával, a közös </w:t>
      </w:r>
      <w:proofErr w:type="gramStart"/>
      <w:r w:rsidRPr="00B74556">
        <w:t>probléma definiálás</w:t>
      </w:r>
      <w:proofErr w:type="gramEnd"/>
      <w:r w:rsidRPr="00B74556">
        <w:t>, a vállalt feladatok tisztázása, a segítő folyamat együttes megtervezése érdekében esetmegbeszélést, illetve esetkonferenciát szervezni.</w:t>
      </w:r>
    </w:p>
    <w:p w:rsidR="003E2797" w:rsidRPr="00B74556" w:rsidRDefault="003E2797" w:rsidP="00676608">
      <w:pPr>
        <w:pStyle w:val="ww-szvegtrzsbehzssal3"/>
        <w:numPr>
          <w:ilvl w:val="0"/>
          <w:numId w:val="12"/>
        </w:numPr>
        <w:spacing w:before="0" w:beforeAutospacing="0" w:after="0" w:afterAutospacing="0"/>
        <w:jc w:val="both"/>
      </w:pPr>
      <w:r w:rsidRPr="00B74556">
        <w:t>A szolgáltatást igénybevevő személy, c</w:t>
      </w:r>
      <w:r w:rsidR="00823035">
        <w:t>salád, illetve gyermek és szülő</w:t>
      </w:r>
      <w:r>
        <w:t xml:space="preserve"> </w:t>
      </w:r>
      <w:r w:rsidRPr="00B74556">
        <w:t>közreműködésével szükség szerint, de legalább 6 havonta értékelni az esetkezelés eredményességét.</w:t>
      </w:r>
    </w:p>
    <w:p w:rsidR="003E2797" w:rsidRPr="00B74556" w:rsidRDefault="003E2797" w:rsidP="00676608">
      <w:pPr>
        <w:pStyle w:val="ww-szvegtrzsbehzssal3"/>
        <w:numPr>
          <w:ilvl w:val="0"/>
          <w:numId w:val="12"/>
        </w:numPr>
        <w:spacing w:before="0" w:beforeAutospacing="0" w:after="0" w:afterAutospacing="0"/>
        <w:jc w:val="both"/>
      </w:pPr>
      <w:r w:rsidRPr="00B74556">
        <w:rPr>
          <w:color w:val="000000"/>
        </w:rPr>
        <w:t>Közreműködni</w:t>
      </w:r>
      <w:r>
        <w:rPr>
          <w:color w:val="000000"/>
        </w:rPr>
        <w:t xml:space="preserve"> </w:t>
      </w:r>
      <w:r w:rsidRPr="00B74556">
        <w:t>a válsághelyzetben lévő anya problémáinak rendezésében.</w:t>
      </w:r>
    </w:p>
    <w:p w:rsidR="003E2797" w:rsidRPr="00B74556" w:rsidRDefault="003E2797" w:rsidP="00676608">
      <w:pPr>
        <w:pStyle w:val="ww-szvegtrzsbehzssal3"/>
        <w:numPr>
          <w:ilvl w:val="0"/>
          <w:numId w:val="12"/>
        </w:numPr>
        <w:spacing w:before="0" w:beforeAutospacing="0" w:after="0" w:afterAutospacing="0"/>
        <w:jc w:val="both"/>
      </w:pPr>
      <w:r w:rsidRPr="00B74556">
        <w:rPr>
          <w:color w:val="000000"/>
        </w:rPr>
        <w:t>A gyermek veszélyeztetettségének megelőzése érdekében - a veszélyeztetettséget észlelő és jelző rendszer működtetése, a nem állami szervek, valamint magánszemélyek részvételének elősegítése a megelőző rendszerben, az együttműködés megszervezése és tevékenységük összehangolása, - a veszélyeztetettséget előidéző okok feltárása és ezek megoldására javaslat készítése.</w:t>
      </w:r>
    </w:p>
    <w:p w:rsidR="003E2797" w:rsidRPr="00B74556" w:rsidRDefault="003E2797" w:rsidP="00676608">
      <w:pPr>
        <w:pStyle w:val="ww-szvegtrzsbehzssal3"/>
        <w:numPr>
          <w:ilvl w:val="0"/>
          <w:numId w:val="12"/>
        </w:numPr>
        <w:spacing w:before="0" w:beforeAutospacing="0" w:after="0" w:afterAutospacing="0"/>
        <w:jc w:val="both"/>
      </w:pPr>
      <w:r>
        <w:t>F</w:t>
      </w:r>
      <w:r w:rsidRPr="00B74556">
        <w:t>olyamatosan figyelemmel</w:t>
      </w:r>
      <w:r w:rsidRPr="00B74556">
        <w:rPr>
          <w:color w:val="000000"/>
        </w:rPr>
        <w:t xml:space="preserve"> kísérni</w:t>
      </w:r>
      <w:r w:rsidRPr="00B74556">
        <w:t xml:space="preserve"> az érintett személyt, illetve a családot veszélyeztető körülményeket és</w:t>
      </w:r>
      <w:r w:rsidR="00823035">
        <w:t xml:space="preserve"> a veszélyeztet</w:t>
      </w:r>
      <w:r w:rsidRPr="00B74556">
        <w:t>et</w:t>
      </w:r>
      <w:r w:rsidR="00823035">
        <w:t>t</w:t>
      </w:r>
      <w:r w:rsidRPr="00B74556">
        <w:t xml:space="preserve"> személy</w:t>
      </w:r>
      <w:r>
        <w:t>,</w:t>
      </w:r>
      <w:r w:rsidRPr="00B74556">
        <w:t xml:space="preserve"> illetve család szolgáltatások és ellátások iránti szükségleteit.</w:t>
      </w:r>
    </w:p>
    <w:p w:rsidR="003E2797" w:rsidRPr="00B74556" w:rsidRDefault="003E2797" w:rsidP="00676608">
      <w:pPr>
        <w:pStyle w:val="ww-szvegtrzsbehzssal3"/>
        <w:numPr>
          <w:ilvl w:val="0"/>
          <w:numId w:val="12"/>
        </w:numPr>
        <w:spacing w:before="0" w:beforeAutospacing="0" w:after="0" w:afterAutospacing="0"/>
        <w:jc w:val="both"/>
      </w:pPr>
      <w:r>
        <w:lastRenderedPageBreak/>
        <w:t>A</w:t>
      </w:r>
      <w:r w:rsidRPr="00B74556">
        <w:t xml:space="preserve"> más személy, illetve szervezet által nyújtott szolgáltatások, ellátások közvetítése érdekében együttműködik a területén található szolgáltatókkal, segítséget nyújt </w:t>
      </w:r>
      <w:proofErr w:type="gramStart"/>
      <w:r w:rsidRPr="00B74556">
        <w:t>a</w:t>
      </w:r>
      <w:proofErr w:type="gramEnd"/>
      <w:r w:rsidRPr="00B74556">
        <w:t xml:space="preserve"> szolgáltatások ellátások igénylésében.</w:t>
      </w:r>
    </w:p>
    <w:p w:rsidR="003E2797" w:rsidRDefault="003E2797" w:rsidP="00676608">
      <w:pPr>
        <w:pStyle w:val="ww-szvegtrzsbehzssal3"/>
        <w:numPr>
          <w:ilvl w:val="0"/>
          <w:numId w:val="12"/>
        </w:numPr>
        <w:spacing w:before="0" w:beforeAutospacing="0" w:after="0" w:afterAutospacing="0"/>
        <w:jc w:val="both"/>
      </w:pPr>
      <w:r>
        <w:t>F</w:t>
      </w:r>
      <w:r w:rsidRPr="00B74556">
        <w:t xml:space="preserve">igyelemmel </w:t>
      </w:r>
      <w:r w:rsidRPr="00B74556">
        <w:rPr>
          <w:color w:val="000000"/>
        </w:rPr>
        <w:t>kísérni</w:t>
      </w:r>
      <w:r w:rsidRPr="00B74556">
        <w:t xml:space="preserve"> a lakosság szociális és mentálhigiénés helyzetét, feltárni a nagyszámban előforduló problémákat, a gyermekek veszélyeztetettségét és jelezni azokat az illetékes hatóság, vagy szolgáltatást nyújtó szervek felé, </w:t>
      </w:r>
    </w:p>
    <w:p w:rsidR="003E2797" w:rsidRDefault="003E2797" w:rsidP="00676608">
      <w:pPr>
        <w:pStyle w:val="ww-szvegtrzsbehzssal3"/>
        <w:numPr>
          <w:ilvl w:val="0"/>
          <w:numId w:val="12"/>
        </w:numPr>
        <w:spacing w:before="0" w:beforeAutospacing="0" w:after="0" w:afterAutospacing="0"/>
        <w:jc w:val="both"/>
      </w:pPr>
      <w:r>
        <w:t>F</w:t>
      </w:r>
      <w:r w:rsidRPr="00B74556">
        <w:t xml:space="preserve">ogadja és meghallgatja a Szolgálathoz érkezőket, meghallgatja a gyermek panaszát és annak orvoslása érdekében megteszi a szükséges intézkedéseket, </w:t>
      </w:r>
    </w:p>
    <w:p w:rsidR="003E2797" w:rsidRDefault="003E2797" w:rsidP="00676608">
      <w:pPr>
        <w:pStyle w:val="ww-szvegtrzsbehzssal3"/>
        <w:numPr>
          <w:ilvl w:val="0"/>
          <w:numId w:val="12"/>
        </w:numPr>
        <w:spacing w:before="0" w:beforeAutospacing="0" w:after="0" w:afterAutospacing="0"/>
        <w:jc w:val="both"/>
      </w:pPr>
      <w:r>
        <w:t>S</w:t>
      </w:r>
      <w:r w:rsidRPr="00B74556">
        <w:t xml:space="preserve">egíti a nevelési-oktatási intézmények gyermekvédelmi feladatának ellátását, </w:t>
      </w:r>
    </w:p>
    <w:p w:rsidR="003E2797" w:rsidRDefault="003E2797" w:rsidP="00676608">
      <w:pPr>
        <w:pStyle w:val="ww-szvegtrzsbehzssal3"/>
        <w:numPr>
          <w:ilvl w:val="0"/>
          <w:numId w:val="12"/>
        </w:numPr>
        <w:spacing w:before="0" w:beforeAutospacing="0" w:after="0" w:afterAutospacing="0"/>
        <w:jc w:val="both"/>
      </w:pPr>
      <w:r>
        <w:t>Fel</w:t>
      </w:r>
      <w:r w:rsidRPr="00B74556">
        <w:t xml:space="preserve">kérésre környezettanulmány készítése, </w:t>
      </w:r>
    </w:p>
    <w:p w:rsidR="003E2797" w:rsidRDefault="003E2797" w:rsidP="00676608">
      <w:pPr>
        <w:pStyle w:val="ww-szvegtrzsbehzssal3"/>
        <w:numPr>
          <w:ilvl w:val="0"/>
          <w:numId w:val="12"/>
        </w:numPr>
        <w:spacing w:before="0" w:beforeAutospacing="0" w:after="0" w:afterAutospacing="0"/>
        <w:jc w:val="both"/>
      </w:pPr>
      <w:r>
        <w:t>K</w:t>
      </w:r>
      <w:r w:rsidRPr="00B74556">
        <w:t xml:space="preserve">ezdeményezi a települési önkormányzatnál új ellátás bevezetését, </w:t>
      </w:r>
    </w:p>
    <w:p w:rsidR="003E2797" w:rsidRPr="00B74556" w:rsidRDefault="003E2797" w:rsidP="00676608">
      <w:pPr>
        <w:pStyle w:val="ww-szvegtrzsbehzssal3"/>
        <w:numPr>
          <w:ilvl w:val="0"/>
          <w:numId w:val="12"/>
        </w:numPr>
        <w:spacing w:before="0" w:beforeAutospacing="0" w:after="0" w:afterAutospacing="0"/>
        <w:jc w:val="both"/>
      </w:pPr>
      <w:r>
        <w:t>B</w:t>
      </w:r>
      <w:r w:rsidRPr="00B74556">
        <w:t>iztosítja a gyermekjogi képviselő munkavégzéshez szükséges helyiséget.</w:t>
      </w:r>
    </w:p>
    <w:p w:rsidR="003E2797" w:rsidRPr="00B74556" w:rsidRDefault="003E2797" w:rsidP="003E2797">
      <w:pPr>
        <w:pStyle w:val="ww-szvegtrzsbehzssal3"/>
        <w:spacing w:before="0" w:beforeAutospacing="0" w:after="0" w:afterAutospacing="0"/>
        <w:ind w:left="720"/>
        <w:jc w:val="both"/>
      </w:pPr>
    </w:p>
    <w:p w:rsidR="003E2797" w:rsidRPr="00B74556" w:rsidRDefault="003E2797" w:rsidP="003E2797">
      <w:pPr>
        <w:pStyle w:val="ww-szvegtrzsbehzssal3"/>
        <w:spacing w:before="0" w:beforeAutospacing="0" w:after="0" w:afterAutospacing="0"/>
        <w:ind w:left="426"/>
        <w:jc w:val="both"/>
      </w:pPr>
      <w:r w:rsidRPr="00B74556">
        <w:t>A tavalyi évhez hasonlóan az intézmény ismét pályázatot nyújtott be Erzsébet tábor vonatkozásában,</w:t>
      </w:r>
      <w:r>
        <w:t xml:space="preserve"> </w:t>
      </w:r>
      <w:r w:rsidRPr="00B74556">
        <w:t>melynek kapcsán 8 turnust sikeresen megnyert.</w:t>
      </w:r>
    </w:p>
    <w:p w:rsidR="003E2797" w:rsidRDefault="003E2797" w:rsidP="003E2797">
      <w:pPr>
        <w:pStyle w:val="ww-szvegtrzsbehzssal3"/>
        <w:spacing w:before="0" w:beforeAutospacing="0" w:after="0" w:afterAutospacing="0"/>
        <w:ind w:left="426"/>
        <w:jc w:val="both"/>
      </w:pPr>
      <w:r>
        <w:t>Az</w:t>
      </w:r>
      <w:r w:rsidRPr="00B74556">
        <w:t xml:space="preserve"> intézmény konzorciumi partnerként szerepel továbbá az EFOP 3.9.2. pályázatban,</w:t>
      </w:r>
      <w:r>
        <w:t xml:space="preserve"> melynek kapcsán </w:t>
      </w:r>
      <w:r w:rsidRPr="00B74556">
        <w:t>szintén táboroztatást szervez 50 fő hát</w:t>
      </w:r>
      <w:r>
        <w:t>rányos helyzetű gyermek számára</w:t>
      </w:r>
      <w:r w:rsidRPr="00B74556">
        <w:t xml:space="preserve"> egy héten keresztül.</w:t>
      </w:r>
    </w:p>
    <w:p w:rsidR="00776E7B" w:rsidRDefault="00776E7B" w:rsidP="003E2797">
      <w:pPr>
        <w:suppressAutoHyphens/>
        <w:spacing w:after="0" w:line="240" w:lineRule="auto"/>
        <w:jc w:val="both"/>
        <w:rPr>
          <w:rFonts w:ascii="Times New Roman" w:hAnsi="Times New Roman"/>
          <w:b/>
          <w:sz w:val="24"/>
          <w:szCs w:val="24"/>
          <w:u w:val="single"/>
        </w:rPr>
      </w:pPr>
    </w:p>
    <w:p w:rsidR="00424052" w:rsidRDefault="00424052" w:rsidP="003E2797">
      <w:pPr>
        <w:suppressAutoHyphens/>
        <w:spacing w:after="0" w:line="240" w:lineRule="auto"/>
        <w:jc w:val="both"/>
        <w:rPr>
          <w:rFonts w:ascii="Times New Roman" w:hAnsi="Times New Roman"/>
          <w:b/>
          <w:sz w:val="24"/>
          <w:szCs w:val="24"/>
          <w:u w:val="single"/>
        </w:rPr>
      </w:pPr>
    </w:p>
    <w:p w:rsidR="00B42B01" w:rsidRPr="00776E7B" w:rsidRDefault="00B42B01" w:rsidP="00F71004">
      <w:pPr>
        <w:spacing w:after="0" w:line="240" w:lineRule="auto"/>
        <w:jc w:val="center"/>
        <w:rPr>
          <w:rFonts w:ascii="Times New Roman" w:hAnsi="Times New Roman"/>
          <w:b/>
          <w:sz w:val="24"/>
          <w:szCs w:val="24"/>
          <w:u w:val="single"/>
        </w:rPr>
      </w:pPr>
      <w:r w:rsidRPr="00776E7B">
        <w:rPr>
          <w:rFonts w:ascii="Times New Roman" w:hAnsi="Times New Roman"/>
          <w:b/>
          <w:sz w:val="24"/>
          <w:szCs w:val="24"/>
          <w:u w:val="single"/>
        </w:rPr>
        <w:t>ÖNKORMÁNYZATI ÉRDEKELTSÉGŰ GAZDASÁGI TÁRSASÁGOK</w:t>
      </w:r>
    </w:p>
    <w:p w:rsidR="00424052" w:rsidRDefault="00424052" w:rsidP="00D826F6">
      <w:pPr>
        <w:spacing w:after="0" w:line="240" w:lineRule="auto"/>
        <w:jc w:val="both"/>
        <w:rPr>
          <w:rFonts w:ascii="Times New Roman" w:hAnsi="Times New Roman"/>
          <w:b/>
          <w:sz w:val="24"/>
          <w:szCs w:val="24"/>
        </w:rPr>
      </w:pPr>
    </w:p>
    <w:p w:rsidR="00945FBC" w:rsidRPr="008E4164" w:rsidRDefault="00945FBC" w:rsidP="00D826F6">
      <w:pPr>
        <w:spacing w:after="0" w:line="240" w:lineRule="auto"/>
        <w:jc w:val="both"/>
        <w:rPr>
          <w:rFonts w:ascii="Times New Roman" w:hAnsi="Times New Roman"/>
          <w:b/>
          <w:sz w:val="24"/>
          <w:szCs w:val="24"/>
        </w:rPr>
      </w:pPr>
    </w:p>
    <w:p w:rsidR="00541F6C" w:rsidRPr="008E4164" w:rsidRDefault="00541F6C" w:rsidP="00D826F6">
      <w:pPr>
        <w:spacing w:after="0" w:line="240" w:lineRule="auto"/>
        <w:jc w:val="both"/>
        <w:rPr>
          <w:rFonts w:ascii="Times New Roman" w:hAnsi="Times New Roman"/>
          <w:b/>
          <w:sz w:val="24"/>
          <w:szCs w:val="24"/>
          <w:u w:val="single"/>
        </w:rPr>
      </w:pPr>
      <w:r w:rsidRPr="008E4164">
        <w:rPr>
          <w:rFonts w:ascii="Times New Roman" w:hAnsi="Times New Roman"/>
          <w:b/>
          <w:sz w:val="24"/>
          <w:szCs w:val="24"/>
          <w:u w:val="single"/>
        </w:rPr>
        <w:t xml:space="preserve">Csongrádi Közmű Szolgáltató Kft. </w:t>
      </w:r>
    </w:p>
    <w:p w:rsidR="00424052" w:rsidRDefault="00424052" w:rsidP="00D826F6">
      <w:pPr>
        <w:spacing w:after="0" w:line="240" w:lineRule="auto"/>
        <w:jc w:val="both"/>
        <w:rPr>
          <w:rFonts w:ascii="Times New Roman" w:hAnsi="Times New Roman"/>
          <w:sz w:val="24"/>
          <w:szCs w:val="24"/>
        </w:rPr>
      </w:pPr>
    </w:p>
    <w:p w:rsidR="00541F6C" w:rsidRDefault="00541F6C" w:rsidP="00D826F6">
      <w:pPr>
        <w:spacing w:after="0" w:line="240" w:lineRule="auto"/>
        <w:jc w:val="both"/>
        <w:rPr>
          <w:rFonts w:ascii="Times New Roman" w:hAnsi="Times New Roman"/>
          <w:sz w:val="24"/>
          <w:szCs w:val="24"/>
        </w:rPr>
      </w:pPr>
      <w:r>
        <w:rPr>
          <w:rFonts w:ascii="Times New Roman" w:hAnsi="Times New Roman"/>
          <w:sz w:val="24"/>
          <w:szCs w:val="24"/>
        </w:rPr>
        <w:t>A Csongrádi Közmű Kft-től a Belvárosi Vendégházak kezelését 2017.01.27-től a Csongrádi Homokföveny Idegenforgalmi Szociális Szövetkezet vette át.</w:t>
      </w:r>
    </w:p>
    <w:p w:rsidR="00541F6C" w:rsidRDefault="00541F6C" w:rsidP="00D826F6">
      <w:pPr>
        <w:spacing w:after="0" w:line="240" w:lineRule="auto"/>
        <w:jc w:val="both"/>
        <w:rPr>
          <w:rFonts w:ascii="Times New Roman" w:hAnsi="Times New Roman"/>
          <w:sz w:val="24"/>
          <w:szCs w:val="24"/>
        </w:rPr>
      </w:pPr>
      <w:r>
        <w:rPr>
          <w:rFonts w:ascii="Times New Roman" w:hAnsi="Times New Roman"/>
          <w:sz w:val="24"/>
          <w:szCs w:val="24"/>
        </w:rPr>
        <w:t>Az Erzsébet Szálló üzemeltetése 2016-tól a Közmű tevékenységi köréből kikerült.</w:t>
      </w:r>
    </w:p>
    <w:p w:rsidR="00541F6C" w:rsidRDefault="00541F6C" w:rsidP="00D826F6">
      <w:pPr>
        <w:spacing w:after="0" w:line="240" w:lineRule="auto"/>
        <w:jc w:val="both"/>
        <w:rPr>
          <w:rFonts w:ascii="Times New Roman" w:hAnsi="Times New Roman"/>
          <w:sz w:val="24"/>
          <w:szCs w:val="24"/>
        </w:rPr>
      </w:pPr>
      <w:r>
        <w:rPr>
          <w:rFonts w:ascii="Times New Roman" w:hAnsi="Times New Roman"/>
          <w:sz w:val="24"/>
          <w:szCs w:val="24"/>
        </w:rPr>
        <w:t xml:space="preserve">A kéményseprési tevékenység jogszabályi változás miatt 2018.01.01-től a Csongrád Megyei Katasztrófavédelmi Igazgatósághoz került át. </w:t>
      </w:r>
    </w:p>
    <w:p w:rsidR="00541F6C" w:rsidRPr="00541F6C" w:rsidRDefault="00541F6C" w:rsidP="00D826F6">
      <w:pPr>
        <w:spacing w:after="0" w:line="240" w:lineRule="auto"/>
        <w:jc w:val="both"/>
        <w:rPr>
          <w:rFonts w:ascii="Times New Roman" w:hAnsi="Times New Roman"/>
          <w:smallCaps/>
          <w:sz w:val="24"/>
          <w:szCs w:val="24"/>
        </w:rPr>
      </w:pPr>
      <w:r>
        <w:rPr>
          <w:rFonts w:ascii="Times New Roman" w:hAnsi="Times New Roman"/>
          <w:sz w:val="24"/>
          <w:szCs w:val="24"/>
        </w:rPr>
        <w:t xml:space="preserve">A Csongrádi Gyógyfürdő és </w:t>
      </w:r>
      <w:proofErr w:type="gramStart"/>
      <w:r>
        <w:rPr>
          <w:rFonts w:ascii="Times New Roman" w:hAnsi="Times New Roman"/>
          <w:sz w:val="24"/>
          <w:szCs w:val="24"/>
        </w:rPr>
        <w:t>Uszoda</w:t>
      </w:r>
      <w:proofErr w:type="gramEnd"/>
      <w:r>
        <w:rPr>
          <w:rFonts w:ascii="Times New Roman" w:hAnsi="Times New Roman"/>
          <w:sz w:val="24"/>
          <w:szCs w:val="24"/>
        </w:rPr>
        <w:t xml:space="preserve"> DAOP-2.1.1/J-12-2012-0070 „Csongrád Város Gyógy és Strandfürdő Fejlesztése” című projekt keretében felújításra került, melynek ünnepélyes átadása 2015. december 9-én történt.</w:t>
      </w:r>
    </w:p>
    <w:p w:rsidR="00E35206" w:rsidRDefault="00E35206" w:rsidP="00D826F6">
      <w:pPr>
        <w:spacing w:after="0" w:line="240" w:lineRule="auto"/>
        <w:jc w:val="both"/>
        <w:rPr>
          <w:rFonts w:ascii="Times New Roman" w:hAnsi="Times New Roman"/>
          <w:sz w:val="24"/>
          <w:szCs w:val="24"/>
        </w:rPr>
      </w:pPr>
    </w:p>
    <w:p w:rsidR="00E35206" w:rsidRPr="00E35206" w:rsidRDefault="00E35206" w:rsidP="00D826F6">
      <w:pPr>
        <w:spacing w:after="0" w:line="240" w:lineRule="auto"/>
        <w:jc w:val="both"/>
        <w:rPr>
          <w:rFonts w:ascii="Times New Roman" w:hAnsi="Times New Roman"/>
          <w:b/>
          <w:sz w:val="24"/>
          <w:szCs w:val="24"/>
          <w:u w:val="single"/>
        </w:rPr>
      </w:pPr>
      <w:r w:rsidRPr="00E35206">
        <w:rPr>
          <w:rFonts w:ascii="Times New Roman" w:hAnsi="Times New Roman"/>
          <w:b/>
          <w:sz w:val="24"/>
          <w:szCs w:val="24"/>
          <w:u w:val="single"/>
        </w:rPr>
        <w:t xml:space="preserve">Csongrádi Víz- és Kommunális Nonprofit Kft. </w:t>
      </w:r>
    </w:p>
    <w:p w:rsidR="00E35206" w:rsidRDefault="00E35206" w:rsidP="00D826F6">
      <w:pPr>
        <w:spacing w:after="0" w:line="240" w:lineRule="auto"/>
        <w:jc w:val="both"/>
        <w:rPr>
          <w:rFonts w:ascii="Times New Roman" w:hAnsi="Times New Roman"/>
          <w:sz w:val="24"/>
          <w:szCs w:val="24"/>
        </w:rPr>
      </w:pPr>
    </w:p>
    <w:p w:rsidR="00E35206" w:rsidRDefault="00E35206" w:rsidP="00E35206">
      <w:pPr>
        <w:spacing w:after="0" w:line="240" w:lineRule="auto"/>
        <w:jc w:val="both"/>
        <w:rPr>
          <w:rFonts w:ascii="Times New Roman" w:hAnsi="Times New Roman"/>
          <w:sz w:val="24"/>
          <w:szCs w:val="24"/>
        </w:rPr>
      </w:pPr>
      <w:r>
        <w:rPr>
          <w:rFonts w:ascii="Times New Roman" w:hAnsi="Times New Roman"/>
          <w:sz w:val="24"/>
          <w:szCs w:val="24"/>
        </w:rPr>
        <w:t xml:space="preserve">A Kft. 2018. december 31-ei állapot szerint az alábbi 26 településen végez települési szilárd </w:t>
      </w:r>
      <w:proofErr w:type="gramStart"/>
      <w:r>
        <w:rPr>
          <w:rFonts w:ascii="Times New Roman" w:hAnsi="Times New Roman"/>
          <w:sz w:val="24"/>
          <w:szCs w:val="24"/>
        </w:rPr>
        <w:t>hulladék gyűjtésre</w:t>
      </w:r>
      <w:proofErr w:type="gramEnd"/>
      <w:r>
        <w:rPr>
          <w:rFonts w:ascii="Times New Roman" w:hAnsi="Times New Roman"/>
          <w:sz w:val="24"/>
          <w:szCs w:val="24"/>
        </w:rPr>
        <w:t xml:space="preserve"> vonatkozó alvállalkozói tevékenységet a lakosságnak és közületeknek</w:t>
      </w:r>
    </w:p>
    <w:p w:rsidR="00E35206" w:rsidRDefault="00E35206" w:rsidP="00E35206">
      <w:pPr>
        <w:spacing w:after="0" w:line="240" w:lineRule="auto"/>
        <w:jc w:val="both"/>
        <w:rPr>
          <w:rFonts w:ascii="Times New Roman" w:hAnsi="Times New Roman"/>
          <w:sz w:val="24"/>
          <w:szCs w:val="24"/>
        </w:rPr>
      </w:pPr>
    </w:p>
    <w:p w:rsidR="00E35206" w:rsidRDefault="00E35206"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Csongrád</w:t>
      </w:r>
      <w:r>
        <w:rPr>
          <w:rFonts w:ascii="Times New Roman" w:hAnsi="Times New Roman"/>
          <w:sz w:val="24"/>
          <w:szCs w:val="24"/>
        </w:rPr>
        <w:tab/>
      </w:r>
      <w:r>
        <w:rPr>
          <w:rFonts w:ascii="Times New Roman" w:hAnsi="Times New Roman"/>
          <w:sz w:val="24"/>
          <w:szCs w:val="24"/>
        </w:rPr>
        <w:tab/>
        <w:t>- Felgyő</w:t>
      </w:r>
      <w:r>
        <w:rPr>
          <w:rFonts w:ascii="Times New Roman" w:hAnsi="Times New Roman"/>
          <w:sz w:val="24"/>
          <w:szCs w:val="24"/>
        </w:rPr>
        <w:tab/>
      </w:r>
      <w:r>
        <w:rPr>
          <w:rFonts w:ascii="Times New Roman" w:hAnsi="Times New Roman"/>
          <w:sz w:val="24"/>
          <w:szCs w:val="24"/>
        </w:rPr>
        <w:tab/>
        <w:t>- Tömörkény</w:t>
      </w:r>
      <w:r>
        <w:rPr>
          <w:rFonts w:ascii="Times New Roman" w:hAnsi="Times New Roman"/>
          <w:sz w:val="24"/>
          <w:szCs w:val="24"/>
        </w:rPr>
        <w:tab/>
      </w:r>
      <w:r>
        <w:rPr>
          <w:rFonts w:ascii="Times New Roman" w:hAnsi="Times New Roman"/>
          <w:sz w:val="24"/>
          <w:szCs w:val="24"/>
        </w:rPr>
        <w:tab/>
        <w:t>- Gátér</w:t>
      </w:r>
    </w:p>
    <w:p w:rsidR="00E35206" w:rsidRDefault="00E35206"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Pálmonostora</w:t>
      </w:r>
      <w:r w:rsidR="007E707F">
        <w:rPr>
          <w:rFonts w:ascii="Times New Roman" w:hAnsi="Times New Roman"/>
          <w:sz w:val="24"/>
          <w:szCs w:val="24"/>
        </w:rPr>
        <w:tab/>
      </w:r>
      <w:r w:rsidR="007E707F">
        <w:rPr>
          <w:rFonts w:ascii="Times New Roman" w:hAnsi="Times New Roman"/>
          <w:sz w:val="24"/>
          <w:szCs w:val="24"/>
        </w:rPr>
        <w:tab/>
        <w:t>- Kiskunfélegyháza</w:t>
      </w:r>
      <w:r w:rsidR="007E707F">
        <w:rPr>
          <w:rFonts w:ascii="Times New Roman" w:hAnsi="Times New Roman"/>
          <w:sz w:val="24"/>
          <w:szCs w:val="24"/>
        </w:rPr>
        <w:tab/>
        <w:t>- Kunszállás</w:t>
      </w:r>
      <w:r w:rsidR="007E707F">
        <w:rPr>
          <w:rFonts w:ascii="Times New Roman" w:hAnsi="Times New Roman"/>
          <w:sz w:val="24"/>
          <w:szCs w:val="24"/>
        </w:rPr>
        <w:tab/>
      </w:r>
      <w:r w:rsidR="007E707F">
        <w:rPr>
          <w:rFonts w:ascii="Times New Roman" w:hAnsi="Times New Roman"/>
          <w:sz w:val="24"/>
          <w:szCs w:val="24"/>
        </w:rPr>
        <w:tab/>
        <w:t>- Jászszentlászló</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Fülöpjakab</w:t>
      </w:r>
      <w:r>
        <w:rPr>
          <w:rFonts w:ascii="Times New Roman" w:hAnsi="Times New Roman"/>
          <w:sz w:val="24"/>
          <w:szCs w:val="24"/>
        </w:rPr>
        <w:tab/>
      </w:r>
      <w:r>
        <w:rPr>
          <w:rFonts w:ascii="Times New Roman" w:hAnsi="Times New Roman"/>
          <w:sz w:val="24"/>
          <w:szCs w:val="24"/>
        </w:rPr>
        <w:tab/>
        <w:t>- Móricgát</w:t>
      </w:r>
      <w:r>
        <w:rPr>
          <w:rFonts w:ascii="Times New Roman" w:hAnsi="Times New Roman"/>
          <w:sz w:val="24"/>
          <w:szCs w:val="24"/>
        </w:rPr>
        <w:tab/>
      </w:r>
      <w:r>
        <w:rPr>
          <w:rFonts w:ascii="Times New Roman" w:hAnsi="Times New Roman"/>
          <w:sz w:val="24"/>
          <w:szCs w:val="24"/>
        </w:rPr>
        <w:tab/>
        <w:t>- Bugac</w:t>
      </w:r>
      <w:r>
        <w:rPr>
          <w:rFonts w:ascii="Times New Roman" w:hAnsi="Times New Roman"/>
          <w:sz w:val="24"/>
          <w:szCs w:val="24"/>
        </w:rPr>
        <w:tab/>
      </w:r>
      <w:r>
        <w:rPr>
          <w:rFonts w:ascii="Times New Roman" w:hAnsi="Times New Roman"/>
          <w:sz w:val="24"/>
          <w:szCs w:val="24"/>
        </w:rPr>
        <w:tab/>
        <w:t>- Bugacpusztaháza</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Petőfiszállás</w:t>
      </w:r>
      <w:r>
        <w:rPr>
          <w:rFonts w:ascii="Times New Roman" w:hAnsi="Times New Roman"/>
          <w:sz w:val="24"/>
          <w:szCs w:val="24"/>
        </w:rPr>
        <w:tab/>
      </w:r>
      <w:r>
        <w:rPr>
          <w:rFonts w:ascii="Times New Roman" w:hAnsi="Times New Roman"/>
          <w:sz w:val="24"/>
          <w:szCs w:val="24"/>
        </w:rPr>
        <w:tab/>
        <w:t>- Tiszaalpár</w:t>
      </w:r>
      <w:r>
        <w:rPr>
          <w:rFonts w:ascii="Times New Roman" w:hAnsi="Times New Roman"/>
          <w:sz w:val="24"/>
          <w:szCs w:val="24"/>
        </w:rPr>
        <w:tab/>
      </w:r>
      <w:r>
        <w:rPr>
          <w:rFonts w:ascii="Times New Roman" w:hAnsi="Times New Roman"/>
          <w:sz w:val="24"/>
          <w:szCs w:val="24"/>
        </w:rPr>
        <w:tab/>
        <w:t>- Derekegyház</w:t>
      </w:r>
      <w:r>
        <w:rPr>
          <w:rFonts w:ascii="Times New Roman" w:hAnsi="Times New Roman"/>
          <w:sz w:val="24"/>
          <w:szCs w:val="24"/>
        </w:rPr>
        <w:tab/>
      </w:r>
      <w:r>
        <w:rPr>
          <w:rFonts w:ascii="Times New Roman" w:hAnsi="Times New Roman"/>
          <w:sz w:val="24"/>
          <w:szCs w:val="24"/>
        </w:rPr>
        <w:tab/>
        <w:t>- Makó</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Csanytelek</w:t>
      </w:r>
      <w:r>
        <w:rPr>
          <w:rFonts w:ascii="Times New Roman" w:hAnsi="Times New Roman"/>
          <w:sz w:val="24"/>
          <w:szCs w:val="24"/>
        </w:rPr>
        <w:tab/>
      </w:r>
      <w:r>
        <w:rPr>
          <w:rFonts w:ascii="Times New Roman" w:hAnsi="Times New Roman"/>
          <w:sz w:val="24"/>
          <w:szCs w:val="24"/>
        </w:rPr>
        <w:tab/>
        <w:t>- Mindszent</w:t>
      </w:r>
      <w:r>
        <w:rPr>
          <w:rFonts w:ascii="Times New Roman" w:hAnsi="Times New Roman"/>
          <w:sz w:val="24"/>
          <w:szCs w:val="24"/>
        </w:rPr>
        <w:tab/>
      </w:r>
      <w:r>
        <w:rPr>
          <w:rFonts w:ascii="Times New Roman" w:hAnsi="Times New Roman"/>
          <w:sz w:val="24"/>
          <w:szCs w:val="24"/>
        </w:rPr>
        <w:tab/>
        <w:t>- Szentes</w:t>
      </w:r>
      <w:r>
        <w:rPr>
          <w:rFonts w:ascii="Times New Roman" w:hAnsi="Times New Roman"/>
          <w:sz w:val="24"/>
          <w:szCs w:val="24"/>
        </w:rPr>
        <w:tab/>
      </w:r>
      <w:r>
        <w:rPr>
          <w:rFonts w:ascii="Times New Roman" w:hAnsi="Times New Roman"/>
          <w:sz w:val="24"/>
          <w:szCs w:val="24"/>
        </w:rPr>
        <w:tab/>
        <w:t>- Szegvár</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Székkutas</w:t>
      </w:r>
      <w:r>
        <w:rPr>
          <w:rFonts w:ascii="Times New Roman" w:hAnsi="Times New Roman"/>
          <w:sz w:val="24"/>
          <w:szCs w:val="24"/>
        </w:rPr>
        <w:tab/>
      </w:r>
      <w:r>
        <w:rPr>
          <w:rFonts w:ascii="Times New Roman" w:hAnsi="Times New Roman"/>
          <w:sz w:val="24"/>
          <w:szCs w:val="24"/>
        </w:rPr>
        <w:tab/>
        <w:t>- Árpádhalom</w:t>
      </w:r>
      <w:r>
        <w:rPr>
          <w:rFonts w:ascii="Times New Roman" w:hAnsi="Times New Roman"/>
          <w:sz w:val="24"/>
          <w:szCs w:val="24"/>
        </w:rPr>
        <w:tab/>
      </w:r>
      <w:r>
        <w:rPr>
          <w:rFonts w:ascii="Times New Roman" w:hAnsi="Times New Roman"/>
          <w:sz w:val="24"/>
          <w:szCs w:val="24"/>
        </w:rPr>
        <w:tab/>
        <w:t>- Kistelek</w:t>
      </w:r>
      <w:r>
        <w:rPr>
          <w:rFonts w:ascii="Times New Roman" w:hAnsi="Times New Roman"/>
          <w:sz w:val="24"/>
          <w:szCs w:val="24"/>
        </w:rPr>
        <w:tab/>
      </w:r>
      <w:r>
        <w:rPr>
          <w:rFonts w:ascii="Times New Roman" w:hAnsi="Times New Roman"/>
          <w:sz w:val="24"/>
          <w:szCs w:val="24"/>
        </w:rPr>
        <w:tab/>
        <w:t>- Nagytőke</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Lakitelek</w:t>
      </w:r>
      <w:r>
        <w:rPr>
          <w:rFonts w:ascii="Times New Roman" w:hAnsi="Times New Roman"/>
          <w:sz w:val="24"/>
          <w:szCs w:val="24"/>
        </w:rPr>
        <w:tab/>
      </w:r>
      <w:r>
        <w:rPr>
          <w:rFonts w:ascii="Times New Roman" w:hAnsi="Times New Roman"/>
          <w:sz w:val="24"/>
          <w:szCs w:val="24"/>
        </w:rPr>
        <w:tab/>
        <w:t>- Nagymágocs</w:t>
      </w:r>
      <w:r>
        <w:rPr>
          <w:rFonts w:ascii="Times New Roman" w:hAnsi="Times New Roman"/>
          <w:sz w:val="24"/>
          <w:szCs w:val="24"/>
        </w:rPr>
        <w:tab/>
      </w:r>
    </w:p>
    <w:p w:rsidR="007E707F" w:rsidRDefault="007E707F" w:rsidP="007E707F">
      <w:pPr>
        <w:tabs>
          <w:tab w:val="left" w:pos="567"/>
        </w:tabs>
        <w:spacing w:after="0" w:line="240" w:lineRule="auto"/>
        <w:jc w:val="both"/>
        <w:rPr>
          <w:rFonts w:ascii="Times New Roman" w:hAnsi="Times New Roman"/>
          <w:sz w:val="24"/>
          <w:szCs w:val="24"/>
        </w:rPr>
      </w:pPr>
    </w:p>
    <w:p w:rsidR="007E707F" w:rsidRDefault="007E707F"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 Kft. 2018. december 31-ei állapot szerint az alábbi településen végez települési szilárd </w:t>
      </w:r>
      <w:proofErr w:type="gramStart"/>
      <w:r>
        <w:rPr>
          <w:rFonts w:ascii="Times New Roman" w:hAnsi="Times New Roman"/>
          <w:sz w:val="24"/>
          <w:szCs w:val="24"/>
        </w:rPr>
        <w:t>hulladék kezelésre</w:t>
      </w:r>
      <w:proofErr w:type="gramEnd"/>
      <w:r>
        <w:rPr>
          <w:rFonts w:ascii="Times New Roman" w:hAnsi="Times New Roman"/>
          <w:sz w:val="24"/>
          <w:szCs w:val="24"/>
        </w:rPr>
        <w:t>, ártalmatlanításra vonatkozó alvállalkozói tevékenységet a lakosságnak és közületeknek egyaránt</w:t>
      </w:r>
    </w:p>
    <w:p w:rsidR="007E707F" w:rsidRDefault="007E707F" w:rsidP="007E707F">
      <w:pPr>
        <w:tabs>
          <w:tab w:val="left" w:pos="567"/>
        </w:tabs>
        <w:spacing w:after="0" w:line="240" w:lineRule="auto"/>
        <w:jc w:val="both"/>
        <w:rPr>
          <w:rFonts w:ascii="Times New Roman" w:hAnsi="Times New Roman"/>
          <w:sz w:val="24"/>
          <w:szCs w:val="24"/>
        </w:rPr>
      </w:pP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Csongrád</w:t>
      </w:r>
      <w:r>
        <w:rPr>
          <w:rFonts w:ascii="Times New Roman" w:hAnsi="Times New Roman"/>
          <w:sz w:val="24"/>
          <w:szCs w:val="24"/>
        </w:rPr>
        <w:tab/>
      </w:r>
      <w:r>
        <w:rPr>
          <w:rFonts w:ascii="Times New Roman" w:hAnsi="Times New Roman"/>
          <w:sz w:val="24"/>
          <w:szCs w:val="24"/>
        </w:rPr>
        <w:tab/>
        <w:t>- Felgyő</w:t>
      </w:r>
      <w:r>
        <w:rPr>
          <w:rFonts w:ascii="Times New Roman" w:hAnsi="Times New Roman"/>
          <w:sz w:val="24"/>
          <w:szCs w:val="24"/>
        </w:rPr>
        <w:tab/>
      </w:r>
      <w:r>
        <w:rPr>
          <w:rFonts w:ascii="Times New Roman" w:hAnsi="Times New Roman"/>
          <w:sz w:val="24"/>
          <w:szCs w:val="24"/>
        </w:rPr>
        <w:tab/>
        <w:t>- Tömörkény</w:t>
      </w:r>
      <w:r>
        <w:rPr>
          <w:rFonts w:ascii="Times New Roman" w:hAnsi="Times New Roman"/>
          <w:sz w:val="24"/>
          <w:szCs w:val="24"/>
        </w:rPr>
        <w:tab/>
      </w:r>
      <w:r>
        <w:rPr>
          <w:rFonts w:ascii="Times New Roman" w:hAnsi="Times New Roman"/>
          <w:sz w:val="24"/>
          <w:szCs w:val="24"/>
        </w:rPr>
        <w:tab/>
        <w:t>- Gátér</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Pálmonostora</w:t>
      </w:r>
      <w:r>
        <w:rPr>
          <w:rFonts w:ascii="Times New Roman" w:hAnsi="Times New Roman"/>
          <w:sz w:val="24"/>
          <w:szCs w:val="24"/>
        </w:rPr>
        <w:tab/>
      </w:r>
      <w:r>
        <w:rPr>
          <w:rFonts w:ascii="Times New Roman" w:hAnsi="Times New Roman"/>
          <w:sz w:val="24"/>
          <w:szCs w:val="24"/>
        </w:rPr>
        <w:tab/>
        <w:t>- Kiskunfélegyháza</w:t>
      </w:r>
      <w:r>
        <w:rPr>
          <w:rFonts w:ascii="Times New Roman" w:hAnsi="Times New Roman"/>
          <w:sz w:val="24"/>
          <w:szCs w:val="24"/>
        </w:rPr>
        <w:tab/>
        <w:t>- Kunszállás</w:t>
      </w:r>
      <w:r>
        <w:rPr>
          <w:rFonts w:ascii="Times New Roman" w:hAnsi="Times New Roman"/>
          <w:sz w:val="24"/>
          <w:szCs w:val="24"/>
        </w:rPr>
        <w:tab/>
      </w:r>
      <w:r>
        <w:rPr>
          <w:rFonts w:ascii="Times New Roman" w:hAnsi="Times New Roman"/>
          <w:sz w:val="24"/>
          <w:szCs w:val="24"/>
        </w:rPr>
        <w:tab/>
        <w:t>- Jászszentlászló</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Fülöpjakab</w:t>
      </w:r>
      <w:r>
        <w:rPr>
          <w:rFonts w:ascii="Times New Roman" w:hAnsi="Times New Roman"/>
          <w:sz w:val="24"/>
          <w:szCs w:val="24"/>
        </w:rPr>
        <w:tab/>
      </w:r>
      <w:r>
        <w:rPr>
          <w:rFonts w:ascii="Times New Roman" w:hAnsi="Times New Roman"/>
          <w:sz w:val="24"/>
          <w:szCs w:val="24"/>
        </w:rPr>
        <w:tab/>
        <w:t>- Móricgát</w:t>
      </w:r>
      <w:r>
        <w:rPr>
          <w:rFonts w:ascii="Times New Roman" w:hAnsi="Times New Roman"/>
          <w:sz w:val="24"/>
          <w:szCs w:val="24"/>
        </w:rPr>
        <w:tab/>
      </w:r>
      <w:r>
        <w:rPr>
          <w:rFonts w:ascii="Times New Roman" w:hAnsi="Times New Roman"/>
          <w:sz w:val="24"/>
          <w:szCs w:val="24"/>
        </w:rPr>
        <w:tab/>
        <w:t>- Bugac</w:t>
      </w:r>
      <w:r>
        <w:rPr>
          <w:rFonts w:ascii="Times New Roman" w:hAnsi="Times New Roman"/>
          <w:sz w:val="24"/>
          <w:szCs w:val="24"/>
        </w:rPr>
        <w:tab/>
      </w:r>
      <w:r>
        <w:rPr>
          <w:rFonts w:ascii="Times New Roman" w:hAnsi="Times New Roman"/>
          <w:sz w:val="24"/>
          <w:szCs w:val="24"/>
        </w:rPr>
        <w:tab/>
        <w:t>- Bugacpusztaháza</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Petőfiszállás</w:t>
      </w:r>
      <w:r>
        <w:rPr>
          <w:rFonts w:ascii="Times New Roman" w:hAnsi="Times New Roman"/>
          <w:sz w:val="24"/>
          <w:szCs w:val="24"/>
        </w:rPr>
        <w:tab/>
      </w:r>
      <w:r>
        <w:rPr>
          <w:rFonts w:ascii="Times New Roman" w:hAnsi="Times New Roman"/>
          <w:sz w:val="24"/>
          <w:szCs w:val="24"/>
        </w:rPr>
        <w:tab/>
        <w:t>- Tiszaalpár</w:t>
      </w:r>
      <w:r>
        <w:rPr>
          <w:rFonts w:ascii="Times New Roman" w:hAnsi="Times New Roman"/>
          <w:sz w:val="24"/>
          <w:szCs w:val="24"/>
        </w:rPr>
        <w:tab/>
      </w:r>
      <w:r>
        <w:rPr>
          <w:rFonts w:ascii="Times New Roman" w:hAnsi="Times New Roman"/>
          <w:sz w:val="24"/>
          <w:szCs w:val="24"/>
        </w:rPr>
        <w:tab/>
        <w:t>- Derekegyház</w:t>
      </w:r>
      <w:r>
        <w:rPr>
          <w:rFonts w:ascii="Times New Roman" w:hAnsi="Times New Roman"/>
          <w:sz w:val="24"/>
          <w:szCs w:val="24"/>
        </w:rPr>
        <w:tab/>
      </w:r>
      <w:r>
        <w:rPr>
          <w:rFonts w:ascii="Times New Roman" w:hAnsi="Times New Roman"/>
          <w:sz w:val="24"/>
          <w:szCs w:val="24"/>
        </w:rPr>
        <w:tab/>
        <w:t>- Makó</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Csanytelek</w:t>
      </w:r>
      <w:r>
        <w:rPr>
          <w:rFonts w:ascii="Times New Roman" w:hAnsi="Times New Roman"/>
          <w:sz w:val="24"/>
          <w:szCs w:val="24"/>
        </w:rPr>
        <w:tab/>
      </w:r>
      <w:r>
        <w:rPr>
          <w:rFonts w:ascii="Times New Roman" w:hAnsi="Times New Roman"/>
          <w:sz w:val="24"/>
          <w:szCs w:val="24"/>
        </w:rPr>
        <w:tab/>
        <w:t>- Mindszent</w:t>
      </w:r>
      <w:r>
        <w:rPr>
          <w:rFonts w:ascii="Times New Roman" w:hAnsi="Times New Roman"/>
          <w:sz w:val="24"/>
          <w:szCs w:val="24"/>
        </w:rPr>
        <w:tab/>
      </w:r>
      <w:r>
        <w:rPr>
          <w:rFonts w:ascii="Times New Roman" w:hAnsi="Times New Roman"/>
          <w:sz w:val="24"/>
          <w:szCs w:val="24"/>
        </w:rPr>
        <w:tab/>
        <w:t>- Szentes</w:t>
      </w:r>
      <w:r>
        <w:rPr>
          <w:rFonts w:ascii="Times New Roman" w:hAnsi="Times New Roman"/>
          <w:sz w:val="24"/>
          <w:szCs w:val="24"/>
        </w:rPr>
        <w:tab/>
      </w:r>
      <w:r>
        <w:rPr>
          <w:rFonts w:ascii="Times New Roman" w:hAnsi="Times New Roman"/>
          <w:sz w:val="24"/>
          <w:szCs w:val="24"/>
        </w:rPr>
        <w:tab/>
        <w:t>- Szegvár</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Székkutas</w:t>
      </w:r>
      <w:r>
        <w:rPr>
          <w:rFonts w:ascii="Times New Roman" w:hAnsi="Times New Roman"/>
          <w:sz w:val="24"/>
          <w:szCs w:val="24"/>
        </w:rPr>
        <w:tab/>
      </w:r>
      <w:r>
        <w:rPr>
          <w:rFonts w:ascii="Times New Roman" w:hAnsi="Times New Roman"/>
          <w:sz w:val="24"/>
          <w:szCs w:val="24"/>
        </w:rPr>
        <w:tab/>
        <w:t>- Árpádhalom</w:t>
      </w:r>
      <w:r>
        <w:rPr>
          <w:rFonts w:ascii="Times New Roman" w:hAnsi="Times New Roman"/>
          <w:sz w:val="24"/>
          <w:szCs w:val="24"/>
        </w:rPr>
        <w:tab/>
      </w:r>
      <w:r>
        <w:rPr>
          <w:rFonts w:ascii="Times New Roman" w:hAnsi="Times New Roman"/>
          <w:sz w:val="24"/>
          <w:szCs w:val="24"/>
        </w:rPr>
        <w:tab/>
        <w:t>- Kistelek</w:t>
      </w:r>
      <w:r>
        <w:rPr>
          <w:rFonts w:ascii="Times New Roman" w:hAnsi="Times New Roman"/>
          <w:sz w:val="24"/>
          <w:szCs w:val="24"/>
        </w:rPr>
        <w:tab/>
      </w:r>
      <w:r>
        <w:rPr>
          <w:rFonts w:ascii="Times New Roman" w:hAnsi="Times New Roman"/>
          <w:sz w:val="24"/>
          <w:szCs w:val="24"/>
        </w:rPr>
        <w:tab/>
        <w:t>- Nagytőke</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Lakitelek</w:t>
      </w:r>
      <w:r>
        <w:rPr>
          <w:rFonts w:ascii="Times New Roman" w:hAnsi="Times New Roman"/>
          <w:sz w:val="24"/>
          <w:szCs w:val="24"/>
        </w:rPr>
        <w:tab/>
      </w:r>
      <w:r>
        <w:rPr>
          <w:rFonts w:ascii="Times New Roman" w:hAnsi="Times New Roman"/>
          <w:sz w:val="24"/>
          <w:szCs w:val="24"/>
        </w:rPr>
        <w:tab/>
        <w:t>- Nagymágocs</w:t>
      </w:r>
      <w:r>
        <w:rPr>
          <w:rFonts w:ascii="Times New Roman" w:hAnsi="Times New Roman"/>
          <w:sz w:val="24"/>
          <w:szCs w:val="24"/>
        </w:rPr>
        <w:tab/>
      </w:r>
      <w:r>
        <w:rPr>
          <w:rFonts w:ascii="Times New Roman" w:hAnsi="Times New Roman"/>
          <w:sz w:val="24"/>
          <w:szCs w:val="24"/>
        </w:rPr>
        <w:tab/>
        <w:t>- Eperjes</w:t>
      </w:r>
      <w:r>
        <w:rPr>
          <w:rFonts w:ascii="Times New Roman" w:hAnsi="Times New Roman"/>
          <w:sz w:val="24"/>
          <w:szCs w:val="24"/>
        </w:rPr>
        <w:tab/>
      </w:r>
      <w:r>
        <w:rPr>
          <w:rFonts w:ascii="Times New Roman" w:hAnsi="Times New Roman"/>
          <w:sz w:val="24"/>
          <w:szCs w:val="24"/>
        </w:rPr>
        <w:tab/>
        <w:t>- Tiszakécske</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Bordány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Üllés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Fábiánsebestyén</w:t>
      </w:r>
      <w:r>
        <w:rPr>
          <w:rFonts w:ascii="Times New Roman" w:hAnsi="Times New Roman"/>
          <w:sz w:val="24"/>
          <w:szCs w:val="24"/>
        </w:rPr>
        <w:tab/>
        <w:t>- Forráskút</w:t>
      </w:r>
    </w:p>
    <w:p w:rsidR="007E707F" w:rsidRDefault="007E707F" w:rsidP="00676608">
      <w:pPr>
        <w:numPr>
          <w:ilvl w:val="0"/>
          <w:numId w:val="3"/>
        </w:numPr>
        <w:tabs>
          <w:tab w:val="left" w:pos="567"/>
        </w:tabs>
        <w:spacing w:after="0" w:line="240" w:lineRule="auto"/>
        <w:jc w:val="both"/>
        <w:rPr>
          <w:rFonts w:ascii="Times New Roman" w:hAnsi="Times New Roman"/>
          <w:sz w:val="24"/>
          <w:szCs w:val="24"/>
        </w:rPr>
      </w:pPr>
      <w:r>
        <w:rPr>
          <w:rFonts w:ascii="Times New Roman" w:hAnsi="Times New Roman"/>
          <w:sz w:val="24"/>
          <w:szCs w:val="24"/>
        </w:rPr>
        <w:t>Zsombó</w:t>
      </w:r>
    </w:p>
    <w:p w:rsidR="007E707F" w:rsidRPr="0074480E" w:rsidRDefault="007E707F" w:rsidP="007E707F">
      <w:pPr>
        <w:tabs>
          <w:tab w:val="left" w:pos="567"/>
        </w:tabs>
        <w:spacing w:after="0" w:line="240" w:lineRule="auto"/>
        <w:jc w:val="both"/>
        <w:rPr>
          <w:rFonts w:ascii="Times New Roman" w:hAnsi="Times New Roman"/>
          <w:sz w:val="8"/>
          <w:szCs w:val="8"/>
        </w:rPr>
      </w:pPr>
    </w:p>
    <w:p w:rsidR="007E707F" w:rsidRDefault="007E707F"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Az </w:t>
      </w:r>
      <w:r w:rsidR="00A3512A">
        <w:rPr>
          <w:rFonts w:ascii="Times New Roman" w:hAnsi="Times New Roman"/>
          <w:sz w:val="24"/>
          <w:szCs w:val="24"/>
        </w:rPr>
        <w:t>indulásnál közel 70.000 főnek szállította el a Kft.</w:t>
      </w:r>
      <w:r w:rsidR="00B42B01">
        <w:rPr>
          <w:rFonts w:ascii="Times New Roman" w:hAnsi="Times New Roman"/>
          <w:sz w:val="24"/>
          <w:szCs w:val="24"/>
        </w:rPr>
        <w:t xml:space="preserve"> a</w:t>
      </w:r>
      <w:r w:rsidR="00A3512A">
        <w:rPr>
          <w:rFonts w:ascii="Times New Roman" w:hAnsi="Times New Roman"/>
          <w:sz w:val="24"/>
          <w:szCs w:val="24"/>
        </w:rPr>
        <w:t xml:space="preserve"> hulladékát, mára több mint 150.000 fős területen látják el a közszolgáltatás feladatait.</w:t>
      </w:r>
    </w:p>
    <w:p w:rsidR="00776E7B" w:rsidRDefault="00776E7B" w:rsidP="007E707F">
      <w:pPr>
        <w:tabs>
          <w:tab w:val="left" w:pos="567"/>
        </w:tabs>
        <w:spacing w:after="0" w:line="240" w:lineRule="auto"/>
        <w:jc w:val="both"/>
        <w:rPr>
          <w:rFonts w:ascii="Times New Roman" w:hAnsi="Times New Roman"/>
          <w:sz w:val="24"/>
          <w:szCs w:val="24"/>
        </w:rPr>
      </w:pPr>
    </w:p>
    <w:p w:rsidR="00A3512A" w:rsidRDefault="00A3512A" w:rsidP="007E707F">
      <w:pPr>
        <w:tabs>
          <w:tab w:val="left" w:pos="567"/>
        </w:tabs>
        <w:spacing w:after="0" w:line="240" w:lineRule="auto"/>
        <w:jc w:val="both"/>
        <w:rPr>
          <w:rFonts w:ascii="Times New Roman" w:hAnsi="Times New Roman"/>
          <w:b/>
          <w:sz w:val="24"/>
          <w:szCs w:val="24"/>
        </w:rPr>
      </w:pPr>
      <w:r w:rsidRPr="0074480E">
        <w:rPr>
          <w:rFonts w:ascii="Times New Roman" w:hAnsi="Times New Roman"/>
          <w:b/>
          <w:sz w:val="24"/>
          <w:szCs w:val="24"/>
        </w:rPr>
        <w:t>Fő feladatok</w:t>
      </w:r>
    </w:p>
    <w:p w:rsidR="0074480E" w:rsidRPr="0074480E" w:rsidRDefault="0074480E" w:rsidP="007E707F">
      <w:pPr>
        <w:tabs>
          <w:tab w:val="left" w:pos="567"/>
        </w:tabs>
        <w:spacing w:after="0" w:line="240" w:lineRule="auto"/>
        <w:jc w:val="both"/>
        <w:rPr>
          <w:rFonts w:ascii="Times New Roman" w:hAnsi="Times New Roman"/>
          <w:b/>
          <w:sz w:val="8"/>
          <w:szCs w:val="8"/>
        </w:rPr>
      </w:pPr>
    </w:p>
    <w:p w:rsidR="00A3512A" w:rsidRDefault="00A3512A" w:rsidP="007E707F">
      <w:pPr>
        <w:tabs>
          <w:tab w:val="left" w:pos="567"/>
        </w:tabs>
        <w:spacing w:after="0" w:line="240" w:lineRule="auto"/>
        <w:jc w:val="both"/>
        <w:rPr>
          <w:rFonts w:ascii="Times New Roman" w:hAnsi="Times New Roman"/>
          <w:sz w:val="24"/>
          <w:szCs w:val="24"/>
        </w:rPr>
      </w:pPr>
      <w:r w:rsidRPr="00A3512A">
        <w:rPr>
          <w:rFonts w:ascii="Times New Roman" w:hAnsi="Times New Roman"/>
          <w:sz w:val="24"/>
          <w:szCs w:val="24"/>
        </w:rPr>
        <w:t xml:space="preserve">Az országos </w:t>
      </w:r>
      <w:r>
        <w:rPr>
          <w:rFonts w:ascii="Times New Roman" w:hAnsi="Times New Roman"/>
          <w:sz w:val="24"/>
          <w:szCs w:val="24"/>
        </w:rPr>
        <w:t xml:space="preserve">szinten átalakult jogszabályi környezet és az NHKV </w:t>
      </w:r>
      <w:proofErr w:type="spellStart"/>
      <w:r>
        <w:rPr>
          <w:rFonts w:ascii="Times New Roman" w:hAnsi="Times New Roman"/>
          <w:sz w:val="24"/>
          <w:szCs w:val="24"/>
        </w:rPr>
        <w:t>Zrt</w:t>
      </w:r>
      <w:proofErr w:type="spellEnd"/>
      <w:r>
        <w:rPr>
          <w:rFonts w:ascii="Times New Roman" w:hAnsi="Times New Roman"/>
          <w:sz w:val="24"/>
          <w:szCs w:val="24"/>
        </w:rPr>
        <w:t>. által az Országos Hulladékgazdálkodási Közszolgáltatási Tervben meghatározott alapvető elvek és célok új típusú szakmai megközelítést kívánnak, amelynek a Kft. igyekszik minél magasabb fokon megfelelni mind a gyűjtést, szállítást, mind a hulladékkezelési folyamatokat illetően.</w:t>
      </w:r>
    </w:p>
    <w:p w:rsidR="00A3512A" w:rsidRDefault="00A3512A"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Térségi szinten kialakításra került a heti egyszeri kommunális hulladék begyűjtése me</w:t>
      </w:r>
      <w:r w:rsidR="0057779C">
        <w:rPr>
          <w:rFonts w:ascii="Times New Roman" w:hAnsi="Times New Roman"/>
          <w:sz w:val="24"/>
          <w:szCs w:val="24"/>
        </w:rPr>
        <w:t>llett az évi 12+2 alkalmas zöld</w:t>
      </w:r>
      <w:r>
        <w:rPr>
          <w:rFonts w:ascii="Times New Roman" w:hAnsi="Times New Roman"/>
          <w:sz w:val="24"/>
          <w:szCs w:val="24"/>
        </w:rPr>
        <w:t xml:space="preserve">hulladék gyűjtő rendszer, az évi kétszeri házhoz menő lomtalanítás, a kétheti szilárd </w:t>
      </w:r>
      <w:proofErr w:type="spellStart"/>
      <w:r>
        <w:rPr>
          <w:rFonts w:ascii="Times New Roman" w:hAnsi="Times New Roman"/>
          <w:sz w:val="24"/>
          <w:szCs w:val="24"/>
        </w:rPr>
        <w:t>edényzettel</w:t>
      </w:r>
      <w:proofErr w:type="spellEnd"/>
      <w:r>
        <w:rPr>
          <w:rFonts w:ascii="Times New Roman" w:hAnsi="Times New Roman"/>
          <w:sz w:val="24"/>
          <w:szCs w:val="24"/>
        </w:rPr>
        <w:t xml:space="preserve"> történő „házhoz menő” szelektív hulladékgyűjtés és szelektív gyűjtő szigetek ürítése. Hulladékkezelési tevékenység átalakításánál, szervezésénél az </w:t>
      </w:r>
      <w:proofErr w:type="spellStart"/>
      <w:r>
        <w:rPr>
          <w:rFonts w:ascii="Times New Roman" w:hAnsi="Times New Roman"/>
          <w:sz w:val="24"/>
          <w:szCs w:val="24"/>
        </w:rPr>
        <w:t>OHKT-t</w:t>
      </w:r>
      <w:proofErr w:type="spellEnd"/>
      <w:r>
        <w:rPr>
          <w:rFonts w:ascii="Times New Roman" w:hAnsi="Times New Roman"/>
          <w:sz w:val="24"/>
          <w:szCs w:val="24"/>
        </w:rPr>
        <w:t xml:space="preserve"> és az érvényes környezetvédelmi engedélyeit veszik alapul.</w:t>
      </w:r>
    </w:p>
    <w:p w:rsidR="00A3512A" w:rsidRDefault="00A3512A" w:rsidP="007E707F">
      <w:pPr>
        <w:tabs>
          <w:tab w:val="left" w:pos="567"/>
        </w:tabs>
        <w:spacing w:after="0" w:line="240" w:lineRule="auto"/>
        <w:jc w:val="both"/>
        <w:rPr>
          <w:rFonts w:ascii="Times New Roman" w:hAnsi="Times New Roman"/>
          <w:sz w:val="24"/>
          <w:szCs w:val="24"/>
        </w:rPr>
      </w:pPr>
    </w:p>
    <w:p w:rsidR="00A3512A" w:rsidRDefault="00A3512A"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Az újonnan kialakított hulladékgazdálkodási közszolgáltatási rendszerben átértékelődött a hulladékkezelési folyamatok eddigi prioritása, azaz nem a hulladék lerakása a fő cél, hanem </w:t>
      </w:r>
      <w:r w:rsidR="001B7F0F">
        <w:rPr>
          <w:rFonts w:ascii="Times New Roman" w:hAnsi="Times New Roman"/>
          <w:sz w:val="24"/>
          <w:szCs w:val="24"/>
        </w:rPr>
        <w:t>az előkezelés: a hulladék anyagában történő, illetve energetikai hasznosítása a lehető legmagasabb arányban.</w:t>
      </w:r>
    </w:p>
    <w:p w:rsidR="001B7F0F" w:rsidRDefault="001B7F0F"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Az előkezelési tevékenység és annak mennyiségi és minőségi feltételei nagyban függenek a begyűjtött hulladék összetételétől, az összetéte</w:t>
      </w:r>
      <w:r w:rsidR="0057779C">
        <w:rPr>
          <w:rFonts w:ascii="Times New Roman" w:hAnsi="Times New Roman"/>
          <w:sz w:val="24"/>
          <w:szCs w:val="24"/>
        </w:rPr>
        <w:t>l területi és időbeli változását</w:t>
      </w:r>
      <w:r>
        <w:rPr>
          <w:rFonts w:ascii="Times New Roman" w:hAnsi="Times New Roman"/>
          <w:sz w:val="24"/>
          <w:szCs w:val="24"/>
        </w:rPr>
        <w:t>ól. A Kft. fő célja a begyűjtési és szállítási tevékenységét úgy megszervezni, hogy az igazodjon a rendelkezésre álló előkezelési tevékenységekhez, melynek elsődleges célja a hulladék minél nagyobb arányú anyagában hasznosítása, másodlagos célja pedig az anyagában nem hasznosítható hulladék energetikai hasznosítása. További cél, hogy az anyagában hasznosításra, illetve az energetikai hasznosításra alkalmas valamennyi hulladék a lerakótól eltérítésre kerüljön.</w:t>
      </w:r>
    </w:p>
    <w:p w:rsidR="001B7F0F" w:rsidRPr="0074480E" w:rsidRDefault="001B7F0F" w:rsidP="007E707F">
      <w:pPr>
        <w:tabs>
          <w:tab w:val="left" w:pos="567"/>
        </w:tabs>
        <w:spacing w:after="0" w:line="240" w:lineRule="auto"/>
        <w:jc w:val="both"/>
        <w:rPr>
          <w:rFonts w:ascii="Times New Roman" w:hAnsi="Times New Roman"/>
          <w:sz w:val="16"/>
          <w:szCs w:val="16"/>
        </w:rPr>
      </w:pPr>
    </w:p>
    <w:p w:rsidR="001B7F0F" w:rsidRDefault="00B931C9" w:rsidP="007E707F">
      <w:pPr>
        <w:tabs>
          <w:tab w:val="left" w:pos="567"/>
        </w:tabs>
        <w:spacing w:after="0" w:line="240" w:lineRule="auto"/>
        <w:jc w:val="both"/>
        <w:rPr>
          <w:rFonts w:ascii="Times New Roman" w:hAnsi="Times New Roman"/>
          <w:b/>
          <w:sz w:val="24"/>
          <w:szCs w:val="24"/>
        </w:rPr>
      </w:pPr>
      <w:r w:rsidRPr="0074480E">
        <w:rPr>
          <w:rFonts w:ascii="Times New Roman" w:hAnsi="Times New Roman"/>
          <w:b/>
          <w:sz w:val="24"/>
          <w:szCs w:val="24"/>
        </w:rPr>
        <w:t>Pályázatok</w:t>
      </w:r>
    </w:p>
    <w:p w:rsidR="0074480E" w:rsidRPr="0074480E" w:rsidRDefault="0074480E" w:rsidP="007E707F">
      <w:pPr>
        <w:tabs>
          <w:tab w:val="left" w:pos="567"/>
        </w:tabs>
        <w:spacing w:after="0" w:line="240" w:lineRule="auto"/>
        <w:jc w:val="both"/>
        <w:rPr>
          <w:rFonts w:ascii="Times New Roman" w:hAnsi="Times New Roman"/>
          <w:b/>
          <w:sz w:val="12"/>
          <w:szCs w:val="12"/>
        </w:rPr>
      </w:pPr>
    </w:p>
    <w:p w:rsidR="00B931C9" w:rsidRDefault="00B931C9" w:rsidP="007E707F">
      <w:pPr>
        <w:tabs>
          <w:tab w:val="left" w:pos="567"/>
        </w:tabs>
        <w:spacing w:after="0" w:line="240" w:lineRule="auto"/>
        <w:jc w:val="both"/>
        <w:rPr>
          <w:rFonts w:ascii="Times New Roman" w:hAnsi="Times New Roman"/>
          <w:sz w:val="24"/>
          <w:szCs w:val="24"/>
        </w:rPr>
      </w:pPr>
      <w:proofErr w:type="gramStart"/>
      <w:r>
        <w:rPr>
          <w:rFonts w:ascii="Times New Roman" w:hAnsi="Times New Roman"/>
          <w:sz w:val="24"/>
          <w:szCs w:val="24"/>
        </w:rPr>
        <w:t>A Homokhátsági Regionális Hulladékgazdálkodási Önkormányzati Társulás a KEOP 1.1.1/2F/09-11-2011-0004 számú „</w:t>
      </w:r>
      <w:r w:rsidRPr="00B931C9">
        <w:rPr>
          <w:rFonts w:ascii="Times New Roman" w:hAnsi="Times New Roman"/>
          <w:i/>
          <w:sz w:val="24"/>
          <w:szCs w:val="24"/>
        </w:rPr>
        <w:t>Települési Szilárd Hulladék mechanikai-biológiai stabilizálására szolgáló rendszer kialakítása a Homokhátsági Regionális Rendszerben”</w:t>
      </w:r>
      <w:r>
        <w:rPr>
          <w:rFonts w:ascii="Times New Roman" w:hAnsi="Times New Roman"/>
          <w:sz w:val="24"/>
          <w:szCs w:val="24"/>
        </w:rPr>
        <w:t xml:space="preserve"> tárgyú pályázat keretében a Homokhátsági Regionális Hulladékgazdálkodási</w:t>
      </w:r>
      <w:r w:rsidR="006D7966">
        <w:rPr>
          <w:rFonts w:ascii="Times New Roman" w:hAnsi="Times New Roman"/>
          <w:sz w:val="24"/>
          <w:szCs w:val="24"/>
        </w:rPr>
        <w:t xml:space="preserve"> rendszert – amely a Társulás tagönkormányzatai számára a hulladékgazdálkodási közszolgáltatási feladatok tárgyi feltételeit hivatott biztosítani – továbbfejlesztette, térségenként települési szilárd hulladék mechanikai-biológiai stabilizálásra szolgáló rendszer (a továbbiakban: MBH rendszer</w:t>
      </w:r>
      <w:proofErr w:type="gramEnd"/>
      <w:r w:rsidR="006D7966">
        <w:rPr>
          <w:rFonts w:ascii="Times New Roman" w:hAnsi="Times New Roman"/>
          <w:sz w:val="24"/>
          <w:szCs w:val="24"/>
        </w:rPr>
        <w:t xml:space="preserve">) </w:t>
      </w:r>
      <w:proofErr w:type="gramStart"/>
      <w:r w:rsidR="006D7966">
        <w:rPr>
          <w:rFonts w:ascii="Times New Roman" w:hAnsi="Times New Roman"/>
          <w:sz w:val="24"/>
          <w:szCs w:val="24"/>
        </w:rPr>
        <w:t>kialakításra</w:t>
      </w:r>
      <w:proofErr w:type="gramEnd"/>
      <w:r w:rsidR="006D7966">
        <w:rPr>
          <w:rFonts w:ascii="Times New Roman" w:hAnsi="Times New Roman"/>
          <w:sz w:val="24"/>
          <w:szCs w:val="24"/>
        </w:rPr>
        <w:t xml:space="preserve"> került. </w:t>
      </w:r>
    </w:p>
    <w:p w:rsidR="006D7966" w:rsidRDefault="006D7966" w:rsidP="007E707F">
      <w:pPr>
        <w:tabs>
          <w:tab w:val="left" w:pos="567"/>
        </w:tabs>
        <w:spacing w:after="0" w:line="240" w:lineRule="auto"/>
        <w:jc w:val="both"/>
        <w:rPr>
          <w:rFonts w:ascii="Times New Roman" w:hAnsi="Times New Roman"/>
          <w:sz w:val="24"/>
          <w:szCs w:val="24"/>
        </w:rPr>
      </w:pPr>
    </w:p>
    <w:p w:rsidR="006D7966" w:rsidRDefault="006D7966"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 2017-es évben megkezdődtek „ </w:t>
      </w:r>
      <w:proofErr w:type="gramStart"/>
      <w:r w:rsidRPr="00DC7E26">
        <w:rPr>
          <w:rFonts w:ascii="Times New Roman" w:hAnsi="Times New Roman"/>
          <w:i/>
          <w:sz w:val="24"/>
          <w:szCs w:val="24"/>
        </w:rPr>
        <w:t>A</w:t>
      </w:r>
      <w:proofErr w:type="gramEnd"/>
      <w:r w:rsidRPr="00DC7E26">
        <w:rPr>
          <w:rFonts w:ascii="Times New Roman" w:hAnsi="Times New Roman"/>
          <w:i/>
          <w:sz w:val="24"/>
          <w:szCs w:val="24"/>
        </w:rPr>
        <w:t xml:space="preserve"> </w:t>
      </w:r>
      <w:r w:rsidR="00DC7E26" w:rsidRPr="00DC7E26">
        <w:rPr>
          <w:rFonts w:ascii="Times New Roman" w:hAnsi="Times New Roman"/>
          <w:i/>
          <w:sz w:val="24"/>
          <w:szCs w:val="24"/>
        </w:rPr>
        <w:t>komplex hulladékgazdálkodási rendszer fejlesztése a Homokhátság területén, különös tekintettel az elkülönített hulladékgyűjtési, szállítási és előkezelő rendszere”</w:t>
      </w:r>
      <w:r w:rsidR="00DC7E26">
        <w:rPr>
          <w:rFonts w:ascii="Times New Roman" w:hAnsi="Times New Roman"/>
          <w:sz w:val="24"/>
          <w:szCs w:val="24"/>
        </w:rPr>
        <w:t xml:space="preserve"> KEHOP-3.2.1-15-2016-00012 projekt előkészületei. A projekt célja a </w:t>
      </w:r>
      <w:proofErr w:type="spellStart"/>
      <w:r w:rsidR="00DC7E26">
        <w:rPr>
          <w:rFonts w:ascii="Times New Roman" w:hAnsi="Times New Roman"/>
          <w:sz w:val="24"/>
          <w:szCs w:val="24"/>
        </w:rPr>
        <w:t>felgyői</w:t>
      </w:r>
      <w:proofErr w:type="spellEnd"/>
      <w:r w:rsidR="00DC7E26">
        <w:rPr>
          <w:rFonts w:ascii="Times New Roman" w:hAnsi="Times New Roman"/>
          <w:sz w:val="24"/>
          <w:szCs w:val="24"/>
        </w:rPr>
        <w:t xml:space="preserve"> gyűjtőkörzethez területi integráció következtében kapcsolódó új települések hulladékkezelésének megoldása.</w:t>
      </w:r>
    </w:p>
    <w:p w:rsidR="00DC7E26" w:rsidRDefault="00DC7E26"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A társuláshoz tartozó gyűjtőkörzet változásával növekvő mennyiségű hulladék feldolgozása válik szükségessé. A jelenlegi válogatósor terhelésének növelése az említett okok folytán már nem oldható meg, így a </w:t>
      </w:r>
      <w:proofErr w:type="spellStart"/>
      <w:r>
        <w:rPr>
          <w:rFonts w:ascii="Times New Roman" w:hAnsi="Times New Roman"/>
          <w:sz w:val="24"/>
          <w:szCs w:val="24"/>
        </w:rPr>
        <w:t>felgyői</w:t>
      </w:r>
      <w:proofErr w:type="spellEnd"/>
      <w:r>
        <w:rPr>
          <w:rFonts w:ascii="Times New Roman" w:hAnsi="Times New Roman"/>
          <w:sz w:val="24"/>
          <w:szCs w:val="24"/>
        </w:rPr>
        <w:t xml:space="preserve"> (szelektív válogató) telephely bővítése nélkülözhetetlen az OHKT által kitűzött célok eléréséhez és a modern hulladékgazdálkodási rendszer jogszabályi előírásokat és lakossági igényeket egyaránt kielégítő üzemeltetéshez. </w:t>
      </w:r>
    </w:p>
    <w:p w:rsidR="00DC7E26" w:rsidRPr="0074480E" w:rsidRDefault="00DC7E26" w:rsidP="007E707F">
      <w:pPr>
        <w:tabs>
          <w:tab w:val="left" w:pos="567"/>
        </w:tabs>
        <w:spacing w:after="0" w:line="240" w:lineRule="auto"/>
        <w:jc w:val="both"/>
        <w:rPr>
          <w:rFonts w:ascii="Times New Roman" w:hAnsi="Times New Roman"/>
          <w:sz w:val="12"/>
          <w:szCs w:val="12"/>
        </w:rPr>
      </w:pPr>
    </w:p>
    <w:p w:rsidR="00DC7E26" w:rsidRDefault="00DC7E26" w:rsidP="007E707F">
      <w:pPr>
        <w:tabs>
          <w:tab w:val="left" w:pos="567"/>
        </w:tabs>
        <w:spacing w:after="0" w:line="240" w:lineRule="auto"/>
        <w:jc w:val="both"/>
        <w:rPr>
          <w:rFonts w:ascii="Times New Roman" w:hAnsi="Times New Roman"/>
          <w:b/>
          <w:sz w:val="24"/>
          <w:szCs w:val="24"/>
        </w:rPr>
      </w:pPr>
      <w:r w:rsidRPr="0074480E">
        <w:rPr>
          <w:rFonts w:ascii="Times New Roman" w:hAnsi="Times New Roman"/>
          <w:b/>
          <w:sz w:val="24"/>
          <w:szCs w:val="24"/>
        </w:rPr>
        <w:t>Főbb fejlesztések</w:t>
      </w:r>
    </w:p>
    <w:p w:rsidR="0074480E" w:rsidRPr="0074480E" w:rsidRDefault="0074480E" w:rsidP="007E707F">
      <w:pPr>
        <w:tabs>
          <w:tab w:val="left" w:pos="567"/>
        </w:tabs>
        <w:spacing w:after="0" w:line="240" w:lineRule="auto"/>
        <w:jc w:val="both"/>
        <w:rPr>
          <w:rFonts w:ascii="Times New Roman" w:hAnsi="Times New Roman"/>
          <w:b/>
          <w:sz w:val="10"/>
          <w:szCs w:val="10"/>
        </w:rPr>
      </w:pPr>
    </w:p>
    <w:p w:rsidR="00DC7E26" w:rsidRDefault="00DC7E26"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 fő tevékenység színvonalas és hatékony ellátására törekedve történtek kisebb és nagyobb fejlesztések az elmúlt évek alatt a lerakó teljes kiszolgáló területén, továbbá a kiszolgáló járművek, gépek, berendezések tekintetében is. 2018-ban a Felgyői Regionális Hulladékkezelő Központban kiépítésre került egy új hátsó hídmérleg, amely lehetővé teszi a hatékonyabb munkavégzést a belső anyagmozgások tekintetében. </w:t>
      </w:r>
    </w:p>
    <w:p w:rsidR="00DC7E26" w:rsidRPr="000068A5" w:rsidRDefault="00DC7E26" w:rsidP="007E707F">
      <w:pPr>
        <w:tabs>
          <w:tab w:val="left" w:pos="567"/>
        </w:tabs>
        <w:spacing w:after="0" w:line="240" w:lineRule="auto"/>
        <w:jc w:val="both"/>
        <w:rPr>
          <w:rFonts w:ascii="Times New Roman" w:hAnsi="Times New Roman"/>
          <w:sz w:val="20"/>
          <w:szCs w:val="20"/>
        </w:rPr>
      </w:pPr>
    </w:p>
    <w:p w:rsidR="00DC7E26" w:rsidRDefault="00DC7E26"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Főbb saját forrású létesítmények és az azokhoz kapcsolódó megvalósult fejlesztések 2015-2018. években:</w:t>
      </w:r>
    </w:p>
    <w:p w:rsidR="00DC7E26" w:rsidRPr="000F560D" w:rsidRDefault="00DC7E26" w:rsidP="007E707F">
      <w:pPr>
        <w:tabs>
          <w:tab w:val="left" w:pos="567"/>
        </w:tabs>
        <w:spacing w:after="0" w:line="240" w:lineRule="auto"/>
        <w:jc w:val="both"/>
        <w:rPr>
          <w:rFonts w:ascii="Times New Roman" w:hAnsi="Times New Roman"/>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850"/>
        <w:gridCol w:w="4142"/>
      </w:tblGrid>
      <w:tr w:rsidR="00765D07" w:rsidRPr="00DF73FE" w:rsidTr="00DF73FE">
        <w:tc>
          <w:tcPr>
            <w:tcW w:w="4361" w:type="dxa"/>
            <w:tcBorders>
              <w:right w:val="single" w:sz="4" w:space="0" w:color="auto"/>
            </w:tcBorders>
          </w:tcPr>
          <w:p w:rsidR="00DC7E26" w:rsidRPr="00DF73FE" w:rsidRDefault="00DC7E26"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2015. év</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center"/>
              <w:rPr>
                <w:rFonts w:ascii="Times New Roman" w:hAnsi="Times New Roman"/>
                <w:b/>
                <w:sz w:val="24"/>
                <w:szCs w:val="24"/>
              </w:rPr>
            </w:pPr>
          </w:p>
        </w:tc>
        <w:tc>
          <w:tcPr>
            <w:tcW w:w="4142" w:type="dxa"/>
            <w:tcBorders>
              <w:left w:val="single" w:sz="4" w:space="0" w:color="auto"/>
            </w:tcBorders>
          </w:tcPr>
          <w:p w:rsidR="00DC7E26" w:rsidRPr="00DF73FE" w:rsidRDefault="00DC7E26"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2016. év</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Microsoft program</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Bercsényi u. 39. székhely felújítás</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Csongrád, 1642/6 hrsz. felújítás</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Folytatódott a lerakó töltésmagasítása</w:t>
            </w:r>
          </w:p>
        </w:tc>
      </w:tr>
      <w:tr w:rsidR="00765D07" w:rsidRPr="00DF73FE" w:rsidTr="00DF73FE">
        <w:trPr>
          <w:trHeight w:val="437"/>
        </w:trPr>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Út (beton útlap)</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Membrántakaró a </w:t>
            </w:r>
            <w:proofErr w:type="spellStart"/>
            <w:r w:rsidRPr="00DF73FE">
              <w:rPr>
                <w:rFonts w:ascii="Times New Roman" w:hAnsi="Times New Roman"/>
                <w:sz w:val="24"/>
                <w:szCs w:val="24"/>
              </w:rPr>
              <w:t>felgyői</w:t>
            </w:r>
            <w:proofErr w:type="spellEnd"/>
            <w:r w:rsidRPr="00DF73FE">
              <w:rPr>
                <w:rFonts w:ascii="Times New Roman" w:hAnsi="Times New Roman"/>
                <w:sz w:val="24"/>
                <w:szCs w:val="24"/>
              </w:rPr>
              <w:t xml:space="preserve"> komposztáló technológiához</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Bercsényi u. 39. irodaépület felújítás</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Felgyői telep MBH tároló és </w:t>
            </w:r>
            <w:proofErr w:type="spellStart"/>
            <w:r w:rsidRPr="00DF73FE">
              <w:rPr>
                <w:rFonts w:ascii="Times New Roman" w:hAnsi="Times New Roman"/>
                <w:sz w:val="24"/>
                <w:szCs w:val="24"/>
              </w:rPr>
              <w:t>csurgalékvíz</w:t>
            </w:r>
            <w:proofErr w:type="spellEnd"/>
            <w:r w:rsidRPr="00DF73FE">
              <w:rPr>
                <w:rFonts w:ascii="Times New Roman" w:hAnsi="Times New Roman"/>
                <w:sz w:val="24"/>
                <w:szCs w:val="24"/>
              </w:rPr>
              <w:t xml:space="preserve"> elvezetésének kialakítása</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Lerakó töltésmagasítás</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JZL-963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IVECO tehergépkocsi</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MUR-235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KHS-298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IVECO tehergépkocsi</w:t>
            </w:r>
          </w:p>
        </w:tc>
      </w:tr>
      <w:tr w:rsidR="00765D07" w:rsidRPr="00DF73FE" w:rsidTr="00DF73FE">
        <w:tc>
          <w:tcPr>
            <w:tcW w:w="4361" w:type="dxa"/>
            <w:tcBorders>
              <w:righ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LUD-386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személygépkocsi</w:t>
            </w:r>
          </w:p>
        </w:tc>
        <w:tc>
          <w:tcPr>
            <w:tcW w:w="850" w:type="dxa"/>
            <w:tcBorders>
              <w:top w:val="nil"/>
              <w:left w:val="single" w:sz="4" w:space="0" w:color="auto"/>
              <w:bottom w:val="nil"/>
              <w:right w:val="single" w:sz="4" w:space="0" w:color="auto"/>
            </w:tcBorders>
          </w:tcPr>
          <w:p w:rsidR="00DC7E26" w:rsidRPr="00DF73FE" w:rsidRDefault="00DC7E26"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DC7E26"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XLK-424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IFA típusú pótkocsi</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NCJ-849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b/>
                <w:sz w:val="24"/>
                <w:szCs w:val="24"/>
              </w:rPr>
            </w:pPr>
            <w:r w:rsidRPr="00DF73FE">
              <w:rPr>
                <w:rFonts w:ascii="Times New Roman" w:hAnsi="Times New Roman"/>
                <w:sz w:val="24"/>
                <w:szCs w:val="24"/>
              </w:rPr>
              <w:t xml:space="preserve">MGW-970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gépjármű</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MDG-243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rPr>
                <w:rFonts w:ascii="Times New Roman" w:hAnsi="Times New Roman"/>
                <w:sz w:val="24"/>
                <w:szCs w:val="24"/>
              </w:rPr>
            </w:pPr>
            <w:r w:rsidRPr="00DF73FE">
              <w:rPr>
                <w:rFonts w:ascii="Times New Roman" w:hAnsi="Times New Roman"/>
                <w:sz w:val="24"/>
                <w:szCs w:val="24"/>
              </w:rPr>
              <w:t xml:space="preserve">MRY-707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MAN típusú gépjármű</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KLZ-792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LUZ-481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OPEL típusú használt személygépkocsi</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NGG-689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F845B2" w:rsidP="00DF73FE">
            <w:pPr>
              <w:tabs>
                <w:tab w:val="left" w:pos="567"/>
              </w:tabs>
              <w:spacing w:after="0" w:line="240" w:lineRule="auto"/>
              <w:jc w:val="both"/>
              <w:rPr>
                <w:rFonts w:ascii="Times New Roman" w:hAnsi="Times New Roman"/>
                <w:sz w:val="24"/>
                <w:szCs w:val="24"/>
              </w:rPr>
            </w:pPr>
            <w:proofErr w:type="spellStart"/>
            <w:r>
              <w:rPr>
                <w:rFonts w:ascii="Times New Roman" w:hAnsi="Times New Roman"/>
                <w:sz w:val="24"/>
                <w:szCs w:val="24"/>
              </w:rPr>
              <w:t>Szerví</w:t>
            </w:r>
            <w:r w:rsidR="00765D07" w:rsidRPr="00DF73FE">
              <w:rPr>
                <w:rFonts w:ascii="Times New Roman" w:hAnsi="Times New Roman"/>
                <w:sz w:val="24"/>
                <w:szCs w:val="24"/>
              </w:rPr>
              <w:t>zkocsi</w:t>
            </w:r>
            <w:proofErr w:type="spellEnd"/>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NGP-815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Hulladéktároló edények</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JZV-668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tehergépkocsi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Hulladékgyűjtő konténerek</w:t>
            </w:r>
          </w:p>
        </w:tc>
      </w:tr>
      <w:tr w:rsidR="00765D07" w:rsidRPr="00DF73FE" w:rsidTr="00DF73FE">
        <w:tc>
          <w:tcPr>
            <w:tcW w:w="4361" w:type="dxa"/>
            <w:tcBorders>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XXV-752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pótkocsi</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Konténere</w:t>
            </w:r>
            <w:r w:rsidR="00765D07" w:rsidRPr="00DF73FE">
              <w:rPr>
                <w:rFonts w:ascii="Times New Roman" w:hAnsi="Times New Roman"/>
                <w:sz w:val="24"/>
                <w:szCs w:val="24"/>
              </w:rPr>
              <w:t>k</w:t>
            </w: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Hulladéktároló edények </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Alkatrészmosó, tisztító készülék</w:t>
            </w: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Hulladékgyűjtő konténerek</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Kompresszor</w:t>
            </w: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Konténerek</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HP M127fw multifunkcionális készülék</w:t>
            </w: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Epson </w:t>
            </w:r>
            <w:proofErr w:type="spellStart"/>
            <w:r w:rsidRPr="00DF73FE">
              <w:rPr>
                <w:rFonts w:ascii="Times New Roman" w:hAnsi="Times New Roman"/>
                <w:sz w:val="24"/>
                <w:szCs w:val="24"/>
              </w:rPr>
              <w:t>Perfection</w:t>
            </w:r>
            <w:proofErr w:type="spellEnd"/>
            <w:r w:rsidRPr="00DF73FE">
              <w:rPr>
                <w:rFonts w:ascii="Times New Roman" w:hAnsi="Times New Roman"/>
                <w:sz w:val="24"/>
                <w:szCs w:val="24"/>
              </w:rPr>
              <w:t xml:space="preserve"> </w:t>
            </w:r>
            <w:proofErr w:type="spellStart"/>
            <w:r w:rsidRPr="00DF73FE">
              <w:rPr>
                <w:rFonts w:ascii="Times New Roman" w:hAnsi="Times New Roman"/>
                <w:sz w:val="24"/>
                <w:szCs w:val="24"/>
              </w:rPr>
              <w:t>scener</w:t>
            </w:r>
            <w:proofErr w:type="spellEnd"/>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Internet hálózat bővítés</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r>
      <w:tr w:rsidR="00765D07" w:rsidRPr="00DF73FE" w:rsidTr="00DF73FE">
        <w:tc>
          <w:tcPr>
            <w:tcW w:w="4361" w:type="dxa"/>
            <w:tcBorders>
              <w:right w:val="single" w:sz="4" w:space="0" w:color="auto"/>
            </w:tcBorders>
          </w:tcPr>
          <w:p w:rsidR="00765D07"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Felgyői kamerarendszer kiépítése</w:t>
            </w:r>
          </w:p>
        </w:tc>
        <w:tc>
          <w:tcPr>
            <w:tcW w:w="850" w:type="dxa"/>
            <w:tcBorders>
              <w:top w:val="nil"/>
              <w:left w:val="single" w:sz="4" w:space="0" w:color="auto"/>
              <w:bottom w:val="nil"/>
              <w:righ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765D07" w:rsidRPr="00DF73FE" w:rsidRDefault="00765D07" w:rsidP="00DF73FE">
            <w:pPr>
              <w:tabs>
                <w:tab w:val="left" w:pos="567"/>
              </w:tabs>
              <w:spacing w:after="0" w:line="240" w:lineRule="auto"/>
              <w:jc w:val="both"/>
              <w:rPr>
                <w:rFonts w:ascii="Times New Roman" w:hAnsi="Times New Roman"/>
                <w:sz w:val="24"/>
                <w:szCs w:val="24"/>
              </w:rPr>
            </w:pPr>
          </w:p>
        </w:tc>
      </w:tr>
      <w:tr w:rsidR="00877510" w:rsidRPr="00DF73FE" w:rsidTr="00DF73FE">
        <w:tc>
          <w:tcPr>
            <w:tcW w:w="4361" w:type="dxa"/>
            <w:tcBorders>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roofErr w:type="spellStart"/>
            <w:r w:rsidRPr="00DF73FE">
              <w:rPr>
                <w:rFonts w:ascii="Times New Roman" w:hAnsi="Times New Roman"/>
                <w:sz w:val="24"/>
                <w:szCs w:val="24"/>
              </w:rPr>
              <w:t>Szervízkocsi</w:t>
            </w:r>
            <w:proofErr w:type="spellEnd"/>
          </w:p>
        </w:tc>
        <w:tc>
          <w:tcPr>
            <w:tcW w:w="850" w:type="dxa"/>
            <w:tcBorders>
              <w:top w:val="nil"/>
              <w:left w:val="single" w:sz="4" w:space="0" w:color="auto"/>
              <w:bottom w:val="nil"/>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r>
      <w:tr w:rsidR="00877510" w:rsidRPr="00DF73FE" w:rsidTr="00DF73FE">
        <w:tc>
          <w:tcPr>
            <w:tcW w:w="4361" w:type="dxa"/>
            <w:tcBorders>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Irodai berendezések: könyvespolc, íróasztal, irodaszék </w:t>
            </w:r>
          </w:p>
        </w:tc>
        <w:tc>
          <w:tcPr>
            <w:tcW w:w="850" w:type="dxa"/>
            <w:tcBorders>
              <w:top w:val="nil"/>
              <w:left w:val="single" w:sz="4" w:space="0" w:color="auto"/>
              <w:bottom w:val="nil"/>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r>
      <w:tr w:rsidR="00877510" w:rsidRPr="00DF73FE" w:rsidTr="00DF73FE">
        <w:tc>
          <w:tcPr>
            <w:tcW w:w="4361" w:type="dxa"/>
            <w:tcBorders>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GPS</w:t>
            </w:r>
          </w:p>
        </w:tc>
        <w:tc>
          <w:tcPr>
            <w:tcW w:w="850" w:type="dxa"/>
            <w:tcBorders>
              <w:top w:val="nil"/>
              <w:left w:val="single" w:sz="4" w:space="0" w:color="auto"/>
              <w:bottom w:val="nil"/>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r>
      <w:tr w:rsidR="00877510" w:rsidRPr="00DF73FE" w:rsidTr="00DF73FE">
        <w:tc>
          <w:tcPr>
            <w:tcW w:w="4361" w:type="dxa"/>
            <w:tcBorders>
              <w:right w:val="single" w:sz="4" w:space="0" w:color="auto"/>
            </w:tcBorders>
          </w:tcPr>
          <w:p w:rsidR="00877510"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Mobiltelefonok</w:t>
            </w:r>
          </w:p>
        </w:tc>
        <w:tc>
          <w:tcPr>
            <w:tcW w:w="850" w:type="dxa"/>
            <w:tcBorders>
              <w:top w:val="nil"/>
              <w:left w:val="single" w:sz="4" w:space="0" w:color="auto"/>
              <w:bottom w:val="nil"/>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r>
      <w:tr w:rsidR="00877510" w:rsidRPr="00DF73FE" w:rsidTr="00DF73FE">
        <w:tc>
          <w:tcPr>
            <w:tcW w:w="4361" w:type="dxa"/>
            <w:tcBorders>
              <w:right w:val="single" w:sz="4" w:space="0" w:color="auto"/>
            </w:tcBorders>
          </w:tcPr>
          <w:p w:rsidR="00877510"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Fém öltözőszekrény</w:t>
            </w:r>
          </w:p>
        </w:tc>
        <w:tc>
          <w:tcPr>
            <w:tcW w:w="850" w:type="dxa"/>
            <w:tcBorders>
              <w:top w:val="nil"/>
              <w:left w:val="single" w:sz="4" w:space="0" w:color="auto"/>
              <w:bottom w:val="nil"/>
              <w:righ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877510" w:rsidRPr="00DF73FE" w:rsidRDefault="00877510" w:rsidP="00DF73FE">
            <w:pPr>
              <w:tabs>
                <w:tab w:val="left" w:pos="567"/>
              </w:tabs>
              <w:spacing w:after="0" w:line="240" w:lineRule="auto"/>
              <w:jc w:val="both"/>
              <w:rPr>
                <w:rFonts w:ascii="Times New Roman" w:hAnsi="Times New Roman"/>
                <w:sz w:val="24"/>
                <w:szCs w:val="24"/>
              </w:rPr>
            </w:pPr>
          </w:p>
        </w:tc>
      </w:tr>
    </w:tbl>
    <w:p w:rsidR="00DC7E26" w:rsidRPr="0074480E" w:rsidRDefault="00DC7E26" w:rsidP="007E707F">
      <w:pPr>
        <w:tabs>
          <w:tab w:val="left" w:pos="567"/>
        </w:tabs>
        <w:spacing w:after="0" w:line="240" w:lineRule="auto"/>
        <w:jc w:val="both"/>
        <w:rPr>
          <w:rFonts w:ascii="Times New Roman" w:hAnsi="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850"/>
        <w:gridCol w:w="4142"/>
      </w:tblGrid>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2017. év</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center"/>
              <w:rPr>
                <w:rFonts w:ascii="Times New Roman" w:hAnsi="Times New Roman"/>
                <w:b/>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2018. év</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Kezelőtér MBH Felgyő</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PTR-896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FIAT </w:t>
            </w:r>
            <w:proofErr w:type="spellStart"/>
            <w:r w:rsidRPr="00DF73FE">
              <w:rPr>
                <w:rFonts w:ascii="Times New Roman" w:hAnsi="Times New Roman"/>
                <w:sz w:val="24"/>
                <w:szCs w:val="24"/>
              </w:rPr>
              <w:t>Ducato</w:t>
            </w:r>
            <w:proofErr w:type="spellEnd"/>
            <w:r w:rsidRPr="00DF73FE">
              <w:rPr>
                <w:rFonts w:ascii="Times New Roman" w:hAnsi="Times New Roman"/>
                <w:sz w:val="24"/>
                <w:szCs w:val="24"/>
              </w:rPr>
              <w:t xml:space="preserve"> platós kisteher gépkocsi</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PBT-286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Opel </w:t>
            </w:r>
            <w:proofErr w:type="spellStart"/>
            <w:r w:rsidRPr="00DF73FE">
              <w:rPr>
                <w:rFonts w:ascii="Times New Roman" w:hAnsi="Times New Roman"/>
                <w:sz w:val="24"/>
                <w:szCs w:val="24"/>
              </w:rPr>
              <w:t>Vivaro</w:t>
            </w:r>
            <w:proofErr w:type="spellEnd"/>
            <w:r w:rsidRPr="00DF73FE">
              <w:rPr>
                <w:rFonts w:ascii="Times New Roman" w:hAnsi="Times New Roman"/>
                <w:sz w:val="24"/>
                <w:szCs w:val="24"/>
              </w:rPr>
              <w:t xml:space="preserve"> busz</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WCP-919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MÜLLER </w:t>
            </w:r>
            <w:proofErr w:type="spellStart"/>
            <w:r w:rsidRPr="00DF73FE">
              <w:rPr>
                <w:rFonts w:ascii="Times New Roman" w:hAnsi="Times New Roman"/>
                <w:sz w:val="24"/>
                <w:szCs w:val="24"/>
              </w:rPr>
              <w:t>Mittertal</w:t>
            </w:r>
            <w:proofErr w:type="spellEnd"/>
            <w:r w:rsidRPr="00DF73FE">
              <w:rPr>
                <w:rFonts w:ascii="Times New Roman" w:hAnsi="Times New Roman"/>
                <w:sz w:val="24"/>
                <w:szCs w:val="24"/>
              </w:rPr>
              <w:t xml:space="preserve"> T30 pótkocsi</w:t>
            </w:r>
          </w:p>
        </w:tc>
      </w:tr>
      <w:tr w:rsidR="00023305" w:rsidRPr="00DF73FE" w:rsidTr="00DF73FE">
        <w:trPr>
          <w:trHeight w:val="437"/>
        </w:trPr>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lastRenderedPageBreak/>
              <w:t xml:space="preserve">JLZ-561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Kamaz 5511/13T tehergépkocsi</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PSC-187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SUZUKI </w:t>
            </w:r>
            <w:proofErr w:type="spellStart"/>
            <w:r w:rsidRPr="00DF73FE">
              <w:rPr>
                <w:rFonts w:ascii="Times New Roman" w:hAnsi="Times New Roman"/>
                <w:sz w:val="24"/>
                <w:szCs w:val="24"/>
              </w:rPr>
              <w:t>Baleno</w:t>
            </w:r>
            <w:proofErr w:type="spellEnd"/>
            <w:r w:rsidRPr="00DF73FE">
              <w:rPr>
                <w:rFonts w:ascii="Times New Roman" w:hAnsi="Times New Roman"/>
                <w:sz w:val="24"/>
                <w:szCs w:val="24"/>
              </w:rPr>
              <w:t xml:space="preserve"> gépkocsi</w:t>
            </w:r>
          </w:p>
        </w:tc>
      </w:tr>
      <w:tr w:rsidR="00023305" w:rsidRPr="00DF73FE" w:rsidTr="00DF73FE">
        <w:tc>
          <w:tcPr>
            <w:tcW w:w="4361" w:type="dxa"/>
            <w:tcBorders>
              <w:right w:val="single" w:sz="4" w:space="0" w:color="auto"/>
            </w:tcBorders>
          </w:tcPr>
          <w:p w:rsidR="00023305" w:rsidRPr="00DF73FE" w:rsidRDefault="00023305" w:rsidP="000068A5">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PBK-544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Suzuki </w:t>
            </w:r>
            <w:proofErr w:type="spellStart"/>
            <w:r w:rsidRPr="00DF73FE">
              <w:rPr>
                <w:rFonts w:ascii="Times New Roman" w:hAnsi="Times New Roman"/>
                <w:sz w:val="24"/>
                <w:szCs w:val="24"/>
              </w:rPr>
              <w:t>Vitara</w:t>
            </w:r>
            <w:proofErr w:type="spellEnd"/>
            <w:r w:rsidRPr="00DF73FE">
              <w:rPr>
                <w:rFonts w:ascii="Times New Roman" w:hAnsi="Times New Roman"/>
                <w:sz w:val="24"/>
                <w:szCs w:val="24"/>
              </w:rPr>
              <w:t xml:space="preserve"> </w:t>
            </w:r>
            <w:proofErr w:type="spellStart"/>
            <w:r w:rsidR="000068A5">
              <w:rPr>
                <w:rFonts w:ascii="Times New Roman" w:hAnsi="Times New Roman"/>
                <w:sz w:val="24"/>
                <w:szCs w:val="24"/>
              </w:rPr>
              <w:t>személygk</w:t>
            </w:r>
            <w:proofErr w:type="spellEnd"/>
            <w:r w:rsidR="000068A5">
              <w:rPr>
                <w:rFonts w:ascii="Times New Roman" w:hAnsi="Times New Roman"/>
                <w:sz w:val="24"/>
                <w:szCs w:val="24"/>
              </w:rPr>
              <w:t>.</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PZH-213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SKODA </w:t>
            </w:r>
            <w:proofErr w:type="spellStart"/>
            <w:r w:rsidRPr="00DF73FE">
              <w:rPr>
                <w:rFonts w:ascii="Times New Roman" w:hAnsi="Times New Roman"/>
                <w:sz w:val="24"/>
                <w:szCs w:val="24"/>
              </w:rPr>
              <w:t>Fabia</w:t>
            </w:r>
            <w:proofErr w:type="spellEnd"/>
            <w:r w:rsidRPr="00DF73FE">
              <w:rPr>
                <w:rFonts w:ascii="Times New Roman" w:hAnsi="Times New Roman"/>
                <w:sz w:val="24"/>
                <w:szCs w:val="24"/>
              </w:rPr>
              <w:t xml:space="preserve"> gépkocsi</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MKF-167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MAN 26.403</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NEK-917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xml:space="preserve">. DACIA </w:t>
            </w:r>
            <w:proofErr w:type="spellStart"/>
            <w:r w:rsidRPr="00DF73FE">
              <w:rPr>
                <w:rFonts w:ascii="Times New Roman" w:hAnsi="Times New Roman"/>
                <w:sz w:val="24"/>
                <w:szCs w:val="24"/>
              </w:rPr>
              <w:t>Duster</w:t>
            </w:r>
            <w:proofErr w:type="spellEnd"/>
            <w:r w:rsidRPr="00DF73FE">
              <w:rPr>
                <w:rFonts w:ascii="Times New Roman" w:hAnsi="Times New Roman"/>
                <w:sz w:val="24"/>
                <w:szCs w:val="24"/>
              </w:rPr>
              <w:t xml:space="preserve"> gépkocsi</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Hulladéktároló műanyag 120 l (200 db)</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MZL-021 </w:t>
            </w:r>
            <w:proofErr w:type="spellStart"/>
            <w:r w:rsidRPr="00DF73FE">
              <w:rPr>
                <w:rFonts w:ascii="Times New Roman" w:hAnsi="Times New Roman"/>
                <w:sz w:val="24"/>
                <w:szCs w:val="24"/>
              </w:rPr>
              <w:t>frsz</w:t>
            </w:r>
            <w:proofErr w:type="spellEnd"/>
            <w:r w:rsidRPr="00DF73FE">
              <w:rPr>
                <w:rFonts w:ascii="Times New Roman" w:hAnsi="Times New Roman"/>
                <w:sz w:val="24"/>
                <w:szCs w:val="24"/>
              </w:rPr>
              <w:t>. MITSUBISHI ASX gépkocsi</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Motorfűrész</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CAT TH 407 teleszkópos rakodógép</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roofErr w:type="spellStart"/>
            <w:r w:rsidRPr="00DF73FE">
              <w:rPr>
                <w:rFonts w:ascii="Times New Roman" w:hAnsi="Times New Roman"/>
                <w:sz w:val="24"/>
                <w:szCs w:val="24"/>
              </w:rPr>
              <w:t>Koshin</w:t>
            </w:r>
            <w:proofErr w:type="spellEnd"/>
            <w:r w:rsidRPr="00DF73FE">
              <w:rPr>
                <w:rFonts w:ascii="Times New Roman" w:hAnsi="Times New Roman"/>
                <w:sz w:val="24"/>
                <w:szCs w:val="24"/>
              </w:rPr>
              <w:t xml:space="preserve"> Sehr50 szivattyú</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DELL </w:t>
            </w:r>
            <w:proofErr w:type="spellStart"/>
            <w:r w:rsidRPr="00DF73FE">
              <w:rPr>
                <w:rFonts w:ascii="Times New Roman" w:hAnsi="Times New Roman"/>
                <w:sz w:val="24"/>
                <w:szCs w:val="24"/>
              </w:rPr>
              <w:t>Vostro</w:t>
            </w:r>
            <w:proofErr w:type="spellEnd"/>
            <w:r w:rsidRPr="00DF73FE">
              <w:rPr>
                <w:rFonts w:ascii="Times New Roman" w:hAnsi="Times New Roman"/>
                <w:sz w:val="24"/>
                <w:szCs w:val="24"/>
              </w:rPr>
              <w:t xml:space="preserve"> notebook + Windows szoftver</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Számítógép konfiguráció</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roofErr w:type="gramStart"/>
            <w:r w:rsidRPr="00DF73FE">
              <w:rPr>
                <w:rFonts w:ascii="Times New Roman" w:hAnsi="Times New Roman"/>
                <w:sz w:val="24"/>
                <w:szCs w:val="24"/>
              </w:rPr>
              <w:t>Hőmérséklet mérő</w:t>
            </w:r>
            <w:proofErr w:type="gramEnd"/>
            <w:r w:rsidRPr="00DF73FE">
              <w:rPr>
                <w:rFonts w:ascii="Times New Roman" w:hAnsi="Times New Roman"/>
                <w:sz w:val="24"/>
                <w:szCs w:val="24"/>
              </w:rPr>
              <w:t xml:space="preserve"> szonda az RDF hulladék hőmérsékletének mérésére</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HP M127fs </w:t>
            </w:r>
            <w:proofErr w:type="spellStart"/>
            <w:r w:rsidRPr="00DF73FE">
              <w:rPr>
                <w:rFonts w:ascii="Times New Roman" w:hAnsi="Times New Roman"/>
                <w:sz w:val="24"/>
                <w:szCs w:val="24"/>
              </w:rPr>
              <w:t>multifunk</w:t>
            </w:r>
            <w:proofErr w:type="spellEnd"/>
            <w:r w:rsidRPr="00DF73FE">
              <w:rPr>
                <w:rFonts w:ascii="Times New Roman" w:hAnsi="Times New Roman"/>
                <w:sz w:val="24"/>
                <w:szCs w:val="24"/>
              </w:rPr>
              <w:t>, nyomtató</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Bálafogó adapter targoncához</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Szünetmentes tápegység 4 db</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Pelikán kanál CAT rakodógéphez</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Személyi </w:t>
            </w:r>
            <w:proofErr w:type="spellStart"/>
            <w:r w:rsidRPr="00DF73FE">
              <w:rPr>
                <w:rFonts w:ascii="Times New Roman" w:hAnsi="Times New Roman"/>
                <w:sz w:val="24"/>
                <w:szCs w:val="24"/>
              </w:rPr>
              <w:t>hőképalkotó</w:t>
            </w:r>
            <w:proofErr w:type="spellEnd"/>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Hidraulikus rugóprés</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Endoszkóp kamera</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Irodabútor vásárlása tárgyalóba</w:t>
            </w:r>
            <w:proofErr w:type="gramStart"/>
            <w:r w:rsidRPr="00DF73FE">
              <w:rPr>
                <w:rFonts w:ascii="Times New Roman" w:hAnsi="Times New Roman"/>
                <w:sz w:val="24"/>
                <w:szCs w:val="24"/>
              </w:rPr>
              <w:t>,l</w:t>
            </w:r>
            <w:proofErr w:type="gramEnd"/>
            <w:r w:rsidRPr="00DF73FE">
              <w:rPr>
                <w:rFonts w:ascii="Times New Roman" w:hAnsi="Times New Roman"/>
                <w:sz w:val="24"/>
                <w:szCs w:val="24"/>
              </w:rPr>
              <w:t xml:space="preserve"> mérlegházba</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DELL </w:t>
            </w:r>
            <w:proofErr w:type="spellStart"/>
            <w:r w:rsidRPr="00DF73FE">
              <w:rPr>
                <w:rFonts w:ascii="Times New Roman" w:hAnsi="Times New Roman"/>
                <w:sz w:val="24"/>
                <w:szCs w:val="24"/>
              </w:rPr>
              <w:t>Vostro</w:t>
            </w:r>
            <w:proofErr w:type="spellEnd"/>
            <w:r w:rsidRPr="00DF73FE">
              <w:rPr>
                <w:rFonts w:ascii="Times New Roman" w:hAnsi="Times New Roman"/>
                <w:sz w:val="24"/>
                <w:szCs w:val="24"/>
              </w:rPr>
              <w:t xml:space="preserve"> 3558 notebook</w:t>
            </w: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Klíma kiépítése a szállítmányozási részlegen</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Öltözőszekrények vásárlása</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2 db új 5 m3-es konténer vásárlása</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60 tonnás hídmérleg megépítése a </w:t>
            </w:r>
            <w:proofErr w:type="spellStart"/>
            <w:r w:rsidRPr="00DF73FE">
              <w:rPr>
                <w:rFonts w:ascii="Times New Roman" w:hAnsi="Times New Roman"/>
                <w:sz w:val="24"/>
                <w:szCs w:val="24"/>
              </w:rPr>
              <w:t>felgyői</w:t>
            </w:r>
            <w:proofErr w:type="spellEnd"/>
            <w:r w:rsidRPr="00DF73FE">
              <w:rPr>
                <w:rFonts w:ascii="Times New Roman" w:hAnsi="Times New Roman"/>
                <w:sz w:val="24"/>
                <w:szCs w:val="24"/>
              </w:rPr>
              <w:t xml:space="preserve"> telephelyen</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Öltöző és tusolókonténer telepítése a </w:t>
            </w:r>
            <w:proofErr w:type="spellStart"/>
            <w:r w:rsidRPr="00DF73FE">
              <w:rPr>
                <w:rFonts w:ascii="Times New Roman" w:hAnsi="Times New Roman"/>
                <w:sz w:val="24"/>
                <w:szCs w:val="24"/>
              </w:rPr>
              <w:t>felgyői</w:t>
            </w:r>
            <w:proofErr w:type="spellEnd"/>
            <w:r w:rsidRPr="00DF73FE">
              <w:rPr>
                <w:rFonts w:ascii="Times New Roman" w:hAnsi="Times New Roman"/>
                <w:sz w:val="24"/>
                <w:szCs w:val="24"/>
              </w:rPr>
              <w:t xml:space="preserve"> telephelyen</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Raktárkonténer telepítése a </w:t>
            </w:r>
            <w:proofErr w:type="spellStart"/>
            <w:r w:rsidRPr="00DF73FE">
              <w:rPr>
                <w:rFonts w:ascii="Times New Roman" w:hAnsi="Times New Roman"/>
                <w:sz w:val="24"/>
                <w:szCs w:val="24"/>
              </w:rPr>
              <w:t>felgyői</w:t>
            </w:r>
            <w:proofErr w:type="spellEnd"/>
            <w:r w:rsidRPr="00DF73FE">
              <w:rPr>
                <w:rFonts w:ascii="Times New Roman" w:hAnsi="Times New Roman"/>
                <w:sz w:val="24"/>
                <w:szCs w:val="24"/>
              </w:rPr>
              <w:t xml:space="preserve"> telephelyen</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roofErr w:type="spellStart"/>
            <w:r w:rsidRPr="00DF73FE">
              <w:rPr>
                <w:rFonts w:ascii="Times New Roman" w:hAnsi="Times New Roman"/>
                <w:sz w:val="24"/>
                <w:szCs w:val="24"/>
              </w:rPr>
              <w:t>Checkpoint</w:t>
            </w:r>
            <w:proofErr w:type="spellEnd"/>
            <w:r w:rsidRPr="00DF73FE">
              <w:rPr>
                <w:rFonts w:ascii="Times New Roman" w:hAnsi="Times New Roman"/>
                <w:sz w:val="24"/>
                <w:szCs w:val="24"/>
              </w:rPr>
              <w:t xml:space="preserve"> System éberségi és telephely őrzési rendszer kiépítése Felgyőn</w:t>
            </w:r>
          </w:p>
        </w:tc>
      </w:tr>
      <w:tr w:rsidR="00023305" w:rsidRPr="00DF73FE" w:rsidTr="00DF73FE">
        <w:tc>
          <w:tcPr>
            <w:tcW w:w="4361" w:type="dxa"/>
            <w:tcBorders>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850" w:type="dxa"/>
            <w:tcBorders>
              <w:top w:val="nil"/>
              <w:left w:val="single" w:sz="4" w:space="0" w:color="auto"/>
              <w:bottom w:val="nil"/>
              <w:right w:val="single" w:sz="4" w:space="0" w:color="auto"/>
            </w:tcBorders>
          </w:tcPr>
          <w:p w:rsidR="00023305" w:rsidRPr="00DF73FE" w:rsidRDefault="00023305" w:rsidP="00DF73FE">
            <w:pPr>
              <w:tabs>
                <w:tab w:val="left" w:pos="567"/>
              </w:tabs>
              <w:spacing w:after="0" w:line="240" w:lineRule="auto"/>
              <w:jc w:val="both"/>
              <w:rPr>
                <w:rFonts w:ascii="Times New Roman" w:hAnsi="Times New Roman"/>
                <w:sz w:val="24"/>
                <w:szCs w:val="24"/>
              </w:rPr>
            </w:pPr>
          </w:p>
        </w:tc>
        <w:tc>
          <w:tcPr>
            <w:tcW w:w="4142" w:type="dxa"/>
            <w:tcBorders>
              <w:left w:val="single" w:sz="4" w:space="0" w:color="auto"/>
            </w:tcBorders>
          </w:tcPr>
          <w:p w:rsidR="00023305" w:rsidRPr="00DF73FE" w:rsidRDefault="00BD7C6D"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Töltésépítés a depónia keleti oldalán</w:t>
            </w:r>
          </w:p>
        </w:tc>
      </w:tr>
    </w:tbl>
    <w:p w:rsidR="00823035" w:rsidRPr="0074480E" w:rsidRDefault="00823035" w:rsidP="007E707F">
      <w:pPr>
        <w:tabs>
          <w:tab w:val="left" w:pos="567"/>
        </w:tabs>
        <w:spacing w:after="0" w:line="240" w:lineRule="auto"/>
        <w:jc w:val="both"/>
        <w:rPr>
          <w:rFonts w:ascii="Times New Roman" w:hAnsi="Times New Roman"/>
          <w:sz w:val="12"/>
          <w:szCs w:val="12"/>
        </w:rPr>
      </w:pPr>
    </w:p>
    <w:p w:rsidR="00BD7C6D" w:rsidRPr="0074480E" w:rsidRDefault="00BD7C6D" w:rsidP="007E707F">
      <w:pPr>
        <w:tabs>
          <w:tab w:val="left" w:pos="567"/>
        </w:tabs>
        <w:spacing w:after="0" w:line="240" w:lineRule="auto"/>
        <w:jc w:val="both"/>
        <w:rPr>
          <w:rFonts w:ascii="Times New Roman" w:hAnsi="Times New Roman"/>
          <w:b/>
          <w:sz w:val="24"/>
          <w:szCs w:val="24"/>
        </w:rPr>
      </w:pPr>
      <w:r w:rsidRPr="0074480E">
        <w:rPr>
          <w:rFonts w:ascii="Times New Roman" w:hAnsi="Times New Roman"/>
          <w:b/>
          <w:sz w:val="24"/>
          <w:szCs w:val="24"/>
        </w:rPr>
        <w:t>Tervezett fejlesztések</w:t>
      </w:r>
    </w:p>
    <w:p w:rsidR="0074480E" w:rsidRPr="0074480E" w:rsidRDefault="0074480E" w:rsidP="007E707F">
      <w:pPr>
        <w:tabs>
          <w:tab w:val="left" w:pos="567"/>
        </w:tabs>
        <w:spacing w:after="0" w:line="240" w:lineRule="auto"/>
        <w:jc w:val="both"/>
        <w:rPr>
          <w:rFonts w:ascii="Times New Roman" w:hAnsi="Times New Roman"/>
          <w:sz w:val="12"/>
          <w:szCs w:val="12"/>
        </w:rPr>
      </w:pPr>
    </w:p>
    <w:p w:rsidR="00BD7C6D" w:rsidRDefault="00BD7C6D" w:rsidP="007E707F">
      <w:pPr>
        <w:tabs>
          <w:tab w:val="left" w:pos="567"/>
        </w:tabs>
        <w:spacing w:after="0" w:line="240" w:lineRule="auto"/>
        <w:jc w:val="both"/>
        <w:rPr>
          <w:rFonts w:ascii="Times New Roman" w:hAnsi="Times New Roman"/>
          <w:sz w:val="24"/>
          <w:szCs w:val="24"/>
        </w:rPr>
      </w:pPr>
      <w:r>
        <w:rPr>
          <w:rFonts w:ascii="Times New Roman" w:hAnsi="Times New Roman"/>
          <w:sz w:val="24"/>
          <w:szCs w:val="24"/>
        </w:rPr>
        <w:t>A társaság a hulladékgazdálkodási közszolgáltatás alvállalkozóként történő optimálisabb ellátásához, illetve az elérhető legjobb technológiai megvalósítása érdekében az alábbi beruházásokat, fejlesztéseket tervezi a jövőben:</w:t>
      </w:r>
    </w:p>
    <w:p w:rsidR="00BD7C6D" w:rsidRDefault="00BD7C6D" w:rsidP="007E707F">
      <w:pPr>
        <w:tabs>
          <w:tab w:val="left" w:pos="567"/>
        </w:tabs>
        <w:spacing w:after="0" w:line="240" w:lineRule="auto"/>
        <w:jc w:val="both"/>
        <w:rPr>
          <w:rFonts w:ascii="Times New Roman" w:hAnsi="Times New Roman"/>
          <w:sz w:val="24"/>
          <w:szCs w:val="24"/>
        </w:rPr>
      </w:pPr>
    </w:p>
    <w:p w:rsidR="00BD7C6D" w:rsidRDefault="00BD7C6D" w:rsidP="00676608">
      <w:pPr>
        <w:numPr>
          <w:ilvl w:val="0"/>
          <w:numId w:val="5"/>
        </w:numPr>
        <w:tabs>
          <w:tab w:val="left" w:pos="567"/>
        </w:tabs>
        <w:spacing w:after="0" w:line="240" w:lineRule="auto"/>
        <w:jc w:val="both"/>
        <w:rPr>
          <w:rFonts w:ascii="Times New Roman" w:hAnsi="Times New Roman"/>
          <w:sz w:val="24"/>
          <w:szCs w:val="24"/>
        </w:rPr>
      </w:pPr>
      <w:r>
        <w:rPr>
          <w:rFonts w:ascii="Times New Roman" w:hAnsi="Times New Roman"/>
          <w:sz w:val="24"/>
          <w:szCs w:val="24"/>
        </w:rPr>
        <w:t>A Felgyői Regionális Hulladékkezelő Központban</w:t>
      </w:r>
    </w:p>
    <w:p w:rsidR="00BD7C6D" w:rsidRDefault="00BD7C6D" w:rsidP="00676608">
      <w:pPr>
        <w:numPr>
          <w:ilvl w:val="0"/>
          <w:numId w:val="6"/>
        </w:num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az MBH csarnok előtti </w:t>
      </w:r>
      <w:proofErr w:type="spellStart"/>
      <w:r>
        <w:rPr>
          <w:rFonts w:ascii="Times New Roman" w:hAnsi="Times New Roman"/>
          <w:sz w:val="24"/>
          <w:szCs w:val="24"/>
        </w:rPr>
        <w:t>lerakótér</w:t>
      </w:r>
      <w:proofErr w:type="spellEnd"/>
      <w:r>
        <w:rPr>
          <w:rFonts w:ascii="Times New Roman" w:hAnsi="Times New Roman"/>
          <w:sz w:val="24"/>
          <w:szCs w:val="24"/>
        </w:rPr>
        <w:t xml:space="preserve"> bővítése,</w:t>
      </w:r>
    </w:p>
    <w:p w:rsidR="00BD7C6D" w:rsidRDefault="00BD7C6D" w:rsidP="00676608">
      <w:pPr>
        <w:numPr>
          <w:ilvl w:val="0"/>
          <w:numId w:val="6"/>
        </w:numPr>
        <w:tabs>
          <w:tab w:val="left" w:pos="567"/>
        </w:tabs>
        <w:spacing w:after="0" w:line="240" w:lineRule="auto"/>
        <w:jc w:val="both"/>
        <w:rPr>
          <w:rFonts w:ascii="Times New Roman" w:hAnsi="Times New Roman"/>
          <w:sz w:val="24"/>
          <w:szCs w:val="24"/>
        </w:rPr>
      </w:pPr>
      <w:r>
        <w:rPr>
          <w:rFonts w:ascii="Times New Roman" w:hAnsi="Times New Roman"/>
          <w:sz w:val="24"/>
          <w:szCs w:val="24"/>
        </w:rPr>
        <w:t>a depónia befogadóképességének bővítése</w:t>
      </w:r>
    </w:p>
    <w:p w:rsidR="00BD7C6D" w:rsidRDefault="00BD7C6D" w:rsidP="00676608">
      <w:pPr>
        <w:numPr>
          <w:ilvl w:val="0"/>
          <w:numId w:val="6"/>
        </w:numPr>
        <w:tabs>
          <w:tab w:val="left" w:pos="567"/>
        </w:tabs>
        <w:spacing w:after="0" w:line="240" w:lineRule="auto"/>
        <w:jc w:val="both"/>
        <w:rPr>
          <w:rFonts w:ascii="Times New Roman" w:hAnsi="Times New Roman"/>
          <w:sz w:val="24"/>
          <w:szCs w:val="24"/>
        </w:rPr>
      </w:pPr>
      <w:r>
        <w:rPr>
          <w:rFonts w:ascii="Times New Roman" w:hAnsi="Times New Roman"/>
          <w:sz w:val="24"/>
          <w:szCs w:val="24"/>
        </w:rPr>
        <w:t>régészeti feltárás</w:t>
      </w:r>
    </w:p>
    <w:p w:rsidR="00BD7C6D" w:rsidRDefault="00F845B2" w:rsidP="00676608">
      <w:pPr>
        <w:numPr>
          <w:ilvl w:val="0"/>
          <w:numId w:val="6"/>
        </w:numPr>
        <w:tabs>
          <w:tab w:val="left" w:pos="567"/>
        </w:tabs>
        <w:spacing w:after="0" w:line="240" w:lineRule="auto"/>
        <w:jc w:val="both"/>
        <w:rPr>
          <w:rFonts w:ascii="Times New Roman" w:hAnsi="Times New Roman"/>
          <w:sz w:val="24"/>
          <w:szCs w:val="24"/>
        </w:rPr>
      </w:pPr>
      <w:r>
        <w:rPr>
          <w:rFonts w:ascii="Times New Roman" w:hAnsi="Times New Roman"/>
          <w:sz w:val="24"/>
          <w:szCs w:val="24"/>
        </w:rPr>
        <w:t>depóni</w:t>
      </w:r>
      <w:r w:rsidR="00BD7C6D">
        <w:rPr>
          <w:rFonts w:ascii="Times New Roman" w:hAnsi="Times New Roman"/>
          <w:sz w:val="24"/>
          <w:szCs w:val="24"/>
        </w:rPr>
        <w:t>a rézsű emelése</w:t>
      </w:r>
    </w:p>
    <w:p w:rsidR="00BD7C6D" w:rsidRDefault="00BD7C6D" w:rsidP="00676608">
      <w:pPr>
        <w:numPr>
          <w:ilvl w:val="0"/>
          <w:numId w:val="6"/>
        </w:numPr>
        <w:tabs>
          <w:tab w:val="left" w:pos="567"/>
        </w:tabs>
        <w:spacing w:after="0" w:line="240" w:lineRule="auto"/>
        <w:jc w:val="both"/>
        <w:rPr>
          <w:rFonts w:ascii="Times New Roman" w:hAnsi="Times New Roman"/>
          <w:sz w:val="24"/>
          <w:szCs w:val="24"/>
        </w:rPr>
      </w:pPr>
      <w:r>
        <w:rPr>
          <w:rFonts w:ascii="Times New Roman" w:hAnsi="Times New Roman"/>
          <w:sz w:val="24"/>
          <w:szCs w:val="24"/>
        </w:rPr>
        <w:t>napelemes kiserőmű létesítése</w:t>
      </w:r>
    </w:p>
    <w:p w:rsidR="00BD7C6D" w:rsidRDefault="00BD7C6D" w:rsidP="00BD7C6D">
      <w:pPr>
        <w:tabs>
          <w:tab w:val="left" w:pos="567"/>
        </w:tabs>
        <w:spacing w:after="0" w:line="240" w:lineRule="auto"/>
        <w:ind w:left="1080"/>
        <w:jc w:val="both"/>
        <w:rPr>
          <w:rFonts w:ascii="Times New Roman" w:hAnsi="Times New Roman"/>
          <w:sz w:val="24"/>
          <w:szCs w:val="24"/>
        </w:rPr>
      </w:pPr>
    </w:p>
    <w:p w:rsidR="00BD7C6D" w:rsidRDefault="00BD7C6D" w:rsidP="00676608">
      <w:pPr>
        <w:numPr>
          <w:ilvl w:val="0"/>
          <w:numId w:val="5"/>
        </w:numPr>
        <w:tabs>
          <w:tab w:val="left" w:pos="567"/>
        </w:tabs>
        <w:spacing w:after="0" w:line="240" w:lineRule="auto"/>
        <w:jc w:val="both"/>
        <w:rPr>
          <w:rFonts w:ascii="Times New Roman" w:hAnsi="Times New Roman"/>
          <w:sz w:val="24"/>
          <w:szCs w:val="24"/>
        </w:rPr>
      </w:pPr>
      <w:r>
        <w:rPr>
          <w:rFonts w:ascii="Times New Roman" w:hAnsi="Times New Roman"/>
          <w:sz w:val="24"/>
          <w:szCs w:val="24"/>
        </w:rPr>
        <w:t>A Bercsényi M. u. 39. sz. alatti székhelyen</w:t>
      </w:r>
    </w:p>
    <w:p w:rsidR="00BD7C6D" w:rsidRDefault="00BD7C6D" w:rsidP="00676608">
      <w:pPr>
        <w:numPr>
          <w:ilvl w:val="0"/>
          <w:numId w:val="7"/>
        </w:numPr>
        <w:tabs>
          <w:tab w:val="left" w:pos="567"/>
        </w:tabs>
        <w:spacing w:after="0" w:line="240" w:lineRule="auto"/>
        <w:jc w:val="both"/>
        <w:rPr>
          <w:rFonts w:ascii="Times New Roman" w:hAnsi="Times New Roman"/>
          <w:sz w:val="24"/>
          <w:szCs w:val="24"/>
        </w:rPr>
      </w:pPr>
      <w:r>
        <w:rPr>
          <w:rFonts w:ascii="Times New Roman" w:hAnsi="Times New Roman"/>
          <w:sz w:val="24"/>
          <w:szCs w:val="24"/>
        </w:rPr>
        <w:t>irodaépület bővítése, átalakítása</w:t>
      </w:r>
    </w:p>
    <w:p w:rsidR="00BD7C6D" w:rsidRDefault="00BD7C6D" w:rsidP="00676608">
      <w:pPr>
        <w:numPr>
          <w:ilvl w:val="0"/>
          <w:numId w:val="7"/>
        </w:numPr>
        <w:tabs>
          <w:tab w:val="left" w:pos="567"/>
        </w:tabs>
        <w:spacing w:after="0" w:line="240" w:lineRule="auto"/>
        <w:jc w:val="both"/>
        <w:rPr>
          <w:rFonts w:ascii="Times New Roman" w:hAnsi="Times New Roman"/>
          <w:sz w:val="24"/>
          <w:szCs w:val="24"/>
        </w:rPr>
      </w:pPr>
      <w:proofErr w:type="gramStart"/>
      <w:r>
        <w:rPr>
          <w:rFonts w:ascii="Times New Roman" w:hAnsi="Times New Roman"/>
          <w:sz w:val="24"/>
          <w:szCs w:val="24"/>
        </w:rPr>
        <w:t>vendég parkoló</w:t>
      </w:r>
      <w:proofErr w:type="gramEnd"/>
      <w:r>
        <w:rPr>
          <w:rFonts w:ascii="Times New Roman" w:hAnsi="Times New Roman"/>
          <w:sz w:val="24"/>
          <w:szCs w:val="24"/>
        </w:rPr>
        <w:t xml:space="preserve"> kialakítása</w:t>
      </w:r>
    </w:p>
    <w:p w:rsidR="00BD7C6D" w:rsidRDefault="00BD7C6D" w:rsidP="00676608">
      <w:pPr>
        <w:numPr>
          <w:ilvl w:val="0"/>
          <w:numId w:val="5"/>
        </w:numPr>
        <w:tabs>
          <w:tab w:val="left" w:pos="567"/>
        </w:tabs>
        <w:spacing w:after="0" w:line="240" w:lineRule="auto"/>
        <w:jc w:val="both"/>
        <w:rPr>
          <w:rFonts w:ascii="Times New Roman" w:hAnsi="Times New Roman"/>
          <w:sz w:val="24"/>
          <w:szCs w:val="24"/>
        </w:rPr>
      </w:pPr>
      <w:r>
        <w:rPr>
          <w:rFonts w:ascii="Times New Roman" w:hAnsi="Times New Roman"/>
          <w:sz w:val="24"/>
          <w:szCs w:val="24"/>
        </w:rPr>
        <w:t>A szentesi telephelyen komposztáló technológiai kialakítása</w:t>
      </w:r>
    </w:p>
    <w:p w:rsidR="00BD7C6D" w:rsidRDefault="00BD7C6D" w:rsidP="00676608">
      <w:pPr>
        <w:numPr>
          <w:ilvl w:val="0"/>
          <w:numId w:val="5"/>
        </w:num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felgyői</w:t>
      </w:r>
      <w:proofErr w:type="spellEnd"/>
      <w:r>
        <w:rPr>
          <w:rFonts w:ascii="Times New Roman" w:hAnsi="Times New Roman"/>
          <w:sz w:val="24"/>
          <w:szCs w:val="24"/>
        </w:rPr>
        <w:t xml:space="preserve"> és a csongrádi telephelyek informatikai hálózatának bővítése</w:t>
      </w:r>
    </w:p>
    <w:p w:rsidR="00BD7C6D" w:rsidRDefault="00BD7C6D" w:rsidP="004A1590">
      <w:pPr>
        <w:tabs>
          <w:tab w:val="left" w:pos="567"/>
        </w:tabs>
        <w:spacing w:after="0" w:line="240" w:lineRule="auto"/>
        <w:ind w:left="360"/>
        <w:jc w:val="both"/>
        <w:rPr>
          <w:rFonts w:ascii="Times New Roman" w:hAnsi="Times New Roman"/>
          <w:sz w:val="24"/>
          <w:szCs w:val="24"/>
        </w:rPr>
      </w:pPr>
    </w:p>
    <w:p w:rsidR="004A1590" w:rsidRDefault="004A1590" w:rsidP="004A1590">
      <w:pPr>
        <w:tabs>
          <w:tab w:val="left" w:pos="567"/>
        </w:tabs>
        <w:spacing w:after="0" w:line="240" w:lineRule="auto"/>
        <w:ind w:left="360"/>
        <w:jc w:val="both"/>
        <w:rPr>
          <w:rFonts w:ascii="Times New Roman" w:hAnsi="Times New Roman"/>
          <w:sz w:val="24"/>
          <w:szCs w:val="24"/>
        </w:rPr>
      </w:pPr>
      <w:r>
        <w:rPr>
          <w:rFonts w:ascii="Times New Roman" w:hAnsi="Times New Roman"/>
          <w:sz w:val="24"/>
          <w:szCs w:val="24"/>
        </w:rPr>
        <w:t>A fent említett beruházások, fejlesztések várható összköltsége meghaladja a 300 millió forintot, melynek finanszírozására beruházási hitelt is igénybe kíván venni.</w:t>
      </w:r>
    </w:p>
    <w:p w:rsidR="00BD7C6D" w:rsidRPr="00171AEF" w:rsidRDefault="00BD7C6D" w:rsidP="007E707F">
      <w:pPr>
        <w:tabs>
          <w:tab w:val="left" w:pos="567"/>
        </w:tabs>
        <w:spacing w:after="0" w:line="240" w:lineRule="auto"/>
        <w:jc w:val="both"/>
        <w:rPr>
          <w:rFonts w:ascii="Times New Roman" w:hAnsi="Times New Roman"/>
          <w:sz w:val="16"/>
          <w:szCs w:val="16"/>
        </w:rPr>
      </w:pPr>
    </w:p>
    <w:p w:rsidR="004A1590" w:rsidRPr="00171AEF" w:rsidRDefault="004A1590" w:rsidP="007E707F">
      <w:pPr>
        <w:tabs>
          <w:tab w:val="left" w:pos="567"/>
        </w:tabs>
        <w:spacing w:after="0" w:line="240" w:lineRule="auto"/>
        <w:jc w:val="both"/>
        <w:rPr>
          <w:rFonts w:ascii="Times New Roman" w:hAnsi="Times New Roman"/>
          <w:b/>
          <w:sz w:val="24"/>
          <w:szCs w:val="24"/>
        </w:rPr>
      </w:pPr>
      <w:r w:rsidRPr="00171AEF">
        <w:rPr>
          <w:rFonts w:ascii="Times New Roman" w:hAnsi="Times New Roman"/>
          <w:b/>
          <w:sz w:val="24"/>
          <w:szCs w:val="24"/>
        </w:rPr>
        <w:t>Gazdasági eredmények</w:t>
      </w:r>
    </w:p>
    <w:p w:rsidR="004A1590" w:rsidRDefault="004A1590" w:rsidP="007E707F">
      <w:pPr>
        <w:tabs>
          <w:tab w:val="left" w:pos="567"/>
        </w:tabs>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3827"/>
        <w:gridCol w:w="2977"/>
      </w:tblGrid>
      <w:tr w:rsidR="004A1590" w:rsidRPr="00DF73FE" w:rsidTr="00171AEF">
        <w:tc>
          <w:tcPr>
            <w:tcW w:w="2410" w:type="dxa"/>
          </w:tcPr>
          <w:p w:rsidR="004A1590" w:rsidRPr="00DF73FE" w:rsidRDefault="004A159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Év</w:t>
            </w:r>
          </w:p>
        </w:tc>
        <w:tc>
          <w:tcPr>
            <w:tcW w:w="3827" w:type="dxa"/>
          </w:tcPr>
          <w:p w:rsidR="004A1590" w:rsidRPr="00DF73FE" w:rsidRDefault="004A159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 xml:space="preserve">Értékesítés nettó árbevétele </w:t>
            </w:r>
            <w:proofErr w:type="spellStart"/>
            <w:r w:rsidRPr="00DF73FE">
              <w:rPr>
                <w:rFonts w:ascii="Times New Roman" w:hAnsi="Times New Roman"/>
                <w:b/>
                <w:sz w:val="24"/>
                <w:szCs w:val="24"/>
              </w:rPr>
              <w:t>EFt</w:t>
            </w:r>
            <w:proofErr w:type="spellEnd"/>
          </w:p>
        </w:tc>
        <w:tc>
          <w:tcPr>
            <w:tcW w:w="2977" w:type="dxa"/>
          </w:tcPr>
          <w:p w:rsidR="004A1590" w:rsidRPr="00DF73FE" w:rsidRDefault="004A159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 xml:space="preserve">Adózott eredmény </w:t>
            </w:r>
            <w:proofErr w:type="spellStart"/>
            <w:r w:rsidRPr="00DF73FE">
              <w:rPr>
                <w:rFonts w:ascii="Times New Roman" w:hAnsi="Times New Roman"/>
                <w:b/>
                <w:sz w:val="24"/>
                <w:szCs w:val="24"/>
              </w:rPr>
              <w:t>EFt</w:t>
            </w:r>
            <w:proofErr w:type="spellEnd"/>
          </w:p>
        </w:tc>
      </w:tr>
      <w:tr w:rsidR="004A1590" w:rsidRPr="00DF73FE" w:rsidTr="00171AEF">
        <w:tc>
          <w:tcPr>
            <w:tcW w:w="2410" w:type="dxa"/>
          </w:tcPr>
          <w:p w:rsidR="004A1590" w:rsidRPr="00DF73FE" w:rsidRDefault="004A1590" w:rsidP="00171AEF">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2015.</w:t>
            </w:r>
          </w:p>
        </w:tc>
        <w:tc>
          <w:tcPr>
            <w:tcW w:w="382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900.685</w:t>
            </w:r>
          </w:p>
        </w:tc>
        <w:tc>
          <w:tcPr>
            <w:tcW w:w="297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34.899</w:t>
            </w:r>
          </w:p>
        </w:tc>
      </w:tr>
      <w:tr w:rsidR="004A1590" w:rsidRPr="00DF73FE" w:rsidTr="00171AEF">
        <w:tc>
          <w:tcPr>
            <w:tcW w:w="2410" w:type="dxa"/>
          </w:tcPr>
          <w:p w:rsidR="004A1590" w:rsidRPr="00DF73FE" w:rsidRDefault="004A1590" w:rsidP="00171AEF">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2016.</w:t>
            </w:r>
          </w:p>
        </w:tc>
        <w:tc>
          <w:tcPr>
            <w:tcW w:w="382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1.265.887</w:t>
            </w:r>
          </w:p>
        </w:tc>
        <w:tc>
          <w:tcPr>
            <w:tcW w:w="297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168.486</w:t>
            </w:r>
          </w:p>
        </w:tc>
      </w:tr>
      <w:tr w:rsidR="004A1590" w:rsidRPr="00DF73FE" w:rsidTr="00171AEF">
        <w:tc>
          <w:tcPr>
            <w:tcW w:w="2410" w:type="dxa"/>
          </w:tcPr>
          <w:p w:rsidR="004A1590" w:rsidRPr="00DF73FE" w:rsidRDefault="004A1590" w:rsidP="00171AEF">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2017.</w:t>
            </w:r>
          </w:p>
        </w:tc>
        <w:tc>
          <w:tcPr>
            <w:tcW w:w="382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1.440.121</w:t>
            </w:r>
          </w:p>
        </w:tc>
        <w:tc>
          <w:tcPr>
            <w:tcW w:w="297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108.288</w:t>
            </w:r>
          </w:p>
        </w:tc>
      </w:tr>
      <w:tr w:rsidR="004A1590" w:rsidRPr="00DF73FE" w:rsidTr="00171AEF">
        <w:tc>
          <w:tcPr>
            <w:tcW w:w="2410" w:type="dxa"/>
          </w:tcPr>
          <w:p w:rsidR="004A1590" w:rsidRPr="00DF73FE" w:rsidRDefault="004A1590" w:rsidP="00171AEF">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2018.</w:t>
            </w:r>
          </w:p>
        </w:tc>
        <w:tc>
          <w:tcPr>
            <w:tcW w:w="382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1.669.868</w:t>
            </w:r>
          </w:p>
        </w:tc>
        <w:tc>
          <w:tcPr>
            <w:tcW w:w="2977" w:type="dxa"/>
          </w:tcPr>
          <w:p w:rsidR="004A1590" w:rsidRPr="00DF73FE" w:rsidRDefault="004A1590" w:rsidP="00DF73FE">
            <w:pPr>
              <w:tabs>
                <w:tab w:val="left" w:pos="567"/>
              </w:tabs>
              <w:spacing w:after="0" w:line="240" w:lineRule="auto"/>
              <w:jc w:val="right"/>
              <w:rPr>
                <w:rFonts w:ascii="Times New Roman" w:hAnsi="Times New Roman"/>
                <w:sz w:val="24"/>
                <w:szCs w:val="24"/>
              </w:rPr>
            </w:pPr>
            <w:r w:rsidRPr="00DF73FE">
              <w:rPr>
                <w:rFonts w:ascii="Times New Roman" w:hAnsi="Times New Roman"/>
                <w:sz w:val="24"/>
                <w:szCs w:val="24"/>
              </w:rPr>
              <w:t>70.923</w:t>
            </w:r>
          </w:p>
        </w:tc>
      </w:tr>
    </w:tbl>
    <w:p w:rsidR="004A1590" w:rsidRDefault="004A1590" w:rsidP="007E707F">
      <w:pPr>
        <w:tabs>
          <w:tab w:val="left" w:pos="567"/>
        </w:tabs>
        <w:spacing w:after="0" w:line="240" w:lineRule="auto"/>
        <w:jc w:val="both"/>
        <w:rPr>
          <w:rFonts w:ascii="Times New Roman" w:hAnsi="Times New Roman"/>
          <w:sz w:val="24"/>
          <w:szCs w:val="24"/>
        </w:rPr>
      </w:pPr>
    </w:p>
    <w:p w:rsidR="004A1590" w:rsidRPr="00171AEF" w:rsidRDefault="004A1590" w:rsidP="007E707F">
      <w:pPr>
        <w:tabs>
          <w:tab w:val="left" w:pos="567"/>
        </w:tabs>
        <w:spacing w:after="0" w:line="240" w:lineRule="auto"/>
        <w:jc w:val="both"/>
        <w:rPr>
          <w:rFonts w:ascii="Times New Roman" w:hAnsi="Times New Roman"/>
          <w:b/>
          <w:sz w:val="24"/>
          <w:szCs w:val="24"/>
        </w:rPr>
      </w:pPr>
      <w:r w:rsidRPr="00171AEF">
        <w:rPr>
          <w:rFonts w:ascii="Times New Roman" w:hAnsi="Times New Roman"/>
          <w:b/>
          <w:sz w:val="24"/>
          <w:szCs w:val="24"/>
        </w:rPr>
        <w:t>Állományi létszám megoszlás</w:t>
      </w:r>
    </w:p>
    <w:p w:rsidR="004A1590" w:rsidRPr="00171AEF" w:rsidRDefault="004A1590" w:rsidP="007E707F">
      <w:pPr>
        <w:tabs>
          <w:tab w:val="left" w:pos="567"/>
        </w:tabs>
        <w:spacing w:after="0" w:line="240" w:lineRule="auto"/>
        <w:jc w:val="both"/>
        <w:rPr>
          <w:rFonts w:ascii="Times New Roman" w:hAnsi="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1701"/>
        <w:gridCol w:w="709"/>
        <w:gridCol w:w="2409"/>
        <w:gridCol w:w="1843"/>
      </w:tblGrid>
      <w:tr w:rsidR="00DB5010" w:rsidRPr="00DF73FE" w:rsidTr="00171AEF">
        <w:tc>
          <w:tcPr>
            <w:tcW w:w="4253" w:type="dxa"/>
            <w:gridSpan w:val="2"/>
            <w:tcBorders>
              <w:right w:val="single" w:sz="4" w:space="0" w:color="auto"/>
            </w:tcBorders>
            <w:vAlign w:val="center"/>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2015. évi átlagos statisztikai létszám</w:t>
            </w:r>
          </w:p>
          <w:p w:rsidR="00DB5010" w:rsidRPr="00DF73FE" w:rsidRDefault="00DB5010" w:rsidP="00DF73FE">
            <w:pPr>
              <w:tabs>
                <w:tab w:val="left" w:pos="567"/>
              </w:tabs>
              <w:spacing w:after="0" w:line="240" w:lineRule="auto"/>
              <w:jc w:val="center"/>
              <w:rPr>
                <w:rFonts w:ascii="Times New Roman" w:hAnsi="Times New Roman"/>
                <w:b/>
                <w:sz w:val="24"/>
                <w:szCs w:val="24"/>
              </w:rPr>
            </w:pP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p>
        </w:tc>
        <w:tc>
          <w:tcPr>
            <w:tcW w:w="4252" w:type="dxa"/>
            <w:gridSpan w:val="2"/>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2016. évi átlagos statisztikai létszám</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r w:rsidRPr="00DF73FE">
              <w:rPr>
                <w:rFonts w:ascii="Times New Roman" w:hAnsi="Times New Roman"/>
                <w:b/>
                <w:sz w:val="24"/>
                <w:szCs w:val="24"/>
              </w:rPr>
              <w:t>Megnevezés</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Létszám</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r w:rsidRPr="00DF73FE">
              <w:rPr>
                <w:rFonts w:ascii="Times New Roman" w:hAnsi="Times New Roman"/>
                <w:b/>
                <w:sz w:val="24"/>
                <w:szCs w:val="24"/>
              </w:rPr>
              <w:t>Megnevezés</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Létszám</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Ügyvezető </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Ügyvezető </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Szellemi dolgozók</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12</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Szellemi dolgozók</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12</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Fizikai dolgozók</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78</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Fizikai dolgozók</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89</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Összesen:</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91</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Összesen:</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102</w:t>
            </w:r>
          </w:p>
        </w:tc>
      </w:tr>
    </w:tbl>
    <w:p w:rsidR="007E707F" w:rsidRDefault="007E707F" w:rsidP="007E707F">
      <w:pPr>
        <w:tabs>
          <w:tab w:val="left" w:pos="567"/>
        </w:tabs>
        <w:spacing w:after="0" w:line="240" w:lineRule="auto"/>
        <w:jc w:val="both"/>
        <w:rPr>
          <w:rFonts w:ascii="Times New Roman" w:hAnsi="Times New Roman"/>
          <w:sz w:val="24"/>
          <w:szCs w:val="24"/>
        </w:rPr>
      </w:pPr>
    </w:p>
    <w:p w:rsidR="00171AEF" w:rsidRDefault="00171AEF" w:rsidP="007E707F">
      <w:pPr>
        <w:tabs>
          <w:tab w:val="left" w:pos="567"/>
        </w:tabs>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1701"/>
        <w:gridCol w:w="709"/>
        <w:gridCol w:w="2409"/>
        <w:gridCol w:w="1843"/>
      </w:tblGrid>
      <w:tr w:rsidR="00DB5010" w:rsidRPr="00DF73FE" w:rsidTr="00171AEF">
        <w:tc>
          <w:tcPr>
            <w:tcW w:w="4253" w:type="dxa"/>
            <w:gridSpan w:val="2"/>
            <w:tcBorders>
              <w:right w:val="single" w:sz="4" w:space="0" w:color="auto"/>
            </w:tcBorders>
            <w:vAlign w:val="center"/>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2017. évi átlagos statisztikai létszám</w:t>
            </w:r>
          </w:p>
          <w:p w:rsidR="00DB5010" w:rsidRPr="00DF73FE" w:rsidRDefault="00DB5010" w:rsidP="00DF73FE">
            <w:pPr>
              <w:tabs>
                <w:tab w:val="left" w:pos="567"/>
              </w:tabs>
              <w:spacing w:after="0" w:line="240" w:lineRule="auto"/>
              <w:jc w:val="center"/>
              <w:rPr>
                <w:rFonts w:ascii="Times New Roman" w:hAnsi="Times New Roman"/>
                <w:b/>
                <w:sz w:val="24"/>
                <w:szCs w:val="24"/>
              </w:rPr>
            </w:pP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p>
        </w:tc>
        <w:tc>
          <w:tcPr>
            <w:tcW w:w="4252" w:type="dxa"/>
            <w:gridSpan w:val="2"/>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2018. évi átlagos statisztikai létszám</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r w:rsidRPr="00DF73FE">
              <w:rPr>
                <w:rFonts w:ascii="Times New Roman" w:hAnsi="Times New Roman"/>
                <w:b/>
                <w:sz w:val="24"/>
                <w:szCs w:val="24"/>
              </w:rPr>
              <w:t>Megnevezés</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Létszám</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b/>
                <w:sz w:val="24"/>
                <w:szCs w:val="24"/>
              </w:rPr>
            </w:pPr>
            <w:r w:rsidRPr="00DF73FE">
              <w:rPr>
                <w:rFonts w:ascii="Times New Roman" w:hAnsi="Times New Roman"/>
                <w:b/>
                <w:sz w:val="24"/>
                <w:szCs w:val="24"/>
              </w:rPr>
              <w:t>Megnevezés</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b/>
                <w:sz w:val="24"/>
                <w:szCs w:val="24"/>
              </w:rPr>
            </w:pPr>
            <w:r w:rsidRPr="00DF73FE">
              <w:rPr>
                <w:rFonts w:ascii="Times New Roman" w:hAnsi="Times New Roman"/>
                <w:b/>
                <w:sz w:val="24"/>
                <w:szCs w:val="24"/>
              </w:rPr>
              <w:t>Létszám</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Ügyvezető </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 xml:space="preserve">Ügyvezető </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Szellemi dolgozók</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13</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Szellemi dolgozók</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17</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Fizikai dolgozók</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80</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Fizikai dolgozók</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76</w:t>
            </w:r>
          </w:p>
        </w:tc>
      </w:tr>
      <w:tr w:rsidR="00DB5010" w:rsidRPr="00DF73FE" w:rsidTr="00171AEF">
        <w:tc>
          <w:tcPr>
            <w:tcW w:w="2552" w:type="dxa"/>
            <w:tcBorders>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Összesen:</w:t>
            </w:r>
          </w:p>
        </w:tc>
        <w:tc>
          <w:tcPr>
            <w:tcW w:w="1701" w:type="dxa"/>
            <w:tcBorders>
              <w:righ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94</w:t>
            </w:r>
          </w:p>
        </w:tc>
        <w:tc>
          <w:tcPr>
            <w:tcW w:w="709" w:type="dxa"/>
            <w:tcBorders>
              <w:top w:val="nil"/>
              <w:left w:val="single" w:sz="4" w:space="0" w:color="auto"/>
              <w:bottom w:val="nil"/>
              <w:righ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p>
        </w:tc>
        <w:tc>
          <w:tcPr>
            <w:tcW w:w="2409" w:type="dxa"/>
            <w:tcBorders>
              <w:left w:val="single" w:sz="4" w:space="0" w:color="auto"/>
            </w:tcBorders>
          </w:tcPr>
          <w:p w:rsidR="00DB5010" w:rsidRPr="00DF73FE" w:rsidRDefault="00DB5010" w:rsidP="00DF73FE">
            <w:pPr>
              <w:tabs>
                <w:tab w:val="left" w:pos="567"/>
              </w:tabs>
              <w:spacing w:after="0" w:line="240" w:lineRule="auto"/>
              <w:jc w:val="both"/>
              <w:rPr>
                <w:rFonts w:ascii="Times New Roman" w:hAnsi="Times New Roman"/>
                <w:sz w:val="24"/>
                <w:szCs w:val="24"/>
              </w:rPr>
            </w:pPr>
            <w:r w:rsidRPr="00DF73FE">
              <w:rPr>
                <w:rFonts w:ascii="Times New Roman" w:hAnsi="Times New Roman"/>
                <w:sz w:val="24"/>
                <w:szCs w:val="24"/>
              </w:rPr>
              <w:t>Összesen:</w:t>
            </w:r>
          </w:p>
        </w:tc>
        <w:tc>
          <w:tcPr>
            <w:tcW w:w="1843" w:type="dxa"/>
            <w:tcBorders>
              <w:left w:val="single" w:sz="4" w:space="0" w:color="auto"/>
            </w:tcBorders>
          </w:tcPr>
          <w:p w:rsidR="00DB5010" w:rsidRPr="00DF73FE" w:rsidRDefault="00DB5010" w:rsidP="00DF73FE">
            <w:pPr>
              <w:tabs>
                <w:tab w:val="left" w:pos="567"/>
              </w:tabs>
              <w:spacing w:after="0" w:line="240" w:lineRule="auto"/>
              <w:jc w:val="center"/>
              <w:rPr>
                <w:rFonts w:ascii="Times New Roman" w:hAnsi="Times New Roman"/>
                <w:sz w:val="24"/>
                <w:szCs w:val="24"/>
              </w:rPr>
            </w:pPr>
            <w:r w:rsidRPr="00DF73FE">
              <w:rPr>
                <w:rFonts w:ascii="Times New Roman" w:hAnsi="Times New Roman"/>
                <w:sz w:val="24"/>
                <w:szCs w:val="24"/>
              </w:rPr>
              <w:t>94</w:t>
            </w:r>
          </w:p>
        </w:tc>
      </w:tr>
    </w:tbl>
    <w:p w:rsidR="007E707F" w:rsidRPr="00171AEF" w:rsidRDefault="007E707F" w:rsidP="007E707F">
      <w:pPr>
        <w:tabs>
          <w:tab w:val="left" w:pos="567"/>
        </w:tabs>
        <w:spacing w:after="0" w:line="240" w:lineRule="auto"/>
        <w:jc w:val="both"/>
        <w:rPr>
          <w:rFonts w:ascii="Times New Roman" w:hAnsi="Times New Roman"/>
          <w:sz w:val="24"/>
          <w:szCs w:val="24"/>
        </w:rPr>
      </w:pPr>
    </w:p>
    <w:p w:rsidR="007E707F" w:rsidRPr="00171AEF" w:rsidRDefault="00DB5010" w:rsidP="007E707F">
      <w:pPr>
        <w:tabs>
          <w:tab w:val="left" w:pos="567"/>
        </w:tabs>
        <w:spacing w:after="0" w:line="240" w:lineRule="auto"/>
        <w:jc w:val="both"/>
        <w:rPr>
          <w:rFonts w:ascii="Times New Roman" w:hAnsi="Times New Roman"/>
          <w:b/>
          <w:sz w:val="24"/>
          <w:szCs w:val="24"/>
        </w:rPr>
      </w:pPr>
      <w:r w:rsidRPr="00171AEF">
        <w:rPr>
          <w:rFonts w:ascii="Times New Roman" w:hAnsi="Times New Roman"/>
          <w:b/>
          <w:sz w:val="24"/>
          <w:szCs w:val="24"/>
        </w:rPr>
        <w:t>Szemléletformálás</w:t>
      </w:r>
    </w:p>
    <w:p w:rsidR="00171AEF" w:rsidRPr="00171AEF" w:rsidRDefault="00171AEF" w:rsidP="00D826F6">
      <w:pPr>
        <w:spacing w:after="0" w:line="240" w:lineRule="auto"/>
        <w:jc w:val="both"/>
        <w:rPr>
          <w:rFonts w:ascii="Times New Roman" w:hAnsi="Times New Roman"/>
          <w:sz w:val="16"/>
          <w:szCs w:val="16"/>
        </w:rPr>
      </w:pPr>
    </w:p>
    <w:p w:rsidR="00DB5010" w:rsidRDefault="00DB5010" w:rsidP="00D826F6">
      <w:pPr>
        <w:spacing w:after="0" w:line="240" w:lineRule="auto"/>
        <w:jc w:val="both"/>
        <w:rPr>
          <w:rFonts w:ascii="Times New Roman" w:hAnsi="Times New Roman"/>
          <w:sz w:val="24"/>
          <w:szCs w:val="24"/>
        </w:rPr>
      </w:pPr>
      <w:r>
        <w:rPr>
          <w:rFonts w:ascii="Times New Roman" w:hAnsi="Times New Roman"/>
          <w:sz w:val="24"/>
          <w:szCs w:val="24"/>
        </w:rPr>
        <w:t>A környező települések intézményei részére elméleti és gyakorlati tájékoztatókat tartanak, melyeken keresztül megismerhetik a rendszer környezetvédelmi jelentőségét és a szelektív hulladékgyűjtéssel kapcsolatos ismereteket szerezhetnek. Ehhez kapcsolódva rendszeresen fogadnak iskolai és egyéb csoportokat a Felgyői Regionális Hulladékkezelő telephelyen és a hulladékudvarokban, ahol megismerhetik a telepen folyó munkát. Tudatformálási folyamat eredményess</w:t>
      </w:r>
      <w:r w:rsidR="0009109A">
        <w:rPr>
          <w:rFonts w:ascii="Times New Roman" w:hAnsi="Times New Roman"/>
          <w:sz w:val="24"/>
          <w:szCs w:val="24"/>
        </w:rPr>
        <w:t>égét bizonyítja, hogy a körzetü</w:t>
      </w:r>
      <w:r>
        <w:rPr>
          <w:rFonts w:ascii="Times New Roman" w:hAnsi="Times New Roman"/>
          <w:sz w:val="24"/>
          <w:szCs w:val="24"/>
        </w:rPr>
        <w:t>kben tovább népszerűsítették a szelektív iskolai papír- és műanyaggyűjtési akciót, mely része a körny</w:t>
      </w:r>
      <w:r w:rsidR="003C4FF8">
        <w:rPr>
          <w:rFonts w:ascii="Times New Roman" w:hAnsi="Times New Roman"/>
          <w:sz w:val="24"/>
          <w:szCs w:val="24"/>
        </w:rPr>
        <w:t xml:space="preserve">ezettudatos gondolkodásnak. </w:t>
      </w:r>
    </w:p>
    <w:p w:rsidR="00DB5010" w:rsidRDefault="00DB5010" w:rsidP="00D826F6">
      <w:pPr>
        <w:spacing w:after="0" w:line="240" w:lineRule="auto"/>
        <w:jc w:val="both"/>
        <w:rPr>
          <w:rFonts w:ascii="Times New Roman" w:hAnsi="Times New Roman"/>
          <w:sz w:val="24"/>
          <w:szCs w:val="24"/>
        </w:rPr>
      </w:pPr>
    </w:p>
    <w:p w:rsidR="00424052" w:rsidRDefault="00424052" w:rsidP="00D826F6">
      <w:pPr>
        <w:spacing w:after="0" w:line="240" w:lineRule="auto"/>
        <w:jc w:val="both"/>
        <w:rPr>
          <w:rFonts w:ascii="Times New Roman" w:hAnsi="Times New Roman"/>
          <w:sz w:val="24"/>
          <w:szCs w:val="24"/>
        </w:rPr>
      </w:pPr>
    </w:p>
    <w:p w:rsidR="00DB5010" w:rsidRPr="00AC3C40" w:rsidRDefault="00AC3C40" w:rsidP="00D826F6">
      <w:pPr>
        <w:spacing w:after="0" w:line="240" w:lineRule="auto"/>
        <w:jc w:val="both"/>
        <w:rPr>
          <w:rFonts w:ascii="Times New Roman" w:hAnsi="Times New Roman"/>
          <w:b/>
          <w:sz w:val="24"/>
          <w:szCs w:val="24"/>
          <w:u w:val="single"/>
        </w:rPr>
      </w:pPr>
      <w:r w:rsidRPr="00AC3C40">
        <w:rPr>
          <w:rFonts w:ascii="Times New Roman" w:hAnsi="Times New Roman"/>
          <w:b/>
          <w:sz w:val="24"/>
          <w:szCs w:val="24"/>
          <w:u w:val="single"/>
        </w:rPr>
        <w:t xml:space="preserve">CSOTERM Termálrendszer Beruházó, Fejlesztő és Szolgáltató Kft. </w:t>
      </w:r>
    </w:p>
    <w:p w:rsidR="00DB5010" w:rsidRDefault="00DB5010" w:rsidP="00D826F6">
      <w:pPr>
        <w:spacing w:after="0" w:line="240" w:lineRule="auto"/>
        <w:jc w:val="both"/>
        <w:rPr>
          <w:rFonts w:ascii="Times New Roman" w:hAnsi="Times New Roman"/>
          <w:sz w:val="24"/>
          <w:szCs w:val="24"/>
        </w:rPr>
      </w:pPr>
    </w:p>
    <w:p w:rsidR="00AC3C40" w:rsidRDefault="00AC3C40" w:rsidP="00D826F6">
      <w:pPr>
        <w:spacing w:after="0" w:line="240" w:lineRule="auto"/>
        <w:jc w:val="both"/>
        <w:rPr>
          <w:rFonts w:ascii="Times New Roman" w:hAnsi="Times New Roman"/>
          <w:sz w:val="24"/>
          <w:szCs w:val="24"/>
        </w:rPr>
      </w:pPr>
      <w:r>
        <w:rPr>
          <w:rFonts w:ascii="Times New Roman" w:hAnsi="Times New Roman"/>
          <w:sz w:val="24"/>
          <w:szCs w:val="24"/>
        </w:rPr>
        <w:t xml:space="preserve">Cég jegyzett tőkéje: </w:t>
      </w:r>
      <w:r>
        <w:rPr>
          <w:rFonts w:ascii="Times New Roman" w:hAnsi="Times New Roman"/>
          <w:sz w:val="24"/>
          <w:szCs w:val="24"/>
        </w:rPr>
        <w:tab/>
        <w:t>3</w:t>
      </w:r>
      <w:r w:rsidR="00D169E8">
        <w:rPr>
          <w:rFonts w:ascii="Times New Roman" w:hAnsi="Times New Roman"/>
          <w:sz w:val="24"/>
          <w:szCs w:val="24"/>
        </w:rPr>
        <w:t xml:space="preserve"> </w:t>
      </w:r>
      <w:r>
        <w:rPr>
          <w:rFonts w:ascii="Times New Roman" w:hAnsi="Times New Roman"/>
          <w:sz w:val="24"/>
          <w:szCs w:val="24"/>
        </w:rPr>
        <w:t>000</w:t>
      </w:r>
      <w:r w:rsidR="00D169E8">
        <w:rPr>
          <w:rFonts w:ascii="Times New Roman" w:hAnsi="Times New Roman"/>
          <w:sz w:val="24"/>
          <w:szCs w:val="24"/>
        </w:rPr>
        <w:t xml:space="preserve"> </w:t>
      </w:r>
      <w:proofErr w:type="spellStart"/>
      <w:r>
        <w:rPr>
          <w:rFonts w:ascii="Times New Roman" w:hAnsi="Times New Roman"/>
          <w:sz w:val="24"/>
          <w:szCs w:val="24"/>
        </w:rPr>
        <w:t>000</w:t>
      </w:r>
      <w:proofErr w:type="spellEnd"/>
      <w:r>
        <w:rPr>
          <w:rFonts w:ascii="Times New Roman" w:hAnsi="Times New Roman"/>
          <w:sz w:val="24"/>
          <w:szCs w:val="24"/>
        </w:rPr>
        <w:t xml:space="preserve"> Ft</w:t>
      </w:r>
    </w:p>
    <w:p w:rsidR="00AC3C40" w:rsidRDefault="00AC3C40" w:rsidP="00D826F6">
      <w:pPr>
        <w:spacing w:after="0" w:line="240" w:lineRule="auto"/>
        <w:jc w:val="both"/>
        <w:rPr>
          <w:rFonts w:ascii="Times New Roman" w:hAnsi="Times New Roman"/>
          <w:sz w:val="24"/>
          <w:szCs w:val="24"/>
        </w:rPr>
      </w:pPr>
      <w:r>
        <w:rPr>
          <w:rFonts w:ascii="Times New Roman" w:hAnsi="Times New Roman"/>
          <w:sz w:val="24"/>
          <w:szCs w:val="24"/>
        </w:rPr>
        <w:t xml:space="preserve">Alapítás időpontja: </w:t>
      </w:r>
      <w:r>
        <w:rPr>
          <w:rFonts w:ascii="Times New Roman" w:hAnsi="Times New Roman"/>
          <w:sz w:val="24"/>
          <w:szCs w:val="24"/>
        </w:rPr>
        <w:tab/>
        <w:t>2008.</w:t>
      </w:r>
      <w:r w:rsidR="000F560D">
        <w:rPr>
          <w:rFonts w:ascii="Times New Roman" w:hAnsi="Times New Roman"/>
          <w:sz w:val="24"/>
          <w:szCs w:val="24"/>
        </w:rPr>
        <w:t>03.03.</w:t>
      </w:r>
    </w:p>
    <w:p w:rsidR="000F560D" w:rsidRDefault="000F560D" w:rsidP="00D826F6">
      <w:pPr>
        <w:spacing w:after="0" w:line="240" w:lineRule="auto"/>
        <w:jc w:val="both"/>
        <w:rPr>
          <w:rFonts w:ascii="Times New Roman" w:hAnsi="Times New Roman"/>
          <w:sz w:val="24"/>
          <w:szCs w:val="24"/>
        </w:rPr>
      </w:pPr>
      <w:r>
        <w:rPr>
          <w:rFonts w:ascii="Times New Roman" w:hAnsi="Times New Roman"/>
          <w:sz w:val="24"/>
          <w:szCs w:val="24"/>
        </w:rPr>
        <w:t>Tulajdonosok: Csongrád Város Önkormányzata</w:t>
      </w:r>
      <w:r>
        <w:rPr>
          <w:rFonts w:ascii="Times New Roman" w:hAnsi="Times New Roman"/>
          <w:sz w:val="24"/>
          <w:szCs w:val="24"/>
        </w:rPr>
        <w:tab/>
        <w:t xml:space="preserve"> 88 %</w:t>
      </w:r>
    </w:p>
    <w:p w:rsidR="000F560D" w:rsidRDefault="000F560D" w:rsidP="00D826F6">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EU-TERM </w:t>
      </w:r>
      <w:proofErr w:type="spellStart"/>
      <w:r>
        <w:rPr>
          <w:rFonts w:ascii="Times New Roman" w:hAnsi="Times New Roman"/>
          <w:sz w:val="24"/>
          <w:szCs w:val="24"/>
        </w:rPr>
        <w:t>KFt</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12 %</w:t>
      </w:r>
    </w:p>
    <w:p w:rsidR="000F560D" w:rsidRPr="0022487F" w:rsidRDefault="000F560D" w:rsidP="00D826F6">
      <w:pPr>
        <w:spacing w:after="0" w:line="240" w:lineRule="auto"/>
        <w:jc w:val="both"/>
        <w:rPr>
          <w:rFonts w:ascii="Times New Roman" w:hAnsi="Times New Roman"/>
          <w:sz w:val="24"/>
          <w:szCs w:val="24"/>
        </w:rPr>
      </w:pPr>
    </w:p>
    <w:p w:rsidR="000F560D" w:rsidRPr="00171AEF" w:rsidRDefault="000F560D" w:rsidP="00D826F6">
      <w:pPr>
        <w:spacing w:after="0" w:line="240" w:lineRule="auto"/>
        <w:jc w:val="both"/>
        <w:rPr>
          <w:rFonts w:ascii="Times New Roman" w:hAnsi="Times New Roman"/>
          <w:b/>
          <w:sz w:val="24"/>
          <w:szCs w:val="24"/>
        </w:rPr>
      </w:pPr>
      <w:r w:rsidRPr="00171AEF">
        <w:rPr>
          <w:rFonts w:ascii="Times New Roman" w:hAnsi="Times New Roman"/>
          <w:b/>
          <w:sz w:val="24"/>
          <w:szCs w:val="24"/>
        </w:rPr>
        <w:t>Tevékenységi körök:</w:t>
      </w:r>
    </w:p>
    <w:p w:rsidR="000F560D" w:rsidRDefault="00D169E8"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Gő</w:t>
      </w:r>
      <w:r w:rsidR="000F560D">
        <w:rPr>
          <w:rFonts w:ascii="Times New Roman" w:hAnsi="Times New Roman"/>
          <w:sz w:val="24"/>
          <w:szCs w:val="24"/>
        </w:rPr>
        <w:t>zellátás, légkondicionálás (Fő), TEAOR: 3530</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Víztermelés,- kezelés, - ellátás</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Lakó- és nem lakó </w:t>
      </w:r>
      <w:proofErr w:type="gramStart"/>
      <w:r>
        <w:rPr>
          <w:rFonts w:ascii="Times New Roman" w:hAnsi="Times New Roman"/>
          <w:sz w:val="24"/>
          <w:szCs w:val="24"/>
        </w:rPr>
        <w:t>épület építés</w:t>
      </w:r>
      <w:proofErr w:type="gramEnd"/>
      <w:r>
        <w:rPr>
          <w:rFonts w:ascii="Times New Roman" w:hAnsi="Times New Roman"/>
          <w:sz w:val="24"/>
          <w:szCs w:val="24"/>
        </w:rPr>
        <w:t xml:space="preserve"> </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Folyadék szállítására szolgáló közmű építése</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Egyéb </w:t>
      </w:r>
      <w:proofErr w:type="spellStart"/>
      <w:r>
        <w:rPr>
          <w:rFonts w:ascii="Times New Roman" w:hAnsi="Times New Roman"/>
          <w:sz w:val="24"/>
          <w:szCs w:val="24"/>
        </w:rPr>
        <w:t>m.n.s</w:t>
      </w:r>
      <w:proofErr w:type="spellEnd"/>
      <w:r>
        <w:rPr>
          <w:rFonts w:ascii="Times New Roman" w:hAnsi="Times New Roman"/>
          <w:sz w:val="24"/>
          <w:szCs w:val="24"/>
        </w:rPr>
        <w:t>. építés</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Talajmintavétel, próbafúrás</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Víz-, gáz-, fűtés, légkondicionáló-szerelés</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Egyéb speciális szakképesítés </w:t>
      </w:r>
      <w:proofErr w:type="spellStart"/>
      <w:r>
        <w:rPr>
          <w:rFonts w:ascii="Times New Roman" w:hAnsi="Times New Roman"/>
          <w:sz w:val="24"/>
          <w:szCs w:val="24"/>
        </w:rPr>
        <w:t>m.n.s</w:t>
      </w:r>
      <w:proofErr w:type="spellEnd"/>
      <w:r>
        <w:rPr>
          <w:rFonts w:ascii="Times New Roman" w:hAnsi="Times New Roman"/>
          <w:sz w:val="24"/>
          <w:szCs w:val="24"/>
        </w:rPr>
        <w:t>.</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Csővezetékes szállítás</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Saját tulajdonú bérelt ingatlan bérbeadása, üzemeltetése</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Mérnöki tevékenység, műszaki tanácsadás</w:t>
      </w:r>
    </w:p>
    <w:p w:rsidR="000F560D" w:rsidRDefault="000F560D" w:rsidP="00676608">
      <w:pPr>
        <w:numPr>
          <w:ilvl w:val="0"/>
          <w:numId w:val="8"/>
        </w:numPr>
        <w:spacing w:after="0" w:line="240" w:lineRule="auto"/>
        <w:jc w:val="both"/>
        <w:rPr>
          <w:rFonts w:ascii="Times New Roman" w:hAnsi="Times New Roman"/>
          <w:sz w:val="24"/>
          <w:szCs w:val="24"/>
        </w:rPr>
      </w:pPr>
      <w:proofErr w:type="spellStart"/>
      <w:r>
        <w:rPr>
          <w:rFonts w:ascii="Times New Roman" w:hAnsi="Times New Roman"/>
          <w:sz w:val="24"/>
          <w:szCs w:val="24"/>
        </w:rPr>
        <w:t>M.n.s</w:t>
      </w:r>
      <w:proofErr w:type="spellEnd"/>
      <w:r>
        <w:rPr>
          <w:rFonts w:ascii="Times New Roman" w:hAnsi="Times New Roman"/>
          <w:sz w:val="24"/>
          <w:szCs w:val="24"/>
        </w:rPr>
        <w:t>. egyéb szakmai, tudományos, műszaki tevékenység</w:t>
      </w:r>
    </w:p>
    <w:p w:rsidR="000F560D" w:rsidRDefault="000F560D"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Konferencia, kereskedelmi bemutató szervezése</w:t>
      </w:r>
    </w:p>
    <w:p w:rsidR="0022487F" w:rsidRPr="00210029" w:rsidRDefault="0022487F" w:rsidP="000F560D">
      <w:pPr>
        <w:spacing w:after="0" w:line="240" w:lineRule="auto"/>
        <w:ind w:left="720"/>
        <w:jc w:val="both"/>
        <w:rPr>
          <w:rFonts w:ascii="Times New Roman" w:hAnsi="Times New Roman"/>
          <w:sz w:val="24"/>
          <w:szCs w:val="24"/>
        </w:rPr>
      </w:pPr>
    </w:p>
    <w:p w:rsidR="000F560D" w:rsidRPr="000F1BFF" w:rsidRDefault="000F560D" w:rsidP="00D826F6">
      <w:pPr>
        <w:spacing w:after="0" w:line="240" w:lineRule="auto"/>
        <w:jc w:val="both"/>
        <w:rPr>
          <w:rFonts w:ascii="Times New Roman" w:hAnsi="Times New Roman"/>
          <w:b/>
          <w:sz w:val="24"/>
          <w:szCs w:val="24"/>
        </w:rPr>
      </w:pPr>
      <w:r w:rsidRPr="000F1BFF">
        <w:rPr>
          <w:rFonts w:ascii="Times New Roman" w:hAnsi="Times New Roman"/>
          <w:b/>
          <w:sz w:val="24"/>
          <w:szCs w:val="24"/>
        </w:rPr>
        <w:t>A Kft. szolgáltatásainak ismertetése:</w:t>
      </w:r>
    </w:p>
    <w:p w:rsidR="00210029" w:rsidRDefault="00210029" w:rsidP="00D826F6">
      <w:pPr>
        <w:spacing w:after="0" w:line="240" w:lineRule="auto"/>
        <w:jc w:val="both"/>
        <w:rPr>
          <w:rFonts w:ascii="Times New Roman" w:hAnsi="Times New Roman"/>
          <w:sz w:val="24"/>
          <w:szCs w:val="24"/>
        </w:rPr>
      </w:pPr>
    </w:p>
    <w:p w:rsidR="000F560D" w:rsidRDefault="000F560D" w:rsidP="00D826F6">
      <w:pPr>
        <w:spacing w:after="0" w:line="240" w:lineRule="auto"/>
        <w:jc w:val="both"/>
        <w:rPr>
          <w:rFonts w:ascii="Times New Roman" w:hAnsi="Times New Roman"/>
          <w:sz w:val="24"/>
          <w:szCs w:val="24"/>
        </w:rPr>
      </w:pPr>
      <w:r>
        <w:rPr>
          <w:rFonts w:ascii="Times New Roman" w:hAnsi="Times New Roman"/>
          <w:sz w:val="24"/>
          <w:szCs w:val="24"/>
        </w:rPr>
        <w:t xml:space="preserve">A Kft. tevékenysége a termálkút működtetése, a távhőtermelés biztosítása. Ezen szolgáltatást a Csongrád város közigazgatási területén végzik a B-109-es jelű </w:t>
      </w:r>
      <w:r w:rsidR="00C61DE2">
        <w:rPr>
          <w:rFonts w:ascii="Times New Roman" w:hAnsi="Times New Roman"/>
          <w:sz w:val="24"/>
          <w:szCs w:val="24"/>
        </w:rPr>
        <w:t>kút területén, ahol 1 db mélyfúrási kútból biztosítja az ellátást.</w:t>
      </w:r>
    </w:p>
    <w:p w:rsidR="00C61DE2" w:rsidRDefault="00C61DE2" w:rsidP="00D826F6">
      <w:pPr>
        <w:spacing w:after="0" w:line="240" w:lineRule="auto"/>
        <w:jc w:val="both"/>
        <w:rPr>
          <w:rFonts w:ascii="Times New Roman" w:hAnsi="Times New Roman"/>
          <w:sz w:val="24"/>
          <w:szCs w:val="24"/>
        </w:rPr>
      </w:pPr>
      <w:r>
        <w:rPr>
          <w:rFonts w:ascii="Times New Roman" w:hAnsi="Times New Roman"/>
          <w:sz w:val="24"/>
          <w:szCs w:val="24"/>
        </w:rPr>
        <w:t xml:space="preserve">Vízátadási megállapodás alapján a távhőszolgáltatást a Csongrádi Közmű Szolgáltató Kft. végzi a szolgáltatás akadálytalan biztosítását a felhasználók, fogyasztók felé. </w:t>
      </w:r>
    </w:p>
    <w:p w:rsidR="00AC3C40" w:rsidRDefault="00AC3C40" w:rsidP="00D826F6">
      <w:pPr>
        <w:spacing w:after="0" w:line="240" w:lineRule="auto"/>
        <w:jc w:val="both"/>
        <w:rPr>
          <w:rFonts w:ascii="Times New Roman" w:hAnsi="Times New Roman"/>
          <w:sz w:val="24"/>
          <w:szCs w:val="24"/>
        </w:rPr>
      </w:pPr>
    </w:p>
    <w:p w:rsidR="004F7907" w:rsidRDefault="004F7907" w:rsidP="00D826F6">
      <w:pPr>
        <w:spacing w:after="0" w:line="240" w:lineRule="auto"/>
        <w:jc w:val="both"/>
        <w:rPr>
          <w:rFonts w:ascii="Times New Roman" w:hAnsi="Times New Roman"/>
          <w:sz w:val="24"/>
          <w:szCs w:val="24"/>
        </w:rPr>
      </w:pPr>
      <w:r>
        <w:rPr>
          <w:rFonts w:ascii="Times New Roman" w:hAnsi="Times New Roman"/>
          <w:sz w:val="24"/>
          <w:szCs w:val="24"/>
        </w:rPr>
        <w:t xml:space="preserve">A gazdálkodás során továbbra is fő szempont a folyamatos </w:t>
      </w:r>
      <w:proofErr w:type="spellStart"/>
      <w:r>
        <w:rPr>
          <w:rFonts w:ascii="Times New Roman" w:hAnsi="Times New Roman"/>
          <w:sz w:val="24"/>
          <w:szCs w:val="24"/>
        </w:rPr>
        <w:t>termálhő</w:t>
      </w:r>
      <w:proofErr w:type="spellEnd"/>
      <w:r>
        <w:rPr>
          <w:rFonts w:ascii="Times New Roman" w:hAnsi="Times New Roman"/>
          <w:sz w:val="24"/>
          <w:szCs w:val="24"/>
        </w:rPr>
        <w:t xml:space="preserve"> termelés mellett, a hatóságok felé határidőben történő fizetések teljesítése és a felvett hitel, tőke és kamat törlesztése továbbá a járandóságok kifizetése, hogy a Kft. hitelképessége fennmaradjon, jó hírneve megőrzésre kerüljön.</w:t>
      </w:r>
    </w:p>
    <w:p w:rsidR="004F7907" w:rsidRDefault="004F7907" w:rsidP="00D826F6">
      <w:pPr>
        <w:spacing w:after="0" w:line="240" w:lineRule="auto"/>
        <w:jc w:val="both"/>
        <w:rPr>
          <w:rFonts w:ascii="Times New Roman" w:hAnsi="Times New Roman"/>
          <w:sz w:val="24"/>
          <w:szCs w:val="24"/>
        </w:rPr>
      </w:pPr>
    </w:p>
    <w:p w:rsidR="004F7907" w:rsidRDefault="004F7907" w:rsidP="00D826F6">
      <w:pPr>
        <w:spacing w:after="0" w:line="240" w:lineRule="auto"/>
        <w:jc w:val="both"/>
        <w:rPr>
          <w:rFonts w:ascii="Times New Roman" w:hAnsi="Times New Roman"/>
          <w:sz w:val="24"/>
          <w:szCs w:val="24"/>
        </w:rPr>
      </w:pPr>
      <w:r>
        <w:rPr>
          <w:rFonts w:ascii="Times New Roman" w:hAnsi="Times New Roman"/>
          <w:sz w:val="24"/>
          <w:szCs w:val="24"/>
        </w:rPr>
        <w:t xml:space="preserve">A kútfelújítás eredményesen zárult, eredményeképpen a kitermelt termálvíz hőmérséklete a 81 </w:t>
      </w:r>
      <w:proofErr w:type="spellStart"/>
      <w:r>
        <w:rPr>
          <w:rFonts w:ascii="Times New Roman" w:hAnsi="Times New Roman"/>
          <w:sz w:val="24"/>
          <w:szCs w:val="24"/>
        </w:rPr>
        <w:t>C°-ot</w:t>
      </w:r>
      <w:proofErr w:type="spellEnd"/>
      <w:r>
        <w:rPr>
          <w:rFonts w:ascii="Times New Roman" w:hAnsi="Times New Roman"/>
          <w:sz w:val="24"/>
          <w:szCs w:val="24"/>
        </w:rPr>
        <w:t xml:space="preserve"> meghaladta</w:t>
      </w:r>
      <w:r w:rsidR="00823035">
        <w:rPr>
          <w:rFonts w:ascii="Times New Roman" w:hAnsi="Times New Roman"/>
          <w:sz w:val="24"/>
          <w:szCs w:val="24"/>
        </w:rPr>
        <w:t>,</w:t>
      </w:r>
      <w:r>
        <w:rPr>
          <w:rFonts w:ascii="Times New Roman" w:hAnsi="Times New Roman"/>
          <w:sz w:val="24"/>
          <w:szCs w:val="24"/>
        </w:rPr>
        <w:t xml:space="preserve"> bizonyos esetekben elérte a 83 </w:t>
      </w:r>
      <w:proofErr w:type="spellStart"/>
      <w:r>
        <w:rPr>
          <w:rFonts w:ascii="Times New Roman" w:hAnsi="Times New Roman"/>
          <w:sz w:val="24"/>
          <w:szCs w:val="24"/>
        </w:rPr>
        <w:t>C°-ot</w:t>
      </w:r>
      <w:proofErr w:type="spellEnd"/>
      <w:r>
        <w:rPr>
          <w:rFonts w:ascii="Times New Roman" w:hAnsi="Times New Roman"/>
          <w:sz w:val="24"/>
          <w:szCs w:val="24"/>
        </w:rPr>
        <w:t xml:space="preserve"> a fűtési idény alatt.</w:t>
      </w:r>
    </w:p>
    <w:p w:rsidR="004F7907" w:rsidRDefault="004F7907" w:rsidP="00D826F6">
      <w:pPr>
        <w:spacing w:after="0" w:line="240" w:lineRule="auto"/>
        <w:jc w:val="both"/>
        <w:rPr>
          <w:rFonts w:ascii="Times New Roman" w:hAnsi="Times New Roman"/>
          <w:sz w:val="24"/>
          <w:szCs w:val="24"/>
        </w:rPr>
      </w:pPr>
    </w:p>
    <w:p w:rsidR="004F7907" w:rsidRDefault="004F7907" w:rsidP="00D826F6">
      <w:pPr>
        <w:spacing w:after="0" w:line="240" w:lineRule="auto"/>
        <w:jc w:val="both"/>
        <w:rPr>
          <w:rFonts w:ascii="Times New Roman" w:hAnsi="Times New Roman"/>
          <w:sz w:val="24"/>
          <w:szCs w:val="24"/>
        </w:rPr>
      </w:pPr>
      <w:r>
        <w:rPr>
          <w:rFonts w:ascii="Times New Roman" w:hAnsi="Times New Roman"/>
          <w:sz w:val="24"/>
          <w:szCs w:val="24"/>
        </w:rPr>
        <w:t>A 2018. évben beruházást nem tudtak végrehajtani, többek között az értékesítési áruk csökkenése miatt, felújítást és karbantartást végeztek összesen: 2.380 ezer Ft értékben, mely a meghibásodott termálcsővezeték javítása, valamint a termálkút kerítésének festése volt.</w:t>
      </w:r>
    </w:p>
    <w:p w:rsidR="004F7907" w:rsidRDefault="004F7907" w:rsidP="00D826F6">
      <w:pPr>
        <w:spacing w:after="0" w:line="240" w:lineRule="auto"/>
        <w:jc w:val="both"/>
        <w:rPr>
          <w:rFonts w:ascii="Times New Roman" w:hAnsi="Times New Roman"/>
          <w:sz w:val="24"/>
          <w:szCs w:val="24"/>
        </w:rPr>
      </w:pPr>
    </w:p>
    <w:p w:rsidR="004F7907" w:rsidRDefault="004F7907" w:rsidP="00D826F6">
      <w:pPr>
        <w:spacing w:after="0" w:line="240" w:lineRule="auto"/>
        <w:jc w:val="both"/>
        <w:rPr>
          <w:rFonts w:ascii="Times New Roman" w:hAnsi="Times New Roman"/>
          <w:sz w:val="24"/>
          <w:szCs w:val="24"/>
        </w:rPr>
      </w:pPr>
      <w:r>
        <w:rPr>
          <w:rFonts w:ascii="Times New Roman" w:hAnsi="Times New Roman"/>
          <w:sz w:val="24"/>
          <w:szCs w:val="24"/>
        </w:rPr>
        <w:t>A korábbi évek beruházásai a következők voltak:</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Raktárépület építése,</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ivóvíz és tűzcsap bekötése a telephelyre,</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az Ifjúsági térnél az elosztó akna átalakítása a kaszkádrendszer átalakításával,</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THERM-01 hosszú tengelyes szivattyú üzembe helyezése, </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tartalék motor beszerzése,</w:t>
      </w:r>
    </w:p>
    <w:p w:rsidR="004F7907" w:rsidRDefault="004F7907" w:rsidP="00676608">
      <w:pPr>
        <w:numPr>
          <w:ilvl w:val="0"/>
          <w:numId w:val="8"/>
        </w:numPr>
        <w:spacing w:after="0" w:line="240" w:lineRule="auto"/>
        <w:jc w:val="both"/>
        <w:rPr>
          <w:rFonts w:ascii="Times New Roman" w:hAnsi="Times New Roman"/>
          <w:sz w:val="24"/>
          <w:szCs w:val="24"/>
        </w:rPr>
      </w:pPr>
      <w:proofErr w:type="spellStart"/>
      <w:r>
        <w:rPr>
          <w:rFonts w:ascii="Times New Roman" w:hAnsi="Times New Roman"/>
          <w:sz w:val="24"/>
          <w:szCs w:val="24"/>
        </w:rPr>
        <w:t>Solinar</w:t>
      </w:r>
      <w:proofErr w:type="spellEnd"/>
      <w:r>
        <w:rPr>
          <w:rFonts w:ascii="Times New Roman" w:hAnsi="Times New Roman"/>
          <w:sz w:val="24"/>
          <w:szCs w:val="24"/>
        </w:rPr>
        <w:t xml:space="preserve"> digitális jel-, hő-fogyasztásmérők beépítése, </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a termálkút vízgépészetének, informatikai rendszerének fejlesztése,</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Gyógyfürdő termál vízellátó hálózat átalakítási munkálatokban való részvétel,</w:t>
      </w:r>
    </w:p>
    <w:p w:rsidR="004F7907" w:rsidRDefault="004F7907" w:rsidP="006766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Laptop, fűkasza vásárlása.</w:t>
      </w:r>
    </w:p>
    <w:p w:rsidR="00C842B8" w:rsidRPr="00210029" w:rsidRDefault="00C842B8" w:rsidP="00C842B8">
      <w:pPr>
        <w:spacing w:after="0" w:line="240" w:lineRule="auto"/>
        <w:jc w:val="both"/>
        <w:rPr>
          <w:rFonts w:ascii="Times New Roman" w:hAnsi="Times New Roman"/>
          <w:sz w:val="24"/>
          <w:szCs w:val="24"/>
        </w:rPr>
      </w:pPr>
    </w:p>
    <w:p w:rsidR="00C842B8" w:rsidRPr="000F1BFF" w:rsidRDefault="00C842B8" w:rsidP="00C842B8">
      <w:pPr>
        <w:spacing w:after="0" w:line="240" w:lineRule="auto"/>
        <w:jc w:val="both"/>
        <w:rPr>
          <w:rFonts w:ascii="Times New Roman" w:hAnsi="Times New Roman"/>
          <w:b/>
          <w:sz w:val="24"/>
          <w:szCs w:val="24"/>
        </w:rPr>
      </w:pPr>
      <w:r w:rsidRPr="000F1BFF">
        <w:rPr>
          <w:rFonts w:ascii="Times New Roman" w:hAnsi="Times New Roman"/>
          <w:b/>
          <w:sz w:val="24"/>
          <w:szCs w:val="24"/>
        </w:rPr>
        <w:t>Jövőbeni fejlesztések:</w:t>
      </w:r>
    </w:p>
    <w:p w:rsidR="00210029" w:rsidRDefault="00210029" w:rsidP="00C842B8">
      <w:pPr>
        <w:spacing w:after="0" w:line="240" w:lineRule="auto"/>
        <w:jc w:val="both"/>
        <w:rPr>
          <w:rFonts w:ascii="Times New Roman" w:hAnsi="Times New Roman"/>
          <w:sz w:val="24"/>
          <w:szCs w:val="24"/>
        </w:rPr>
      </w:pPr>
    </w:p>
    <w:p w:rsidR="00C842B8" w:rsidRDefault="00C842B8" w:rsidP="00C842B8">
      <w:pPr>
        <w:spacing w:after="0" w:line="240" w:lineRule="auto"/>
        <w:jc w:val="both"/>
        <w:rPr>
          <w:rFonts w:ascii="Times New Roman" w:hAnsi="Times New Roman"/>
          <w:sz w:val="24"/>
          <w:szCs w:val="24"/>
        </w:rPr>
      </w:pPr>
      <w:r>
        <w:rPr>
          <w:rFonts w:ascii="Times New Roman" w:hAnsi="Times New Roman"/>
          <w:sz w:val="24"/>
          <w:szCs w:val="24"/>
        </w:rPr>
        <w:t>A termálvezeték kritikus szakaszainak cseréje, mind az elmenő, mind a visszatérő ágon, a 2019. évben kb. 400 m hosszú szakaszon.</w:t>
      </w:r>
    </w:p>
    <w:p w:rsidR="00C842B8" w:rsidRDefault="00C842B8" w:rsidP="00C842B8">
      <w:pPr>
        <w:spacing w:after="0" w:line="240" w:lineRule="auto"/>
        <w:jc w:val="both"/>
        <w:rPr>
          <w:rFonts w:ascii="Times New Roman" w:hAnsi="Times New Roman"/>
          <w:sz w:val="24"/>
          <w:szCs w:val="24"/>
        </w:rPr>
      </w:pPr>
    </w:p>
    <w:p w:rsidR="00210029" w:rsidRDefault="00210029" w:rsidP="00C842B8">
      <w:pPr>
        <w:spacing w:after="0" w:line="240" w:lineRule="auto"/>
        <w:jc w:val="both"/>
        <w:rPr>
          <w:rFonts w:ascii="Times New Roman" w:hAnsi="Times New Roman"/>
          <w:sz w:val="24"/>
          <w:szCs w:val="24"/>
        </w:rPr>
      </w:pPr>
    </w:p>
    <w:p w:rsidR="00210029" w:rsidRDefault="00210029" w:rsidP="00C842B8">
      <w:pPr>
        <w:spacing w:after="0" w:line="240" w:lineRule="auto"/>
        <w:jc w:val="both"/>
        <w:rPr>
          <w:rFonts w:ascii="Times New Roman" w:hAnsi="Times New Roman"/>
          <w:sz w:val="24"/>
          <w:szCs w:val="24"/>
        </w:rPr>
      </w:pPr>
    </w:p>
    <w:p w:rsidR="00210029" w:rsidRDefault="00210029" w:rsidP="00C842B8">
      <w:pPr>
        <w:spacing w:after="0" w:line="240" w:lineRule="auto"/>
        <w:jc w:val="both"/>
        <w:rPr>
          <w:rFonts w:ascii="Times New Roman" w:hAnsi="Times New Roman"/>
          <w:sz w:val="24"/>
          <w:szCs w:val="24"/>
        </w:rPr>
      </w:pPr>
    </w:p>
    <w:p w:rsidR="00210029" w:rsidRDefault="00210029" w:rsidP="00C842B8">
      <w:pPr>
        <w:spacing w:after="0" w:line="240" w:lineRule="auto"/>
        <w:jc w:val="both"/>
        <w:rPr>
          <w:rFonts w:ascii="Times New Roman" w:hAnsi="Times New Roman"/>
          <w:sz w:val="24"/>
          <w:szCs w:val="24"/>
        </w:rPr>
      </w:pPr>
    </w:p>
    <w:p w:rsidR="00C842B8" w:rsidRPr="00193AB4" w:rsidRDefault="00C842B8" w:rsidP="00C842B8">
      <w:pPr>
        <w:spacing w:after="0" w:line="240" w:lineRule="auto"/>
        <w:jc w:val="both"/>
        <w:rPr>
          <w:rFonts w:ascii="Times New Roman" w:hAnsi="Times New Roman"/>
          <w:b/>
          <w:sz w:val="24"/>
          <w:szCs w:val="24"/>
        </w:rPr>
      </w:pPr>
      <w:r w:rsidRPr="00193AB4">
        <w:rPr>
          <w:rFonts w:ascii="Times New Roman" w:hAnsi="Times New Roman"/>
          <w:b/>
          <w:sz w:val="24"/>
          <w:szCs w:val="24"/>
        </w:rPr>
        <w:lastRenderedPageBreak/>
        <w:t>GJ értékesítés alakulása 2014-2018 években:</w:t>
      </w:r>
    </w:p>
    <w:p w:rsidR="00C842B8" w:rsidRPr="002B165D" w:rsidRDefault="00C842B8" w:rsidP="00C842B8">
      <w:pPr>
        <w:spacing w:after="0" w:line="240" w:lineRule="auto"/>
        <w:jc w:val="both"/>
        <w:rPr>
          <w:rFonts w:ascii="Times New Roman" w:hAnsi="Times New Roman"/>
          <w:sz w:val="10"/>
          <w:szCs w:val="10"/>
        </w:rPr>
      </w:pPr>
    </w:p>
    <w:p w:rsidR="002B1422" w:rsidRPr="004C3961" w:rsidRDefault="00AE4599" w:rsidP="00C842B8">
      <w:pPr>
        <w:spacing w:after="0" w:line="240" w:lineRule="auto"/>
        <w:jc w:val="both"/>
        <w:rPr>
          <w:rFonts w:ascii="Times New Roman" w:hAnsi="Times New Roman"/>
          <w:sz w:val="10"/>
          <w:szCs w:val="10"/>
        </w:rPr>
      </w:pPr>
      <w:r>
        <w:rPr>
          <w:rFonts w:ascii="Times New Roman" w:hAnsi="Times New Roman"/>
          <w:noProof/>
          <w:sz w:val="24"/>
          <w:szCs w:val="24"/>
          <w:lang w:eastAsia="hu-HU"/>
        </w:rPr>
        <w:drawing>
          <wp:inline distT="0" distB="0" distL="0" distR="0">
            <wp:extent cx="5847080" cy="2971800"/>
            <wp:effectExtent l="19050" t="0" r="127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847080" cy="2971800"/>
                    </a:xfrm>
                    <a:prstGeom prst="rect">
                      <a:avLst/>
                    </a:prstGeom>
                    <a:noFill/>
                    <a:ln w="9525">
                      <a:noFill/>
                      <a:miter lim="800000"/>
                      <a:headEnd/>
                      <a:tailEnd/>
                    </a:ln>
                  </pic:spPr>
                </pic:pic>
              </a:graphicData>
            </a:graphic>
          </wp:inline>
        </w:drawing>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0"/>
        <w:gridCol w:w="1559"/>
        <w:gridCol w:w="1559"/>
        <w:gridCol w:w="1559"/>
        <w:gridCol w:w="1559"/>
        <w:gridCol w:w="1559"/>
      </w:tblGrid>
      <w:tr w:rsidR="003637E6" w:rsidRPr="002B165D" w:rsidTr="001F2F2D">
        <w:tc>
          <w:tcPr>
            <w:tcW w:w="1450" w:type="dxa"/>
          </w:tcPr>
          <w:p w:rsidR="003637E6" w:rsidRPr="002B165D" w:rsidRDefault="003637E6" w:rsidP="00DF73FE">
            <w:pPr>
              <w:spacing w:after="0" w:line="240" w:lineRule="auto"/>
              <w:jc w:val="center"/>
              <w:rPr>
                <w:rFonts w:ascii="Times New Roman" w:hAnsi="Times New Roman"/>
                <w:b/>
              </w:rPr>
            </w:pPr>
          </w:p>
        </w:tc>
        <w:tc>
          <w:tcPr>
            <w:tcW w:w="1559" w:type="dxa"/>
          </w:tcPr>
          <w:p w:rsidR="003637E6" w:rsidRPr="002B165D" w:rsidRDefault="003637E6" w:rsidP="00DF73FE">
            <w:pPr>
              <w:spacing w:after="0" w:line="240" w:lineRule="auto"/>
              <w:jc w:val="center"/>
              <w:rPr>
                <w:rFonts w:ascii="Times New Roman" w:hAnsi="Times New Roman"/>
                <w:b/>
              </w:rPr>
            </w:pPr>
            <w:r w:rsidRPr="002B165D">
              <w:rPr>
                <w:rFonts w:ascii="Times New Roman" w:hAnsi="Times New Roman"/>
                <w:b/>
              </w:rPr>
              <w:t>2014.</w:t>
            </w:r>
          </w:p>
        </w:tc>
        <w:tc>
          <w:tcPr>
            <w:tcW w:w="1559" w:type="dxa"/>
          </w:tcPr>
          <w:p w:rsidR="003637E6" w:rsidRPr="002B165D" w:rsidRDefault="003637E6" w:rsidP="00DF73FE">
            <w:pPr>
              <w:spacing w:after="0" w:line="240" w:lineRule="auto"/>
              <w:jc w:val="center"/>
              <w:rPr>
                <w:rFonts w:ascii="Times New Roman" w:hAnsi="Times New Roman"/>
                <w:b/>
              </w:rPr>
            </w:pPr>
            <w:r w:rsidRPr="002B165D">
              <w:rPr>
                <w:rFonts w:ascii="Times New Roman" w:hAnsi="Times New Roman"/>
                <w:b/>
              </w:rPr>
              <w:t>2015.</w:t>
            </w:r>
          </w:p>
        </w:tc>
        <w:tc>
          <w:tcPr>
            <w:tcW w:w="1559" w:type="dxa"/>
          </w:tcPr>
          <w:p w:rsidR="003637E6" w:rsidRPr="002B165D" w:rsidRDefault="003637E6" w:rsidP="00DF73FE">
            <w:pPr>
              <w:spacing w:after="0" w:line="240" w:lineRule="auto"/>
              <w:jc w:val="center"/>
              <w:rPr>
                <w:rFonts w:ascii="Times New Roman" w:hAnsi="Times New Roman"/>
                <w:b/>
              </w:rPr>
            </w:pPr>
            <w:r w:rsidRPr="002B165D">
              <w:rPr>
                <w:rFonts w:ascii="Times New Roman" w:hAnsi="Times New Roman"/>
                <w:b/>
              </w:rPr>
              <w:t>2016.</w:t>
            </w:r>
          </w:p>
        </w:tc>
        <w:tc>
          <w:tcPr>
            <w:tcW w:w="1559" w:type="dxa"/>
          </w:tcPr>
          <w:p w:rsidR="003637E6" w:rsidRPr="002B165D" w:rsidRDefault="003637E6" w:rsidP="00DF73FE">
            <w:pPr>
              <w:spacing w:after="0" w:line="240" w:lineRule="auto"/>
              <w:jc w:val="center"/>
              <w:rPr>
                <w:rFonts w:ascii="Times New Roman" w:hAnsi="Times New Roman"/>
                <w:b/>
              </w:rPr>
            </w:pPr>
            <w:r w:rsidRPr="002B165D">
              <w:rPr>
                <w:rFonts w:ascii="Times New Roman" w:hAnsi="Times New Roman"/>
                <w:b/>
              </w:rPr>
              <w:t>2017.</w:t>
            </w:r>
          </w:p>
        </w:tc>
        <w:tc>
          <w:tcPr>
            <w:tcW w:w="1559" w:type="dxa"/>
          </w:tcPr>
          <w:p w:rsidR="003637E6" w:rsidRPr="002B165D" w:rsidRDefault="003637E6" w:rsidP="00DF73FE">
            <w:pPr>
              <w:spacing w:after="0" w:line="240" w:lineRule="auto"/>
              <w:jc w:val="center"/>
              <w:rPr>
                <w:rFonts w:ascii="Times New Roman" w:hAnsi="Times New Roman"/>
                <w:b/>
              </w:rPr>
            </w:pPr>
            <w:r w:rsidRPr="002B165D">
              <w:rPr>
                <w:rFonts w:ascii="Times New Roman" w:hAnsi="Times New Roman"/>
                <w:b/>
              </w:rPr>
              <w:t>2018.</w:t>
            </w:r>
          </w:p>
        </w:tc>
      </w:tr>
      <w:tr w:rsidR="003637E6" w:rsidRPr="002B165D" w:rsidTr="001F2F2D">
        <w:tc>
          <w:tcPr>
            <w:tcW w:w="1450" w:type="dxa"/>
          </w:tcPr>
          <w:p w:rsidR="003637E6" w:rsidRPr="002B165D" w:rsidRDefault="003637E6" w:rsidP="00DF73FE">
            <w:pPr>
              <w:spacing w:after="0" w:line="240" w:lineRule="auto"/>
              <w:jc w:val="both"/>
              <w:rPr>
                <w:rFonts w:ascii="Times New Roman" w:hAnsi="Times New Roman"/>
              </w:rPr>
            </w:pPr>
            <w:r w:rsidRPr="002B165D">
              <w:rPr>
                <w:rFonts w:ascii="Times New Roman" w:hAnsi="Times New Roman"/>
              </w:rPr>
              <w:t>GJ</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49.949</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52.627</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68.914,6</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60.204,7</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49.862,1</w:t>
            </w:r>
          </w:p>
        </w:tc>
      </w:tr>
      <w:tr w:rsidR="003637E6" w:rsidRPr="002B165D" w:rsidTr="001F2F2D">
        <w:tc>
          <w:tcPr>
            <w:tcW w:w="1450" w:type="dxa"/>
          </w:tcPr>
          <w:p w:rsidR="003637E6" w:rsidRPr="002B165D" w:rsidRDefault="003637E6" w:rsidP="00DF73FE">
            <w:pPr>
              <w:spacing w:after="0" w:line="240" w:lineRule="auto"/>
              <w:jc w:val="both"/>
              <w:rPr>
                <w:rFonts w:ascii="Times New Roman" w:hAnsi="Times New Roman"/>
              </w:rPr>
            </w:pPr>
            <w:r w:rsidRPr="002B165D">
              <w:rPr>
                <w:rFonts w:ascii="Times New Roman" w:hAnsi="Times New Roman"/>
              </w:rPr>
              <w:t>Ft</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104.984.223</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103.773.587</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132.361.788</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94.790.783</w:t>
            </w:r>
          </w:p>
        </w:tc>
        <w:tc>
          <w:tcPr>
            <w:tcW w:w="1559" w:type="dxa"/>
          </w:tcPr>
          <w:p w:rsidR="003637E6" w:rsidRPr="002B165D" w:rsidRDefault="003637E6" w:rsidP="00DF73FE">
            <w:pPr>
              <w:spacing w:after="0" w:line="240" w:lineRule="auto"/>
              <w:jc w:val="right"/>
              <w:rPr>
                <w:rFonts w:ascii="Times New Roman" w:hAnsi="Times New Roman"/>
              </w:rPr>
            </w:pPr>
            <w:r w:rsidRPr="002B165D">
              <w:rPr>
                <w:rFonts w:ascii="Times New Roman" w:hAnsi="Times New Roman"/>
              </w:rPr>
              <w:t>59.401.624</w:t>
            </w:r>
          </w:p>
        </w:tc>
      </w:tr>
    </w:tbl>
    <w:p w:rsidR="00C842B8" w:rsidRPr="00232FA5" w:rsidRDefault="00C842B8" w:rsidP="00C842B8">
      <w:pPr>
        <w:spacing w:after="0" w:line="240" w:lineRule="auto"/>
        <w:jc w:val="both"/>
        <w:rPr>
          <w:rFonts w:ascii="Times New Roman" w:hAnsi="Times New Roman"/>
          <w:sz w:val="24"/>
          <w:szCs w:val="24"/>
        </w:rPr>
      </w:pPr>
    </w:p>
    <w:p w:rsidR="003637E6" w:rsidRDefault="003637E6" w:rsidP="00C842B8">
      <w:pPr>
        <w:spacing w:after="0" w:line="240" w:lineRule="auto"/>
        <w:jc w:val="both"/>
        <w:rPr>
          <w:rFonts w:ascii="Times New Roman" w:hAnsi="Times New Roman"/>
          <w:sz w:val="24"/>
          <w:szCs w:val="24"/>
        </w:rPr>
      </w:pPr>
      <w:r>
        <w:rPr>
          <w:rFonts w:ascii="Times New Roman" w:hAnsi="Times New Roman"/>
          <w:sz w:val="24"/>
          <w:szCs w:val="24"/>
        </w:rPr>
        <w:t>A GJ értékesítés a 2014. évhez hasonló volt 2018-ban. A 2017. évben az átadási pont változása az értékesített GJ csökkenését okozta. Miközben a GJ értékesítés hasonlóan alakult a 2014. évhez képest</w:t>
      </w:r>
      <w:r w:rsidR="00823035">
        <w:rPr>
          <w:rFonts w:ascii="Times New Roman" w:hAnsi="Times New Roman"/>
          <w:sz w:val="24"/>
          <w:szCs w:val="24"/>
        </w:rPr>
        <w:t>,</w:t>
      </w:r>
      <w:r>
        <w:rPr>
          <w:rFonts w:ascii="Times New Roman" w:hAnsi="Times New Roman"/>
          <w:sz w:val="24"/>
          <w:szCs w:val="24"/>
        </w:rPr>
        <w:t xml:space="preserve"> az ehhez kapcsolódó árbevétel 56,5 %-ra csökkent a rendeletben kihirdetett árbevételük miatt, ez jelentősen megnehezítette gazdálkodásukat. </w:t>
      </w:r>
    </w:p>
    <w:p w:rsidR="003637E6" w:rsidRDefault="003637E6" w:rsidP="00C842B8">
      <w:pPr>
        <w:spacing w:after="0" w:line="240" w:lineRule="auto"/>
        <w:jc w:val="both"/>
        <w:rPr>
          <w:rFonts w:ascii="Times New Roman" w:hAnsi="Times New Roman"/>
          <w:sz w:val="24"/>
          <w:szCs w:val="24"/>
        </w:rPr>
      </w:pPr>
    </w:p>
    <w:p w:rsidR="003637E6" w:rsidRDefault="003637E6" w:rsidP="00C842B8">
      <w:pPr>
        <w:spacing w:after="0" w:line="240" w:lineRule="auto"/>
        <w:jc w:val="both"/>
        <w:rPr>
          <w:rFonts w:ascii="Times New Roman" w:hAnsi="Times New Roman"/>
          <w:sz w:val="24"/>
          <w:szCs w:val="24"/>
        </w:rPr>
      </w:pPr>
      <w:r>
        <w:rPr>
          <w:rFonts w:ascii="Times New Roman" w:hAnsi="Times New Roman"/>
          <w:sz w:val="24"/>
          <w:szCs w:val="24"/>
        </w:rPr>
        <w:t>A kiépített és működő I. termálkör intézményei:</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Távfűtőmű, Muskátli u. 13.</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Dr. Szarka Ödön Egészségügyi Rendelőintézet, Gyöngyvirág u. 5.</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Sághy Mihály Szakközépiskola és Szakmunkásképző Intézet, Gyöngyvirág u. 18. </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Aranysziget Szociális Otthon, Gyöngyvirág u. 7-9. </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Erzsébet Patika, Gyöngyvirág u. 5.</w:t>
      </w:r>
    </w:p>
    <w:p w:rsidR="003637E6" w:rsidRDefault="003637E6" w:rsidP="003637E6">
      <w:pPr>
        <w:spacing w:after="0" w:line="240" w:lineRule="auto"/>
        <w:ind w:left="720"/>
        <w:jc w:val="both"/>
        <w:rPr>
          <w:rFonts w:ascii="Times New Roman" w:hAnsi="Times New Roman"/>
          <w:sz w:val="24"/>
          <w:szCs w:val="24"/>
        </w:rPr>
      </w:pP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A kiépített és működő II. termálkör intézményei:</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Pol</w:t>
      </w:r>
      <w:r w:rsidR="009B21E4">
        <w:rPr>
          <w:rFonts w:ascii="Times New Roman" w:hAnsi="Times New Roman"/>
          <w:sz w:val="24"/>
          <w:szCs w:val="24"/>
        </w:rPr>
        <w:t>gármesteri Hivatal, Kossuth tér</w:t>
      </w:r>
      <w:r>
        <w:rPr>
          <w:rFonts w:ascii="Times New Roman" w:hAnsi="Times New Roman"/>
          <w:sz w:val="24"/>
          <w:szCs w:val="24"/>
        </w:rPr>
        <w:t xml:space="preserve"> 7.</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Nagyboldogasszony Katolikus Általános Iskola és Óvoda, Kossuth tér 6.</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Batsányi János Gimnázium, Szakközépisk</w:t>
      </w:r>
      <w:r w:rsidR="003427B3">
        <w:rPr>
          <w:rFonts w:ascii="Times New Roman" w:hAnsi="Times New Roman"/>
          <w:sz w:val="24"/>
          <w:szCs w:val="24"/>
        </w:rPr>
        <w:t>ola</w:t>
      </w:r>
      <w:r>
        <w:rPr>
          <w:rFonts w:ascii="Times New Roman" w:hAnsi="Times New Roman"/>
          <w:sz w:val="24"/>
          <w:szCs w:val="24"/>
        </w:rPr>
        <w:t>. Szakiskola és Kollégium, Kossuth tér 1.</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Bársony István </w:t>
      </w:r>
      <w:proofErr w:type="spellStart"/>
      <w:r>
        <w:rPr>
          <w:rFonts w:ascii="Times New Roman" w:hAnsi="Times New Roman"/>
          <w:sz w:val="24"/>
          <w:szCs w:val="24"/>
        </w:rPr>
        <w:t>Mezőgazd</w:t>
      </w:r>
      <w:r w:rsidR="003427B3">
        <w:rPr>
          <w:rFonts w:ascii="Times New Roman" w:hAnsi="Times New Roman"/>
          <w:sz w:val="24"/>
          <w:szCs w:val="24"/>
        </w:rPr>
        <w:t>-</w:t>
      </w:r>
      <w:r>
        <w:rPr>
          <w:rFonts w:ascii="Times New Roman" w:hAnsi="Times New Roman"/>
          <w:sz w:val="24"/>
          <w:szCs w:val="24"/>
        </w:rPr>
        <w:t>i</w:t>
      </w:r>
      <w:proofErr w:type="spellEnd"/>
      <w:r>
        <w:rPr>
          <w:rFonts w:ascii="Times New Roman" w:hAnsi="Times New Roman"/>
          <w:sz w:val="24"/>
          <w:szCs w:val="24"/>
        </w:rPr>
        <w:t xml:space="preserve"> Szakközépisk</w:t>
      </w:r>
      <w:r w:rsidR="003427B3">
        <w:rPr>
          <w:rFonts w:ascii="Times New Roman" w:hAnsi="Times New Roman"/>
          <w:sz w:val="24"/>
          <w:szCs w:val="24"/>
        </w:rPr>
        <w:t>ola,</w:t>
      </w:r>
      <w:r>
        <w:rPr>
          <w:rFonts w:ascii="Times New Roman" w:hAnsi="Times New Roman"/>
          <w:sz w:val="24"/>
          <w:szCs w:val="24"/>
        </w:rPr>
        <w:t xml:space="preserve"> Szakiskola és Kollégium, Szentesi út 2/</w:t>
      </w:r>
      <w:proofErr w:type="gramStart"/>
      <w:r>
        <w:rPr>
          <w:rFonts w:ascii="Times New Roman" w:hAnsi="Times New Roman"/>
          <w:sz w:val="24"/>
          <w:szCs w:val="24"/>
        </w:rPr>
        <w:t>a.</w:t>
      </w:r>
      <w:proofErr w:type="gramEnd"/>
    </w:p>
    <w:p w:rsidR="003637E6" w:rsidRDefault="003637E6" w:rsidP="00676608">
      <w:pPr>
        <w:numPr>
          <w:ilvl w:val="0"/>
          <w:numId w:val="3"/>
        </w:numPr>
        <w:spacing w:after="0" w:line="240" w:lineRule="auto"/>
        <w:jc w:val="both"/>
        <w:rPr>
          <w:rFonts w:ascii="Times New Roman" w:hAnsi="Times New Roman"/>
          <w:sz w:val="24"/>
          <w:szCs w:val="24"/>
        </w:rPr>
      </w:pPr>
      <w:proofErr w:type="spellStart"/>
      <w:r>
        <w:rPr>
          <w:rFonts w:ascii="Times New Roman" w:hAnsi="Times New Roman"/>
          <w:sz w:val="24"/>
          <w:szCs w:val="24"/>
        </w:rPr>
        <w:t>Ének-Zene</w:t>
      </w:r>
      <w:proofErr w:type="spellEnd"/>
      <w:r>
        <w:rPr>
          <w:rFonts w:ascii="Times New Roman" w:hAnsi="Times New Roman"/>
          <w:sz w:val="24"/>
          <w:szCs w:val="24"/>
        </w:rPr>
        <w:t xml:space="preserve"> </w:t>
      </w:r>
      <w:r w:rsidR="003427B3">
        <w:rPr>
          <w:rFonts w:ascii="Times New Roman" w:hAnsi="Times New Roman"/>
          <w:sz w:val="24"/>
          <w:szCs w:val="24"/>
        </w:rPr>
        <w:t xml:space="preserve">Általános </w:t>
      </w:r>
      <w:r>
        <w:rPr>
          <w:rFonts w:ascii="Times New Roman" w:hAnsi="Times New Roman"/>
          <w:sz w:val="24"/>
          <w:szCs w:val="24"/>
        </w:rPr>
        <w:t xml:space="preserve">Iskola, Szentháromság tér 14. </w:t>
      </w:r>
    </w:p>
    <w:p w:rsidR="003637E6" w:rsidRDefault="003637E6" w:rsidP="003637E6">
      <w:pPr>
        <w:spacing w:after="0" w:line="240" w:lineRule="auto"/>
        <w:jc w:val="both"/>
        <w:rPr>
          <w:rFonts w:ascii="Times New Roman" w:hAnsi="Times New Roman"/>
          <w:sz w:val="24"/>
          <w:szCs w:val="24"/>
        </w:rPr>
      </w:pP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A kiépíttetés működő III. termálkör létesítményei:</w:t>
      </w:r>
    </w:p>
    <w:p w:rsidR="003637E6" w:rsidRDefault="003637E6" w:rsidP="0067660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Városi Strandfürdő, Dob u. 3-5.</w:t>
      </w:r>
    </w:p>
    <w:p w:rsidR="003637E6" w:rsidRDefault="003637E6" w:rsidP="003637E6">
      <w:pPr>
        <w:spacing w:after="0" w:line="240" w:lineRule="auto"/>
        <w:jc w:val="both"/>
        <w:rPr>
          <w:rFonts w:ascii="Times New Roman" w:hAnsi="Times New Roman"/>
          <w:sz w:val="24"/>
          <w:szCs w:val="24"/>
        </w:rPr>
      </w:pPr>
    </w:p>
    <w:p w:rsidR="003637E6" w:rsidRPr="00193AB4" w:rsidRDefault="003637E6" w:rsidP="003637E6">
      <w:pPr>
        <w:spacing w:after="0" w:line="240" w:lineRule="auto"/>
        <w:jc w:val="both"/>
        <w:rPr>
          <w:rFonts w:ascii="Times New Roman" w:hAnsi="Times New Roman"/>
          <w:b/>
          <w:sz w:val="24"/>
          <w:szCs w:val="24"/>
        </w:rPr>
      </w:pPr>
      <w:r w:rsidRPr="00193AB4">
        <w:rPr>
          <w:rFonts w:ascii="Times New Roman" w:hAnsi="Times New Roman"/>
          <w:b/>
          <w:sz w:val="24"/>
          <w:szCs w:val="24"/>
        </w:rPr>
        <w:t>A Kft. eredményeinek ismertetése</w:t>
      </w:r>
      <w:r w:rsidR="00193AB4">
        <w:rPr>
          <w:rFonts w:ascii="Times New Roman" w:hAnsi="Times New Roman"/>
          <w:b/>
          <w:sz w:val="24"/>
          <w:szCs w:val="24"/>
        </w:rPr>
        <w:t>:</w:t>
      </w: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 xml:space="preserve">2015. évben: + 26.113 </w:t>
      </w:r>
      <w:proofErr w:type="spellStart"/>
      <w:r>
        <w:rPr>
          <w:rFonts w:ascii="Times New Roman" w:hAnsi="Times New Roman"/>
          <w:sz w:val="24"/>
          <w:szCs w:val="24"/>
        </w:rPr>
        <w:t>eFt</w:t>
      </w:r>
      <w:proofErr w:type="spellEnd"/>
      <w:r>
        <w:rPr>
          <w:rFonts w:ascii="Times New Roman" w:hAnsi="Times New Roman"/>
          <w:sz w:val="24"/>
          <w:szCs w:val="24"/>
        </w:rPr>
        <w:t xml:space="preserve">, </w:t>
      </w:r>
      <w:proofErr w:type="gramStart"/>
      <w:r>
        <w:rPr>
          <w:rFonts w:ascii="Times New Roman" w:hAnsi="Times New Roman"/>
          <w:sz w:val="24"/>
          <w:szCs w:val="24"/>
        </w:rPr>
        <w:t>melyből   8</w:t>
      </w:r>
      <w:proofErr w:type="gramEnd"/>
      <w:r>
        <w:rPr>
          <w:rFonts w:ascii="Times New Roman" w:hAnsi="Times New Roman"/>
          <w:sz w:val="24"/>
          <w:szCs w:val="24"/>
        </w:rPr>
        <w:t xml:space="preserve">.300 </w:t>
      </w:r>
      <w:proofErr w:type="spellStart"/>
      <w:r>
        <w:rPr>
          <w:rFonts w:ascii="Times New Roman" w:hAnsi="Times New Roman"/>
          <w:sz w:val="24"/>
          <w:szCs w:val="24"/>
        </w:rPr>
        <w:t>eFt</w:t>
      </w:r>
      <w:proofErr w:type="spellEnd"/>
      <w:r>
        <w:rPr>
          <w:rFonts w:ascii="Times New Roman" w:hAnsi="Times New Roman"/>
          <w:sz w:val="24"/>
          <w:szCs w:val="24"/>
        </w:rPr>
        <w:t xml:space="preserve"> osztalékot fizetett ki.</w:t>
      </w: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 xml:space="preserve">2016. évben: + 43.824 </w:t>
      </w:r>
      <w:proofErr w:type="spellStart"/>
      <w:r>
        <w:rPr>
          <w:rFonts w:ascii="Times New Roman" w:hAnsi="Times New Roman"/>
          <w:sz w:val="24"/>
          <w:szCs w:val="24"/>
        </w:rPr>
        <w:t>eFt</w:t>
      </w:r>
      <w:proofErr w:type="spellEnd"/>
      <w:r>
        <w:rPr>
          <w:rFonts w:ascii="Times New Roman" w:hAnsi="Times New Roman"/>
          <w:sz w:val="24"/>
          <w:szCs w:val="24"/>
        </w:rPr>
        <w:t xml:space="preserve">, melyből 15.000 </w:t>
      </w:r>
      <w:proofErr w:type="spellStart"/>
      <w:r>
        <w:rPr>
          <w:rFonts w:ascii="Times New Roman" w:hAnsi="Times New Roman"/>
          <w:sz w:val="24"/>
          <w:szCs w:val="24"/>
        </w:rPr>
        <w:t>eFt</w:t>
      </w:r>
      <w:proofErr w:type="spellEnd"/>
      <w:r>
        <w:rPr>
          <w:rFonts w:ascii="Times New Roman" w:hAnsi="Times New Roman"/>
          <w:sz w:val="24"/>
          <w:szCs w:val="24"/>
        </w:rPr>
        <w:t xml:space="preserve"> osztalékot fizetett ki.</w:t>
      </w: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 xml:space="preserve">2017. évben: + 22.442 </w:t>
      </w:r>
      <w:proofErr w:type="spellStart"/>
      <w:r>
        <w:rPr>
          <w:rFonts w:ascii="Times New Roman" w:hAnsi="Times New Roman"/>
          <w:sz w:val="24"/>
          <w:szCs w:val="24"/>
        </w:rPr>
        <w:t>eFt</w:t>
      </w:r>
      <w:proofErr w:type="spellEnd"/>
      <w:r>
        <w:rPr>
          <w:rFonts w:ascii="Times New Roman" w:hAnsi="Times New Roman"/>
          <w:sz w:val="24"/>
          <w:szCs w:val="24"/>
        </w:rPr>
        <w:t xml:space="preserve">, melyből 11.500 </w:t>
      </w:r>
      <w:proofErr w:type="spellStart"/>
      <w:r>
        <w:rPr>
          <w:rFonts w:ascii="Times New Roman" w:hAnsi="Times New Roman"/>
          <w:sz w:val="24"/>
          <w:szCs w:val="24"/>
        </w:rPr>
        <w:t>eFt</w:t>
      </w:r>
      <w:proofErr w:type="spellEnd"/>
      <w:r>
        <w:rPr>
          <w:rFonts w:ascii="Times New Roman" w:hAnsi="Times New Roman"/>
          <w:sz w:val="24"/>
          <w:szCs w:val="24"/>
        </w:rPr>
        <w:t xml:space="preserve"> osztalékot fizetett ki.</w:t>
      </w: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 xml:space="preserve">2018. évben: </w:t>
      </w:r>
      <w:proofErr w:type="gramStart"/>
      <w:r>
        <w:rPr>
          <w:rFonts w:ascii="Times New Roman" w:hAnsi="Times New Roman"/>
          <w:sz w:val="24"/>
          <w:szCs w:val="24"/>
        </w:rPr>
        <w:t>+   7</w:t>
      </w:r>
      <w:proofErr w:type="gramEnd"/>
      <w:r>
        <w:rPr>
          <w:rFonts w:ascii="Times New Roman" w:hAnsi="Times New Roman"/>
          <w:sz w:val="24"/>
          <w:szCs w:val="24"/>
        </w:rPr>
        <w:t xml:space="preserve">.991 </w:t>
      </w:r>
      <w:proofErr w:type="spellStart"/>
      <w:r>
        <w:rPr>
          <w:rFonts w:ascii="Times New Roman" w:hAnsi="Times New Roman"/>
          <w:sz w:val="24"/>
          <w:szCs w:val="24"/>
        </w:rPr>
        <w:t>eFt</w:t>
      </w:r>
      <w:proofErr w:type="spellEnd"/>
    </w:p>
    <w:p w:rsidR="003637E6" w:rsidRDefault="003637E6" w:rsidP="003637E6">
      <w:pPr>
        <w:spacing w:after="0" w:line="240" w:lineRule="auto"/>
        <w:jc w:val="both"/>
        <w:rPr>
          <w:rFonts w:ascii="Times New Roman" w:hAnsi="Times New Roman"/>
          <w:sz w:val="24"/>
          <w:szCs w:val="24"/>
        </w:rPr>
      </w:pP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A Kft. eredménye már évek óta meghaladja a rendeletben (50/2011. (IX.30.) NFM) előírt nyereségkorlátot, ezért </w:t>
      </w:r>
      <w:proofErr w:type="gramStart"/>
      <w:r>
        <w:rPr>
          <w:rFonts w:ascii="Times New Roman" w:hAnsi="Times New Roman"/>
          <w:sz w:val="24"/>
          <w:szCs w:val="24"/>
        </w:rPr>
        <w:t>a</w:t>
      </w:r>
      <w:proofErr w:type="gramEnd"/>
      <w:r>
        <w:rPr>
          <w:rFonts w:ascii="Times New Roman" w:hAnsi="Times New Roman"/>
          <w:sz w:val="24"/>
          <w:szCs w:val="24"/>
        </w:rPr>
        <w:t xml:space="preserve"> </w:t>
      </w:r>
    </w:p>
    <w:p w:rsidR="003637E6" w:rsidRDefault="003637E6" w:rsidP="003637E6">
      <w:pPr>
        <w:spacing w:after="0" w:line="240" w:lineRule="auto"/>
        <w:jc w:val="both"/>
        <w:rPr>
          <w:rFonts w:ascii="Times New Roman" w:hAnsi="Times New Roman"/>
          <w:sz w:val="24"/>
          <w:szCs w:val="24"/>
        </w:rPr>
      </w:pPr>
      <w:r>
        <w:rPr>
          <w:rFonts w:ascii="Times New Roman" w:hAnsi="Times New Roman"/>
          <w:sz w:val="24"/>
          <w:szCs w:val="24"/>
        </w:rPr>
        <w:t>2015. év terhére: 9.561.000,- Ft</w:t>
      </w:r>
      <w:r w:rsidR="002C2C91">
        <w:rPr>
          <w:rFonts w:ascii="Times New Roman" w:hAnsi="Times New Roman"/>
          <w:sz w:val="24"/>
          <w:szCs w:val="24"/>
        </w:rPr>
        <w:t>-ot</w:t>
      </w:r>
      <w:r>
        <w:rPr>
          <w:rFonts w:ascii="Times New Roman" w:hAnsi="Times New Roman"/>
          <w:sz w:val="24"/>
          <w:szCs w:val="24"/>
        </w:rPr>
        <w:t xml:space="preserve"> fizetett ki a </w:t>
      </w:r>
      <w:proofErr w:type="spellStart"/>
      <w:r>
        <w:rPr>
          <w:rFonts w:ascii="Times New Roman" w:hAnsi="Times New Roman"/>
          <w:sz w:val="24"/>
          <w:szCs w:val="24"/>
        </w:rPr>
        <w:t>távhőszolgáltatónak</w:t>
      </w:r>
      <w:proofErr w:type="spellEnd"/>
      <w:r>
        <w:rPr>
          <w:rFonts w:ascii="Times New Roman" w:hAnsi="Times New Roman"/>
          <w:sz w:val="24"/>
          <w:szCs w:val="24"/>
        </w:rPr>
        <w:t xml:space="preserve"> (Csongrádi Közmű Szolgáltató Kft.).</w:t>
      </w:r>
    </w:p>
    <w:p w:rsidR="00F61B6D" w:rsidRDefault="00F61B6D" w:rsidP="00F61B6D">
      <w:pPr>
        <w:spacing w:after="0" w:line="240" w:lineRule="auto"/>
        <w:jc w:val="both"/>
        <w:rPr>
          <w:rFonts w:ascii="Times New Roman" w:hAnsi="Times New Roman"/>
          <w:sz w:val="24"/>
          <w:szCs w:val="24"/>
        </w:rPr>
      </w:pPr>
      <w:r>
        <w:rPr>
          <w:rFonts w:ascii="Times New Roman" w:hAnsi="Times New Roman"/>
          <w:sz w:val="24"/>
          <w:szCs w:val="24"/>
        </w:rPr>
        <w:t xml:space="preserve">2016. év terhére: 21.822.000,- Ft-ot állapítottak meg, melyet a Kft. megfellebbezett, mivel számításaik szerint ez az összeg kevesebb lenne.) </w:t>
      </w:r>
    </w:p>
    <w:p w:rsidR="00F61B6D" w:rsidRDefault="00F61B6D" w:rsidP="00F61B6D">
      <w:pPr>
        <w:spacing w:after="0" w:line="240" w:lineRule="auto"/>
        <w:jc w:val="both"/>
        <w:rPr>
          <w:rFonts w:ascii="Times New Roman" w:hAnsi="Times New Roman"/>
          <w:sz w:val="24"/>
          <w:szCs w:val="24"/>
        </w:rPr>
      </w:pPr>
    </w:p>
    <w:p w:rsidR="002C2C91" w:rsidRDefault="00F61B6D" w:rsidP="003637E6">
      <w:pPr>
        <w:spacing w:after="0" w:line="240" w:lineRule="auto"/>
        <w:jc w:val="both"/>
        <w:rPr>
          <w:rFonts w:ascii="Times New Roman" w:hAnsi="Times New Roman"/>
          <w:sz w:val="24"/>
          <w:szCs w:val="24"/>
        </w:rPr>
      </w:pPr>
      <w:r>
        <w:rPr>
          <w:rFonts w:ascii="Times New Roman" w:hAnsi="Times New Roman"/>
          <w:sz w:val="24"/>
          <w:szCs w:val="24"/>
        </w:rPr>
        <w:t>A 2017. évi nyereségkorlát feletti rész átadásáról még nem született határozat.</w:t>
      </w:r>
    </w:p>
    <w:p w:rsidR="00F61B6D" w:rsidRDefault="00F61B6D" w:rsidP="003637E6">
      <w:pPr>
        <w:spacing w:after="0" w:line="240" w:lineRule="auto"/>
        <w:jc w:val="both"/>
        <w:rPr>
          <w:rFonts w:ascii="Times New Roman" w:hAnsi="Times New Roman"/>
          <w:sz w:val="24"/>
          <w:szCs w:val="24"/>
        </w:rPr>
      </w:pPr>
    </w:p>
    <w:p w:rsidR="00F61B6D" w:rsidRPr="00193AB4" w:rsidRDefault="00F61B6D" w:rsidP="003637E6">
      <w:pPr>
        <w:spacing w:after="0" w:line="240" w:lineRule="auto"/>
        <w:jc w:val="both"/>
        <w:rPr>
          <w:rFonts w:ascii="Times New Roman" w:hAnsi="Times New Roman"/>
          <w:b/>
          <w:sz w:val="24"/>
          <w:szCs w:val="24"/>
        </w:rPr>
      </w:pPr>
      <w:r w:rsidRPr="00193AB4">
        <w:rPr>
          <w:rFonts w:ascii="Times New Roman" w:hAnsi="Times New Roman"/>
          <w:b/>
          <w:sz w:val="24"/>
          <w:szCs w:val="24"/>
        </w:rPr>
        <w:t>Vízminőség:</w:t>
      </w:r>
    </w:p>
    <w:p w:rsidR="00F61B6D" w:rsidRDefault="00F61B6D" w:rsidP="003637E6">
      <w:pPr>
        <w:spacing w:after="0" w:line="240" w:lineRule="auto"/>
        <w:jc w:val="both"/>
        <w:rPr>
          <w:rFonts w:ascii="Times New Roman" w:hAnsi="Times New Roman"/>
          <w:sz w:val="24"/>
          <w:szCs w:val="24"/>
        </w:rPr>
      </w:pPr>
      <w:r>
        <w:rPr>
          <w:rFonts w:ascii="Times New Roman" w:hAnsi="Times New Roman"/>
          <w:sz w:val="24"/>
          <w:szCs w:val="24"/>
        </w:rPr>
        <w:t>A víz minőségét 2015. évben a Csongrádi Köz</w:t>
      </w:r>
      <w:r w:rsidR="00CF2985">
        <w:rPr>
          <w:rFonts w:ascii="Times New Roman" w:hAnsi="Times New Roman"/>
          <w:sz w:val="24"/>
          <w:szCs w:val="24"/>
        </w:rPr>
        <w:t>m</w:t>
      </w:r>
      <w:r>
        <w:rPr>
          <w:rFonts w:ascii="Times New Roman" w:hAnsi="Times New Roman"/>
          <w:sz w:val="24"/>
          <w:szCs w:val="24"/>
        </w:rPr>
        <w:t>ű Szolgáltató Kft. által megbízott, akkreditált laboratóriumban való vízminőség ellenőrzéssel biztosították, előre jóváhagyott mintavételi ütemterv szerint. Gyógyvízminősítést a 2014. év folyamán sikerült beszerezni, melyet a B-109-es kút vízkémiája is igazol. A Városi Gyógyfürdő bekapcsolódásával, igény jelentkezett a vízminőség vizsgálatának kiterjesztésére, ezen igényeket figyelembe véve kérték már meg az erre vonatkozó vizsgálatokat.</w:t>
      </w:r>
    </w:p>
    <w:p w:rsidR="00232FA5" w:rsidRDefault="00232FA5" w:rsidP="003637E6">
      <w:pPr>
        <w:spacing w:after="0" w:line="240" w:lineRule="auto"/>
        <w:jc w:val="both"/>
        <w:rPr>
          <w:rFonts w:ascii="Times New Roman" w:hAnsi="Times New Roman"/>
          <w:sz w:val="24"/>
          <w:szCs w:val="24"/>
        </w:rPr>
      </w:pPr>
    </w:p>
    <w:p w:rsidR="00F61B6D" w:rsidRPr="00193AB4" w:rsidRDefault="00F61B6D" w:rsidP="003637E6">
      <w:pPr>
        <w:spacing w:after="0" w:line="240" w:lineRule="auto"/>
        <w:jc w:val="both"/>
        <w:rPr>
          <w:rFonts w:ascii="Times New Roman" w:hAnsi="Times New Roman"/>
          <w:b/>
          <w:sz w:val="24"/>
          <w:szCs w:val="24"/>
        </w:rPr>
      </w:pPr>
      <w:r w:rsidRPr="00193AB4">
        <w:rPr>
          <w:rFonts w:ascii="Times New Roman" w:hAnsi="Times New Roman"/>
          <w:b/>
          <w:sz w:val="24"/>
          <w:szCs w:val="24"/>
        </w:rPr>
        <w:t>Üzemeltetési feladatok:</w:t>
      </w:r>
    </w:p>
    <w:p w:rsidR="00F61B6D" w:rsidRDefault="00F61B6D" w:rsidP="003637E6">
      <w:pPr>
        <w:spacing w:after="0" w:line="240" w:lineRule="auto"/>
        <w:jc w:val="both"/>
        <w:rPr>
          <w:rFonts w:ascii="Times New Roman" w:hAnsi="Times New Roman"/>
          <w:sz w:val="24"/>
          <w:szCs w:val="24"/>
        </w:rPr>
      </w:pPr>
      <w:r>
        <w:rPr>
          <w:rFonts w:ascii="Times New Roman" w:hAnsi="Times New Roman"/>
          <w:sz w:val="24"/>
          <w:szCs w:val="24"/>
        </w:rPr>
        <w:t xml:space="preserve">Az időszakos tervszerű karbantartási feladatokat a 2016. évtől a </w:t>
      </w:r>
      <w:proofErr w:type="spellStart"/>
      <w:r>
        <w:rPr>
          <w:rFonts w:ascii="Times New Roman" w:hAnsi="Times New Roman"/>
          <w:sz w:val="24"/>
          <w:szCs w:val="24"/>
        </w:rPr>
        <w:t>Brunnen</w:t>
      </w:r>
      <w:proofErr w:type="spellEnd"/>
      <w:r>
        <w:rPr>
          <w:rFonts w:ascii="Times New Roman" w:hAnsi="Times New Roman"/>
          <w:sz w:val="24"/>
          <w:szCs w:val="24"/>
        </w:rPr>
        <w:t xml:space="preserve"> </w:t>
      </w:r>
      <w:proofErr w:type="spellStart"/>
      <w:r>
        <w:rPr>
          <w:rFonts w:ascii="Times New Roman" w:hAnsi="Times New Roman"/>
          <w:sz w:val="24"/>
          <w:szCs w:val="24"/>
        </w:rPr>
        <w:t>Hőtechnika</w:t>
      </w:r>
      <w:proofErr w:type="spellEnd"/>
      <w:r>
        <w:rPr>
          <w:rFonts w:ascii="Times New Roman" w:hAnsi="Times New Roman"/>
          <w:sz w:val="24"/>
          <w:szCs w:val="24"/>
        </w:rPr>
        <w:t xml:space="preserve"> Kft. végzi. Az üzemeltetésre nem kötöttek szerződést, azt a karbantartó szakmai irányítása mellett saját maguk végzik. </w:t>
      </w:r>
    </w:p>
    <w:p w:rsidR="003E2797" w:rsidRDefault="003E2797" w:rsidP="00583683">
      <w:pPr>
        <w:spacing w:after="0" w:line="240" w:lineRule="auto"/>
        <w:jc w:val="both"/>
        <w:rPr>
          <w:rFonts w:ascii="Times" w:hAnsi="Times"/>
          <w:b/>
          <w:sz w:val="24"/>
          <w:szCs w:val="24"/>
          <w:u w:val="single"/>
        </w:rPr>
      </w:pPr>
    </w:p>
    <w:p w:rsidR="00B12525" w:rsidRPr="00B12525" w:rsidRDefault="00B12525" w:rsidP="00B12525">
      <w:pPr>
        <w:spacing w:after="0" w:line="240" w:lineRule="auto"/>
        <w:jc w:val="both"/>
        <w:rPr>
          <w:rFonts w:ascii="Times New Roman" w:hAnsi="Times New Roman"/>
          <w:b/>
          <w:u w:val="single"/>
        </w:rPr>
      </w:pPr>
      <w:r>
        <w:rPr>
          <w:rFonts w:ascii="Times New Roman" w:hAnsi="Times New Roman"/>
          <w:b/>
          <w:u w:val="single"/>
        </w:rPr>
        <w:t>Csongrád Televízió Kft.</w:t>
      </w:r>
    </w:p>
    <w:p w:rsidR="002B165D" w:rsidRDefault="002B165D"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proofErr w:type="spellStart"/>
      <w:r w:rsidRPr="00B12525">
        <w:rPr>
          <w:rFonts w:ascii="Times New Roman" w:hAnsi="Times New Roman"/>
          <w:sz w:val="24"/>
          <w:szCs w:val="24"/>
        </w:rPr>
        <w:t>Donka-F</w:t>
      </w:r>
      <w:proofErr w:type="spellEnd"/>
      <w:r w:rsidRPr="00B12525">
        <w:rPr>
          <w:rFonts w:ascii="Times New Roman" w:hAnsi="Times New Roman"/>
          <w:sz w:val="24"/>
          <w:szCs w:val="24"/>
        </w:rPr>
        <w:t xml:space="preserve"> Kft. - a Csongrád Televízió tulajdonosa 2015. május 13. napjától</w:t>
      </w:r>
      <w:r>
        <w:rPr>
          <w:rFonts w:ascii="Times New Roman" w:hAnsi="Times New Roman"/>
          <w:sz w:val="24"/>
          <w:szCs w:val="24"/>
        </w:rPr>
        <w:t xml:space="preserve"> </w:t>
      </w:r>
      <w:r w:rsidRPr="00B12525">
        <w:rPr>
          <w:rFonts w:ascii="Times New Roman" w:hAnsi="Times New Roman"/>
          <w:sz w:val="24"/>
          <w:szCs w:val="24"/>
        </w:rPr>
        <w:t xml:space="preserve">100 %-ban </w:t>
      </w:r>
      <w:r>
        <w:rPr>
          <w:rFonts w:ascii="Times New Roman" w:hAnsi="Times New Roman"/>
          <w:sz w:val="24"/>
          <w:szCs w:val="24"/>
        </w:rPr>
        <w:t>C</w:t>
      </w:r>
      <w:r w:rsidRPr="00B12525">
        <w:rPr>
          <w:rFonts w:ascii="Times New Roman" w:hAnsi="Times New Roman"/>
          <w:sz w:val="24"/>
          <w:szCs w:val="24"/>
        </w:rPr>
        <w:t>songrád Város Önkormányzata.</w:t>
      </w:r>
    </w:p>
    <w:p w:rsidR="00B12525" w:rsidRPr="00B12525" w:rsidRDefault="00B12525" w:rsidP="00B12525">
      <w:pPr>
        <w:pStyle w:val="Szvegtrzs22"/>
        <w:spacing w:after="0" w:line="240" w:lineRule="auto"/>
        <w:ind w:firstLine="708"/>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Csongrád Város Önkormányzata képviselő-testületének döntésével a Csongrádi Városkép Média Kft. egyesülés útján beolvadt a </w:t>
      </w:r>
      <w:proofErr w:type="spellStart"/>
      <w:r w:rsidRPr="00B12525">
        <w:rPr>
          <w:rFonts w:ascii="Times New Roman" w:hAnsi="Times New Roman"/>
          <w:sz w:val="24"/>
          <w:szCs w:val="24"/>
        </w:rPr>
        <w:t>Donka-F</w:t>
      </w:r>
      <w:proofErr w:type="spellEnd"/>
      <w:r w:rsidRPr="00B12525">
        <w:rPr>
          <w:rFonts w:ascii="Times New Roman" w:hAnsi="Times New Roman"/>
          <w:sz w:val="24"/>
          <w:szCs w:val="24"/>
        </w:rPr>
        <w:t xml:space="preserve"> Kft-be </w:t>
      </w:r>
      <w:r w:rsidRPr="00B12525">
        <w:rPr>
          <w:rFonts w:ascii="Times New Roman" w:hAnsi="Times New Roman"/>
          <w:b/>
          <w:sz w:val="24"/>
          <w:szCs w:val="24"/>
        </w:rPr>
        <w:t>2016. április 30. napjával, a Társaság új neve: C</w:t>
      </w:r>
      <w:r w:rsidR="002B165D">
        <w:rPr>
          <w:rFonts w:ascii="Times New Roman" w:hAnsi="Times New Roman"/>
          <w:b/>
          <w:sz w:val="24"/>
          <w:szCs w:val="24"/>
        </w:rPr>
        <w:t>songrád Tv</w:t>
      </w:r>
      <w:r w:rsidRPr="00B12525">
        <w:rPr>
          <w:rFonts w:ascii="Times New Roman" w:hAnsi="Times New Roman"/>
          <w:b/>
          <w:sz w:val="24"/>
          <w:szCs w:val="24"/>
        </w:rPr>
        <w:t xml:space="preserve"> Kft,</w:t>
      </w:r>
      <w:r w:rsidRPr="00B12525">
        <w:rPr>
          <w:rFonts w:ascii="Times New Roman" w:hAnsi="Times New Roman"/>
          <w:sz w:val="24"/>
          <w:szCs w:val="24"/>
        </w:rPr>
        <w:t xml:space="preserve"> ügyvezetője </w:t>
      </w:r>
      <w:proofErr w:type="spellStart"/>
      <w:r w:rsidRPr="00B12525">
        <w:rPr>
          <w:rFonts w:ascii="Times New Roman" w:hAnsi="Times New Roman"/>
          <w:sz w:val="24"/>
          <w:szCs w:val="24"/>
        </w:rPr>
        <w:t>Donka</w:t>
      </w:r>
      <w:proofErr w:type="spellEnd"/>
      <w:r w:rsidRPr="00B12525">
        <w:rPr>
          <w:rFonts w:ascii="Times New Roman" w:hAnsi="Times New Roman"/>
          <w:sz w:val="24"/>
          <w:szCs w:val="24"/>
        </w:rPr>
        <w:t xml:space="preserve"> Ferencné, a megbízatás lejárta: 2019. december 31.</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A Társaság jegyzett tőkéje: 6.000.000 Ft</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A Csongrád Tv Kft. fő tevékenységi köre: 6020 Televízió</w:t>
      </w:r>
      <w:r>
        <w:rPr>
          <w:rFonts w:ascii="Times New Roman" w:hAnsi="Times New Roman"/>
          <w:sz w:val="24"/>
          <w:szCs w:val="24"/>
        </w:rPr>
        <w:t>-</w:t>
      </w:r>
      <w:r w:rsidRPr="00B12525">
        <w:rPr>
          <w:rFonts w:ascii="Times New Roman" w:hAnsi="Times New Roman"/>
          <w:sz w:val="24"/>
          <w:szCs w:val="24"/>
        </w:rPr>
        <w:t>műsor összeállítása, szolgáltatása.</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A Társaság működését 3 tagú Felügyelő Bizottság felügyeli - Molnár József FEB Elnök, </w:t>
      </w:r>
      <w:proofErr w:type="spellStart"/>
      <w:r w:rsidRPr="00B12525">
        <w:rPr>
          <w:rFonts w:ascii="Times New Roman" w:hAnsi="Times New Roman"/>
          <w:sz w:val="24"/>
          <w:szCs w:val="24"/>
        </w:rPr>
        <w:t>Majorcsik</w:t>
      </w:r>
      <w:proofErr w:type="spellEnd"/>
      <w:r w:rsidRPr="00B12525">
        <w:rPr>
          <w:rFonts w:ascii="Times New Roman" w:hAnsi="Times New Roman"/>
          <w:sz w:val="24"/>
          <w:szCs w:val="24"/>
        </w:rPr>
        <w:t xml:space="preserve"> Mária FEB tag és Kiss István FEB tag -, a Felügyelő Bizottság ügyrendje szerint.</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A Csongrád Tv arculata a közszolgálati feladatokat ellátó kereskedelmi televízió típusával definiálható. Magas a közszolgálati arány, hiszen legfontosabb célunk a közszolgálati tájékoztatás a térség lakossága számára. A Csongrád Tv nagy tapasztalattal rendelkezik a vételkörzetben végzett műsorszolgáltatás területén, 1995-től 2003-ig kábelen juttatta el adásait, majd 2003. december 15-től sugárzó televízió.</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spacing w:after="0" w:line="240" w:lineRule="auto"/>
        <w:jc w:val="both"/>
        <w:rPr>
          <w:rFonts w:ascii="Times New Roman" w:hAnsi="Times New Roman"/>
          <w:sz w:val="24"/>
          <w:szCs w:val="24"/>
        </w:rPr>
      </w:pPr>
      <w:r w:rsidRPr="00B12525">
        <w:rPr>
          <w:rFonts w:ascii="Times New Roman" w:hAnsi="Times New Roman"/>
          <w:sz w:val="24"/>
          <w:szCs w:val="24"/>
        </w:rPr>
        <w:t>2017. évben a Helyi Televíziók Országos Egyesülete által kiírt országos Helyi Érték Díj pályázaton Híradó kategóriában II. helyezést ért el a Csongrád Tv.</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Pr>
          <w:rFonts w:ascii="Times New Roman" w:hAnsi="Times New Roman"/>
          <w:sz w:val="24"/>
          <w:szCs w:val="24"/>
        </w:rPr>
        <w:t>A</w:t>
      </w:r>
      <w:r w:rsidRPr="00B12525">
        <w:rPr>
          <w:rFonts w:ascii="Times New Roman" w:hAnsi="Times New Roman"/>
          <w:sz w:val="24"/>
          <w:szCs w:val="24"/>
        </w:rPr>
        <w:t xml:space="preserve"> Csongrád Tv Kft. statisztikai átlaglétszáma 3 fő, plusz ügyvezető, ezen kívül megbízási- és vállalkozói szerződések biztosítják a zavartalan műsorkészítést és a rendszer felügyeletét.</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lastRenderedPageBreak/>
        <w:t xml:space="preserve">Az Önkormányzattól kapott Opel </w:t>
      </w:r>
      <w:proofErr w:type="spellStart"/>
      <w:r w:rsidRPr="00B12525">
        <w:rPr>
          <w:rFonts w:ascii="Times New Roman" w:hAnsi="Times New Roman"/>
          <w:sz w:val="24"/>
          <w:szCs w:val="24"/>
        </w:rPr>
        <w:t>Astra</w:t>
      </w:r>
      <w:proofErr w:type="spellEnd"/>
      <w:r w:rsidRPr="00B12525">
        <w:rPr>
          <w:rFonts w:ascii="Times New Roman" w:hAnsi="Times New Roman"/>
          <w:sz w:val="24"/>
          <w:szCs w:val="24"/>
        </w:rPr>
        <w:t xml:space="preserve"> személygépkocsi</w:t>
      </w:r>
      <w:r w:rsidR="00282B14">
        <w:rPr>
          <w:rFonts w:ascii="Times New Roman" w:hAnsi="Times New Roman"/>
          <w:sz w:val="24"/>
          <w:szCs w:val="24"/>
        </w:rPr>
        <w:t xml:space="preserve"> üzembentartói jogáról lemondta</w:t>
      </w:r>
      <w:r w:rsidRPr="00B12525">
        <w:rPr>
          <w:rFonts w:ascii="Times New Roman" w:hAnsi="Times New Roman"/>
          <w:sz w:val="24"/>
          <w:szCs w:val="24"/>
        </w:rPr>
        <w:t xml:space="preserve">k, amely gépkocsi 2018.09.06. napjával a forgalomból ki is lett vonva és helyette </w:t>
      </w:r>
      <w:r w:rsidR="00282B14">
        <w:rPr>
          <w:rFonts w:ascii="Times New Roman" w:hAnsi="Times New Roman"/>
          <w:sz w:val="24"/>
          <w:szCs w:val="24"/>
        </w:rPr>
        <w:t xml:space="preserve">a Kft. megvásárolt egy </w:t>
      </w:r>
      <w:r w:rsidRPr="00B12525">
        <w:rPr>
          <w:rFonts w:ascii="Times New Roman" w:hAnsi="Times New Roman"/>
          <w:sz w:val="24"/>
          <w:szCs w:val="24"/>
        </w:rPr>
        <w:t xml:space="preserve">Opel </w:t>
      </w:r>
      <w:proofErr w:type="spellStart"/>
      <w:r w:rsidRPr="00B12525">
        <w:rPr>
          <w:rFonts w:ascii="Times New Roman" w:hAnsi="Times New Roman"/>
          <w:sz w:val="24"/>
          <w:szCs w:val="24"/>
        </w:rPr>
        <w:t>Corsa</w:t>
      </w:r>
      <w:proofErr w:type="spellEnd"/>
      <w:r w:rsidRPr="00B12525">
        <w:rPr>
          <w:rFonts w:ascii="Times New Roman" w:hAnsi="Times New Roman"/>
          <w:sz w:val="24"/>
          <w:szCs w:val="24"/>
        </w:rPr>
        <w:t xml:space="preserve"> 1.3 CDTI – 2 személyes kis</w:t>
      </w:r>
      <w:r w:rsidR="006A06CB">
        <w:rPr>
          <w:rFonts w:ascii="Times New Roman" w:hAnsi="Times New Roman"/>
          <w:sz w:val="24"/>
          <w:szCs w:val="24"/>
        </w:rPr>
        <w:t xml:space="preserve">-haszongépjárművet a vizsgált időszakban. </w:t>
      </w:r>
      <w:r w:rsidRPr="00B12525">
        <w:rPr>
          <w:rFonts w:ascii="Times New Roman" w:hAnsi="Times New Roman"/>
          <w:sz w:val="24"/>
          <w:szCs w:val="24"/>
        </w:rPr>
        <w:t>A Csongrád Tv Kft. rendelkezik még egy Peugeot 308 típusú személyautóval.</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A műsorszolgáltatási szerződés és frekvencia 2020. szeptember 5-ig érvényes, de a 2013. évi digitális átálláskor beszerzett DVB-T műsorszóró Tv adó a továbbiakban is alkalmas lesz műsorsugárzásra.</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Adatok ezer Ft-ban</w:t>
      </w:r>
    </w:p>
    <w:p w:rsidR="00B12525" w:rsidRPr="00B12525" w:rsidRDefault="00B12525" w:rsidP="00B12525">
      <w:pPr>
        <w:pStyle w:val="Szvegtrzs22"/>
        <w:spacing w:after="0" w:line="240" w:lineRule="auto"/>
        <w:jc w:val="both"/>
        <w:rPr>
          <w:rFonts w:ascii="Times New Roman" w:hAnsi="Times New Roman"/>
          <w:b/>
          <w:sz w:val="24"/>
          <w:szCs w:val="24"/>
          <w:u w:val="single"/>
        </w:rPr>
      </w:pPr>
      <w:r w:rsidRPr="00B12525">
        <w:rPr>
          <w:rFonts w:ascii="Times New Roman" w:hAnsi="Times New Roman"/>
          <w:b/>
          <w:sz w:val="24"/>
          <w:szCs w:val="24"/>
        </w:rPr>
        <w:t xml:space="preserve">                                                         </w:t>
      </w:r>
      <w:r w:rsidR="006A06CB">
        <w:rPr>
          <w:rFonts w:ascii="Times New Roman" w:hAnsi="Times New Roman"/>
          <w:b/>
          <w:sz w:val="24"/>
          <w:szCs w:val="24"/>
        </w:rPr>
        <w:t xml:space="preserve">    </w:t>
      </w:r>
      <w:r w:rsidRPr="00B12525">
        <w:rPr>
          <w:rFonts w:ascii="Times New Roman" w:hAnsi="Times New Roman"/>
          <w:b/>
          <w:sz w:val="24"/>
          <w:szCs w:val="24"/>
        </w:rPr>
        <w:t xml:space="preserve">   </w:t>
      </w:r>
      <w:r w:rsidRPr="00B12525">
        <w:rPr>
          <w:rFonts w:ascii="Times New Roman" w:hAnsi="Times New Roman"/>
          <w:b/>
          <w:sz w:val="24"/>
          <w:szCs w:val="24"/>
          <w:u w:val="single"/>
        </w:rPr>
        <w:t xml:space="preserve">2016. </w:t>
      </w:r>
      <w:proofErr w:type="gramStart"/>
      <w:r w:rsidRPr="00B12525">
        <w:rPr>
          <w:rFonts w:ascii="Times New Roman" w:hAnsi="Times New Roman"/>
          <w:b/>
          <w:sz w:val="24"/>
          <w:szCs w:val="24"/>
          <w:u w:val="single"/>
        </w:rPr>
        <w:t>év       2017.</w:t>
      </w:r>
      <w:proofErr w:type="gramEnd"/>
      <w:r w:rsidRPr="00B12525">
        <w:rPr>
          <w:rFonts w:ascii="Times New Roman" w:hAnsi="Times New Roman"/>
          <w:b/>
          <w:sz w:val="24"/>
          <w:szCs w:val="24"/>
          <w:u w:val="single"/>
        </w:rPr>
        <w:t xml:space="preserve"> év          2018. év</w:t>
      </w:r>
    </w:p>
    <w:p w:rsidR="002B165D" w:rsidRPr="002B165D" w:rsidRDefault="002B165D" w:rsidP="00B12525">
      <w:pPr>
        <w:pStyle w:val="Szvegtrzs22"/>
        <w:spacing w:after="0" w:line="240" w:lineRule="auto"/>
        <w:jc w:val="both"/>
        <w:rPr>
          <w:rFonts w:ascii="Times New Roman" w:hAnsi="Times New Roman"/>
          <w:b/>
          <w:sz w:val="8"/>
          <w:szCs w:val="8"/>
        </w:rPr>
      </w:pP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 xml:space="preserve">Bevételek összesen:         </w:t>
      </w:r>
      <w:r w:rsidRPr="00B12525">
        <w:rPr>
          <w:rFonts w:ascii="Times New Roman" w:hAnsi="Times New Roman"/>
          <w:b/>
          <w:sz w:val="24"/>
          <w:szCs w:val="24"/>
        </w:rPr>
        <w:tab/>
        <w:t xml:space="preserve">                  30.</w:t>
      </w:r>
      <w:proofErr w:type="gramStart"/>
      <w:r w:rsidRPr="00B12525">
        <w:rPr>
          <w:rFonts w:ascii="Times New Roman" w:hAnsi="Times New Roman"/>
          <w:b/>
          <w:sz w:val="24"/>
          <w:szCs w:val="24"/>
        </w:rPr>
        <w:t>869          38</w:t>
      </w:r>
      <w:proofErr w:type="gramEnd"/>
      <w:r w:rsidRPr="00B12525">
        <w:rPr>
          <w:rFonts w:ascii="Times New Roman" w:hAnsi="Times New Roman"/>
          <w:b/>
          <w:sz w:val="24"/>
          <w:szCs w:val="24"/>
        </w:rPr>
        <w:t>.570             35.535</w:t>
      </w: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 xml:space="preserve">Költségek, </w:t>
      </w:r>
      <w:proofErr w:type="gramStart"/>
      <w:r w:rsidRPr="00B12525">
        <w:rPr>
          <w:rFonts w:ascii="Times New Roman" w:hAnsi="Times New Roman"/>
          <w:b/>
          <w:sz w:val="24"/>
          <w:szCs w:val="24"/>
        </w:rPr>
        <w:t>ráfordítások  összesen</w:t>
      </w:r>
      <w:proofErr w:type="gramEnd"/>
      <w:r w:rsidRPr="00B12525">
        <w:rPr>
          <w:rFonts w:ascii="Times New Roman" w:hAnsi="Times New Roman"/>
          <w:b/>
          <w:sz w:val="24"/>
          <w:szCs w:val="24"/>
        </w:rPr>
        <w:t>:        33.314          38.819             36.441</w:t>
      </w: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Adózott eredmény:</w:t>
      </w:r>
      <w:r w:rsidRPr="00B12525">
        <w:rPr>
          <w:rFonts w:ascii="Times New Roman" w:hAnsi="Times New Roman"/>
          <w:b/>
          <w:sz w:val="24"/>
          <w:szCs w:val="24"/>
        </w:rPr>
        <w:tab/>
      </w:r>
      <w:r w:rsidRPr="00B12525">
        <w:rPr>
          <w:rFonts w:ascii="Times New Roman" w:hAnsi="Times New Roman"/>
          <w:b/>
          <w:sz w:val="24"/>
          <w:szCs w:val="24"/>
        </w:rPr>
        <w:tab/>
      </w:r>
      <w:r w:rsidRPr="00B12525">
        <w:rPr>
          <w:rFonts w:ascii="Times New Roman" w:hAnsi="Times New Roman"/>
          <w:b/>
          <w:sz w:val="24"/>
          <w:szCs w:val="24"/>
        </w:rPr>
        <w:tab/>
        <w:t xml:space="preserve">       - 2.</w:t>
      </w:r>
      <w:proofErr w:type="gramStart"/>
      <w:r w:rsidRPr="00B12525">
        <w:rPr>
          <w:rFonts w:ascii="Times New Roman" w:hAnsi="Times New Roman"/>
          <w:b/>
          <w:sz w:val="24"/>
          <w:szCs w:val="24"/>
        </w:rPr>
        <w:t>445            -</w:t>
      </w:r>
      <w:proofErr w:type="gramEnd"/>
      <w:r w:rsidRPr="00B12525">
        <w:rPr>
          <w:rFonts w:ascii="Times New Roman" w:hAnsi="Times New Roman"/>
          <w:b/>
          <w:sz w:val="24"/>
          <w:szCs w:val="24"/>
        </w:rPr>
        <w:t xml:space="preserve"> 249         </w:t>
      </w:r>
      <w:r w:rsidR="002B165D">
        <w:rPr>
          <w:rFonts w:ascii="Times New Roman" w:hAnsi="Times New Roman"/>
          <w:b/>
          <w:sz w:val="24"/>
          <w:szCs w:val="24"/>
        </w:rPr>
        <w:t xml:space="preserve"> </w:t>
      </w:r>
      <w:r w:rsidRPr="00B12525">
        <w:rPr>
          <w:rFonts w:ascii="Times New Roman" w:hAnsi="Times New Roman"/>
          <w:b/>
          <w:sz w:val="24"/>
          <w:szCs w:val="24"/>
        </w:rPr>
        <w:t xml:space="preserve">     - 906</w:t>
      </w:r>
    </w:p>
    <w:p w:rsidR="006A06CB" w:rsidRDefault="006A06CB" w:rsidP="00B12525">
      <w:pPr>
        <w:pStyle w:val="Szvegtrzs22"/>
        <w:spacing w:after="0" w:line="240" w:lineRule="auto"/>
        <w:jc w:val="both"/>
        <w:rPr>
          <w:rFonts w:ascii="Times New Roman" w:hAnsi="Times New Roman"/>
          <w:b/>
          <w:sz w:val="24"/>
          <w:szCs w:val="24"/>
        </w:rPr>
      </w:pP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A 2019. évi költségvetés bevételi és kiadási oldalon 33.902.466 Ft-tal lett tervezve.</w:t>
      </w:r>
    </w:p>
    <w:p w:rsidR="006A06CB" w:rsidRDefault="006A06CB" w:rsidP="006A06CB">
      <w:pPr>
        <w:pStyle w:val="Szvegtrzs22"/>
        <w:spacing w:after="0" w:line="240" w:lineRule="auto"/>
        <w:jc w:val="both"/>
        <w:rPr>
          <w:rFonts w:ascii="Times New Roman" w:hAnsi="Times New Roman"/>
          <w:sz w:val="24"/>
          <w:szCs w:val="24"/>
        </w:rPr>
      </w:pPr>
    </w:p>
    <w:p w:rsidR="00B12525" w:rsidRPr="00B12525" w:rsidRDefault="00B12525" w:rsidP="006A06CB">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A Csongrád Tv Kft. bevételeinek nagy részét képezi az </w:t>
      </w:r>
      <w:r w:rsidRPr="00B12525">
        <w:rPr>
          <w:rFonts w:ascii="Times New Roman" w:hAnsi="Times New Roman"/>
          <w:b/>
          <w:sz w:val="24"/>
          <w:szCs w:val="24"/>
        </w:rPr>
        <w:t>önkormányzati támogatás</w:t>
      </w:r>
      <w:r w:rsidRPr="00B12525">
        <w:rPr>
          <w:rFonts w:ascii="Times New Roman" w:hAnsi="Times New Roman"/>
          <w:sz w:val="24"/>
          <w:szCs w:val="24"/>
        </w:rPr>
        <w:t>, amelynek összege évenként:</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2016. évben</w:t>
      </w:r>
      <w:proofErr w:type="gramStart"/>
      <w:r w:rsidRPr="00B12525">
        <w:rPr>
          <w:rFonts w:ascii="Times New Roman" w:hAnsi="Times New Roman"/>
          <w:b/>
          <w:sz w:val="24"/>
          <w:szCs w:val="24"/>
        </w:rPr>
        <w:t>:    25</w:t>
      </w:r>
      <w:proofErr w:type="gramEnd"/>
      <w:r w:rsidRPr="00B12525">
        <w:rPr>
          <w:rFonts w:ascii="Times New Roman" w:hAnsi="Times New Roman"/>
          <w:b/>
          <w:sz w:val="24"/>
          <w:szCs w:val="24"/>
        </w:rPr>
        <w:t>.125.777 Ft</w:t>
      </w: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2017. évben</w:t>
      </w:r>
      <w:proofErr w:type="gramStart"/>
      <w:r w:rsidRPr="00B12525">
        <w:rPr>
          <w:rFonts w:ascii="Times New Roman" w:hAnsi="Times New Roman"/>
          <w:b/>
          <w:sz w:val="24"/>
          <w:szCs w:val="24"/>
        </w:rPr>
        <w:t>:    25</w:t>
      </w:r>
      <w:proofErr w:type="gramEnd"/>
      <w:r w:rsidRPr="00B12525">
        <w:rPr>
          <w:rFonts w:ascii="Times New Roman" w:hAnsi="Times New Roman"/>
          <w:b/>
          <w:sz w:val="24"/>
          <w:szCs w:val="24"/>
        </w:rPr>
        <w:t>.978.854 Ft</w:t>
      </w: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2018. évben</w:t>
      </w:r>
      <w:proofErr w:type="gramStart"/>
      <w:r w:rsidRPr="00B12525">
        <w:rPr>
          <w:rFonts w:ascii="Times New Roman" w:hAnsi="Times New Roman"/>
          <w:b/>
          <w:sz w:val="24"/>
          <w:szCs w:val="24"/>
        </w:rPr>
        <w:t>:    25</w:t>
      </w:r>
      <w:proofErr w:type="gramEnd"/>
      <w:r w:rsidRPr="00B12525">
        <w:rPr>
          <w:rFonts w:ascii="Times New Roman" w:hAnsi="Times New Roman"/>
          <w:b/>
          <w:sz w:val="24"/>
          <w:szCs w:val="24"/>
        </w:rPr>
        <w:t>.558.595 Ft</w:t>
      </w:r>
    </w:p>
    <w:p w:rsidR="00B12525" w:rsidRPr="00B12525" w:rsidRDefault="00B12525" w:rsidP="00B12525">
      <w:pPr>
        <w:pStyle w:val="Szvegtrzs22"/>
        <w:spacing w:after="0" w:line="240" w:lineRule="auto"/>
        <w:jc w:val="both"/>
        <w:rPr>
          <w:rFonts w:ascii="Times New Roman" w:hAnsi="Times New Roman"/>
          <w:b/>
          <w:sz w:val="24"/>
          <w:szCs w:val="24"/>
        </w:rPr>
      </w:pPr>
      <w:r w:rsidRPr="00B12525">
        <w:rPr>
          <w:rFonts w:ascii="Times New Roman" w:hAnsi="Times New Roman"/>
          <w:b/>
          <w:sz w:val="24"/>
          <w:szCs w:val="24"/>
        </w:rPr>
        <w:t>2019. évben</w:t>
      </w:r>
      <w:proofErr w:type="gramStart"/>
      <w:r w:rsidRPr="00B12525">
        <w:rPr>
          <w:rFonts w:ascii="Times New Roman" w:hAnsi="Times New Roman"/>
          <w:b/>
          <w:sz w:val="24"/>
          <w:szCs w:val="24"/>
        </w:rPr>
        <w:t>:    21</w:t>
      </w:r>
      <w:proofErr w:type="gramEnd"/>
      <w:r w:rsidRPr="00B12525">
        <w:rPr>
          <w:rFonts w:ascii="Times New Roman" w:hAnsi="Times New Roman"/>
          <w:b/>
          <w:sz w:val="24"/>
          <w:szCs w:val="24"/>
        </w:rPr>
        <w:t>.589.505 Ft (terv)</w:t>
      </w:r>
    </w:p>
    <w:p w:rsidR="00B12525" w:rsidRPr="00B12525" w:rsidRDefault="00B12525" w:rsidP="00B12525">
      <w:pPr>
        <w:pStyle w:val="Szvegtrzs22"/>
        <w:spacing w:after="0" w:line="240" w:lineRule="auto"/>
        <w:jc w:val="both"/>
        <w:rPr>
          <w:rFonts w:ascii="Times New Roman" w:hAnsi="Times New Roman"/>
          <w:b/>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2016. május 1. óta minden évben</w:t>
      </w:r>
      <w:r w:rsidR="006A06CB">
        <w:rPr>
          <w:rFonts w:ascii="Times New Roman" w:hAnsi="Times New Roman"/>
          <w:sz w:val="24"/>
          <w:szCs w:val="24"/>
        </w:rPr>
        <w:t xml:space="preserve"> folyamatosan nyertes pályázatu</w:t>
      </w:r>
      <w:r w:rsidRPr="00B12525">
        <w:rPr>
          <w:rFonts w:ascii="Times New Roman" w:hAnsi="Times New Roman"/>
          <w:sz w:val="24"/>
          <w:szCs w:val="24"/>
        </w:rPr>
        <w:t>k a Közéleti Magazin, amelyre minden évben viss</w:t>
      </w:r>
      <w:r w:rsidR="00111E58">
        <w:rPr>
          <w:rFonts w:ascii="Times New Roman" w:hAnsi="Times New Roman"/>
          <w:sz w:val="24"/>
          <w:szCs w:val="24"/>
        </w:rPr>
        <w:t>za nem térítendő támogatást kap</w:t>
      </w:r>
      <w:r w:rsidRPr="00B12525">
        <w:rPr>
          <w:rFonts w:ascii="Times New Roman" w:hAnsi="Times New Roman"/>
          <w:sz w:val="24"/>
          <w:szCs w:val="24"/>
        </w:rPr>
        <w:t>n</w:t>
      </w:r>
      <w:r w:rsidR="00111E58">
        <w:rPr>
          <w:rFonts w:ascii="Times New Roman" w:hAnsi="Times New Roman"/>
          <w:sz w:val="24"/>
          <w:szCs w:val="24"/>
        </w:rPr>
        <w:t>a</w:t>
      </w:r>
      <w:r w:rsidRPr="00B12525">
        <w:rPr>
          <w:rFonts w:ascii="Times New Roman" w:hAnsi="Times New Roman"/>
          <w:sz w:val="24"/>
          <w:szCs w:val="24"/>
        </w:rPr>
        <w:t xml:space="preserve">k az </w:t>
      </w:r>
      <w:proofErr w:type="spellStart"/>
      <w:r w:rsidRPr="00B12525">
        <w:rPr>
          <w:rFonts w:ascii="Times New Roman" w:hAnsi="Times New Roman"/>
          <w:sz w:val="24"/>
          <w:szCs w:val="24"/>
        </w:rPr>
        <w:t>NMHH-tól</w:t>
      </w:r>
      <w:proofErr w:type="spellEnd"/>
      <w:r w:rsidRPr="00B12525">
        <w:rPr>
          <w:rFonts w:ascii="Times New Roman" w:hAnsi="Times New Roman"/>
          <w:sz w:val="24"/>
          <w:szCs w:val="24"/>
        </w:rPr>
        <w:t>. Ennek összege évenként: 3.120.000 Ft volt, 2019. május 1-től 2020. április 30-ig 3.180.000 Ft.</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A Munkaügy</w:t>
      </w:r>
      <w:r w:rsidR="00111E58">
        <w:rPr>
          <w:rFonts w:ascii="Times New Roman" w:hAnsi="Times New Roman"/>
          <w:sz w:val="24"/>
          <w:szCs w:val="24"/>
        </w:rPr>
        <w:t>i Központtól minden évben kapta</w:t>
      </w:r>
      <w:r w:rsidRPr="00B12525">
        <w:rPr>
          <w:rFonts w:ascii="Times New Roman" w:hAnsi="Times New Roman"/>
          <w:sz w:val="24"/>
          <w:szCs w:val="24"/>
        </w:rPr>
        <w:t>k vissza nem térítendő támogatást. Voltak közfoglalkoztatott munkatársak, valamint 2019. május 16-ig TOP pályázattal</w:t>
      </w:r>
      <w:r w:rsidR="00111E58">
        <w:rPr>
          <w:rFonts w:ascii="Times New Roman" w:hAnsi="Times New Roman"/>
          <w:sz w:val="24"/>
          <w:szCs w:val="24"/>
        </w:rPr>
        <w:t xml:space="preserve"> </w:t>
      </w:r>
      <w:r w:rsidRPr="00B12525">
        <w:rPr>
          <w:rFonts w:ascii="Times New Roman" w:hAnsi="Times New Roman"/>
          <w:sz w:val="24"/>
          <w:szCs w:val="24"/>
        </w:rPr>
        <w:t>1 személy, aki véglegesen alkalmazás</w:t>
      </w:r>
      <w:r w:rsidR="00111E58">
        <w:rPr>
          <w:rFonts w:ascii="Times New Roman" w:hAnsi="Times New Roman"/>
          <w:sz w:val="24"/>
          <w:szCs w:val="24"/>
        </w:rPr>
        <w:t>ba is került adminisztrátorként a Kft-nél.</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Az értékesítés árbevételét tekintve legjelentősebb a </w:t>
      </w:r>
      <w:proofErr w:type="spellStart"/>
      <w:r w:rsidRPr="00B12525">
        <w:rPr>
          <w:rFonts w:ascii="Times New Roman" w:hAnsi="Times New Roman"/>
          <w:sz w:val="24"/>
          <w:szCs w:val="24"/>
        </w:rPr>
        <w:t>reklámszpot</w:t>
      </w:r>
      <w:proofErr w:type="spellEnd"/>
      <w:r w:rsidRPr="00B12525">
        <w:rPr>
          <w:rFonts w:ascii="Times New Roman" w:hAnsi="Times New Roman"/>
          <w:sz w:val="24"/>
          <w:szCs w:val="24"/>
        </w:rPr>
        <w:t xml:space="preserve"> bevétel.</w:t>
      </w:r>
    </w:p>
    <w:p w:rsidR="00B12525" w:rsidRPr="00B12525" w:rsidRDefault="00111E58" w:rsidP="00B12525">
      <w:pPr>
        <w:pStyle w:val="Szvegtrzs22"/>
        <w:spacing w:after="0" w:line="240" w:lineRule="auto"/>
        <w:jc w:val="both"/>
        <w:rPr>
          <w:rFonts w:ascii="Times New Roman" w:hAnsi="Times New Roman"/>
          <w:sz w:val="24"/>
          <w:szCs w:val="24"/>
        </w:rPr>
      </w:pPr>
      <w:r>
        <w:rPr>
          <w:rFonts w:ascii="Times New Roman" w:hAnsi="Times New Roman"/>
          <w:sz w:val="24"/>
          <w:szCs w:val="24"/>
        </w:rPr>
        <w:t>Bevételt képez</w:t>
      </w:r>
      <w:r w:rsidR="00B12525" w:rsidRPr="00B12525">
        <w:rPr>
          <w:rFonts w:ascii="Times New Roman" w:hAnsi="Times New Roman"/>
          <w:sz w:val="24"/>
          <w:szCs w:val="24"/>
        </w:rPr>
        <w:t xml:space="preserve"> még a képújság és </w:t>
      </w:r>
      <w:proofErr w:type="gramStart"/>
      <w:r w:rsidR="00B12525" w:rsidRPr="00B12525">
        <w:rPr>
          <w:rFonts w:ascii="Times New Roman" w:hAnsi="Times New Roman"/>
          <w:sz w:val="24"/>
          <w:szCs w:val="24"/>
        </w:rPr>
        <w:t>banner hirdetések</w:t>
      </w:r>
      <w:proofErr w:type="gramEnd"/>
      <w:r w:rsidR="00B12525" w:rsidRPr="00B12525">
        <w:rPr>
          <w:rFonts w:ascii="Times New Roman" w:hAnsi="Times New Roman"/>
          <w:sz w:val="24"/>
          <w:szCs w:val="24"/>
        </w:rPr>
        <w:t>, valamint a hirdetőoszlopok bérbeadása.</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Kiadások tekintetében a szerződéseknek, megállapodásoknak </w:t>
      </w:r>
      <w:r w:rsidR="009427BE">
        <w:rPr>
          <w:rFonts w:ascii="Times New Roman" w:hAnsi="Times New Roman"/>
          <w:sz w:val="24"/>
          <w:szCs w:val="24"/>
        </w:rPr>
        <w:t>eleget tesznek</w:t>
      </w:r>
      <w:r w:rsidRPr="00B12525">
        <w:rPr>
          <w:rFonts w:ascii="Times New Roman" w:hAnsi="Times New Roman"/>
          <w:sz w:val="24"/>
          <w:szCs w:val="24"/>
        </w:rPr>
        <w:t xml:space="preserve"> (azokat ellenőrizve is), illetve az évenkénti jóváhagyott költségvetésben azok a feladatok és eszközbes</w:t>
      </w:r>
      <w:r w:rsidR="00515E5C">
        <w:rPr>
          <w:rFonts w:ascii="Times New Roman" w:hAnsi="Times New Roman"/>
          <w:sz w:val="24"/>
          <w:szCs w:val="24"/>
        </w:rPr>
        <w:t>zerzések szerepelnek, amelyek</w:t>
      </w:r>
      <w:r w:rsidRPr="00B12525">
        <w:rPr>
          <w:rFonts w:ascii="Times New Roman" w:hAnsi="Times New Roman"/>
          <w:sz w:val="24"/>
          <w:szCs w:val="24"/>
        </w:rPr>
        <w:t xml:space="preserve"> a működéshez elengedhetetlenül szükségesek.</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u w:val="single"/>
        </w:rPr>
      </w:pPr>
      <w:r w:rsidRPr="00B12525">
        <w:rPr>
          <w:rFonts w:ascii="Times New Roman" w:hAnsi="Times New Roman"/>
          <w:sz w:val="24"/>
          <w:szCs w:val="24"/>
          <w:u w:val="single"/>
        </w:rPr>
        <w:t>2016. május 1. óta a nagyobb értékű eszközbesze</w:t>
      </w:r>
      <w:r w:rsidR="009427BE">
        <w:rPr>
          <w:rFonts w:ascii="Times New Roman" w:hAnsi="Times New Roman"/>
          <w:sz w:val="24"/>
          <w:szCs w:val="24"/>
          <w:u w:val="single"/>
        </w:rPr>
        <w:t>rzései</w:t>
      </w:r>
      <w:r w:rsidRPr="00B12525">
        <w:rPr>
          <w:rFonts w:ascii="Times New Roman" w:hAnsi="Times New Roman"/>
          <w:sz w:val="24"/>
          <w:szCs w:val="24"/>
          <w:u w:val="single"/>
        </w:rPr>
        <w:t>k a következők voltak:</w:t>
      </w:r>
    </w:p>
    <w:p w:rsidR="00B12525" w:rsidRPr="00232FA5" w:rsidRDefault="00B12525" w:rsidP="00B12525">
      <w:pPr>
        <w:pStyle w:val="Szvegtrzs22"/>
        <w:spacing w:after="0" w:line="240" w:lineRule="auto"/>
        <w:jc w:val="both"/>
        <w:rPr>
          <w:rFonts w:ascii="Times New Roman" w:hAnsi="Times New Roman"/>
          <w:sz w:val="8"/>
          <w:szCs w:val="8"/>
          <w:u w:val="single"/>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1 db Yamaha 24 csatornás keverő (rádió részére)</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1 db </w:t>
      </w:r>
      <w:proofErr w:type="spellStart"/>
      <w:r w:rsidRPr="00B12525">
        <w:rPr>
          <w:rFonts w:ascii="Times New Roman" w:hAnsi="Times New Roman"/>
          <w:sz w:val="24"/>
          <w:szCs w:val="24"/>
        </w:rPr>
        <w:t>Polar</w:t>
      </w:r>
      <w:proofErr w:type="spellEnd"/>
      <w:r w:rsidRPr="00B12525">
        <w:rPr>
          <w:rFonts w:ascii="Times New Roman" w:hAnsi="Times New Roman"/>
          <w:sz w:val="24"/>
          <w:szCs w:val="24"/>
        </w:rPr>
        <w:t xml:space="preserve"> klíma (Tv stúdióba)</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1 db Nikon fényképezőgép</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1 db Panasonic kamera</w:t>
      </w:r>
    </w:p>
    <w:p w:rsidR="00B12525" w:rsidRPr="00B12525" w:rsidRDefault="00B12525" w:rsidP="00B12525">
      <w:pPr>
        <w:spacing w:after="0" w:line="240" w:lineRule="auto"/>
        <w:rPr>
          <w:rFonts w:ascii="Times New Roman" w:hAnsi="Times New Roman"/>
          <w:sz w:val="24"/>
          <w:szCs w:val="24"/>
        </w:rPr>
      </w:pPr>
      <w:r w:rsidRPr="00B12525">
        <w:rPr>
          <w:rFonts w:ascii="Times New Roman" w:hAnsi="Times New Roman"/>
          <w:sz w:val="24"/>
          <w:szCs w:val="24"/>
        </w:rPr>
        <w:t xml:space="preserve">1 db Opel </w:t>
      </w:r>
      <w:proofErr w:type="spellStart"/>
      <w:r w:rsidRPr="00B12525">
        <w:rPr>
          <w:rFonts w:ascii="Times New Roman" w:hAnsi="Times New Roman"/>
          <w:sz w:val="24"/>
          <w:szCs w:val="24"/>
        </w:rPr>
        <w:t>Corsa</w:t>
      </w:r>
      <w:proofErr w:type="spellEnd"/>
      <w:r w:rsidRPr="00B12525">
        <w:rPr>
          <w:rFonts w:ascii="Times New Roman" w:hAnsi="Times New Roman"/>
          <w:sz w:val="24"/>
          <w:szCs w:val="24"/>
        </w:rPr>
        <w:t xml:space="preserve"> 1.3 CDTI – 2 személyes kis</w:t>
      </w:r>
      <w:r w:rsidR="009427BE">
        <w:rPr>
          <w:rFonts w:ascii="Times New Roman" w:hAnsi="Times New Roman"/>
          <w:sz w:val="24"/>
          <w:szCs w:val="24"/>
        </w:rPr>
        <w:t>-</w:t>
      </w:r>
      <w:r w:rsidRPr="00B12525">
        <w:rPr>
          <w:rFonts w:ascii="Times New Roman" w:hAnsi="Times New Roman"/>
          <w:sz w:val="24"/>
          <w:szCs w:val="24"/>
        </w:rPr>
        <w:t>haszongépjármű</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1 db </w:t>
      </w:r>
      <w:proofErr w:type="spellStart"/>
      <w:r w:rsidRPr="00B12525">
        <w:rPr>
          <w:rFonts w:ascii="Times New Roman" w:hAnsi="Times New Roman"/>
          <w:sz w:val="24"/>
          <w:szCs w:val="24"/>
        </w:rPr>
        <w:t>Rode</w:t>
      </w:r>
      <w:proofErr w:type="spellEnd"/>
      <w:r w:rsidRPr="00B12525">
        <w:rPr>
          <w:rFonts w:ascii="Times New Roman" w:hAnsi="Times New Roman"/>
          <w:sz w:val="24"/>
          <w:szCs w:val="24"/>
        </w:rPr>
        <w:t xml:space="preserve"> vezeték nélküli mikrofon és vezeték nélküli csiptetős mikrofon</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1 db nagy teljesítményű számítógép monitorral</w:t>
      </w: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1 db </w:t>
      </w:r>
      <w:proofErr w:type="spellStart"/>
      <w:r w:rsidRPr="00B12525">
        <w:rPr>
          <w:rFonts w:ascii="Times New Roman" w:hAnsi="Times New Roman"/>
          <w:sz w:val="24"/>
          <w:szCs w:val="24"/>
        </w:rPr>
        <w:t>Cableworld</w:t>
      </w:r>
      <w:proofErr w:type="spellEnd"/>
      <w:r w:rsidRPr="00B12525">
        <w:rPr>
          <w:rFonts w:ascii="Times New Roman" w:hAnsi="Times New Roman"/>
          <w:sz w:val="24"/>
          <w:szCs w:val="24"/>
        </w:rPr>
        <w:t xml:space="preserve"> konverter a Tv adóhoz</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lastRenderedPageBreak/>
        <w:t>Immateriáli</w:t>
      </w:r>
      <w:r w:rsidR="009427BE">
        <w:rPr>
          <w:rFonts w:ascii="Times New Roman" w:hAnsi="Times New Roman"/>
          <w:sz w:val="24"/>
          <w:szCs w:val="24"/>
        </w:rPr>
        <w:t>s javak tekintetében rendelkezne</w:t>
      </w:r>
      <w:r w:rsidRPr="00B12525">
        <w:rPr>
          <w:rFonts w:ascii="Times New Roman" w:hAnsi="Times New Roman"/>
          <w:sz w:val="24"/>
          <w:szCs w:val="24"/>
        </w:rPr>
        <w:t xml:space="preserve">k hivatalos számítógépes programokkal, továbbá beszerzésre került 2 db </w:t>
      </w:r>
      <w:proofErr w:type="spellStart"/>
      <w:r w:rsidRPr="00B12525">
        <w:rPr>
          <w:rFonts w:ascii="Times New Roman" w:hAnsi="Times New Roman"/>
          <w:sz w:val="24"/>
          <w:szCs w:val="24"/>
        </w:rPr>
        <w:t>Edius</w:t>
      </w:r>
      <w:proofErr w:type="spellEnd"/>
      <w:r w:rsidRPr="00B12525">
        <w:rPr>
          <w:rFonts w:ascii="Times New Roman" w:hAnsi="Times New Roman"/>
          <w:sz w:val="24"/>
          <w:szCs w:val="24"/>
        </w:rPr>
        <w:t xml:space="preserve"> Pro 8 vágóprogram is.</w:t>
      </w:r>
    </w:p>
    <w:p w:rsidR="00B12525" w:rsidRPr="00B12525" w:rsidRDefault="003A24D3" w:rsidP="00B12525">
      <w:pPr>
        <w:pStyle w:val="Szvegtrzs22"/>
        <w:spacing w:after="0" w:line="240" w:lineRule="auto"/>
        <w:jc w:val="both"/>
        <w:rPr>
          <w:rFonts w:ascii="Times New Roman" w:hAnsi="Times New Roman"/>
          <w:sz w:val="24"/>
          <w:szCs w:val="24"/>
        </w:rPr>
      </w:pPr>
      <w:r>
        <w:rPr>
          <w:rFonts w:ascii="Times New Roman" w:hAnsi="Times New Roman"/>
          <w:sz w:val="24"/>
          <w:szCs w:val="24"/>
        </w:rPr>
        <w:t>Rendelkezne</w:t>
      </w:r>
      <w:r w:rsidR="00B12525" w:rsidRPr="00B12525">
        <w:rPr>
          <w:rFonts w:ascii="Times New Roman" w:hAnsi="Times New Roman"/>
          <w:sz w:val="24"/>
          <w:szCs w:val="24"/>
        </w:rPr>
        <w:t xml:space="preserve">k azokkal a </w:t>
      </w:r>
      <w:proofErr w:type="spellStart"/>
      <w:r w:rsidR="00B12525" w:rsidRPr="00B12525">
        <w:rPr>
          <w:rFonts w:ascii="Times New Roman" w:hAnsi="Times New Roman"/>
          <w:sz w:val="24"/>
          <w:szCs w:val="24"/>
        </w:rPr>
        <w:t>licensz</w:t>
      </w:r>
      <w:proofErr w:type="spellEnd"/>
      <w:r w:rsidR="00B12525" w:rsidRPr="00B12525">
        <w:rPr>
          <w:rFonts w:ascii="Times New Roman" w:hAnsi="Times New Roman"/>
          <w:sz w:val="24"/>
          <w:szCs w:val="24"/>
        </w:rPr>
        <w:t xml:space="preserve"> jogokkal is, amelyek a különböző műsorok előtt és után megjelennek kép- és hangformátumban.</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232FA5" w:rsidP="00B12525">
      <w:pPr>
        <w:pStyle w:val="Szvegtrzs22"/>
        <w:spacing w:after="0" w:line="240" w:lineRule="auto"/>
        <w:jc w:val="both"/>
        <w:rPr>
          <w:rFonts w:ascii="Times New Roman" w:hAnsi="Times New Roman"/>
          <w:sz w:val="24"/>
          <w:szCs w:val="24"/>
        </w:rPr>
      </w:pPr>
      <w:r>
        <w:rPr>
          <w:rFonts w:ascii="Times New Roman" w:hAnsi="Times New Roman"/>
          <w:sz w:val="24"/>
          <w:szCs w:val="24"/>
        </w:rPr>
        <w:t xml:space="preserve">A Csongrádi Hírek </w:t>
      </w:r>
      <w:r w:rsidRPr="00232FA5">
        <w:rPr>
          <w:rFonts w:ascii="Times New Roman" w:hAnsi="Times New Roman"/>
          <w:spacing w:val="-20"/>
          <w:sz w:val="24"/>
          <w:szCs w:val="24"/>
        </w:rPr>
        <w:t>c.</w:t>
      </w:r>
      <w:r w:rsidR="00B12525" w:rsidRPr="00B12525">
        <w:rPr>
          <w:rFonts w:ascii="Times New Roman" w:hAnsi="Times New Roman"/>
          <w:sz w:val="24"/>
          <w:szCs w:val="24"/>
        </w:rPr>
        <w:t xml:space="preserve"> újság 2 hetente jelenik meg az </w:t>
      </w:r>
      <w:proofErr w:type="spellStart"/>
      <w:r w:rsidR="00B12525" w:rsidRPr="00B12525">
        <w:rPr>
          <w:rFonts w:ascii="Times New Roman" w:hAnsi="Times New Roman"/>
          <w:sz w:val="24"/>
          <w:szCs w:val="24"/>
        </w:rPr>
        <w:t>MB-Média</w:t>
      </w:r>
      <w:proofErr w:type="spellEnd"/>
      <w:r w:rsidR="00B12525" w:rsidRPr="00B12525">
        <w:rPr>
          <w:rFonts w:ascii="Times New Roman" w:hAnsi="Times New Roman"/>
          <w:sz w:val="24"/>
          <w:szCs w:val="24"/>
        </w:rPr>
        <w:t xml:space="preserve"> </w:t>
      </w:r>
      <w:proofErr w:type="spellStart"/>
      <w:r w:rsidR="00B12525" w:rsidRPr="00B12525">
        <w:rPr>
          <w:rFonts w:ascii="Times New Roman" w:hAnsi="Times New Roman"/>
          <w:sz w:val="24"/>
          <w:szCs w:val="24"/>
        </w:rPr>
        <w:t>BT-vel</w:t>
      </w:r>
      <w:proofErr w:type="spellEnd"/>
      <w:r w:rsidR="00B12525" w:rsidRPr="00B12525">
        <w:rPr>
          <w:rFonts w:ascii="Times New Roman" w:hAnsi="Times New Roman"/>
          <w:sz w:val="24"/>
          <w:szCs w:val="24"/>
        </w:rPr>
        <w:t xml:space="preserve"> kötött szerződés szerint.</w:t>
      </w:r>
    </w:p>
    <w:p w:rsidR="00B12525" w:rsidRPr="00B12525" w:rsidRDefault="00B12525" w:rsidP="00B12525">
      <w:pPr>
        <w:pStyle w:val="Szvegtrzs22"/>
        <w:spacing w:after="0" w:line="240" w:lineRule="auto"/>
        <w:jc w:val="both"/>
        <w:rPr>
          <w:rFonts w:ascii="Times New Roman" w:hAnsi="Times New Roman"/>
          <w:sz w:val="24"/>
          <w:szCs w:val="24"/>
        </w:rPr>
      </w:pPr>
    </w:p>
    <w:p w:rsidR="00B12525" w:rsidRPr="00B12525" w:rsidRDefault="00B12525" w:rsidP="00B12525">
      <w:pPr>
        <w:pStyle w:val="Szvegtrzs22"/>
        <w:spacing w:after="0" w:line="240" w:lineRule="auto"/>
        <w:jc w:val="both"/>
        <w:rPr>
          <w:rFonts w:ascii="Times New Roman" w:hAnsi="Times New Roman"/>
          <w:sz w:val="24"/>
          <w:szCs w:val="24"/>
        </w:rPr>
      </w:pPr>
      <w:r w:rsidRPr="00B12525">
        <w:rPr>
          <w:rFonts w:ascii="Times New Roman" w:hAnsi="Times New Roman"/>
          <w:sz w:val="24"/>
          <w:szCs w:val="24"/>
        </w:rPr>
        <w:t xml:space="preserve">A Csongrád Rádió 2018. február 28. nappal megszűnt, amelyre addig a Gong Rádió </w:t>
      </w:r>
      <w:proofErr w:type="spellStart"/>
      <w:r w:rsidRPr="00B12525">
        <w:rPr>
          <w:rFonts w:ascii="Times New Roman" w:hAnsi="Times New Roman"/>
          <w:sz w:val="24"/>
          <w:szCs w:val="24"/>
        </w:rPr>
        <w:t>Kft-vel</w:t>
      </w:r>
      <w:proofErr w:type="spellEnd"/>
      <w:r w:rsidRPr="00B12525">
        <w:rPr>
          <w:rFonts w:ascii="Times New Roman" w:hAnsi="Times New Roman"/>
          <w:sz w:val="24"/>
          <w:szCs w:val="24"/>
        </w:rPr>
        <w:t xml:space="preserve"> és az </w:t>
      </w:r>
      <w:proofErr w:type="spellStart"/>
      <w:r w:rsidRPr="00B12525">
        <w:rPr>
          <w:rFonts w:ascii="Times New Roman" w:hAnsi="Times New Roman"/>
          <w:sz w:val="24"/>
          <w:szCs w:val="24"/>
        </w:rPr>
        <w:t>MB-Média</w:t>
      </w:r>
      <w:proofErr w:type="spellEnd"/>
      <w:r w:rsidRPr="00B12525">
        <w:rPr>
          <w:rFonts w:ascii="Times New Roman" w:hAnsi="Times New Roman"/>
          <w:sz w:val="24"/>
          <w:szCs w:val="24"/>
        </w:rPr>
        <w:t xml:space="preserve"> </w:t>
      </w:r>
      <w:proofErr w:type="spellStart"/>
      <w:r w:rsidRPr="00B12525">
        <w:rPr>
          <w:rFonts w:ascii="Times New Roman" w:hAnsi="Times New Roman"/>
          <w:sz w:val="24"/>
          <w:szCs w:val="24"/>
        </w:rPr>
        <w:t>BT-vel</w:t>
      </w:r>
      <w:proofErr w:type="spellEnd"/>
      <w:r w:rsidRPr="00B12525">
        <w:rPr>
          <w:rFonts w:ascii="Times New Roman" w:hAnsi="Times New Roman"/>
          <w:sz w:val="24"/>
          <w:szCs w:val="24"/>
        </w:rPr>
        <w:t xml:space="preserve"> volt szerződésünk.</w:t>
      </w:r>
    </w:p>
    <w:p w:rsidR="003E2797" w:rsidRDefault="003E2797" w:rsidP="00583683">
      <w:pPr>
        <w:spacing w:after="0" w:line="240" w:lineRule="auto"/>
        <w:jc w:val="both"/>
        <w:rPr>
          <w:rFonts w:ascii="Times" w:hAnsi="Times"/>
          <w:b/>
          <w:sz w:val="24"/>
          <w:szCs w:val="24"/>
          <w:u w:val="single"/>
        </w:rPr>
      </w:pPr>
    </w:p>
    <w:p w:rsidR="0022487F" w:rsidRDefault="0022487F" w:rsidP="00583683">
      <w:pPr>
        <w:spacing w:after="0" w:line="240" w:lineRule="auto"/>
        <w:jc w:val="both"/>
        <w:rPr>
          <w:rFonts w:ascii="Times" w:hAnsi="Times"/>
          <w:b/>
          <w:sz w:val="24"/>
          <w:szCs w:val="24"/>
          <w:u w:val="single"/>
        </w:rPr>
      </w:pPr>
    </w:p>
    <w:p w:rsidR="001F3121" w:rsidRPr="00B74556" w:rsidRDefault="001F3121" w:rsidP="001F3121">
      <w:pPr>
        <w:pStyle w:val="ww-szvegtrzsbehzssal3"/>
        <w:spacing w:before="0" w:beforeAutospacing="0" w:after="0" w:afterAutospacing="0"/>
        <w:jc w:val="both"/>
        <w:rPr>
          <w:b/>
          <w:u w:val="single"/>
        </w:rPr>
      </w:pPr>
      <w:proofErr w:type="spellStart"/>
      <w:r w:rsidRPr="00B74556">
        <w:rPr>
          <w:b/>
          <w:u w:val="single"/>
        </w:rPr>
        <w:t>Piroskavárosi</w:t>
      </w:r>
      <w:proofErr w:type="spellEnd"/>
      <w:r w:rsidRPr="00B74556">
        <w:rPr>
          <w:b/>
          <w:u w:val="single"/>
        </w:rPr>
        <w:t xml:space="preserve"> Szociális és Rehabilitációs Foglalkoztató Nonprofit Kft.</w:t>
      </w:r>
    </w:p>
    <w:p w:rsidR="001F3121" w:rsidRPr="00210029" w:rsidRDefault="001F3121" w:rsidP="001F3121">
      <w:pPr>
        <w:pStyle w:val="ww-szvegtrzsbehzssal3"/>
        <w:spacing w:before="0" w:beforeAutospacing="0" w:after="0" w:afterAutospacing="0"/>
        <w:ind w:left="720"/>
        <w:jc w:val="both"/>
        <w:rPr>
          <w:sz w:val="20"/>
          <w:szCs w:val="20"/>
        </w:rPr>
      </w:pPr>
    </w:p>
    <w:p w:rsidR="001F3121" w:rsidRPr="00054F30" w:rsidRDefault="001F3121" w:rsidP="001F3121">
      <w:pPr>
        <w:pStyle w:val="Szvegtrzs"/>
        <w:jc w:val="both"/>
        <w:rPr>
          <w:b w:val="0"/>
          <w:bCs w:val="0"/>
          <w:color w:val="000000"/>
        </w:rPr>
      </w:pPr>
      <w:r w:rsidRPr="00054F30">
        <w:rPr>
          <w:b w:val="0"/>
          <w:color w:val="000000"/>
        </w:rPr>
        <w:t>Központi telephely: Csongrád, Szent Imre u. 19.</w:t>
      </w:r>
    </w:p>
    <w:p w:rsidR="001F3121" w:rsidRPr="00210029" w:rsidRDefault="001F3121" w:rsidP="001F3121">
      <w:pPr>
        <w:pStyle w:val="Szvegtrzs"/>
        <w:jc w:val="both"/>
        <w:rPr>
          <w:b w:val="0"/>
          <w:bCs w:val="0"/>
          <w:color w:val="000000"/>
          <w:sz w:val="20"/>
          <w:szCs w:val="20"/>
        </w:rPr>
      </w:pPr>
    </w:p>
    <w:p w:rsidR="001F3121" w:rsidRPr="00054F30" w:rsidRDefault="001F3121" w:rsidP="001F3121">
      <w:pPr>
        <w:pStyle w:val="Szvegtrzs"/>
        <w:jc w:val="both"/>
        <w:rPr>
          <w:b w:val="0"/>
        </w:rPr>
      </w:pPr>
      <w:r w:rsidRPr="00054F30">
        <w:rPr>
          <w:b w:val="0"/>
          <w:color w:val="000000"/>
        </w:rPr>
        <w:t>Ezen a telephelyen található a központi irányítás székhelye, illetve a konyha üzemeltetése is itt történik. Az Alapító Okirat alapján az étkeztetést vállalkozási tevékenység, illetve közhasznú</w:t>
      </w:r>
      <w:r>
        <w:rPr>
          <w:b w:val="0"/>
          <w:color w:val="000000"/>
        </w:rPr>
        <w:t xml:space="preserve"> tevékenység formájában végzik</w:t>
      </w:r>
      <w:r w:rsidRPr="00054F30">
        <w:rPr>
          <w:b w:val="0"/>
          <w:color w:val="000000"/>
        </w:rPr>
        <w:t>.</w:t>
      </w:r>
    </w:p>
    <w:p w:rsidR="00232FA5" w:rsidRDefault="00232FA5" w:rsidP="001F3121">
      <w:pPr>
        <w:pStyle w:val="Cm"/>
        <w:jc w:val="both"/>
        <w:rPr>
          <w:bCs w:val="0"/>
          <w:sz w:val="24"/>
        </w:rPr>
      </w:pPr>
    </w:p>
    <w:p w:rsidR="001F3121" w:rsidRPr="00B74556" w:rsidRDefault="001F3121" w:rsidP="001F3121">
      <w:pPr>
        <w:pStyle w:val="Cm"/>
        <w:jc w:val="both"/>
        <w:rPr>
          <w:b w:val="0"/>
          <w:bCs w:val="0"/>
          <w:i/>
          <w:sz w:val="24"/>
        </w:rPr>
      </w:pPr>
      <w:r w:rsidRPr="00B74556">
        <w:rPr>
          <w:bCs w:val="0"/>
          <w:sz w:val="24"/>
        </w:rPr>
        <w:t>Vállalkozási tevékenység:</w:t>
      </w:r>
    </w:p>
    <w:p w:rsidR="001F3121" w:rsidRPr="00B74556" w:rsidRDefault="001F3121" w:rsidP="001F3121">
      <w:pPr>
        <w:pStyle w:val="Cm"/>
        <w:jc w:val="both"/>
        <w:rPr>
          <w:bCs w:val="0"/>
          <w:sz w:val="24"/>
          <w:u w:val="single"/>
        </w:rPr>
      </w:pPr>
      <w:r w:rsidRPr="00B74556">
        <w:rPr>
          <w:b w:val="0"/>
          <w:bCs w:val="0"/>
          <w:i/>
          <w:sz w:val="24"/>
        </w:rPr>
        <w:t>Egyéb vendéglátás (üzletszerű gazdasági tevékenység)</w:t>
      </w:r>
    </w:p>
    <w:p w:rsidR="001F3121" w:rsidRPr="00B74556" w:rsidRDefault="001F3121" w:rsidP="001F3121">
      <w:pPr>
        <w:pStyle w:val="Cm"/>
        <w:jc w:val="both"/>
        <w:rPr>
          <w:bCs w:val="0"/>
          <w:sz w:val="24"/>
          <w:u w:val="single"/>
        </w:rPr>
      </w:pPr>
    </w:p>
    <w:p w:rsidR="001F3121" w:rsidRPr="00B74556" w:rsidRDefault="001F3121" w:rsidP="001F3121">
      <w:pPr>
        <w:pStyle w:val="Cm"/>
        <w:jc w:val="both"/>
        <w:rPr>
          <w:b w:val="0"/>
          <w:bCs w:val="0"/>
          <w:i/>
          <w:sz w:val="24"/>
        </w:rPr>
      </w:pPr>
      <w:r w:rsidRPr="00B74556">
        <w:rPr>
          <w:bCs w:val="0"/>
          <w:sz w:val="24"/>
        </w:rPr>
        <w:t>Közhasznú tevékenység:</w:t>
      </w:r>
    </w:p>
    <w:p w:rsidR="001F3121" w:rsidRPr="00B74556" w:rsidRDefault="001F3121" w:rsidP="001F3121">
      <w:pPr>
        <w:pStyle w:val="Cm"/>
        <w:jc w:val="both"/>
        <w:rPr>
          <w:b w:val="0"/>
          <w:bCs w:val="0"/>
          <w:i/>
          <w:sz w:val="24"/>
        </w:rPr>
      </w:pPr>
      <w:r w:rsidRPr="00B74556">
        <w:rPr>
          <w:b w:val="0"/>
          <w:bCs w:val="0"/>
          <w:i/>
          <w:sz w:val="24"/>
        </w:rPr>
        <w:t xml:space="preserve">1. Közétkeztetés </w:t>
      </w:r>
    </w:p>
    <w:p w:rsidR="001F3121" w:rsidRPr="00B74556" w:rsidRDefault="001F3121" w:rsidP="001F3121">
      <w:pPr>
        <w:pStyle w:val="Cm"/>
        <w:jc w:val="both"/>
        <w:rPr>
          <w:bCs w:val="0"/>
          <w:sz w:val="24"/>
        </w:rPr>
      </w:pPr>
      <w:r w:rsidRPr="00B74556">
        <w:rPr>
          <w:b w:val="0"/>
          <w:bCs w:val="0"/>
          <w:i/>
          <w:sz w:val="24"/>
        </w:rPr>
        <w:t>2. Rehabilitációs foglalkoztatás</w:t>
      </w:r>
    </w:p>
    <w:p w:rsidR="001F3121" w:rsidRPr="00B74556" w:rsidRDefault="001F3121" w:rsidP="001F3121">
      <w:pPr>
        <w:pStyle w:val="Szvegtrzs"/>
        <w:jc w:val="both"/>
        <w:rPr>
          <w:b w:val="0"/>
        </w:rPr>
      </w:pPr>
    </w:p>
    <w:p w:rsidR="001F3121" w:rsidRDefault="001F3121" w:rsidP="001F3121">
      <w:pPr>
        <w:pStyle w:val="Szvegtrzs"/>
        <w:jc w:val="both"/>
      </w:pPr>
      <w:r w:rsidRPr="00B74556">
        <w:t>Pszichiátriai Betegek Nappali Ellátása</w:t>
      </w:r>
    </w:p>
    <w:p w:rsidR="0022487F" w:rsidRPr="00B74556" w:rsidRDefault="0022487F" w:rsidP="001F3121">
      <w:pPr>
        <w:pStyle w:val="Szvegtrzs"/>
        <w:jc w:val="both"/>
        <w:rPr>
          <w:b w:val="0"/>
        </w:rPr>
      </w:pPr>
    </w:p>
    <w:p w:rsidR="001F3121" w:rsidRPr="00054F30" w:rsidRDefault="001F3121" w:rsidP="001F3121">
      <w:pPr>
        <w:pStyle w:val="Szvegtrzs"/>
        <w:jc w:val="both"/>
        <w:rPr>
          <w:b w:val="0"/>
          <w:bCs w:val="0"/>
          <w:color w:val="000000"/>
        </w:rPr>
      </w:pPr>
      <w:r w:rsidRPr="00054F30">
        <w:rPr>
          <w:b w:val="0"/>
          <w:color w:val="000000"/>
          <w:u w:val="single"/>
        </w:rPr>
        <w:t>Telephelyei:</w:t>
      </w:r>
    </w:p>
    <w:p w:rsidR="001F3121" w:rsidRPr="00054F30" w:rsidRDefault="001F3121" w:rsidP="001F3121">
      <w:pPr>
        <w:spacing w:after="0" w:line="240" w:lineRule="auto"/>
        <w:jc w:val="both"/>
        <w:rPr>
          <w:rFonts w:ascii="Times New Roman" w:hAnsi="Times New Roman"/>
          <w:b/>
          <w:bCs/>
          <w:sz w:val="24"/>
          <w:szCs w:val="24"/>
        </w:rPr>
      </w:pPr>
      <w:r w:rsidRPr="00054F30">
        <w:rPr>
          <w:rFonts w:ascii="Times New Roman" w:hAnsi="Times New Roman"/>
          <w:b/>
          <w:bCs/>
          <w:sz w:val="24"/>
          <w:szCs w:val="24"/>
        </w:rPr>
        <w:t>6640 Csongrád, Fő u. 74.</w:t>
      </w:r>
    </w:p>
    <w:p w:rsidR="001F3121" w:rsidRPr="00054F30" w:rsidRDefault="001F3121" w:rsidP="001F3121">
      <w:pPr>
        <w:spacing w:after="0" w:line="240" w:lineRule="auto"/>
        <w:jc w:val="both"/>
        <w:rPr>
          <w:rFonts w:ascii="Times New Roman" w:hAnsi="Times New Roman"/>
          <w:sz w:val="24"/>
          <w:szCs w:val="24"/>
        </w:rPr>
      </w:pPr>
      <w:r w:rsidRPr="00054F30">
        <w:rPr>
          <w:rFonts w:ascii="Times New Roman" w:hAnsi="Times New Roman"/>
          <w:bCs/>
          <w:sz w:val="24"/>
          <w:szCs w:val="24"/>
        </w:rPr>
        <w:t>Engedélyezett férőhelyszám: 63 fő</w:t>
      </w:r>
    </w:p>
    <w:p w:rsidR="001F3121" w:rsidRPr="00054F30" w:rsidRDefault="001F3121" w:rsidP="001F3121">
      <w:pPr>
        <w:pStyle w:val="Szvegtrzs21"/>
        <w:spacing w:after="0" w:line="240" w:lineRule="auto"/>
        <w:jc w:val="both"/>
        <w:rPr>
          <w:b/>
          <w:bCs/>
        </w:rPr>
      </w:pPr>
      <w:r>
        <w:rPr>
          <w:b/>
        </w:rPr>
        <w:t>6640 Csongrád, Templom u. 13</w:t>
      </w:r>
      <w:r w:rsidRPr="00054F30">
        <w:rPr>
          <w:b/>
        </w:rPr>
        <w:t>/</w:t>
      </w:r>
      <w:proofErr w:type="gramStart"/>
      <w:r w:rsidRPr="00054F30">
        <w:rPr>
          <w:b/>
        </w:rPr>
        <w:t>A</w:t>
      </w:r>
      <w:proofErr w:type="gramEnd"/>
      <w:r w:rsidRPr="00054F30">
        <w:rPr>
          <w:b/>
        </w:rPr>
        <w:t>.</w:t>
      </w:r>
    </w:p>
    <w:p w:rsidR="001F3121" w:rsidRPr="00B74556" w:rsidRDefault="001F3121" w:rsidP="001F3121">
      <w:pPr>
        <w:pStyle w:val="Szvegtrzs21"/>
        <w:spacing w:after="0" w:line="240" w:lineRule="auto"/>
        <w:jc w:val="both"/>
        <w:rPr>
          <w:bCs/>
        </w:rPr>
      </w:pPr>
      <w:r w:rsidRPr="00B74556">
        <w:rPr>
          <w:bCs/>
        </w:rPr>
        <w:t>Engedélyezett férőhelyszám: 43 fő</w:t>
      </w:r>
    </w:p>
    <w:p w:rsidR="001F3121" w:rsidRPr="00B74556" w:rsidRDefault="001F3121" w:rsidP="001F3121">
      <w:pPr>
        <w:pStyle w:val="Szvegtrzs21"/>
        <w:spacing w:after="0" w:line="240" w:lineRule="auto"/>
        <w:jc w:val="both"/>
      </w:pPr>
      <w:r w:rsidRPr="00B74556">
        <w:t xml:space="preserve">A szolgáltatások határozatlan idejű működési engedéllyel rendelkeznek. </w:t>
      </w:r>
    </w:p>
    <w:p w:rsidR="001F3121" w:rsidRPr="00B74556" w:rsidRDefault="001F3121" w:rsidP="001F3121">
      <w:pPr>
        <w:pStyle w:val="Szvegtrzs21"/>
        <w:spacing w:after="0" w:line="240" w:lineRule="auto"/>
        <w:jc w:val="both"/>
      </w:pPr>
      <w:r w:rsidRPr="00B74556">
        <w:t>A szolgáltatások ellátási területe: Csongrád, Felgyő, Tömörkény, Csanytelek, Szentes.</w:t>
      </w:r>
    </w:p>
    <w:p w:rsidR="001F3121" w:rsidRPr="00B74556" w:rsidRDefault="001F3121" w:rsidP="001F3121">
      <w:pPr>
        <w:pStyle w:val="Szvegtrzs21"/>
        <w:spacing w:after="0" w:line="240" w:lineRule="auto"/>
        <w:jc w:val="both"/>
        <w:rPr>
          <w:b/>
          <w:bCs/>
          <w:color w:val="000000"/>
        </w:rPr>
      </w:pPr>
    </w:p>
    <w:p w:rsidR="001F3121" w:rsidRPr="00B74556" w:rsidRDefault="001F3121" w:rsidP="001F3121">
      <w:pPr>
        <w:pStyle w:val="Szvegtrzs21"/>
        <w:spacing w:after="0" w:line="240" w:lineRule="auto"/>
        <w:jc w:val="both"/>
        <w:rPr>
          <w:bCs/>
          <w:color w:val="000000"/>
        </w:rPr>
      </w:pPr>
      <w:r w:rsidRPr="00B74556">
        <w:rPr>
          <w:b/>
          <w:bCs/>
          <w:color w:val="000000"/>
        </w:rPr>
        <w:t>Közhasznú tevékenység</w:t>
      </w:r>
    </w:p>
    <w:p w:rsidR="001F3121" w:rsidRPr="00B74556" w:rsidRDefault="001F3121" w:rsidP="001F3121">
      <w:pPr>
        <w:pStyle w:val="Szvegtrzs21"/>
        <w:spacing w:after="0" w:line="240" w:lineRule="auto"/>
        <w:jc w:val="both"/>
        <w:rPr>
          <w:bCs/>
          <w:color w:val="000000"/>
        </w:rPr>
      </w:pPr>
      <w:r w:rsidRPr="00B74556">
        <w:rPr>
          <w:bCs/>
          <w:color w:val="000000"/>
        </w:rPr>
        <w:t>Szociális Alapszolgáltatás</w:t>
      </w:r>
    </w:p>
    <w:p w:rsidR="001F3121" w:rsidRPr="00054F30" w:rsidRDefault="001F3121" w:rsidP="001F3121">
      <w:pPr>
        <w:pStyle w:val="Szvegtrzs"/>
        <w:jc w:val="both"/>
        <w:rPr>
          <w:b w:val="0"/>
          <w:bCs w:val="0"/>
          <w:color w:val="000000"/>
        </w:rPr>
      </w:pPr>
      <w:r w:rsidRPr="00054F30">
        <w:rPr>
          <w:b w:val="0"/>
          <w:color w:val="000000"/>
        </w:rPr>
        <w:t>Az 1993. évi III. törvény 86</w:t>
      </w:r>
      <w:r w:rsidR="00515E5C">
        <w:rPr>
          <w:b w:val="0"/>
          <w:color w:val="000000"/>
        </w:rPr>
        <w:t>. § (1</w:t>
      </w:r>
      <w:r w:rsidRPr="00054F30">
        <w:rPr>
          <w:b w:val="0"/>
          <w:color w:val="000000"/>
        </w:rPr>
        <w:t xml:space="preserve">) bekezdése értelmében a pszichiátriai betegek nappali intézménye működtetése kötelező feladat városunkban, melyet Csongrád Város Önkormányzata (szociális intézmény alapítója) 193/2006 (IX.15.) </w:t>
      </w:r>
      <w:proofErr w:type="spellStart"/>
      <w:r w:rsidRPr="00054F30">
        <w:rPr>
          <w:b w:val="0"/>
          <w:color w:val="000000"/>
        </w:rPr>
        <w:t>Ökt</w:t>
      </w:r>
      <w:proofErr w:type="spellEnd"/>
      <w:r w:rsidRPr="00054F30">
        <w:rPr>
          <w:b w:val="0"/>
          <w:color w:val="000000"/>
        </w:rPr>
        <w:t xml:space="preserve">. számú határozatában rögzített alapító okirat szerint a </w:t>
      </w:r>
      <w:proofErr w:type="spellStart"/>
      <w:r w:rsidRPr="00054F30">
        <w:rPr>
          <w:b w:val="0"/>
          <w:color w:val="000000"/>
        </w:rPr>
        <w:t>Piroskavárosi</w:t>
      </w:r>
      <w:proofErr w:type="spellEnd"/>
      <w:r w:rsidRPr="00054F30">
        <w:rPr>
          <w:b w:val="0"/>
          <w:color w:val="000000"/>
        </w:rPr>
        <w:t xml:space="preserve"> Szociális és Rehabilitációs Foglalkoztató Kht. létrehozta ellátási szerződés útján a pszichiátriai betegek nappali ellátását. </w:t>
      </w:r>
    </w:p>
    <w:p w:rsidR="001F3121" w:rsidRPr="00054F30" w:rsidRDefault="001F3121" w:rsidP="001F3121">
      <w:pPr>
        <w:pStyle w:val="Szvegtrzs"/>
        <w:jc w:val="both"/>
        <w:rPr>
          <w:b w:val="0"/>
          <w:bCs w:val="0"/>
          <w:color w:val="000000"/>
        </w:rPr>
      </w:pPr>
      <w:r w:rsidRPr="00054F30">
        <w:rPr>
          <w:b w:val="0"/>
          <w:color w:val="000000"/>
        </w:rPr>
        <w:t xml:space="preserve">A szolgáltatások a vonatkozó hatályos jogszabályban meghatározott keretek között, a szakmai jogszabályok irányelvek szerint működnek. </w:t>
      </w:r>
    </w:p>
    <w:p w:rsidR="001F3121" w:rsidRPr="00054F30" w:rsidRDefault="001F3121" w:rsidP="001F3121">
      <w:pPr>
        <w:pStyle w:val="Szvegtrzs"/>
        <w:jc w:val="both"/>
        <w:rPr>
          <w:b w:val="0"/>
          <w:u w:val="single"/>
        </w:rPr>
      </w:pPr>
      <w:r w:rsidRPr="00054F30">
        <w:rPr>
          <w:b w:val="0"/>
          <w:color w:val="000000"/>
        </w:rPr>
        <w:t>Az intézmények működése az</w:t>
      </w:r>
      <w:r>
        <w:rPr>
          <w:b w:val="0"/>
          <w:color w:val="000000"/>
        </w:rPr>
        <w:t xml:space="preserve"> ellátottakkal elért eredmények</w:t>
      </w:r>
      <w:r w:rsidRPr="00054F30">
        <w:rPr>
          <w:b w:val="0"/>
          <w:color w:val="000000"/>
        </w:rPr>
        <w:t xml:space="preserve"> és ellenőrzésre jogosult szervek megállapításai alapján mindenben megfelel Csongrád Város Önkormányzatával kötött ellátási szerződésben foglaltaknak. </w:t>
      </w:r>
    </w:p>
    <w:p w:rsidR="001F3121" w:rsidRDefault="001F3121" w:rsidP="001F3121">
      <w:pPr>
        <w:pStyle w:val="Alcm"/>
        <w:spacing w:after="0" w:line="240" w:lineRule="auto"/>
        <w:jc w:val="both"/>
        <w:rPr>
          <w:rFonts w:ascii="Times New Roman" w:hAnsi="Times New Roman"/>
          <w:b/>
          <w:color w:val="auto"/>
          <w:u w:val="single"/>
        </w:rPr>
      </w:pPr>
    </w:p>
    <w:p w:rsidR="0022487F" w:rsidRDefault="0022487F" w:rsidP="0022487F"/>
    <w:p w:rsidR="0022487F" w:rsidRDefault="0022487F" w:rsidP="0022487F"/>
    <w:p w:rsidR="001F3121" w:rsidRPr="00D21CF3" w:rsidRDefault="001F3121" w:rsidP="001F3121">
      <w:pPr>
        <w:pStyle w:val="Alcm"/>
        <w:spacing w:after="0" w:line="240" w:lineRule="auto"/>
        <w:jc w:val="both"/>
        <w:rPr>
          <w:rFonts w:ascii="Times New Roman" w:hAnsi="Times New Roman"/>
          <w:i w:val="0"/>
          <w:color w:val="auto"/>
          <w:spacing w:val="0"/>
          <w:u w:val="single"/>
        </w:rPr>
      </w:pPr>
      <w:r w:rsidRPr="00D21CF3">
        <w:rPr>
          <w:rFonts w:ascii="Times New Roman" w:hAnsi="Times New Roman"/>
          <w:i w:val="0"/>
          <w:color w:val="auto"/>
          <w:spacing w:val="0"/>
          <w:u w:val="single"/>
        </w:rPr>
        <w:lastRenderedPageBreak/>
        <w:t>A szolgáltatások céljai, feladatai:</w:t>
      </w:r>
    </w:p>
    <w:p w:rsidR="00424052" w:rsidRPr="0022487F" w:rsidRDefault="00424052" w:rsidP="001F3121">
      <w:pPr>
        <w:pStyle w:val="Szvegtrzs"/>
        <w:jc w:val="both"/>
        <w:rPr>
          <w:b w:val="0"/>
          <w:i/>
          <w:sz w:val="16"/>
          <w:szCs w:val="16"/>
        </w:rPr>
      </w:pPr>
    </w:p>
    <w:p w:rsidR="00424052" w:rsidRDefault="001F3121" w:rsidP="001F3121">
      <w:pPr>
        <w:pStyle w:val="Szvegtrzs"/>
        <w:jc w:val="both"/>
        <w:rPr>
          <w:b w:val="0"/>
          <w:i/>
        </w:rPr>
      </w:pPr>
      <w:r w:rsidRPr="00054F30">
        <w:rPr>
          <w:b w:val="0"/>
          <w:i/>
        </w:rPr>
        <w:t>Célja:</w:t>
      </w:r>
    </w:p>
    <w:p w:rsidR="001F3121" w:rsidRPr="00054F30" w:rsidRDefault="001F3121" w:rsidP="001F3121">
      <w:pPr>
        <w:pStyle w:val="Szvegtrzs"/>
        <w:jc w:val="both"/>
        <w:rPr>
          <w:b w:val="0"/>
        </w:rPr>
      </w:pPr>
      <w:r w:rsidRPr="00054F30">
        <w:rPr>
          <w:b w:val="0"/>
        </w:rPr>
        <w:t>A nappali ellátás elsősorban a saját otthonukban élő, tizennyolcadik életévüket betöltött, fekvőbeteg- gyógyintézeti kezelést nem igénylő pszichiátriai betegek részére biztosít lehetőséget a napközbeni tartózkodásra a</w:t>
      </w:r>
      <w:r w:rsidR="00515E5C">
        <w:rPr>
          <w:b w:val="0"/>
        </w:rPr>
        <w:t>z</w:t>
      </w:r>
      <w:r w:rsidRPr="00054F30">
        <w:rPr>
          <w:b w:val="0"/>
        </w:rPr>
        <w:t xml:space="preserve"> 1993. évi III.</w:t>
      </w:r>
      <w:r>
        <w:rPr>
          <w:b w:val="0"/>
        </w:rPr>
        <w:t xml:space="preserve"> </w:t>
      </w:r>
      <w:r w:rsidR="00515E5C">
        <w:rPr>
          <w:b w:val="0"/>
        </w:rPr>
        <w:t>t</w:t>
      </w:r>
      <w:r w:rsidRPr="00054F30">
        <w:rPr>
          <w:b w:val="0"/>
        </w:rPr>
        <w:t>v. 65/F. 1</w:t>
      </w:r>
      <w:r>
        <w:rPr>
          <w:b w:val="0"/>
        </w:rPr>
        <w:t xml:space="preserve">. </w:t>
      </w:r>
      <w:r w:rsidR="00515E5C">
        <w:rPr>
          <w:b w:val="0"/>
        </w:rPr>
        <w:t>§</w:t>
      </w:r>
      <w:r w:rsidRPr="00054F30">
        <w:rPr>
          <w:b w:val="0"/>
        </w:rPr>
        <w:t xml:space="preserve"> alapján. </w:t>
      </w:r>
    </w:p>
    <w:p w:rsidR="001F3121" w:rsidRPr="00232FA5" w:rsidRDefault="001F3121" w:rsidP="001F3121">
      <w:pPr>
        <w:pStyle w:val="Szvegtrzs"/>
        <w:jc w:val="both"/>
        <w:rPr>
          <w:sz w:val="20"/>
          <w:szCs w:val="20"/>
        </w:rPr>
      </w:pPr>
    </w:p>
    <w:p w:rsidR="001F3121" w:rsidRPr="00054F30" w:rsidRDefault="001F3121" w:rsidP="001F3121">
      <w:pPr>
        <w:pStyle w:val="Szvegtrzs"/>
        <w:jc w:val="both"/>
        <w:rPr>
          <w:b w:val="0"/>
        </w:rPr>
      </w:pPr>
      <w:r w:rsidRPr="00054F30">
        <w:rPr>
          <w:b w:val="0"/>
          <w:i/>
        </w:rPr>
        <w:t>Feladatai:</w:t>
      </w:r>
    </w:p>
    <w:p w:rsidR="001F3121" w:rsidRPr="00B74556" w:rsidRDefault="001F3121" w:rsidP="001F3121">
      <w:pPr>
        <w:pStyle w:val="szveg"/>
        <w:spacing w:before="0" w:after="0"/>
        <w:rPr>
          <w:rFonts w:ascii="Times New Roman" w:hAnsi="Times New Roman" w:cs="Times New Roman"/>
          <w:szCs w:val="24"/>
        </w:rPr>
      </w:pPr>
      <w:r w:rsidRPr="00B74556">
        <w:rPr>
          <w:rFonts w:ascii="Times New Roman" w:hAnsi="Times New Roman" w:cs="Times New Roman"/>
          <w:szCs w:val="24"/>
        </w:rPr>
        <w:t>A pszichiátriai betegek nappali ellátása önkéntesen igénybe vehető, amely a pszichiátriai betegek részére biztosít lehetőséget a napközbeni tartózkodásra, társas kapcsolatokra, valamint az alapvető higiéniai szükségletek kielégítésére, továbbá igény szerint megszervezi az ellátottak napközbeni étkeztetését.</w:t>
      </w:r>
    </w:p>
    <w:p w:rsidR="001F3121" w:rsidRPr="00B74556" w:rsidRDefault="001F3121" w:rsidP="001F3121">
      <w:pPr>
        <w:pStyle w:val="szveg"/>
        <w:spacing w:before="0" w:after="0"/>
        <w:rPr>
          <w:rFonts w:ascii="Times New Roman" w:hAnsi="Times New Roman" w:cs="Times New Roman"/>
          <w:szCs w:val="24"/>
        </w:rPr>
      </w:pPr>
      <w:r w:rsidRPr="00B74556">
        <w:rPr>
          <w:rFonts w:ascii="Times New Roman" w:hAnsi="Times New Roman" w:cs="Times New Roman"/>
          <w:szCs w:val="24"/>
        </w:rPr>
        <w:t>E célból a pszichiátriai beteg számára segítséget kell nyújtani:</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egészségi és pszichés állapotának javításában,</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 xml:space="preserve">mindennapi életében </w:t>
      </w:r>
      <w:r>
        <w:rPr>
          <w:rFonts w:ascii="Times New Roman" w:hAnsi="Times New Roman" w:cs="Times New Roman"/>
          <w:szCs w:val="24"/>
        </w:rPr>
        <w:t>adódó konfliktusok feloldásában</w:t>
      </w:r>
      <w:r w:rsidRPr="00B74556">
        <w:rPr>
          <w:rFonts w:ascii="Times New Roman" w:hAnsi="Times New Roman" w:cs="Times New Roman"/>
          <w:szCs w:val="24"/>
        </w:rPr>
        <w:t xml:space="preserve"> és problémái megoldásában,</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szociális- mentális gondozásában,</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egészség</w:t>
      </w:r>
      <w:r w:rsidR="00515E5C">
        <w:rPr>
          <w:rFonts w:ascii="Times New Roman" w:hAnsi="Times New Roman" w:cs="Times New Roman"/>
          <w:szCs w:val="24"/>
        </w:rPr>
        <w:t>ügyi ellátáshoz való hozzájutásában</w:t>
      </w:r>
      <w:r>
        <w:rPr>
          <w:rFonts w:ascii="Times New Roman" w:hAnsi="Times New Roman" w:cs="Times New Roman"/>
          <w:szCs w:val="24"/>
        </w:rPr>
        <w:t>,</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a nappali ellátás keretében kapcsolattartás az egészségügyi, kiemelten a pszichiátriai gondozóval</w:t>
      </w:r>
      <w:r>
        <w:rPr>
          <w:rFonts w:ascii="Times New Roman" w:hAnsi="Times New Roman" w:cs="Times New Roman"/>
          <w:szCs w:val="24"/>
        </w:rPr>
        <w:t>,</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a nappali ellátás készségfejlesztést nyújt az önellátás, az emberi kapcsolatok,</w:t>
      </w:r>
      <w:r>
        <w:rPr>
          <w:rFonts w:ascii="Times New Roman" w:hAnsi="Times New Roman" w:cs="Times New Roman"/>
          <w:szCs w:val="24"/>
        </w:rPr>
        <w:t xml:space="preserve"> </w:t>
      </w:r>
      <w:r w:rsidRPr="00B74556">
        <w:rPr>
          <w:rFonts w:ascii="Times New Roman" w:hAnsi="Times New Roman" w:cs="Times New Roman"/>
          <w:szCs w:val="24"/>
        </w:rPr>
        <w:t>a munka és a szórakozás területén</w:t>
      </w:r>
      <w:r>
        <w:rPr>
          <w:rFonts w:ascii="Times New Roman" w:hAnsi="Times New Roman" w:cs="Times New Roman"/>
          <w:szCs w:val="24"/>
        </w:rPr>
        <w:t>,</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a klubszerű foglalkozások minél nagyobb részben önsegítő módon szerveződnek</w:t>
      </w:r>
      <w:r>
        <w:rPr>
          <w:rFonts w:ascii="Times New Roman" w:hAnsi="Times New Roman" w:cs="Times New Roman"/>
          <w:szCs w:val="24"/>
        </w:rPr>
        <w:t>,</w:t>
      </w:r>
    </w:p>
    <w:p w:rsidR="001F3121" w:rsidRPr="00B74556" w:rsidRDefault="001F3121" w:rsidP="00676608">
      <w:pPr>
        <w:pStyle w:val="szveg"/>
        <w:numPr>
          <w:ilvl w:val="0"/>
          <w:numId w:val="14"/>
        </w:numPr>
        <w:spacing w:before="0" w:after="0"/>
        <w:rPr>
          <w:rFonts w:ascii="Times New Roman" w:hAnsi="Times New Roman" w:cs="Times New Roman"/>
          <w:szCs w:val="24"/>
        </w:rPr>
      </w:pPr>
      <w:r w:rsidRPr="00B74556">
        <w:rPr>
          <w:rFonts w:ascii="Times New Roman" w:hAnsi="Times New Roman" w:cs="Times New Roman"/>
          <w:szCs w:val="24"/>
        </w:rPr>
        <w:t>a nappali ellátás legfőbb cé</w:t>
      </w:r>
      <w:r>
        <w:rPr>
          <w:rFonts w:ascii="Times New Roman" w:hAnsi="Times New Roman" w:cs="Times New Roman"/>
          <w:szCs w:val="24"/>
        </w:rPr>
        <w:t>lkitűzése az önsegítő aktivitás</w:t>
      </w:r>
      <w:r w:rsidRPr="00B74556">
        <w:rPr>
          <w:rFonts w:ascii="Times New Roman" w:hAnsi="Times New Roman" w:cs="Times New Roman"/>
          <w:szCs w:val="24"/>
        </w:rPr>
        <w:t xml:space="preserve"> és a közösségi interakció elősegítése</w:t>
      </w:r>
      <w:r>
        <w:rPr>
          <w:rFonts w:ascii="Times New Roman" w:hAnsi="Times New Roman" w:cs="Times New Roman"/>
          <w:szCs w:val="24"/>
        </w:rPr>
        <w:t>.</w:t>
      </w:r>
    </w:p>
    <w:p w:rsidR="001F3121" w:rsidRPr="00210029" w:rsidRDefault="001F3121" w:rsidP="001F3121">
      <w:pPr>
        <w:pStyle w:val="szveg"/>
        <w:spacing w:before="0" w:after="0"/>
        <w:ind w:left="720"/>
        <w:rPr>
          <w:rFonts w:ascii="Times New Roman" w:hAnsi="Times New Roman" w:cs="Times New Roman"/>
          <w:sz w:val="20"/>
        </w:rPr>
      </w:pPr>
    </w:p>
    <w:p w:rsidR="001F3121" w:rsidRDefault="001F3121" w:rsidP="001F3121">
      <w:pPr>
        <w:pStyle w:val="szveg"/>
        <w:spacing w:before="0" w:after="0"/>
        <w:ind w:firstLine="142"/>
        <w:rPr>
          <w:rFonts w:ascii="Times New Roman" w:hAnsi="Times New Roman" w:cs="Times New Roman"/>
          <w:b/>
          <w:szCs w:val="24"/>
        </w:rPr>
      </w:pPr>
      <w:r w:rsidRPr="00B74556">
        <w:rPr>
          <w:rFonts w:ascii="Times New Roman" w:hAnsi="Times New Roman" w:cs="Times New Roman"/>
          <w:b/>
          <w:szCs w:val="24"/>
        </w:rPr>
        <w:t>Pszichiátriai Betegek Közösségi Ellátása</w:t>
      </w:r>
    </w:p>
    <w:p w:rsidR="001F3121" w:rsidRPr="00210029" w:rsidRDefault="001F3121" w:rsidP="001F3121">
      <w:pPr>
        <w:pStyle w:val="szveg"/>
        <w:spacing w:before="0" w:after="0"/>
        <w:ind w:left="720"/>
        <w:rPr>
          <w:rFonts w:ascii="Times New Roman" w:hAnsi="Times New Roman" w:cs="Times New Roman"/>
          <w:sz w:val="12"/>
          <w:szCs w:val="12"/>
        </w:rPr>
      </w:pPr>
    </w:p>
    <w:p w:rsidR="001F3121" w:rsidRPr="00054F30" w:rsidRDefault="001F3121" w:rsidP="00676608">
      <w:pPr>
        <w:pStyle w:val="Szvegtrzs"/>
        <w:numPr>
          <w:ilvl w:val="0"/>
          <w:numId w:val="14"/>
        </w:numPr>
        <w:suppressAutoHyphens/>
        <w:jc w:val="both"/>
        <w:rPr>
          <w:b w:val="0"/>
        </w:rPr>
      </w:pPr>
      <w:r w:rsidRPr="00054F30">
        <w:rPr>
          <w:b w:val="0"/>
        </w:rPr>
        <w:t>Közhasznú tevékenység.</w:t>
      </w:r>
    </w:p>
    <w:p w:rsidR="001F3121" w:rsidRPr="00054F30" w:rsidRDefault="001F3121" w:rsidP="00676608">
      <w:pPr>
        <w:pStyle w:val="Szvegtrzs"/>
        <w:numPr>
          <w:ilvl w:val="0"/>
          <w:numId w:val="14"/>
        </w:numPr>
        <w:suppressAutoHyphens/>
        <w:jc w:val="both"/>
        <w:rPr>
          <w:b w:val="0"/>
        </w:rPr>
      </w:pPr>
      <w:r w:rsidRPr="00054F30">
        <w:rPr>
          <w:b w:val="0"/>
        </w:rPr>
        <w:t>Telephelye a Csongrád, Fő u. 74. szám alatt található.</w:t>
      </w:r>
    </w:p>
    <w:p w:rsidR="001F3121" w:rsidRPr="00054F30" w:rsidRDefault="001F3121" w:rsidP="00676608">
      <w:pPr>
        <w:pStyle w:val="Szvegtrzs"/>
        <w:numPr>
          <w:ilvl w:val="0"/>
          <w:numId w:val="14"/>
        </w:numPr>
        <w:suppressAutoHyphens/>
        <w:jc w:val="both"/>
        <w:rPr>
          <w:b w:val="0"/>
        </w:rPr>
      </w:pPr>
      <w:r w:rsidRPr="00054F30">
        <w:rPr>
          <w:b w:val="0"/>
        </w:rPr>
        <w:t>Engedélyezett létszám: 50 fő</w:t>
      </w:r>
    </w:p>
    <w:p w:rsidR="001F3121" w:rsidRPr="00B74556" w:rsidRDefault="001F3121" w:rsidP="00676608">
      <w:pPr>
        <w:pStyle w:val="Listaszerbekezds"/>
        <w:numPr>
          <w:ilvl w:val="0"/>
          <w:numId w:val="14"/>
        </w:numPr>
        <w:spacing w:after="0" w:line="240" w:lineRule="auto"/>
        <w:jc w:val="both"/>
        <w:rPr>
          <w:rFonts w:ascii="Times New Roman" w:hAnsi="Times New Roman"/>
          <w:sz w:val="24"/>
          <w:szCs w:val="24"/>
        </w:rPr>
      </w:pPr>
      <w:r w:rsidRPr="00B74556">
        <w:rPr>
          <w:rFonts w:ascii="Times New Roman" w:hAnsi="Times New Roman"/>
          <w:sz w:val="24"/>
          <w:szCs w:val="24"/>
        </w:rPr>
        <w:t xml:space="preserve">A </w:t>
      </w:r>
      <w:proofErr w:type="spellStart"/>
      <w:r w:rsidRPr="00B74556">
        <w:rPr>
          <w:rFonts w:ascii="Times New Roman" w:hAnsi="Times New Roman"/>
          <w:sz w:val="24"/>
          <w:szCs w:val="24"/>
        </w:rPr>
        <w:t>Piroskavárosi</w:t>
      </w:r>
      <w:proofErr w:type="spellEnd"/>
      <w:r w:rsidRPr="00B74556">
        <w:rPr>
          <w:rFonts w:ascii="Times New Roman" w:hAnsi="Times New Roman"/>
          <w:sz w:val="24"/>
          <w:szCs w:val="24"/>
        </w:rPr>
        <w:t xml:space="preserve"> Szociális és Rehabilitációs Foglalkoztató Kht. Közösségi Pszichiátriai</w:t>
      </w:r>
      <w:r>
        <w:rPr>
          <w:rFonts w:ascii="Times New Roman" w:hAnsi="Times New Roman"/>
          <w:sz w:val="24"/>
          <w:szCs w:val="24"/>
        </w:rPr>
        <w:t xml:space="preserve"> Ellátása - 2006. szeptember 15</w:t>
      </w:r>
      <w:r w:rsidRPr="00B74556">
        <w:rPr>
          <w:rFonts w:ascii="Times New Roman" w:hAnsi="Times New Roman"/>
          <w:sz w:val="24"/>
          <w:szCs w:val="24"/>
        </w:rPr>
        <w:t xml:space="preserve">-én Csongrád Város Önkormányzatával határozatlan időre megkötött ellátási szerződés alapján a - Csongrád város területen élőket látja el. </w:t>
      </w:r>
    </w:p>
    <w:p w:rsidR="001F3121" w:rsidRPr="00054F30" w:rsidRDefault="001F3121" w:rsidP="00676608">
      <w:pPr>
        <w:pStyle w:val="Szvegtrzs"/>
        <w:numPr>
          <w:ilvl w:val="0"/>
          <w:numId w:val="14"/>
        </w:numPr>
        <w:suppressAutoHyphens/>
        <w:jc w:val="both"/>
        <w:rPr>
          <w:b w:val="0"/>
        </w:rPr>
      </w:pPr>
      <w:r w:rsidRPr="00054F30">
        <w:rPr>
          <w:b w:val="0"/>
        </w:rPr>
        <w:t>Csongrád város területén élő, a közösségi ellátást önként igénylő, a szolgálattal együttműködést vállaló azon pszichiátriai betegek, akik önálló életvitelük fenntartásához, családban való megtartásukhoz saját lakókörnyezetükben segítséget igényelnek.</w:t>
      </w:r>
    </w:p>
    <w:p w:rsidR="001F3121" w:rsidRPr="0022487F" w:rsidRDefault="001F3121" w:rsidP="001F3121">
      <w:pPr>
        <w:pStyle w:val="Szvegtrzs"/>
        <w:jc w:val="both"/>
        <w:rPr>
          <w:b w:val="0"/>
          <w:i/>
          <w:sz w:val="16"/>
          <w:szCs w:val="16"/>
        </w:rPr>
      </w:pPr>
    </w:p>
    <w:p w:rsidR="001F3121" w:rsidRPr="00054F30" w:rsidRDefault="001F3121" w:rsidP="001F3121">
      <w:pPr>
        <w:pStyle w:val="Szvegtrzs"/>
        <w:jc w:val="both"/>
        <w:rPr>
          <w:b w:val="0"/>
          <w:i/>
        </w:rPr>
      </w:pPr>
      <w:r w:rsidRPr="00054F30">
        <w:rPr>
          <w:b w:val="0"/>
          <w:i/>
        </w:rPr>
        <w:t>Célja:</w:t>
      </w:r>
    </w:p>
    <w:p w:rsidR="001F3121" w:rsidRPr="00054F30" w:rsidRDefault="001F3121" w:rsidP="001F3121">
      <w:pPr>
        <w:pStyle w:val="Szvegtrzs"/>
        <w:jc w:val="both"/>
        <w:rPr>
          <w:b w:val="0"/>
        </w:rPr>
      </w:pPr>
      <w:r w:rsidRPr="00054F30">
        <w:rPr>
          <w:b w:val="0"/>
        </w:rPr>
        <w:t>Pszichiátriai betegek lakókörnyezetben történő gondozása, továbbá gyógyulásuk</w:t>
      </w:r>
      <w:r>
        <w:rPr>
          <w:b w:val="0"/>
        </w:rPr>
        <w:t>,</w:t>
      </w:r>
      <w:r w:rsidRPr="00054F30">
        <w:rPr>
          <w:b w:val="0"/>
        </w:rPr>
        <w:t xml:space="preserve"> rehabilitációjuk elősegítése: Közösségi pszichiátriai ellátás a</w:t>
      </w:r>
      <w:r w:rsidR="00515E5C">
        <w:rPr>
          <w:b w:val="0"/>
        </w:rPr>
        <w:t>z</w:t>
      </w:r>
      <w:r w:rsidRPr="00054F30">
        <w:rPr>
          <w:b w:val="0"/>
        </w:rPr>
        <w:t xml:space="preserve"> 1993.</w:t>
      </w:r>
      <w:r w:rsidR="00515E5C">
        <w:rPr>
          <w:b w:val="0"/>
        </w:rPr>
        <w:t xml:space="preserve"> évi III tv. 65/A. §</w:t>
      </w:r>
      <w:r w:rsidRPr="00054F30">
        <w:rPr>
          <w:b w:val="0"/>
        </w:rPr>
        <w:t xml:space="preserve"> alapján. </w:t>
      </w:r>
    </w:p>
    <w:p w:rsidR="001F3121" w:rsidRPr="00210029" w:rsidRDefault="001F3121" w:rsidP="001F3121">
      <w:pPr>
        <w:pStyle w:val="Szvegtrzs"/>
        <w:jc w:val="both"/>
        <w:rPr>
          <w:sz w:val="20"/>
          <w:szCs w:val="20"/>
        </w:rPr>
      </w:pPr>
    </w:p>
    <w:p w:rsidR="001F3121" w:rsidRPr="00054F30" w:rsidRDefault="001F3121" w:rsidP="001F3121">
      <w:pPr>
        <w:pStyle w:val="Szvegtrzs"/>
        <w:jc w:val="both"/>
        <w:rPr>
          <w:b w:val="0"/>
        </w:rPr>
      </w:pPr>
      <w:r w:rsidRPr="00054F30">
        <w:rPr>
          <w:b w:val="0"/>
          <w:i/>
        </w:rPr>
        <w:t>Feladatai:</w:t>
      </w:r>
    </w:p>
    <w:p w:rsidR="001F3121" w:rsidRPr="00054F30" w:rsidRDefault="001F3121" w:rsidP="001F3121">
      <w:pPr>
        <w:pStyle w:val="Szvegtrzs"/>
        <w:jc w:val="both"/>
        <w:rPr>
          <w:b w:val="0"/>
        </w:rPr>
      </w:pPr>
      <w:r w:rsidRPr="00054F30">
        <w:rPr>
          <w:b w:val="0"/>
        </w:rPr>
        <w:t>A közösségi pszichiátriai ellátás célja a pszichiátriai betegek lakókörnyezetben történő gondozása, továbbá gyógyulásuk és rehabilitációjuk elősegítése.</w:t>
      </w:r>
    </w:p>
    <w:p w:rsidR="001F3121" w:rsidRPr="00054F30" w:rsidRDefault="001F3121" w:rsidP="001F3121">
      <w:pPr>
        <w:pStyle w:val="Szvegtrzs"/>
        <w:jc w:val="both"/>
        <w:rPr>
          <w:b w:val="0"/>
        </w:rPr>
      </w:pPr>
    </w:p>
    <w:p w:rsidR="001F3121" w:rsidRPr="00054F30" w:rsidRDefault="001F3121" w:rsidP="001F3121">
      <w:pPr>
        <w:pStyle w:val="Szvegtrzs"/>
        <w:jc w:val="both"/>
        <w:rPr>
          <w:b w:val="0"/>
        </w:rPr>
      </w:pPr>
      <w:r w:rsidRPr="00054F30">
        <w:rPr>
          <w:b w:val="0"/>
        </w:rPr>
        <w:t>A közössé</w:t>
      </w:r>
      <w:r>
        <w:rPr>
          <w:b w:val="0"/>
        </w:rPr>
        <w:t>gi ellátás keretében biztosítják a</w:t>
      </w:r>
      <w:r w:rsidR="00515E5C">
        <w:rPr>
          <w:b w:val="0"/>
        </w:rPr>
        <w:t>z</w:t>
      </w:r>
      <w:r w:rsidRPr="00054F30">
        <w:rPr>
          <w:b w:val="0"/>
        </w:rPr>
        <w:t xml:space="preserve"> 1993. évi III</w:t>
      </w:r>
      <w:r>
        <w:rPr>
          <w:b w:val="0"/>
        </w:rPr>
        <w:t xml:space="preserve">. </w:t>
      </w:r>
      <w:r w:rsidRPr="00054F30">
        <w:rPr>
          <w:b w:val="0"/>
        </w:rPr>
        <w:t>tv. 65/A</w:t>
      </w:r>
      <w:r w:rsidR="00515E5C">
        <w:rPr>
          <w:b w:val="0"/>
        </w:rPr>
        <w:t>. §</w:t>
      </w:r>
      <w:r w:rsidRPr="00054F30">
        <w:rPr>
          <w:b w:val="0"/>
        </w:rPr>
        <w:t xml:space="preserve"> alapján:</w:t>
      </w:r>
    </w:p>
    <w:p w:rsidR="001F3121" w:rsidRPr="00054F30" w:rsidRDefault="001F3121" w:rsidP="00676608">
      <w:pPr>
        <w:pStyle w:val="Szvegtrzs"/>
        <w:numPr>
          <w:ilvl w:val="0"/>
          <w:numId w:val="15"/>
        </w:numPr>
        <w:suppressAutoHyphens/>
        <w:jc w:val="both"/>
        <w:rPr>
          <w:b w:val="0"/>
        </w:rPr>
      </w:pPr>
      <w:r w:rsidRPr="00054F30">
        <w:rPr>
          <w:b w:val="0"/>
        </w:rPr>
        <w:t>a lakókörnyezetben történő segítségnyújtást az önálló életvitel fenntartásában,</w:t>
      </w:r>
    </w:p>
    <w:p w:rsidR="001F3121" w:rsidRPr="00054F30" w:rsidRDefault="001F3121" w:rsidP="00676608">
      <w:pPr>
        <w:pStyle w:val="Szvegtrzs"/>
        <w:numPr>
          <w:ilvl w:val="0"/>
          <w:numId w:val="15"/>
        </w:numPr>
        <w:suppressAutoHyphens/>
        <w:jc w:val="both"/>
        <w:rPr>
          <w:b w:val="0"/>
        </w:rPr>
      </w:pPr>
      <w:r w:rsidRPr="00054F30">
        <w:rPr>
          <w:b w:val="0"/>
        </w:rPr>
        <w:t>a meglévő képességek megtartását, illetve fejlesztését,</w:t>
      </w:r>
    </w:p>
    <w:p w:rsidR="001F3121" w:rsidRPr="00054F30" w:rsidRDefault="001F3121" w:rsidP="00676608">
      <w:pPr>
        <w:pStyle w:val="Szvegtrzs"/>
        <w:numPr>
          <w:ilvl w:val="0"/>
          <w:numId w:val="15"/>
        </w:numPr>
        <w:suppressAutoHyphens/>
        <w:jc w:val="both"/>
        <w:rPr>
          <w:b w:val="0"/>
        </w:rPr>
      </w:pPr>
      <w:r w:rsidRPr="00054F30">
        <w:rPr>
          <w:b w:val="0"/>
        </w:rPr>
        <w:t>a háziorvossal és a kezelőorvossal való kapcsolattartás révén a szolgáltatást igénybe vevő állapotának folyamatos figyelemmel kísérését,</w:t>
      </w:r>
    </w:p>
    <w:p w:rsidR="001F3121" w:rsidRPr="00054F30" w:rsidRDefault="001F3121" w:rsidP="00676608">
      <w:pPr>
        <w:pStyle w:val="Szvegtrzs"/>
        <w:numPr>
          <w:ilvl w:val="0"/>
          <w:numId w:val="15"/>
        </w:numPr>
        <w:suppressAutoHyphens/>
        <w:jc w:val="both"/>
        <w:rPr>
          <w:b w:val="0"/>
        </w:rPr>
      </w:pPr>
      <w:r w:rsidRPr="00054F30">
        <w:rPr>
          <w:b w:val="0"/>
        </w:rPr>
        <w:t>a pszicho-szociális rehabilitációt, a szociális és mentális gondozást,</w:t>
      </w:r>
    </w:p>
    <w:p w:rsidR="001F3121" w:rsidRPr="00054F30" w:rsidRDefault="001F3121" w:rsidP="00676608">
      <w:pPr>
        <w:pStyle w:val="Szvegtrzs"/>
        <w:numPr>
          <w:ilvl w:val="0"/>
          <w:numId w:val="15"/>
        </w:numPr>
        <w:suppressAutoHyphens/>
        <w:jc w:val="both"/>
        <w:rPr>
          <w:b w:val="0"/>
        </w:rPr>
      </w:pPr>
      <w:r w:rsidRPr="00054F30">
        <w:rPr>
          <w:b w:val="0"/>
        </w:rPr>
        <w:lastRenderedPageBreak/>
        <w:t>az orvosi</w:t>
      </w:r>
      <w:r>
        <w:rPr>
          <w:b w:val="0"/>
        </w:rPr>
        <w:t>,</w:t>
      </w:r>
      <w:r w:rsidR="00C11E72">
        <w:rPr>
          <w:b w:val="0"/>
        </w:rPr>
        <w:t xml:space="preserve"> vagy egyéb terápiás kezelést</w:t>
      </w:r>
      <w:r w:rsidRPr="00054F30">
        <w:rPr>
          <w:b w:val="0"/>
        </w:rPr>
        <w:t>, szolgáltatásban való részvétel ösztönzését és figyelemmel kísérését,</w:t>
      </w:r>
    </w:p>
    <w:p w:rsidR="001F3121" w:rsidRPr="00054F30" w:rsidRDefault="001F3121" w:rsidP="00676608">
      <w:pPr>
        <w:pStyle w:val="Szvegtrzs"/>
        <w:numPr>
          <w:ilvl w:val="0"/>
          <w:numId w:val="15"/>
        </w:numPr>
        <w:suppressAutoHyphens/>
        <w:jc w:val="both"/>
        <w:rPr>
          <w:b w:val="0"/>
        </w:rPr>
      </w:pPr>
      <w:r w:rsidRPr="00054F30">
        <w:rPr>
          <w:b w:val="0"/>
        </w:rPr>
        <w:t>megkereső programok szervezését az ellátásra szoruló személyek elérése érdekében.</w:t>
      </w:r>
    </w:p>
    <w:p w:rsidR="001F3121" w:rsidRPr="0022487F" w:rsidRDefault="001F3121" w:rsidP="001F3121">
      <w:pPr>
        <w:pStyle w:val="Szvegtrzs"/>
        <w:jc w:val="both"/>
        <w:rPr>
          <w:sz w:val="20"/>
          <w:szCs w:val="20"/>
        </w:rPr>
      </w:pPr>
    </w:p>
    <w:p w:rsidR="001F3121" w:rsidRPr="00B74556" w:rsidRDefault="001F3121" w:rsidP="001F3121">
      <w:pPr>
        <w:pStyle w:val="Szvegtrzs"/>
        <w:jc w:val="both"/>
        <w:rPr>
          <w:bCs w:val="0"/>
        </w:rPr>
      </w:pPr>
      <w:r w:rsidRPr="00B74556">
        <w:rPr>
          <w:color w:val="000000"/>
        </w:rPr>
        <w:t>Csongrád, Tanya 362.</w:t>
      </w:r>
    </w:p>
    <w:p w:rsidR="001F3121" w:rsidRPr="00B74556" w:rsidRDefault="001F3121" w:rsidP="001F3121">
      <w:pPr>
        <w:spacing w:after="0" w:line="240" w:lineRule="auto"/>
        <w:jc w:val="both"/>
        <w:rPr>
          <w:rFonts w:ascii="Times New Roman" w:hAnsi="Times New Roman"/>
          <w:sz w:val="24"/>
          <w:szCs w:val="24"/>
        </w:rPr>
      </w:pPr>
      <w:r w:rsidRPr="00B74556">
        <w:rPr>
          <w:rFonts w:ascii="Times New Roman" w:hAnsi="Times New Roman"/>
          <w:bCs/>
          <w:sz w:val="24"/>
          <w:szCs w:val="24"/>
        </w:rPr>
        <w:t>Mezőgazdasági tevékenységet 2017. évben nem fol</w:t>
      </w:r>
      <w:r>
        <w:rPr>
          <w:rFonts w:ascii="Times New Roman" w:hAnsi="Times New Roman"/>
          <w:bCs/>
          <w:sz w:val="24"/>
          <w:szCs w:val="24"/>
        </w:rPr>
        <w:t>ytattak</w:t>
      </w:r>
      <w:r w:rsidRPr="00B74556">
        <w:rPr>
          <w:rFonts w:ascii="Times New Roman" w:hAnsi="Times New Roman"/>
          <w:bCs/>
          <w:sz w:val="24"/>
          <w:szCs w:val="24"/>
        </w:rPr>
        <w:t>.</w:t>
      </w:r>
      <w:r w:rsidRPr="00B74556">
        <w:rPr>
          <w:rFonts w:ascii="Times New Roman" w:hAnsi="Times New Roman"/>
          <w:b/>
          <w:bCs/>
          <w:sz w:val="24"/>
          <w:szCs w:val="24"/>
        </w:rPr>
        <w:t xml:space="preserve"> </w:t>
      </w:r>
      <w:r w:rsidRPr="00B74556">
        <w:rPr>
          <w:rFonts w:ascii="Times New Roman" w:hAnsi="Times New Roman"/>
          <w:sz w:val="24"/>
          <w:szCs w:val="24"/>
        </w:rPr>
        <w:t>Bérleti szerződés útján ingyenes</w:t>
      </w:r>
      <w:r>
        <w:rPr>
          <w:rFonts w:ascii="Times New Roman" w:hAnsi="Times New Roman"/>
          <w:sz w:val="24"/>
          <w:szCs w:val="24"/>
        </w:rPr>
        <w:t>en használatba adásra került</w:t>
      </w:r>
      <w:r w:rsidRPr="00B74556">
        <w:rPr>
          <w:rFonts w:ascii="Times New Roman" w:hAnsi="Times New Roman"/>
          <w:sz w:val="24"/>
          <w:szCs w:val="24"/>
        </w:rPr>
        <w:t xml:space="preserve"> egy házaspárnak, állagmegóvás érdekében. A tanya belső és külső környezete gondozott, az épület állaga megfelelő. </w:t>
      </w:r>
    </w:p>
    <w:p w:rsidR="001F3121" w:rsidRPr="0022487F" w:rsidRDefault="001F3121" w:rsidP="001F3121">
      <w:pPr>
        <w:pStyle w:val="Szvegtrzs"/>
        <w:ind w:left="360"/>
        <w:jc w:val="both"/>
        <w:rPr>
          <w:b w:val="0"/>
          <w:sz w:val="20"/>
          <w:szCs w:val="20"/>
          <w:lang w:eastAsia="en-US"/>
        </w:rPr>
      </w:pPr>
    </w:p>
    <w:p w:rsidR="001F3121" w:rsidRPr="00B74556" w:rsidRDefault="001F3121" w:rsidP="001F3121">
      <w:pPr>
        <w:pStyle w:val="Szvegtrzs"/>
        <w:jc w:val="both"/>
        <w:rPr>
          <w:b w:val="0"/>
        </w:rPr>
      </w:pPr>
      <w:r w:rsidRPr="00B74556">
        <w:t>Csongrád, Öregvár u. 34.</w:t>
      </w:r>
    </w:p>
    <w:p w:rsidR="001F3121" w:rsidRPr="00054F30" w:rsidRDefault="001F3121" w:rsidP="001F3121">
      <w:pPr>
        <w:pStyle w:val="Szvegtrzs"/>
        <w:jc w:val="both"/>
        <w:rPr>
          <w:b w:val="0"/>
        </w:rPr>
      </w:pPr>
      <w:r w:rsidRPr="00054F30">
        <w:rPr>
          <w:b w:val="0"/>
        </w:rPr>
        <w:t>A Belvárosi B</w:t>
      </w:r>
      <w:r>
        <w:rPr>
          <w:b w:val="0"/>
        </w:rPr>
        <w:t>olt akkreditációja 2016.10.04</w:t>
      </w:r>
      <w:r w:rsidRPr="00054F30">
        <w:rPr>
          <w:b w:val="0"/>
        </w:rPr>
        <w:t>-én történt meg.</w:t>
      </w:r>
    </w:p>
    <w:p w:rsidR="001F3121" w:rsidRPr="0022487F" w:rsidRDefault="001F3121" w:rsidP="001F3121">
      <w:pPr>
        <w:spacing w:after="0" w:line="240" w:lineRule="auto"/>
        <w:jc w:val="both"/>
        <w:rPr>
          <w:rFonts w:ascii="Times New Roman" w:hAnsi="Times New Roman"/>
          <w:b/>
          <w:sz w:val="20"/>
          <w:szCs w:val="20"/>
        </w:rPr>
      </w:pPr>
    </w:p>
    <w:p w:rsidR="001F3121" w:rsidRPr="00B74556" w:rsidRDefault="001F3121" w:rsidP="001F3121">
      <w:pPr>
        <w:spacing w:after="0" w:line="240" w:lineRule="auto"/>
        <w:jc w:val="both"/>
        <w:rPr>
          <w:rFonts w:ascii="Times New Roman" w:hAnsi="Times New Roman"/>
          <w:b/>
          <w:sz w:val="24"/>
          <w:szCs w:val="24"/>
        </w:rPr>
      </w:pPr>
      <w:r w:rsidRPr="00B74556">
        <w:rPr>
          <w:rFonts w:ascii="Times New Roman" w:hAnsi="Times New Roman"/>
          <w:b/>
          <w:sz w:val="24"/>
          <w:szCs w:val="24"/>
        </w:rPr>
        <w:t>Üzle</w:t>
      </w:r>
      <w:r>
        <w:rPr>
          <w:rFonts w:ascii="Times New Roman" w:hAnsi="Times New Roman"/>
          <w:b/>
          <w:sz w:val="24"/>
          <w:szCs w:val="24"/>
        </w:rPr>
        <w:t>ti cél</w:t>
      </w:r>
    </w:p>
    <w:p w:rsidR="001F3121" w:rsidRPr="00B74556" w:rsidRDefault="001F3121" w:rsidP="00676608">
      <w:pPr>
        <w:pStyle w:val="Listaszerbekezds"/>
        <w:numPr>
          <w:ilvl w:val="0"/>
          <w:numId w:val="16"/>
        </w:numPr>
        <w:suppressAutoHyphens/>
        <w:spacing w:after="0" w:line="240" w:lineRule="auto"/>
        <w:contextualSpacing w:val="0"/>
        <w:jc w:val="both"/>
        <w:rPr>
          <w:rFonts w:ascii="Times New Roman" w:hAnsi="Times New Roman"/>
          <w:sz w:val="24"/>
          <w:szCs w:val="24"/>
        </w:rPr>
      </w:pPr>
      <w:r w:rsidRPr="00B74556">
        <w:rPr>
          <w:rFonts w:ascii="Times New Roman" w:hAnsi="Times New Roman"/>
          <w:sz w:val="24"/>
          <w:szCs w:val="24"/>
        </w:rPr>
        <w:t xml:space="preserve">A kiskereskedelmi egység </w:t>
      </w:r>
      <w:proofErr w:type="gramStart"/>
      <w:r w:rsidRPr="00B74556">
        <w:rPr>
          <w:rFonts w:ascii="Times New Roman" w:hAnsi="Times New Roman"/>
          <w:sz w:val="24"/>
          <w:szCs w:val="24"/>
        </w:rPr>
        <w:t>hosszú távon</w:t>
      </w:r>
      <w:proofErr w:type="gramEnd"/>
      <w:r w:rsidRPr="00B74556">
        <w:rPr>
          <w:rFonts w:ascii="Times New Roman" w:hAnsi="Times New Roman"/>
          <w:sz w:val="24"/>
          <w:szCs w:val="24"/>
        </w:rPr>
        <w:t xml:space="preserve"> történő működtetése.</w:t>
      </w:r>
    </w:p>
    <w:p w:rsidR="001F3121" w:rsidRPr="00B74556" w:rsidRDefault="001F3121" w:rsidP="00676608">
      <w:pPr>
        <w:pStyle w:val="Listaszerbekezds"/>
        <w:numPr>
          <w:ilvl w:val="0"/>
          <w:numId w:val="16"/>
        </w:numPr>
        <w:suppressAutoHyphens/>
        <w:spacing w:after="0" w:line="240" w:lineRule="auto"/>
        <w:contextualSpacing w:val="0"/>
        <w:jc w:val="both"/>
        <w:rPr>
          <w:rFonts w:ascii="Times New Roman" w:hAnsi="Times New Roman"/>
          <w:sz w:val="24"/>
          <w:szCs w:val="24"/>
        </w:rPr>
      </w:pPr>
      <w:r w:rsidRPr="00B74556">
        <w:rPr>
          <w:rFonts w:ascii="Times New Roman" w:hAnsi="Times New Roman"/>
          <w:sz w:val="24"/>
          <w:szCs w:val="24"/>
        </w:rPr>
        <w:t>A kereskedelmi egység önfinanszírozóvá történő válása.</w:t>
      </w:r>
    </w:p>
    <w:p w:rsidR="001F3121" w:rsidRPr="00B74556" w:rsidRDefault="001F3121" w:rsidP="00676608">
      <w:pPr>
        <w:pStyle w:val="Listaszerbekezds"/>
        <w:numPr>
          <w:ilvl w:val="0"/>
          <w:numId w:val="16"/>
        </w:numPr>
        <w:suppressAutoHyphens/>
        <w:spacing w:after="0" w:line="240" w:lineRule="auto"/>
        <w:contextualSpacing w:val="0"/>
        <w:jc w:val="both"/>
        <w:rPr>
          <w:rFonts w:ascii="Times New Roman" w:hAnsi="Times New Roman"/>
          <w:sz w:val="24"/>
          <w:szCs w:val="24"/>
        </w:rPr>
      </w:pPr>
      <w:r w:rsidRPr="00B74556">
        <w:rPr>
          <w:rFonts w:ascii="Times New Roman" w:hAnsi="Times New Roman"/>
          <w:sz w:val="24"/>
          <w:szCs w:val="24"/>
        </w:rPr>
        <w:t>Hosszú távú cél</w:t>
      </w:r>
      <w:r>
        <w:rPr>
          <w:rFonts w:ascii="Times New Roman" w:hAnsi="Times New Roman"/>
          <w:sz w:val="24"/>
          <w:szCs w:val="24"/>
        </w:rPr>
        <w:t>, hogy a B</w:t>
      </w:r>
      <w:r w:rsidRPr="00B74556">
        <w:rPr>
          <w:rFonts w:ascii="Times New Roman" w:hAnsi="Times New Roman"/>
          <w:sz w:val="24"/>
          <w:szCs w:val="24"/>
        </w:rPr>
        <w:t>elvárosban ismert és elismert kereskedelmi egységként működjön.</w:t>
      </w:r>
    </w:p>
    <w:p w:rsidR="001F3121" w:rsidRPr="00D21CF3" w:rsidRDefault="001F3121" w:rsidP="00676608">
      <w:pPr>
        <w:pStyle w:val="Listaszerbekezds"/>
        <w:numPr>
          <w:ilvl w:val="0"/>
          <w:numId w:val="16"/>
        </w:numPr>
        <w:suppressAutoHyphens/>
        <w:spacing w:after="0" w:line="240" w:lineRule="auto"/>
        <w:contextualSpacing w:val="0"/>
        <w:jc w:val="both"/>
        <w:rPr>
          <w:rFonts w:ascii="Times New Roman" w:hAnsi="Times New Roman"/>
          <w:sz w:val="24"/>
          <w:szCs w:val="24"/>
        </w:rPr>
      </w:pPr>
      <w:r w:rsidRPr="00D21CF3">
        <w:rPr>
          <w:rFonts w:ascii="Times New Roman" w:hAnsi="Times New Roman"/>
          <w:sz w:val="24"/>
          <w:szCs w:val="24"/>
        </w:rPr>
        <w:t xml:space="preserve">A belvárosi lakosság globális kiszolgálása, </w:t>
      </w:r>
      <w:r>
        <w:rPr>
          <w:rFonts w:ascii="Times New Roman" w:hAnsi="Times New Roman"/>
          <w:sz w:val="24"/>
          <w:szCs w:val="24"/>
        </w:rPr>
        <w:t>t</w:t>
      </w:r>
      <w:r w:rsidRPr="00D21CF3">
        <w:rPr>
          <w:rFonts w:ascii="Times New Roman" w:hAnsi="Times New Roman"/>
          <w:sz w:val="24"/>
          <w:szCs w:val="24"/>
        </w:rPr>
        <w:t>ovábbá a potenciális vevőkör kialakítása.</w:t>
      </w:r>
    </w:p>
    <w:p w:rsidR="001F3121" w:rsidRPr="00B74556" w:rsidRDefault="001F3121" w:rsidP="00676608">
      <w:pPr>
        <w:pStyle w:val="Listaszerbekezds"/>
        <w:numPr>
          <w:ilvl w:val="0"/>
          <w:numId w:val="16"/>
        </w:numPr>
        <w:suppressAutoHyphens/>
        <w:spacing w:after="0" w:line="240" w:lineRule="auto"/>
        <w:contextualSpacing w:val="0"/>
        <w:jc w:val="both"/>
        <w:rPr>
          <w:rFonts w:ascii="Times New Roman" w:hAnsi="Times New Roman"/>
          <w:sz w:val="24"/>
          <w:szCs w:val="24"/>
        </w:rPr>
      </w:pPr>
      <w:r w:rsidRPr="00B74556">
        <w:rPr>
          <w:rFonts w:ascii="Times New Roman" w:hAnsi="Times New Roman"/>
          <w:sz w:val="24"/>
          <w:szCs w:val="24"/>
        </w:rPr>
        <w:t>A megváltozott munkaképességű emberek foglalkoztatása, mellyel egy sikere</w:t>
      </w:r>
      <w:r>
        <w:rPr>
          <w:rFonts w:ascii="Times New Roman" w:hAnsi="Times New Roman"/>
          <w:sz w:val="24"/>
          <w:szCs w:val="24"/>
        </w:rPr>
        <w:t>s foglalkoztatási rehabilitáció</w:t>
      </w:r>
      <w:r w:rsidRPr="00B74556">
        <w:rPr>
          <w:rFonts w:ascii="Times New Roman" w:hAnsi="Times New Roman"/>
          <w:sz w:val="24"/>
          <w:szCs w:val="24"/>
        </w:rPr>
        <w:t xml:space="preserve"> is </w:t>
      </w:r>
      <w:r>
        <w:rPr>
          <w:rFonts w:ascii="Times New Roman" w:hAnsi="Times New Roman"/>
          <w:sz w:val="24"/>
          <w:szCs w:val="24"/>
        </w:rPr>
        <w:t>megvalósítható.</w:t>
      </w:r>
    </w:p>
    <w:p w:rsidR="001F3121" w:rsidRPr="0022487F" w:rsidRDefault="001F3121" w:rsidP="001F3121">
      <w:pPr>
        <w:pStyle w:val="Cm"/>
        <w:jc w:val="both"/>
        <w:rPr>
          <w:sz w:val="20"/>
          <w:szCs w:val="20"/>
        </w:rPr>
      </w:pPr>
    </w:p>
    <w:p w:rsidR="001F3121" w:rsidRPr="00B74556" w:rsidRDefault="001F3121" w:rsidP="001F3121">
      <w:pPr>
        <w:pStyle w:val="Cm"/>
        <w:jc w:val="both"/>
        <w:rPr>
          <w:sz w:val="24"/>
        </w:rPr>
      </w:pPr>
      <w:r w:rsidRPr="00B74556">
        <w:rPr>
          <w:sz w:val="24"/>
        </w:rPr>
        <w:t>Rehabilitációs foglalkoztatás</w:t>
      </w:r>
    </w:p>
    <w:p w:rsidR="001F3121" w:rsidRPr="00054F30" w:rsidRDefault="001F3121" w:rsidP="001F3121">
      <w:pPr>
        <w:pStyle w:val="Szvegtrzs31"/>
        <w:spacing w:after="0"/>
        <w:jc w:val="both"/>
        <w:rPr>
          <w:i/>
          <w:sz w:val="24"/>
          <w:szCs w:val="24"/>
        </w:rPr>
      </w:pPr>
      <w:r w:rsidRPr="00054F30">
        <w:rPr>
          <w:i/>
          <w:sz w:val="24"/>
          <w:szCs w:val="24"/>
        </w:rPr>
        <w:t xml:space="preserve">Céljai: </w:t>
      </w:r>
    </w:p>
    <w:p w:rsidR="001F3121" w:rsidRPr="00B74556" w:rsidRDefault="001F3121" w:rsidP="001F3121">
      <w:pPr>
        <w:pStyle w:val="Szvegtrzs31"/>
        <w:spacing w:after="0"/>
        <w:jc w:val="both"/>
        <w:rPr>
          <w:sz w:val="24"/>
          <w:szCs w:val="24"/>
        </w:rPr>
      </w:pPr>
      <w:r w:rsidRPr="00B74556">
        <w:rPr>
          <w:sz w:val="24"/>
          <w:szCs w:val="24"/>
        </w:rPr>
        <w:t>A megváltozott munkaképességű munkavállalók egészségi állapotának, fogyatékosságának, meglévő képességeinek megfelelő foglalkoztatás biztosítása.</w:t>
      </w:r>
    </w:p>
    <w:p w:rsidR="001F3121" w:rsidRPr="00054F30" w:rsidRDefault="001F3121" w:rsidP="00676608">
      <w:pPr>
        <w:pStyle w:val="Szvegtrzs"/>
        <w:numPr>
          <w:ilvl w:val="0"/>
          <w:numId w:val="17"/>
        </w:numPr>
        <w:jc w:val="both"/>
        <w:rPr>
          <w:b w:val="0"/>
        </w:rPr>
      </w:pPr>
      <w:r w:rsidRPr="00054F30">
        <w:rPr>
          <w:b w:val="0"/>
        </w:rPr>
        <w:t>A megváltozott munkaképességű, fogyatékos személyek – egészségi állapotának, fogyatékosságának megfelelő munkahelyi környezetben megvalósuló – foglalkoztatása.</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sidRPr="00B74556">
        <w:rPr>
          <w:rFonts w:ascii="Times New Roman" w:hAnsi="Times New Roman"/>
          <w:sz w:val="24"/>
          <w:szCs w:val="24"/>
        </w:rPr>
        <w:t>Különböző akadályoztatású emberek (megváltozott munkaképességű) egy</w:t>
      </w:r>
      <w:r>
        <w:rPr>
          <w:rFonts w:ascii="Times New Roman" w:hAnsi="Times New Roman"/>
          <w:sz w:val="24"/>
          <w:szCs w:val="24"/>
        </w:rPr>
        <w:t>üttdolgozása, a sokféle fizikai</w:t>
      </w:r>
      <w:r w:rsidRPr="00B74556">
        <w:rPr>
          <w:rFonts w:ascii="Times New Roman" w:hAnsi="Times New Roman"/>
          <w:sz w:val="24"/>
          <w:szCs w:val="24"/>
        </w:rPr>
        <w:t xml:space="preserve"> és pszichés</w:t>
      </w:r>
      <w:r>
        <w:rPr>
          <w:rFonts w:ascii="Times New Roman" w:hAnsi="Times New Roman"/>
          <w:sz w:val="24"/>
          <w:szCs w:val="24"/>
        </w:rPr>
        <w:t xml:space="preserve"> sérüléssel élő, különböző korú</w:t>
      </w:r>
      <w:r w:rsidRPr="00B74556">
        <w:rPr>
          <w:rFonts w:ascii="Times New Roman" w:hAnsi="Times New Roman"/>
          <w:sz w:val="24"/>
          <w:szCs w:val="24"/>
        </w:rPr>
        <w:t xml:space="preserve"> és előtörténetű emberekből együttműködésre képes munkacsoport kialakítása, akik magukénak érzik a munká</w:t>
      </w:r>
      <w:r>
        <w:rPr>
          <w:rFonts w:ascii="Times New Roman" w:hAnsi="Times New Roman"/>
          <w:sz w:val="24"/>
          <w:szCs w:val="24"/>
        </w:rPr>
        <w:t>t</w:t>
      </w:r>
      <w:r w:rsidRPr="00B74556">
        <w:rPr>
          <w:rFonts w:ascii="Times New Roman" w:hAnsi="Times New Roman"/>
          <w:sz w:val="24"/>
          <w:szCs w:val="24"/>
        </w:rPr>
        <w:t xml:space="preserve"> és segíteni tudnak egymásnak.</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sidRPr="00B74556">
        <w:rPr>
          <w:rFonts w:ascii="Times New Roman" w:hAnsi="Times New Roman"/>
          <w:sz w:val="24"/>
          <w:szCs w:val="24"/>
        </w:rPr>
        <w:t xml:space="preserve">folyamatosan </w:t>
      </w:r>
      <w:r>
        <w:rPr>
          <w:rFonts w:ascii="Times New Roman" w:hAnsi="Times New Roman"/>
          <w:sz w:val="24"/>
          <w:szCs w:val="24"/>
        </w:rPr>
        <w:t>dolgozzák ki</w:t>
      </w:r>
      <w:r w:rsidRPr="00B74556">
        <w:rPr>
          <w:rFonts w:ascii="Times New Roman" w:hAnsi="Times New Roman"/>
          <w:sz w:val="24"/>
          <w:szCs w:val="24"/>
        </w:rPr>
        <w:t xml:space="preserve"> a speciális teljesítmény mérés elvét, melynek lényege, hogy a napi gyakorlatban dolg</w:t>
      </w:r>
      <w:r w:rsidR="00C11E72">
        <w:rPr>
          <w:rFonts w:ascii="Times New Roman" w:hAnsi="Times New Roman"/>
          <w:sz w:val="24"/>
          <w:szCs w:val="24"/>
        </w:rPr>
        <w:t>ozók kiemelkedő teljesítményét (</w:t>
      </w:r>
      <w:r w:rsidRPr="00B74556">
        <w:rPr>
          <w:rFonts w:ascii="Times New Roman" w:hAnsi="Times New Roman"/>
          <w:sz w:val="24"/>
          <w:szCs w:val="24"/>
        </w:rPr>
        <w:t>gyorsaság</w:t>
      </w:r>
      <w:r>
        <w:rPr>
          <w:rFonts w:ascii="Times New Roman" w:hAnsi="Times New Roman"/>
          <w:sz w:val="24"/>
          <w:szCs w:val="24"/>
        </w:rPr>
        <w:t>, precizitás, kreativitás, stb.</w:t>
      </w:r>
      <w:r w:rsidRPr="00B74556">
        <w:rPr>
          <w:rFonts w:ascii="Times New Roman" w:hAnsi="Times New Roman"/>
          <w:sz w:val="24"/>
          <w:szCs w:val="24"/>
        </w:rPr>
        <w:t xml:space="preserve">) </w:t>
      </w:r>
      <w:r>
        <w:rPr>
          <w:rFonts w:ascii="Times New Roman" w:hAnsi="Times New Roman"/>
          <w:sz w:val="24"/>
          <w:szCs w:val="24"/>
        </w:rPr>
        <w:t xml:space="preserve">motiválják </w:t>
      </w:r>
      <w:r w:rsidRPr="00B74556">
        <w:rPr>
          <w:rFonts w:ascii="Times New Roman" w:hAnsi="Times New Roman"/>
          <w:sz w:val="24"/>
          <w:szCs w:val="24"/>
        </w:rPr>
        <w:t>és önmagukho</w:t>
      </w:r>
      <w:r>
        <w:rPr>
          <w:rFonts w:ascii="Times New Roman" w:hAnsi="Times New Roman"/>
          <w:sz w:val="24"/>
          <w:szCs w:val="24"/>
        </w:rPr>
        <w:t>z képest való fejlődésüket méri</w:t>
      </w:r>
      <w:r w:rsidRPr="00B74556">
        <w:rPr>
          <w:rFonts w:ascii="Times New Roman" w:hAnsi="Times New Roman"/>
          <w:sz w:val="24"/>
          <w:szCs w:val="24"/>
        </w:rPr>
        <w:t>k.</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Pr>
          <w:rFonts w:ascii="Times New Roman" w:hAnsi="Times New Roman"/>
          <w:sz w:val="24"/>
          <w:szCs w:val="24"/>
        </w:rPr>
        <w:t>Rehabilitációs követelmény</w:t>
      </w:r>
      <w:r w:rsidRPr="00B74556">
        <w:rPr>
          <w:rFonts w:ascii="Times New Roman" w:hAnsi="Times New Roman"/>
          <w:sz w:val="24"/>
          <w:szCs w:val="24"/>
        </w:rPr>
        <w:t>: a megváltozott munkaképességű dolgozók képességeiknek megfelelően</w:t>
      </w:r>
      <w:r>
        <w:rPr>
          <w:rFonts w:ascii="Times New Roman" w:hAnsi="Times New Roman"/>
          <w:sz w:val="24"/>
          <w:szCs w:val="24"/>
        </w:rPr>
        <w:t xml:space="preserve"> -</w:t>
      </w:r>
      <w:r w:rsidRPr="00B74556">
        <w:rPr>
          <w:rFonts w:ascii="Times New Roman" w:hAnsi="Times New Roman"/>
          <w:sz w:val="24"/>
          <w:szCs w:val="24"/>
        </w:rPr>
        <w:t xml:space="preserve"> betanító képzést követően</w:t>
      </w:r>
      <w:r>
        <w:rPr>
          <w:rFonts w:ascii="Times New Roman" w:hAnsi="Times New Roman"/>
          <w:sz w:val="24"/>
          <w:szCs w:val="24"/>
        </w:rPr>
        <w:t xml:space="preserve"> </w:t>
      </w:r>
      <w:r w:rsidRPr="00B74556">
        <w:rPr>
          <w:rFonts w:ascii="Times New Roman" w:hAnsi="Times New Roman"/>
          <w:sz w:val="24"/>
          <w:szCs w:val="24"/>
        </w:rPr>
        <w:t xml:space="preserve">- tudjanak értéket előállító, üzemszerű termelés keretei között </w:t>
      </w:r>
      <w:r>
        <w:rPr>
          <w:rFonts w:ascii="Times New Roman" w:hAnsi="Times New Roman"/>
          <w:sz w:val="24"/>
          <w:szCs w:val="24"/>
        </w:rPr>
        <w:t xml:space="preserve">munkát </w:t>
      </w:r>
      <w:r w:rsidRPr="00B74556">
        <w:rPr>
          <w:rFonts w:ascii="Times New Roman" w:hAnsi="Times New Roman"/>
          <w:sz w:val="24"/>
          <w:szCs w:val="24"/>
        </w:rPr>
        <w:t xml:space="preserve">végezni. </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Pr>
          <w:rFonts w:ascii="Times New Roman" w:hAnsi="Times New Roman"/>
          <w:sz w:val="24"/>
          <w:szCs w:val="24"/>
        </w:rPr>
        <w:t>Folyamatosan szeretnék képezni munkatársai</w:t>
      </w:r>
      <w:r w:rsidRPr="00B74556">
        <w:rPr>
          <w:rFonts w:ascii="Times New Roman" w:hAnsi="Times New Roman"/>
          <w:sz w:val="24"/>
          <w:szCs w:val="24"/>
        </w:rPr>
        <w:t>kat, akik személyes tudásukkal és felelősség-vállalásukkal jár</w:t>
      </w:r>
      <w:r>
        <w:rPr>
          <w:rFonts w:ascii="Times New Roman" w:hAnsi="Times New Roman"/>
          <w:sz w:val="24"/>
          <w:szCs w:val="24"/>
        </w:rPr>
        <w:t>ulnak hozzá a közhasznú társaság</w:t>
      </w:r>
      <w:r w:rsidRPr="00B74556">
        <w:rPr>
          <w:rFonts w:ascii="Times New Roman" w:hAnsi="Times New Roman"/>
          <w:sz w:val="24"/>
          <w:szCs w:val="24"/>
        </w:rPr>
        <w:t xml:space="preserve"> sikeréhez.</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sidRPr="00B74556">
        <w:rPr>
          <w:rFonts w:ascii="Times New Roman" w:hAnsi="Times New Roman"/>
          <w:sz w:val="24"/>
          <w:szCs w:val="24"/>
        </w:rPr>
        <w:t>A társaság vezetése elkötelezett a folya</w:t>
      </w:r>
      <w:r>
        <w:rPr>
          <w:rFonts w:ascii="Times New Roman" w:hAnsi="Times New Roman"/>
          <w:sz w:val="24"/>
          <w:szCs w:val="24"/>
        </w:rPr>
        <w:t>matos minőségfejlesztés mellett</w:t>
      </w:r>
      <w:r w:rsidRPr="00B74556">
        <w:rPr>
          <w:rFonts w:ascii="Times New Roman" w:hAnsi="Times New Roman"/>
          <w:sz w:val="24"/>
          <w:szCs w:val="24"/>
        </w:rPr>
        <w:t xml:space="preserve"> és biztosítani kívánja a célok eléréséhez szükséges feltételeket.</w:t>
      </w:r>
    </w:p>
    <w:p w:rsidR="001F3121" w:rsidRPr="00B74556" w:rsidRDefault="001F3121" w:rsidP="00676608">
      <w:pPr>
        <w:numPr>
          <w:ilvl w:val="0"/>
          <w:numId w:val="17"/>
        </w:numPr>
        <w:suppressAutoHyphens/>
        <w:spacing w:after="0" w:line="240" w:lineRule="auto"/>
        <w:jc w:val="both"/>
        <w:rPr>
          <w:rFonts w:ascii="Times New Roman" w:hAnsi="Times New Roman"/>
          <w:sz w:val="24"/>
          <w:szCs w:val="24"/>
        </w:rPr>
      </w:pPr>
      <w:r w:rsidRPr="00B74556">
        <w:rPr>
          <w:rFonts w:ascii="Times New Roman" w:hAnsi="Times New Roman"/>
          <w:sz w:val="24"/>
          <w:szCs w:val="24"/>
        </w:rPr>
        <w:t>A megrendelő is elvárja a minőség iránti elkötelezettséget, a megfelelő színvonalú, megbízható szolgáltatást.</w:t>
      </w:r>
    </w:p>
    <w:p w:rsidR="001F3121" w:rsidRPr="00B74556" w:rsidRDefault="001F3121" w:rsidP="00676608">
      <w:pPr>
        <w:numPr>
          <w:ilvl w:val="0"/>
          <w:numId w:val="17"/>
        </w:numPr>
        <w:suppressAutoHyphens/>
        <w:spacing w:after="0" w:line="240" w:lineRule="auto"/>
        <w:jc w:val="both"/>
        <w:rPr>
          <w:rFonts w:ascii="Times New Roman" w:hAnsi="Times New Roman"/>
          <w:b/>
          <w:i/>
          <w:sz w:val="24"/>
          <w:szCs w:val="24"/>
        </w:rPr>
      </w:pPr>
      <w:r>
        <w:rPr>
          <w:rFonts w:ascii="Times New Roman" w:hAnsi="Times New Roman"/>
          <w:sz w:val="24"/>
          <w:szCs w:val="24"/>
        </w:rPr>
        <w:t>Rendszeresen figyelemmel kísérik vevőik, megrendelőik, partnereik igényeit és a szolgáltatásai</w:t>
      </w:r>
      <w:r w:rsidRPr="00B74556">
        <w:rPr>
          <w:rFonts w:ascii="Times New Roman" w:hAnsi="Times New Roman"/>
          <w:sz w:val="24"/>
          <w:szCs w:val="24"/>
        </w:rPr>
        <w:t>kkal való megelégedettséget.</w:t>
      </w:r>
    </w:p>
    <w:p w:rsidR="001F3121" w:rsidRPr="00B74556" w:rsidRDefault="001F3121" w:rsidP="00676608">
      <w:pPr>
        <w:numPr>
          <w:ilvl w:val="0"/>
          <w:numId w:val="17"/>
        </w:numPr>
        <w:suppressAutoHyphens/>
        <w:spacing w:after="0" w:line="240" w:lineRule="auto"/>
        <w:jc w:val="both"/>
        <w:rPr>
          <w:rFonts w:ascii="Times New Roman" w:hAnsi="Times New Roman"/>
          <w:b/>
          <w:i/>
          <w:sz w:val="24"/>
          <w:szCs w:val="24"/>
        </w:rPr>
      </w:pPr>
      <w:r w:rsidRPr="00B74556">
        <w:rPr>
          <w:rFonts w:ascii="Times New Roman" w:hAnsi="Times New Roman"/>
          <w:sz w:val="24"/>
          <w:szCs w:val="24"/>
        </w:rPr>
        <w:t>A 2017.</w:t>
      </w:r>
      <w:r>
        <w:rPr>
          <w:rFonts w:ascii="Times New Roman" w:hAnsi="Times New Roman"/>
          <w:sz w:val="24"/>
          <w:szCs w:val="24"/>
        </w:rPr>
        <w:t xml:space="preserve"> </w:t>
      </w:r>
      <w:r w:rsidRPr="00B74556">
        <w:rPr>
          <w:rFonts w:ascii="Times New Roman" w:hAnsi="Times New Roman"/>
          <w:sz w:val="24"/>
          <w:szCs w:val="24"/>
        </w:rPr>
        <w:t>év tervezete alapján minőségbiztosítás elindítása megvalósult, mely magába foglalja a dokumentációk széleskörű ismeretét, olvasását.</w:t>
      </w:r>
    </w:p>
    <w:p w:rsidR="001F3121" w:rsidRPr="00B74556" w:rsidRDefault="001F3121" w:rsidP="00676608">
      <w:pPr>
        <w:numPr>
          <w:ilvl w:val="0"/>
          <w:numId w:val="17"/>
        </w:numPr>
        <w:suppressAutoHyphens/>
        <w:spacing w:after="0" w:line="240" w:lineRule="auto"/>
        <w:jc w:val="both"/>
        <w:rPr>
          <w:rFonts w:ascii="Times New Roman" w:hAnsi="Times New Roman"/>
          <w:b/>
          <w:i/>
          <w:sz w:val="24"/>
          <w:szCs w:val="24"/>
        </w:rPr>
      </w:pPr>
      <w:r w:rsidRPr="00B74556">
        <w:rPr>
          <w:rFonts w:ascii="Times New Roman" w:hAnsi="Times New Roman"/>
          <w:sz w:val="24"/>
          <w:szCs w:val="24"/>
        </w:rPr>
        <w:t>Kiemelt csoportok működtetése (saját hibáik önálló javítása, észrevételezése).</w:t>
      </w:r>
    </w:p>
    <w:p w:rsidR="001F3121" w:rsidRPr="00B74556" w:rsidRDefault="001F3121" w:rsidP="00676608">
      <w:pPr>
        <w:numPr>
          <w:ilvl w:val="0"/>
          <w:numId w:val="17"/>
        </w:numPr>
        <w:suppressAutoHyphens/>
        <w:spacing w:after="0" w:line="240" w:lineRule="auto"/>
        <w:jc w:val="both"/>
        <w:rPr>
          <w:rFonts w:ascii="Times New Roman" w:hAnsi="Times New Roman"/>
          <w:b/>
          <w:i/>
          <w:sz w:val="24"/>
          <w:szCs w:val="24"/>
        </w:rPr>
      </w:pPr>
      <w:r w:rsidRPr="00B74556">
        <w:rPr>
          <w:rFonts w:ascii="Times New Roman" w:hAnsi="Times New Roman"/>
          <w:sz w:val="24"/>
          <w:szCs w:val="24"/>
        </w:rPr>
        <w:t>Gépek korszerűsítése az E</w:t>
      </w:r>
      <w:proofErr w:type="gramStart"/>
      <w:r w:rsidRPr="00B74556">
        <w:rPr>
          <w:rFonts w:ascii="Times New Roman" w:hAnsi="Times New Roman"/>
          <w:sz w:val="24"/>
          <w:szCs w:val="24"/>
        </w:rPr>
        <w:t>.U.</w:t>
      </w:r>
      <w:proofErr w:type="gramEnd"/>
      <w:r w:rsidRPr="00B74556">
        <w:rPr>
          <w:rFonts w:ascii="Times New Roman" w:hAnsi="Times New Roman"/>
          <w:sz w:val="24"/>
          <w:szCs w:val="24"/>
        </w:rPr>
        <w:t xml:space="preserve"> követelményeknek megfelelően.</w:t>
      </w:r>
    </w:p>
    <w:p w:rsidR="001F3121" w:rsidRPr="00B74556" w:rsidRDefault="001F3121" w:rsidP="00676608">
      <w:pPr>
        <w:numPr>
          <w:ilvl w:val="0"/>
          <w:numId w:val="17"/>
        </w:numPr>
        <w:suppressAutoHyphens/>
        <w:spacing w:after="0" w:line="240" w:lineRule="auto"/>
        <w:jc w:val="both"/>
        <w:rPr>
          <w:rFonts w:ascii="Times New Roman" w:hAnsi="Times New Roman"/>
          <w:b/>
          <w:i/>
          <w:sz w:val="24"/>
          <w:szCs w:val="24"/>
        </w:rPr>
      </w:pPr>
      <w:r w:rsidRPr="00B74556">
        <w:rPr>
          <w:rFonts w:ascii="Times New Roman" w:hAnsi="Times New Roman"/>
          <w:sz w:val="24"/>
          <w:szCs w:val="24"/>
        </w:rPr>
        <w:t>Elégedettségi</w:t>
      </w:r>
      <w:r>
        <w:rPr>
          <w:rFonts w:ascii="Times New Roman" w:hAnsi="Times New Roman"/>
          <w:sz w:val="24"/>
          <w:szCs w:val="24"/>
        </w:rPr>
        <w:t xml:space="preserve"> kérdőív kitöltésével is segítik a céljai</w:t>
      </w:r>
      <w:r w:rsidRPr="00B74556">
        <w:rPr>
          <w:rFonts w:ascii="Times New Roman" w:hAnsi="Times New Roman"/>
          <w:sz w:val="24"/>
          <w:szCs w:val="24"/>
        </w:rPr>
        <w:t>k sikeres elérését, melyek az egyéni anyagokhoz csatol</w:t>
      </w:r>
      <w:r>
        <w:rPr>
          <w:rFonts w:ascii="Times New Roman" w:hAnsi="Times New Roman"/>
          <w:sz w:val="24"/>
          <w:szCs w:val="24"/>
        </w:rPr>
        <w:t>tak.</w:t>
      </w:r>
    </w:p>
    <w:p w:rsidR="001F3121" w:rsidRDefault="001F3121" w:rsidP="001F3121">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A Kft. konzorciumi partnerként </w:t>
      </w:r>
      <w:r w:rsidRPr="00B74556">
        <w:rPr>
          <w:rFonts w:ascii="Times New Roman" w:hAnsi="Times New Roman"/>
          <w:sz w:val="24"/>
          <w:szCs w:val="24"/>
        </w:rPr>
        <w:t xml:space="preserve">vesz rész az EFOP 1.2.9. pályázat </w:t>
      </w:r>
      <w:r>
        <w:rPr>
          <w:rFonts w:ascii="Times New Roman" w:hAnsi="Times New Roman"/>
          <w:sz w:val="24"/>
          <w:szCs w:val="24"/>
        </w:rPr>
        <w:t>„</w:t>
      </w:r>
      <w:r w:rsidRPr="00B74556">
        <w:rPr>
          <w:rFonts w:ascii="Times New Roman" w:hAnsi="Times New Roman"/>
          <w:sz w:val="24"/>
          <w:szCs w:val="24"/>
        </w:rPr>
        <w:t xml:space="preserve">Nők </w:t>
      </w:r>
      <w:r>
        <w:rPr>
          <w:rFonts w:ascii="Times New Roman" w:hAnsi="Times New Roman"/>
          <w:sz w:val="24"/>
          <w:szCs w:val="24"/>
        </w:rPr>
        <w:t>a</w:t>
      </w:r>
      <w:r w:rsidRPr="00B74556">
        <w:rPr>
          <w:rFonts w:ascii="Times New Roman" w:hAnsi="Times New Roman"/>
          <w:sz w:val="24"/>
          <w:szCs w:val="24"/>
        </w:rPr>
        <w:t xml:space="preserve"> munka világában</w:t>
      </w:r>
      <w:r>
        <w:rPr>
          <w:rFonts w:ascii="Times New Roman" w:hAnsi="Times New Roman"/>
          <w:sz w:val="24"/>
          <w:szCs w:val="24"/>
        </w:rPr>
        <w:t>”</w:t>
      </w:r>
      <w:r w:rsidRPr="00B74556">
        <w:rPr>
          <w:rFonts w:ascii="Times New Roman" w:hAnsi="Times New Roman"/>
          <w:sz w:val="24"/>
          <w:szCs w:val="24"/>
        </w:rPr>
        <w:t xml:space="preserve"> című pályázatban.</w:t>
      </w:r>
      <w:r>
        <w:rPr>
          <w:rFonts w:ascii="Times New Roman" w:hAnsi="Times New Roman"/>
          <w:sz w:val="24"/>
          <w:szCs w:val="24"/>
        </w:rPr>
        <w:t xml:space="preserve"> </w:t>
      </w:r>
    </w:p>
    <w:p w:rsidR="001F3121" w:rsidRDefault="001F3121" w:rsidP="00583683">
      <w:pPr>
        <w:spacing w:after="0" w:line="240" w:lineRule="auto"/>
        <w:jc w:val="both"/>
        <w:rPr>
          <w:rFonts w:ascii="Times" w:hAnsi="Times"/>
          <w:b/>
          <w:sz w:val="24"/>
          <w:szCs w:val="24"/>
          <w:u w:val="single"/>
        </w:rPr>
      </w:pPr>
    </w:p>
    <w:p w:rsidR="000B7F53" w:rsidRDefault="00193AB4" w:rsidP="00583683">
      <w:pPr>
        <w:spacing w:after="0" w:line="240" w:lineRule="auto"/>
        <w:jc w:val="both"/>
        <w:rPr>
          <w:rFonts w:ascii="Times" w:hAnsi="Times"/>
          <w:b/>
          <w:sz w:val="24"/>
          <w:szCs w:val="24"/>
          <w:u w:val="single"/>
        </w:rPr>
      </w:pPr>
      <w:r>
        <w:rPr>
          <w:rFonts w:ascii="Times" w:hAnsi="Times"/>
          <w:b/>
          <w:sz w:val="24"/>
          <w:szCs w:val="24"/>
          <w:u w:val="single"/>
        </w:rPr>
        <w:t>Csongrádi Vendégváró</w:t>
      </w:r>
      <w:r w:rsidR="000B7F53">
        <w:rPr>
          <w:rFonts w:ascii="Times" w:hAnsi="Times"/>
          <w:b/>
          <w:sz w:val="24"/>
          <w:szCs w:val="24"/>
          <w:u w:val="single"/>
        </w:rPr>
        <w:t xml:space="preserve"> Szolgáltató Szociális Szövetkezet</w:t>
      </w:r>
    </w:p>
    <w:p w:rsidR="000B7F53" w:rsidRPr="000B7F53" w:rsidRDefault="000B7F53" w:rsidP="000B7F53">
      <w:pPr>
        <w:spacing w:after="0" w:line="240" w:lineRule="auto"/>
        <w:jc w:val="both"/>
        <w:rPr>
          <w:rFonts w:ascii="Times New Roman" w:hAnsi="Times New Roman"/>
          <w:sz w:val="24"/>
          <w:szCs w:val="24"/>
        </w:rPr>
      </w:pPr>
    </w:p>
    <w:p w:rsidR="000B7F53" w:rsidRDefault="000B7F53" w:rsidP="000B7F53">
      <w:pPr>
        <w:spacing w:after="0" w:line="240" w:lineRule="auto"/>
        <w:jc w:val="both"/>
        <w:rPr>
          <w:rFonts w:ascii="Times New Roman" w:hAnsi="Times New Roman"/>
          <w:sz w:val="24"/>
          <w:szCs w:val="24"/>
        </w:rPr>
      </w:pPr>
      <w:r w:rsidRPr="000B7F53">
        <w:rPr>
          <w:rFonts w:ascii="Times New Roman" w:hAnsi="Times New Roman"/>
          <w:sz w:val="24"/>
          <w:szCs w:val="24"/>
        </w:rPr>
        <w:t xml:space="preserve">A 2016. augusztus 30-án bejegyzésre került szociális szövetkezet 2017. évben kezdte meg szolgáltató tevékenységét. Szolgáltató tevékenységét a FÓKUSZ-0022 jelű pályázat „Fókuszban az önkormányzati tagsággal rendelkező szociális szövetkezetek” feltételeinek betartásával végezte. </w:t>
      </w:r>
    </w:p>
    <w:p w:rsidR="000B7F53" w:rsidRPr="000B7F53" w:rsidRDefault="000B7F53" w:rsidP="000B7F53">
      <w:pPr>
        <w:spacing w:after="0" w:line="240" w:lineRule="auto"/>
        <w:jc w:val="both"/>
        <w:rPr>
          <w:rFonts w:ascii="Times New Roman" w:hAnsi="Times New Roman"/>
          <w:sz w:val="24"/>
          <w:szCs w:val="24"/>
        </w:rPr>
      </w:pPr>
    </w:p>
    <w:p w:rsidR="000B7F53" w:rsidRPr="000B7F53" w:rsidRDefault="000B7F53" w:rsidP="000B7F53">
      <w:pPr>
        <w:shd w:val="clear" w:color="auto" w:fill="FFFFFF"/>
        <w:spacing w:after="0" w:line="240" w:lineRule="auto"/>
        <w:jc w:val="both"/>
        <w:rPr>
          <w:rFonts w:ascii="Times New Roman" w:eastAsia="Times New Roman" w:hAnsi="Times New Roman"/>
          <w:color w:val="212121"/>
          <w:sz w:val="24"/>
          <w:szCs w:val="24"/>
          <w:lang w:eastAsia="hu-HU"/>
        </w:rPr>
      </w:pPr>
      <w:r w:rsidRPr="000B7F53">
        <w:rPr>
          <w:rFonts w:ascii="Times New Roman" w:eastAsia="Times New Roman" w:hAnsi="Times New Roman"/>
          <w:color w:val="212121"/>
          <w:sz w:val="24"/>
          <w:szCs w:val="24"/>
          <w:lang w:eastAsia="hu-HU"/>
        </w:rPr>
        <w:t xml:space="preserve">A szociális szövetkezet a tagok vagyoni hozzájárulásából álló tőkével alapított, a nyitott tagság és a változó tőke elvei szerint működő, a tagok gazdasági és társadalmi szükségleteinek kielégítésére irányuló tevékenységet végző jogi személy. </w:t>
      </w:r>
    </w:p>
    <w:p w:rsidR="000B7F53" w:rsidRPr="000B7F53" w:rsidRDefault="000B7F53" w:rsidP="000B7F53">
      <w:pPr>
        <w:shd w:val="clear" w:color="auto" w:fill="FFFFFF"/>
        <w:spacing w:after="0" w:line="240" w:lineRule="auto"/>
        <w:jc w:val="both"/>
        <w:rPr>
          <w:rFonts w:ascii="Times New Roman" w:hAnsi="Times New Roman"/>
          <w:sz w:val="24"/>
          <w:szCs w:val="24"/>
        </w:rPr>
      </w:pPr>
      <w:r w:rsidRPr="000B7F53">
        <w:rPr>
          <w:rFonts w:ascii="Times New Roman" w:eastAsia="Times New Roman" w:hAnsi="Times New Roman"/>
          <w:color w:val="212121"/>
          <w:sz w:val="24"/>
          <w:szCs w:val="24"/>
          <w:lang w:eastAsia="hu-HU"/>
        </w:rPr>
        <w:t>A pályázat keretében a fürdő mellett található Dob. utca 15</w:t>
      </w:r>
      <w:r>
        <w:rPr>
          <w:rFonts w:ascii="Times New Roman" w:eastAsia="Times New Roman" w:hAnsi="Times New Roman"/>
          <w:color w:val="212121"/>
          <w:sz w:val="24"/>
          <w:szCs w:val="24"/>
          <w:lang w:eastAsia="hu-HU"/>
        </w:rPr>
        <w:t>. szám alatti ingatlanon került</w:t>
      </w:r>
      <w:r w:rsidRPr="000B7F53">
        <w:rPr>
          <w:rFonts w:ascii="Times New Roman" w:eastAsia="Times New Roman" w:hAnsi="Times New Roman"/>
          <w:color w:val="212121"/>
          <w:sz w:val="24"/>
          <w:szCs w:val="24"/>
          <w:lang w:eastAsia="hu-HU"/>
        </w:rPr>
        <w:t xml:space="preserve"> kialakításra szálláshely szolgáltatásra alkalmas </w:t>
      </w:r>
      <w:proofErr w:type="spellStart"/>
      <w:r w:rsidRPr="000B7F53">
        <w:rPr>
          <w:rFonts w:ascii="Times New Roman" w:eastAsia="Times New Roman" w:hAnsi="Times New Roman"/>
          <w:color w:val="212121"/>
          <w:sz w:val="24"/>
          <w:szCs w:val="24"/>
          <w:lang w:eastAsia="hu-HU"/>
        </w:rPr>
        <w:t>apartmanház</w:t>
      </w:r>
      <w:proofErr w:type="spellEnd"/>
      <w:r w:rsidRPr="000B7F53">
        <w:rPr>
          <w:rFonts w:ascii="Times New Roman" w:eastAsia="Times New Roman" w:hAnsi="Times New Roman"/>
          <w:color w:val="212121"/>
          <w:sz w:val="24"/>
          <w:szCs w:val="24"/>
          <w:lang w:eastAsia="hu-HU"/>
        </w:rPr>
        <w:t>. A pályázat fedezetet nyújt</w:t>
      </w:r>
      <w:r>
        <w:rPr>
          <w:rFonts w:ascii="Times New Roman" w:eastAsia="Times New Roman" w:hAnsi="Times New Roman"/>
          <w:color w:val="212121"/>
          <w:sz w:val="24"/>
          <w:szCs w:val="24"/>
          <w:lang w:eastAsia="hu-HU"/>
        </w:rPr>
        <w:t>ott</w:t>
      </w:r>
      <w:r w:rsidRPr="000B7F53">
        <w:rPr>
          <w:rFonts w:ascii="Times New Roman" w:eastAsia="Times New Roman" w:hAnsi="Times New Roman"/>
          <w:color w:val="212121"/>
          <w:sz w:val="24"/>
          <w:szCs w:val="24"/>
          <w:lang w:eastAsia="hu-HU"/>
        </w:rPr>
        <w:t xml:space="preserve"> az </w:t>
      </w:r>
      <w:proofErr w:type="spellStart"/>
      <w:r w:rsidRPr="000B7F53">
        <w:rPr>
          <w:rFonts w:ascii="Times New Roman" w:eastAsia="Times New Roman" w:hAnsi="Times New Roman"/>
          <w:color w:val="212121"/>
          <w:sz w:val="24"/>
          <w:szCs w:val="24"/>
          <w:lang w:eastAsia="hu-HU"/>
        </w:rPr>
        <w:t>apartmanház</w:t>
      </w:r>
      <w:proofErr w:type="spellEnd"/>
      <w:r w:rsidRPr="000B7F53">
        <w:rPr>
          <w:rFonts w:ascii="Times New Roman" w:eastAsia="Times New Roman" w:hAnsi="Times New Roman"/>
          <w:color w:val="212121"/>
          <w:sz w:val="24"/>
          <w:szCs w:val="24"/>
          <w:lang w:eastAsia="hu-HU"/>
        </w:rPr>
        <w:t xml:space="preserve"> kialakítása, üzemeltetése, illetve a foglalkoztatottak bérterhének finanszírozására.</w:t>
      </w:r>
    </w:p>
    <w:p w:rsidR="000B7F53" w:rsidRPr="000B7F53" w:rsidRDefault="000B7F53" w:rsidP="000B7F53">
      <w:pPr>
        <w:shd w:val="clear" w:color="auto" w:fill="FFFFFF"/>
        <w:spacing w:after="0" w:line="240" w:lineRule="auto"/>
        <w:jc w:val="both"/>
        <w:rPr>
          <w:rFonts w:ascii="Times New Roman" w:eastAsia="Times New Roman" w:hAnsi="Times New Roman"/>
          <w:color w:val="212121"/>
          <w:sz w:val="24"/>
          <w:szCs w:val="24"/>
          <w:lang w:eastAsia="hu-HU"/>
        </w:rPr>
      </w:pPr>
      <w:r w:rsidRPr="000B7F53">
        <w:rPr>
          <w:rFonts w:ascii="Times New Roman" w:eastAsia="Times New Roman" w:hAnsi="Times New Roman"/>
          <w:color w:val="212121"/>
          <w:sz w:val="24"/>
          <w:szCs w:val="24"/>
          <w:lang w:eastAsia="hu-HU"/>
        </w:rPr>
        <w:t>A szövetkezet fő tevékenységi köre a szállodai szolgáltatás, tovább</w:t>
      </w:r>
      <w:r>
        <w:rPr>
          <w:rFonts w:ascii="Times New Roman" w:eastAsia="Times New Roman" w:hAnsi="Times New Roman"/>
          <w:color w:val="212121"/>
          <w:sz w:val="24"/>
          <w:szCs w:val="24"/>
          <w:lang w:eastAsia="hu-HU"/>
        </w:rPr>
        <w:t>á egyéb építőipari tevékenység.</w:t>
      </w:r>
    </w:p>
    <w:p w:rsidR="000B7F53" w:rsidRPr="000B7F53" w:rsidRDefault="000B7F53" w:rsidP="000B7F53">
      <w:pPr>
        <w:pStyle w:val="Szvegtrzs"/>
        <w:jc w:val="both"/>
        <w:rPr>
          <w:b w:val="0"/>
        </w:rPr>
      </w:pPr>
      <w:r w:rsidRPr="000B7F53">
        <w:rPr>
          <w:b w:val="0"/>
        </w:rPr>
        <w:t>A szövetkezet célja a hátrányos helyzetben lévő tagjai számára munkafeltételek megteremtése, szociális helyzetük javításának egyéb módon történő elősegítése.</w:t>
      </w:r>
    </w:p>
    <w:p w:rsidR="000B7F53" w:rsidRPr="000B7F53" w:rsidRDefault="000B7F53" w:rsidP="000B7F53">
      <w:pPr>
        <w:pStyle w:val="Szvegtrzs"/>
        <w:jc w:val="both"/>
        <w:rPr>
          <w:b w:val="0"/>
        </w:rPr>
      </w:pPr>
      <w:r w:rsidRPr="000B7F53">
        <w:rPr>
          <w:b w:val="0"/>
        </w:rPr>
        <w:t>A szövetkezet tőkéjét a tagok vagyoni hozzájárulásai alkotják. A jegyzett tőke alapításkori nagysága: 80.000,- Ft, tagonként 10.000,- Ft pénzbeli hozzájárulás.</w:t>
      </w:r>
    </w:p>
    <w:p w:rsidR="000B7F53" w:rsidRPr="000B7F53" w:rsidRDefault="000B7F53" w:rsidP="000B7F53">
      <w:pPr>
        <w:spacing w:after="0" w:line="240" w:lineRule="auto"/>
        <w:jc w:val="both"/>
        <w:rPr>
          <w:rFonts w:ascii="Times" w:hAnsi="Times"/>
          <w:b/>
          <w:sz w:val="24"/>
          <w:szCs w:val="24"/>
          <w:u w:val="single"/>
        </w:rPr>
      </w:pPr>
      <w:r w:rsidRPr="000B7F53">
        <w:rPr>
          <w:rFonts w:ascii="Times New Roman" w:hAnsi="Times New Roman"/>
          <w:sz w:val="24"/>
          <w:szCs w:val="24"/>
        </w:rPr>
        <w:t xml:space="preserve">Az alakuló szociális szövetkezet </w:t>
      </w:r>
      <w:r>
        <w:rPr>
          <w:rFonts w:ascii="Times New Roman" w:hAnsi="Times New Roman"/>
          <w:sz w:val="24"/>
          <w:szCs w:val="24"/>
        </w:rPr>
        <w:t>ügyvezetését igazgató elnök látja</w:t>
      </w:r>
      <w:r w:rsidRPr="000B7F53">
        <w:rPr>
          <w:rFonts w:ascii="Times New Roman" w:hAnsi="Times New Roman"/>
          <w:sz w:val="24"/>
          <w:szCs w:val="24"/>
        </w:rPr>
        <w:t xml:space="preserve"> el, aki a szövetkezet vezető tisztviselője, és egyben a szövetkezet tagja. </w:t>
      </w:r>
    </w:p>
    <w:p w:rsidR="000B7F53" w:rsidRDefault="000B7F53" w:rsidP="00C11E72">
      <w:pPr>
        <w:spacing w:after="0" w:line="240" w:lineRule="auto"/>
        <w:jc w:val="both"/>
        <w:rPr>
          <w:rFonts w:ascii="Times" w:hAnsi="Times"/>
          <w:b/>
          <w:sz w:val="24"/>
          <w:szCs w:val="24"/>
          <w:u w:val="single"/>
        </w:rPr>
      </w:pPr>
    </w:p>
    <w:p w:rsidR="000B7F53" w:rsidRDefault="000B7F53" w:rsidP="00C11E72">
      <w:pPr>
        <w:spacing w:after="0" w:line="240" w:lineRule="auto"/>
        <w:jc w:val="both"/>
        <w:rPr>
          <w:rFonts w:ascii="Times" w:hAnsi="Times"/>
          <w:b/>
          <w:sz w:val="24"/>
          <w:szCs w:val="24"/>
          <w:u w:val="single"/>
        </w:rPr>
      </w:pPr>
      <w:r>
        <w:rPr>
          <w:rFonts w:ascii="Times" w:hAnsi="Times"/>
          <w:b/>
          <w:sz w:val="24"/>
          <w:szCs w:val="24"/>
          <w:u w:val="single"/>
        </w:rPr>
        <w:t>Csongrádi Homokföveny Idegenforgalmi Szociális Szövetkezet</w:t>
      </w:r>
    </w:p>
    <w:p w:rsidR="000B7F53" w:rsidRDefault="000B7F53" w:rsidP="00C11E72">
      <w:pPr>
        <w:spacing w:after="0" w:line="240" w:lineRule="auto"/>
        <w:jc w:val="both"/>
        <w:rPr>
          <w:rFonts w:ascii="Times" w:hAnsi="Times"/>
          <w:b/>
          <w:sz w:val="24"/>
          <w:szCs w:val="24"/>
          <w:u w:val="single"/>
        </w:rPr>
      </w:pPr>
    </w:p>
    <w:p w:rsidR="00124188" w:rsidRPr="00C11E72" w:rsidRDefault="00124188" w:rsidP="00C11E72">
      <w:pPr>
        <w:shd w:val="clear" w:color="auto" w:fill="FFFFFF"/>
        <w:spacing w:after="0" w:line="240" w:lineRule="auto"/>
        <w:jc w:val="both"/>
        <w:rPr>
          <w:rFonts w:ascii="Times New Roman" w:hAnsi="Times New Roman"/>
          <w:sz w:val="24"/>
          <w:szCs w:val="24"/>
        </w:rPr>
      </w:pPr>
      <w:r w:rsidRPr="00C11E72">
        <w:rPr>
          <w:rFonts w:ascii="Times New Roman" w:hAnsi="Times New Roman"/>
          <w:sz w:val="24"/>
          <w:szCs w:val="24"/>
        </w:rPr>
        <w:t xml:space="preserve">A Képviselő-testület a 233/2016. (XII.22.) önkormányzati határozat alapján támogatóan döntött a </w:t>
      </w:r>
      <w:r w:rsidRPr="00C11E72">
        <w:rPr>
          <w:rFonts w:ascii="Times New Roman" w:hAnsi="Times New Roman"/>
          <w:i/>
          <w:sz w:val="24"/>
          <w:szCs w:val="24"/>
        </w:rPr>
        <w:t>„Fókuszban az önkormányzati tagsággal rendelkező szociális szövetkezetek”</w:t>
      </w:r>
      <w:r w:rsidRPr="00C11E72">
        <w:rPr>
          <w:rFonts w:ascii="Times New Roman" w:hAnsi="Times New Roman"/>
          <w:sz w:val="24"/>
          <w:szCs w:val="24"/>
        </w:rPr>
        <w:t xml:space="preserve"> című program 2. fordulójában való részvételről, mely alapján a pályázati előírások szerint támogatta a belvárosi vendégházak, a belvárosi műemlékházak és a Körös-toroki üdülőterület üzemeltetésével foglalkozó szociál</w:t>
      </w:r>
      <w:r w:rsidR="000E0E01" w:rsidRPr="00C11E72">
        <w:rPr>
          <w:rFonts w:ascii="Times New Roman" w:hAnsi="Times New Roman"/>
          <w:sz w:val="24"/>
          <w:szCs w:val="24"/>
        </w:rPr>
        <w:t>is szövetkezet megalakulását.</w:t>
      </w:r>
    </w:p>
    <w:p w:rsidR="00124188" w:rsidRDefault="00124188" w:rsidP="00C11E72">
      <w:pPr>
        <w:shd w:val="clear" w:color="auto" w:fill="FFFFFF"/>
        <w:spacing w:after="0" w:line="240" w:lineRule="auto"/>
        <w:jc w:val="both"/>
        <w:rPr>
          <w:rFonts w:ascii="Times New Roman" w:hAnsi="Times New Roman"/>
        </w:rPr>
      </w:pPr>
    </w:p>
    <w:p w:rsidR="00124188" w:rsidRPr="00C11E72" w:rsidRDefault="00124188" w:rsidP="00C11E72">
      <w:pPr>
        <w:shd w:val="clear" w:color="auto" w:fill="FFFFFF"/>
        <w:spacing w:after="0" w:line="240" w:lineRule="auto"/>
        <w:jc w:val="both"/>
        <w:rPr>
          <w:rFonts w:ascii="Times New Roman" w:hAnsi="Times New Roman"/>
          <w:sz w:val="24"/>
          <w:szCs w:val="24"/>
        </w:rPr>
      </w:pPr>
      <w:r w:rsidRPr="00C11E72">
        <w:rPr>
          <w:rFonts w:ascii="Times New Roman" w:hAnsi="Times New Roman"/>
          <w:sz w:val="24"/>
          <w:szCs w:val="24"/>
        </w:rPr>
        <w:t>A szociális szövetkezet ügyvezetését igazgató elnök látja el, aki a szövetkezet vezető tisztségviselője, és egyben a szövetkezet tagja, valamint háromtagú felügyelő bizottság. A szociális szövetkezet a tagok vagyoni hozzájárulásából álló tőkével alapított, a nyitott tagság és a változó tőke elvei szerint működő, a tagok gazdasági és társadalmi szükségleteinek kielégítésére irányuló tevékenységet végző jogi személy. A szövetkezet tőkéjét a tagok vagyoni hozzájárulásai alkotják. A jegyzett tőke alapításkori nagysága 80.000,- Ft, tagonként 10.000,- Ft pénzbeli hozzájárulással.</w:t>
      </w:r>
    </w:p>
    <w:p w:rsidR="000B7F53" w:rsidRPr="000B7F53" w:rsidRDefault="000B7F53" w:rsidP="00C11E72">
      <w:pPr>
        <w:spacing w:after="0" w:line="240" w:lineRule="auto"/>
        <w:jc w:val="both"/>
        <w:rPr>
          <w:rFonts w:ascii="Times" w:hAnsi="Times"/>
          <w:b/>
          <w:sz w:val="24"/>
          <w:szCs w:val="24"/>
          <w:u w:val="single"/>
        </w:rPr>
      </w:pPr>
    </w:p>
    <w:p w:rsidR="003E2797" w:rsidRDefault="003E2797" w:rsidP="00583683">
      <w:pPr>
        <w:spacing w:after="0" w:line="240" w:lineRule="auto"/>
        <w:jc w:val="both"/>
        <w:rPr>
          <w:rFonts w:ascii="Times" w:hAnsi="Times"/>
          <w:b/>
          <w:sz w:val="24"/>
          <w:szCs w:val="24"/>
          <w:u w:val="single"/>
        </w:rPr>
      </w:pPr>
      <w:r>
        <w:rPr>
          <w:rFonts w:ascii="Times" w:hAnsi="Times"/>
          <w:b/>
          <w:sz w:val="24"/>
          <w:szCs w:val="24"/>
          <w:u w:val="single"/>
        </w:rPr>
        <w:t>KISTÉRSÉGBEN ELLÁTOTT FELADATOK</w:t>
      </w:r>
    </w:p>
    <w:p w:rsidR="003E2797" w:rsidRDefault="003E2797" w:rsidP="00583683">
      <w:pPr>
        <w:spacing w:after="0" w:line="240" w:lineRule="auto"/>
        <w:jc w:val="both"/>
        <w:rPr>
          <w:rFonts w:ascii="Times" w:hAnsi="Times"/>
          <w:b/>
          <w:sz w:val="24"/>
          <w:szCs w:val="24"/>
          <w:u w:val="single"/>
        </w:rPr>
      </w:pPr>
    </w:p>
    <w:p w:rsidR="00583683" w:rsidRPr="00583683" w:rsidRDefault="007775D8" w:rsidP="00583683">
      <w:pPr>
        <w:spacing w:after="0" w:line="240" w:lineRule="auto"/>
        <w:jc w:val="both"/>
        <w:rPr>
          <w:rFonts w:ascii="Times" w:hAnsi="Times"/>
          <w:sz w:val="24"/>
          <w:szCs w:val="24"/>
        </w:rPr>
      </w:pPr>
      <w:r w:rsidRPr="007775D8">
        <w:rPr>
          <w:rFonts w:ascii="Times" w:hAnsi="Times"/>
          <w:b/>
          <w:sz w:val="24"/>
          <w:szCs w:val="24"/>
          <w:u w:val="single"/>
        </w:rPr>
        <w:t>E</w:t>
      </w:r>
      <w:r w:rsidR="00350FA9" w:rsidRPr="007775D8">
        <w:rPr>
          <w:rFonts w:ascii="Times" w:hAnsi="Times"/>
          <w:b/>
          <w:sz w:val="24"/>
          <w:szCs w:val="24"/>
          <w:u w:val="single"/>
        </w:rPr>
        <w:t>sély</w:t>
      </w:r>
      <w:r w:rsidRPr="007775D8">
        <w:rPr>
          <w:rFonts w:ascii="Times" w:hAnsi="Times"/>
          <w:b/>
          <w:sz w:val="24"/>
          <w:szCs w:val="24"/>
          <w:u w:val="single"/>
        </w:rPr>
        <w:t xml:space="preserve"> Szociális Alapellátási Központ</w:t>
      </w:r>
    </w:p>
    <w:p w:rsidR="00350FA9" w:rsidRPr="007775D8" w:rsidRDefault="00350FA9" w:rsidP="00350FA9">
      <w:pPr>
        <w:spacing w:after="0" w:line="240" w:lineRule="auto"/>
        <w:jc w:val="both"/>
        <w:rPr>
          <w:rFonts w:ascii="Times" w:hAnsi="Times"/>
          <w:b/>
          <w:sz w:val="24"/>
          <w:szCs w:val="24"/>
          <w:u w:val="single"/>
        </w:rPr>
      </w:pPr>
    </w:p>
    <w:p w:rsidR="00350FA9" w:rsidRPr="00193AB4" w:rsidRDefault="00C11E72" w:rsidP="007775D8">
      <w:pPr>
        <w:spacing w:after="0" w:line="240" w:lineRule="auto"/>
        <w:jc w:val="both"/>
        <w:rPr>
          <w:rFonts w:ascii="Times" w:hAnsi="Times"/>
          <w:b/>
          <w:sz w:val="24"/>
          <w:szCs w:val="24"/>
        </w:rPr>
      </w:pPr>
      <w:r w:rsidRPr="00193AB4">
        <w:rPr>
          <w:rFonts w:ascii="Times" w:hAnsi="Times"/>
          <w:b/>
          <w:sz w:val="24"/>
          <w:szCs w:val="24"/>
        </w:rPr>
        <w:t>Családsegítő és Gyermekjóléti S</w:t>
      </w:r>
      <w:r w:rsidR="00350FA9" w:rsidRPr="00193AB4">
        <w:rPr>
          <w:rFonts w:ascii="Times" w:hAnsi="Times"/>
          <w:b/>
          <w:sz w:val="24"/>
          <w:szCs w:val="24"/>
        </w:rPr>
        <w:t>zolgálat</w:t>
      </w: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 xml:space="preserve">Gyermekjóléti Szolgálat </w:t>
      </w:r>
    </w:p>
    <w:p w:rsidR="007775D8" w:rsidRPr="00193AB4" w:rsidRDefault="007775D8"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 Gyermekjóléti Szolgálat telephelye Csongrád, Kossuth tér 7. A működési engedélyt </w:t>
      </w:r>
      <w:proofErr w:type="gramStart"/>
      <w:r w:rsidRPr="00350FA9">
        <w:rPr>
          <w:rFonts w:ascii="Times" w:hAnsi="Times"/>
          <w:sz w:val="24"/>
          <w:szCs w:val="24"/>
        </w:rPr>
        <w:t>ezen</w:t>
      </w:r>
      <w:proofErr w:type="gramEnd"/>
      <w:r w:rsidRPr="00350FA9">
        <w:rPr>
          <w:rFonts w:ascii="Times" w:hAnsi="Times"/>
          <w:sz w:val="24"/>
          <w:szCs w:val="24"/>
        </w:rPr>
        <w:t xml:space="preserve"> telephelyre is határozatlan időre kapta meg a szolgálat, mely alapján mind a személyi, mind a tárgyi feltételek megfelelnek a jogszabályi előírásoknak. </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lastRenderedPageBreak/>
        <w:t xml:space="preserve">A feladat hatékony ellátása érdekében a gyermekjóléti szolgálat észlelő-és jelzőrendszert működtet. A jelzőrendszer működésének értékelése érdekében minden év március 31-ig tanácskozást kell szerveznie a szolgálatnak. </w:t>
      </w:r>
    </w:p>
    <w:p w:rsidR="00350FA9" w:rsidRPr="00350FA9" w:rsidRDefault="00350FA9" w:rsidP="00350FA9">
      <w:pPr>
        <w:spacing w:after="0" w:line="240" w:lineRule="auto"/>
        <w:jc w:val="both"/>
        <w:rPr>
          <w:rFonts w:ascii="Times" w:hAnsi="Times"/>
          <w:sz w:val="24"/>
          <w:szCs w:val="24"/>
        </w:rPr>
      </w:pPr>
    </w:p>
    <w:p w:rsid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 Szolgálat a gyermekek veszélyeztetettségének megelőzése érdekében, a már kialakult veszélyeztetettség megszüntetése érdekében alapellátás keretében végez családgondozói tevékenységet, amennyiben a család vállalja a Szolgálattal az együttműködést. </w:t>
      </w:r>
    </w:p>
    <w:p w:rsidR="007775D8" w:rsidRPr="00350FA9" w:rsidRDefault="007775D8"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Hatósági eljárás után, védelembe vétel keretében kerül sor a családgondozásra, amennyiben a család nem együttműködő, vagy súlyosabb problémák merülnek fel. Ebben az esetben kötelező a szülőknek, illetve a gyermeknek az együttműködés a Szolgálattal. Ez a gondozási forma szorosabb együttműködést, fokozott családgondozást követel meg. </w:t>
      </w:r>
    </w:p>
    <w:p w:rsidR="00350FA9" w:rsidRPr="00350FA9" w:rsidRDefault="00350FA9" w:rsidP="00350FA9">
      <w:pPr>
        <w:spacing w:after="0" w:line="240" w:lineRule="auto"/>
        <w:jc w:val="both"/>
        <w:rPr>
          <w:rFonts w:ascii="Times" w:hAnsi="Times"/>
          <w:sz w:val="24"/>
          <w:szCs w:val="24"/>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Családsegítő Szolgálat</w:t>
      </w:r>
    </w:p>
    <w:p w:rsidR="00350FA9" w:rsidRPr="00350FA9" w:rsidRDefault="007775D8" w:rsidP="00350FA9">
      <w:pPr>
        <w:spacing w:after="0" w:line="240" w:lineRule="auto"/>
        <w:jc w:val="both"/>
        <w:rPr>
          <w:rFonts w:ascii="Times" w:hAnsi="Times"/>
          <w:sz w:val="24"/>
          <w:szCs w:val="24"/>
          <w:u w:val="single"/>
        </w:rPr>
      </w:pPr>
      <w:r w:rsidRPr="007775D8">
        <w:rPr>
          <w:rFonts w:ascii="Times" w:hAnsi="Times"/>
          <w:sz w:val="24"/>
          <w:szCs w:val="24"/>
        </w:rPr>
        <w:t xml:space="preserve">A </w:t>
      </w:r>
      <w:r w:rsidR="00350FA9" w:rsidRPr="007775D8">
        <w:rPr>
          <w:rFonts w:ascii="Times" w:hAnsi="Times"/>
          <w:sz w:val="24"/>
          <w:szCs w:val="24"/>
        </w:rPr>
        <w:t>c</w:t>
      </w:r>
      <w:r w:rsidR="00350FA9" w:rsidRPr="00350FA9">
        <w:rPr>
          <w:rFonts w:ascii="Times" w:hAnsi="Times"/>
          <w:sz w:val="24"/>
          <w:szCs w:val="24"/>
        </w:rPr>
        <w:t>saládsegítő szolgáltatás célja Csongrád város közigazgatási területén élő szociális és mentálhigiénés problémák miatt veszélyeztetett, illetve krízishelyzetbe került személyek, családok életvezetési képességeinek megőrzése, az oda vezető okok megelőzése, krízishelyzet megszüntetésének elősegítése.</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 Családsegítő Szolgálat munkájának hatékonysága érdekében észlelő-és jelzőrendszert működtet, melynek tagjai a háziorvosok, az önkormányzat irodái, kórházi szociális munkás, civil szervezetek, egyházak, a házi gondozónők, idősek klubjai, támogató szolgálat és közösségi pszichiátriai ellátás gondozónői, tanyagondnokok, gyermekjóléti szolgálat.</w:t>
      </w:r>
    </w:p>
    <w:p w:rsidR="00350FA9" w:rsidRPr="00350FA9" w:rsidRDefault="00350FA9" w:rsidP="00350FA9">
      <w:pPr>
        <w:spacing w:after="0" w:line="240" w:lineRule="auto"/>
        <w:jc w:val="both"/>
        <w:rPr>
          <w:rFonts w:ascii="Times" w:hAnsi="Times"/>
          <w:b/>
          <w:sz w:val="24"/>
          <w:szCs w:val="24"/>
          <w:u w:val="single"/>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Család- és Gyermekjóléti Központ/Szolgálat</w:t>
      </w:r>
    </w:p>
    <w:p w:rsidR="00350FA9" w:rsidRPr="00193AB4" w:rsidRDefault="00350FA9" w:rsidP="00350FA9">
      <w:pPr>
        <w:spacing w:after="0" w:line="240" w:lineRule="auto"/>
        <w:jc w:val="both"/>
        <w:rPr>
          <w:rFonts w:ascii="Times" w:hAnsi="Times"/>
          <w:sz w:val="24"/>
          <w:szCs w:val="24"/>
        </w:rPr>
      </w:pPr>
      <w:r w:rsidRPr="00193AB4">
        <w:rPr>
          <w:rFonts w:ascii="Times" w:hAnsi="Times"/>
          <w:b/>
          <w:sz w:val="24"/>
          <w:szCs w:val="24"/>
        </w:rPr>
        <w:t>Székhely</w:t>
      </w:r>
      <w:r w:rsidRPr="00193AB4">
        <w:rPr>
          <w:rFonts w:ascii="Times" w:hAnsi="Times"/>
          <w:sz w:val="24"/>
          <w:szCs w:val="24"/>
        </w:rPr>
        <w:t xml:space="preserve">: </w:t>
      </w:r>
      <w:r w:rsidRPr="00193AB4">
        <w:rPr>
          <w:rFonts w:ascii="Times" w:hAnsi="Times"/>
          <w:sz w:val="24"/>
          <w:szCs w:val="24"/>
        </w:rPr>
        <w:tab/>
      </w:r>
      <w:r w:rsidRPr="00193AB4">
        <w:rPr>
          <w:rFonts w:ascii="Times" w:hAnsi="Times"/>
          <w:sz w:val="24"/>
          <w:szCs w:val="24"/>
        </w:rPr>
        <w:tab/>
        <w:t>Csongrád, Kossuth tér 7.</w:t>
      </w:r>
    </w:p>
    <w:p w:rsidR="00350FA9" w:rsidRPr="00350FA9" w:rsidRDefault="00F62534" w:rsidP="00350FA9">
      <w:pPr>
        <w:spacing w:after="0" w:line="240" w:lineRule="auto"/>
        <w:jc w:val="both"/>
        <w:rPr>
          <w:rFonts w:ascii="Times" w:hAnsi="Times"/>
          <w:sz w:val="24"/>
          <w:szCs w:val="24"/>
        </w:rPr>
      </w:pPr>
      <w:r>
        <w:rPr>
          <w:rFonts w:ascii="Times" w:hAnsi="Times"/>
          <w:sz w:val="24"/>
          <w:szCs w:val="24"/>
        </w:rPr>
        <w:t>2016.04.08</w:t>
      </w:r>
      <w:r w:rsidR="00350FA9" w:rsidRPr="00350FA9">
        <w:rPr>
          <w:rFonts w:ascii="Times" w:hAnsi="Times"/>
          <w:sz w:val="24"/>
          <w:szCs w:val="24"/>
        </w:rPr>
        <w:t xml:space="preserve">-tól: </w:t>
      </w:r>
      <w:r w:rsidR="00350FA9" w:rsidRPr="00350FA9">
        <w:rPr>
          <w:rFonts w:ascii="Times" w:hAnsi="Times"/>
          <w:sz w:val="24"/>
          <w:szCs w:val="24"/>
        </w:rPr>
        <w:tab/>
        <w:t>Csongrád, Kis-Tisza u. 4.</w:t>
      </w:r>
    </w:p>
    <w:p w:rsidR="00350FA9" w:rsidRPr="00350FA9" w:rsidRDefault="00350FA9" w:rsidP="00350FA9">
      <w:pPr>
        <w:spacing w:after="0" w:line="240" w:lineRule="auto"/>
        <w:jc w:val="both"/>
        <w:rPr>
          <w:rFonts w:ascii="Times" w:hAnsi="Times"/>
          <w:sz w:val="24"/>
          <w:szCs w:val="24"/>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Ellátási terület:</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 Család és Gyermekjóléti Központ: Csongrád Járás közigazgatási területe.</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 Család- és Gyermekjóléti Szolgálat: Csongrád Város közigazgatási területe </w:t>
      </w:r>
    </w:p>
    <w:p w:rsidR="00350FA9" w:rsidRPr="00350FA9" w:rsidRDefault="00350FA9" w:rsidP="00350FA9">
      <w:pPr>
        <w:overflowPunct w:val="0"/>
        <w:autoSpaceDE w:val="0"/>
        <w:autoSpaceDN w:val="0"/>
        <w:adjustRightInd w:val="0"/>
        <w:spacing w:after="0" w:line="240" w:lineRule="auto"/>
        <w:jc w:val="both"/>
        <w:textAlignment w:val="baseline"/>
        <w:rPr>
          <w:rFonts w:ascii="Times" w:hAnsi="Times"/>
          <w:bCs/>
          <w:sz w:val="24"/>
          <w:szCs w:val="24"/>
        </w:rPr>
      </w:pPr>
      <w:r w:rsidRPr="00350FA9">
        <w:rPr>
          <w:rFonts w:ascii="Times" w:hAnsi="Times"/>
          <w:iCs/>
          <w:color w:val="000000"/>
          <w:sz w:val="24"/>
          <w:szCs w:val="24"/>
        </w:rPr>
        <w:t>A Család és Gyermekjóléti Központ gyermekvédelmi gondoskodás keretébe tartozó hatósági intézkedésekhez kapcsolódó, a gyermekek védelmére irányuló tevékenységet lát el.</w:t>
      </w:r>
    </w:p>
    <w:p w:rsidR="007775D8" w:rsidRDefault="007775D8" w:rsidP="00350FA9">
      <w:pPr>
        <w:spacing w:after="0" w:line="240" w:lineRule="auto"/>
        <w:jc w:val="both"/>
        <w:rPr>
          <w:rFonts w:ascii="Times" w:hAnsi="Times"/>
          <w:b/>
          <w:sz w:val="24"/>
          <w:szCs w:val="24"/>
          <w:u w:val="single"/>
        </w:rPr>
      </w:pPr>
    </w:p>
    <w:p w:rsidR="00350FA9" w:rsidRPr="00350FA9" w:rsidRDefault="00350FA9" w:rsidP="00350FA9">
      <w:pPr>
        <w:spacing w:after="0" w:line="240" w:lineRule="auto"/>
        <w:jc w:val="both"/>
        <w:rPr>
          <w:rFonts w:ascii="Times" w:hAnsi="Times"/>
          <w:sz w:val="24"/>
          <w:szCs w:val="24"/>
        </w:rPr>
      </w:pPr>
      <w:r w:rsidRPr="00193AB4">
        <w:rPr>
          <w:rFonts w:ascii="Times" w:hAnsi="Times"/>
          <w:b/>
          <w:sz w:val="24"/>
          <w:szCs w:val="24"/>
        </w:rPr>
        <w:t>Speciális szolgáltatások</w:t>
      </w:r>
      <w:r w:rsidRPr="00193AB4">
        <w:rPr>
          <w:rFonts w:ascii="Times" w:hAnsi="Times"/>
          <w:sz w:val="24"/>
          <w:szCs w:val="24"/>
        </w:rPr>
        <w:t>: készenléti szolgálat működtetése, utcai szociális munka,</w:t>
      </w:r>
      <w:r w:rsidRPr="00350FA9">
        <w:rPr>
          <w:rFonts w:ascii="Times" w:hAnsi="Times"/>
          <w:sz w:val="24"/>
          <w:szCs w:val="24"/>
        </w:rPr>
        <w:t xml:space="preserve"> kapcsolattartási ügyelet, kórházi szociális munka, gyermekvédelmi jelzőrendszeri készenléti szolgálat, óvodai és iskolai szociális munka, jogi tájékoztatásnyújtás, illetve pszichológiai tanácsadás, családkonzultáció, családterápia, családi döntéshozó konferencia.</w:t>
      </w:r>
    </w:p>
    <w:p w:rsidR="007775D8" w:rsidRDefault="007775D8" w:rsidP="00350FA9">
      <w:pPr>
        <w:spacing w:after="0" w:line="240" w:lineRule="auto"/>
        <w:jc w:val="both"/>
        <w:rPr>
          <w:rFonts w:ascii="Times" w:hAnsi="Times"/>
          <w:b/>
          <w:sz w:val="24"/>
          <w:szCs w:val="24"/>
          <w:u w:val="single"/>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Járási feladatellátás</w:t>
      </w:r>
      <w:r w:rsidR="00193AB4">
        <w:rPr>
          <w:rFonts w:ascii="Times" w:hAnsi="Times"/>
          <w:b/>
          <w:sz w:val="24"/>
          <w:szCs w:val="24"/>
        </w:rPr>
        <w:t>:</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Csanytelek, Felgyő, Tömörkény vonatkozásában a helyi Család- és Gyermekjóléti Szolgálatokkal napi kapcsolatban áll.</w:t>
      </w:r>
    </w:p>
    <w:p w:rsidR="00350FA9" w:rsidRPr="00350FA9" w:rsidRDefault="00350FA9" w:rsidP="00350FA9">
      <w:pPr>
        <w:spacing w:after="0" w:line="240" w:lineRule="auto"/>
        <w:jc w:val="both"/>
        <w:rPr>
          <w:rFonts w:ascii="Times" w:hAnsi="Times"/>
          <w:sz w:val="24"/>
          <w:szCs w:val="24"/>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Pályázatok:</w:t>
      </w:r>
    </w:p>
    <w:p w:rsidR="00350FA9" w:rsidRPr="00350FA9" w:rsidRDefault="004A1917" w:rsidP="00676608">
      <w:pPr>
        <w:numPr>
          <w:ilvl w:val="0"/>
          <w:numId w:val="35"/>
        </w:numPr>
        <w:spacing w:after="0" w:line="240" w:lineRule="auto"/>
        <w:ind w:left="426" w:hanging="284"/>
        <w:jc w:val="both"/>
        <w:rPr>
          <w:rFonts w:ascii="Times" w:hAnsi="Times"/>
          <w:sz w:val="24"/>
          <w:szCs w:val="24"/>
        </w:rPr>
      </w:pPr>
      <w:r>
        <w:rPr>
          <w:rFonts w:ascii="Times" w:hAnsi="Times"/>
          <w:sz w:val="24"/>
          <w:szCs w:val="24"/>
        </w:rPr>
        <w:t>A Család-és Gyermekjóléti S</w:t>
      </w:r>
      <w:r w:rsidR="00350FA9" w:rsidRPr="00350FA9">
        <w:rPr>
          <w:rFonts w:ascii="Times" w:hAnsi="Times"/>
          <w:sz w:val="24"/>
          <w:szCs w:val="24"/>
        </w:rPr>
        <w:t xml:space="preserve">zolgálat 2016. évben ismét bekapcsolódott a Máltai Szeretetszolgálat és az EDF DÉMÁSZ </w:t>
      </w:r>
      <w:proofErr w:type="spellStart"/>
      <w:r w:rsidR="00350FA9" w:rsidRPr="00350FA9">
        <w:rPr>
          <w:rFonts w:ascii="Times" w:hAnsi="Times"/>
          <w:sz w:val="24"/>
          <w:szCs w:val="24"/>
        </w:rPr>
        <w:t>Zrt</w:t>
      </w:r>
      <w:proofErr w:type="spellEnd"/>
      <w:r w:rsidR="00350FA9" w:rsidRPr="00350FA9">
        <w:rPr>
          <w:rFonts w:ascii="Times" w:hAnsi="Times"/>
          <w:sz w:val="24"/>
          <w:szCs w:val="24"/>
        </w:rPr>
        <w:t>. „Hálózat a közösségekért” elnevezésű pályázatába, melynek keretében 36 fő díjhátralékkal rendelkező személynek készítették el és küldték be a pályázatát.</w:t>
      </w:r>
    </w:p>
    <w:p w:rsidR="00350FA9" w:rsidRPr="00350FA9" w:rsidRDefault="00350FA9" w:rsidP="00676608">
      <w:pPr>
        <w:numPr>
          <w:ilvl w:val="0"/>
          <w:numId w:val="35"/>
        </w:numPr>
        <w:spacing w:after="0" w:line="240" w:lineRule="auto"/>
        <w:ind w:left="426" w:hanging="284"/>
        <w:jc w:val="both"/>
        <w:rPr>
          <w:rFonts w:ascii="Times" w:hAnsi="Times"/>
          <w:sz w:val="24"/>
          <w:szCs w:val="24"/>
        </w:rPr>
      </w:pPr>
      <w:r w:rsidRPr="00350FA9">
        <w:rPr>
          <w:rFonts w:ascii="Times" w:hAnsi="Times"/>
          <w:sz w:val="24"/>
          <w:szCs w:val="24"/>
        </w:rPr>
        <w:t>Az EMMI által kiírt kazáncsere és hűtőgépcsere programra minden jogosult csak a saját ügyfélkapuján keresztül nyújthatott be pályázatot, így csak a tá</w:t>
      </w:r>
      <w:r w:rsidR="00595245">
        <w:rPr>
          <w:rFonts w:ascii="Times" w:hAnsi="Times"/>
          <w:sz w:val="24"/>
          <w:szCs w:val="24"/>
        </w:rPr>
        <w:t>jékoztatásban volt lehetőség segítség nyújtására.</w:t>
      </w:r>
    </w:p>
    <w:p w:rsidR="00350FA9" w:rsidRPr="00350FA9" w:rsidRDefault="00350FA9" w:rsidP="00676608">
      <w:pPr>
        <w:numPr>
          <w:ilvl w:val="0"/>
          <w:numId w:val="35"/>
        </w:numPr>
        <w:spacing w:after="0" w:line="240" w:lineRule="auto"/>
        <w:ind w:left="426" w:hanging="284"/>
        <w:jc w:val="both"/>
        <w:rPr>
          <w:rFonts w:ascii="Times" w:hAnsi="Times"/>
          <w:sz w:val="24"/>
          <w:szCs w:val="24"/>
        </w:rPr>
      </w:pPr>
      <w:r w:rsidRPr="00350FA9">
        <w:rPr>
          <w:rFonts w:ascii="Times" w:hAnsi="Times"/>
          <w:sz w:val="24"/>
          <w:szCs w:val="24"/>
        </w:rPr>
        <w:lastRenderedPageBreak/>
        <w:t>A tavalyi évben lefolytatott „Villanyozz fel!” programsorozat nagy sikert aratott a gyermeke</w:t>
      </w:r>
      <w:r w:rsidR="00595245">
        <w:rPr>
          <w:rFonts w:ascii="Times" w:hAnsi="Times"/>
          <w:sz w:val="24"/>
          <w:szCs w:val="24"/>
        </w:rPr>
        <w:t>k körében, így idén is folytattá</w:t>
      </w:r>
      <w:r w:rsidRPr="00350FA9">
        <w:rPr>
          <w:rFonts w:ascii="Times" w:hAnsi="Times"/>
          <w:sz w:val="24"/>
          <w:szCs w:val="24"/>
        </w:rPr>
        <w:t>k a megkezdett energiatudatos, energiatakarékos gondolkodásmód fenntartását, elmélyítését, megismertetni azt az újonnan csatlakozó kisdiákokkal. Az egyhetes programsorozatban minden nap más és más, lehetőleg egymásra</w:t>
      </w:r>
      <w:r w:rsidR="00595245">
        <w:rPr>
          <w:rFonts w:ascii="Times" w:hAnsi="Times"/>
          <w:sz w:val="24"/>
          <w:szCs w:val="24"/>
        </w:rPr>
        <w:t xml:space="preserve"> épülő foglalkozásokat terveztek, célju</w:t>
      </w:r>
      <w:r w:rsidRPr="00350FA9">
        <w:rPr>
          <w:rFonts w:ascii="Times" w:hAnsi="Times"/>
          <w:sz w:val="24"/>
          <w:szCs w:val="24"/>
        </w:rPr>
        <w:t>k az volt,</w:t>
      </w:r>
      <w:r w:rsidR="00C11E72">
        <w:rPr>
          <w:rFonts w:ascii="Times" w:hAnsi="Times"/>
          <w:sz w:val="24"/>
          <w:szCs w:val="24"/>
        </w:rPr>
        <w:t xml:space="preserve"> hogy játékos formában nyújtsanak</w:t>
      </w:r>
      <w:r w:rsidRPr="00350FA9">
        <w:rPr>
          <w:rFonts w:ascii="Times" w:hAnsi="Times"/>
          <w:sz w:val="24"/>
          <w:szCs w:val="24"/>
        </w:rPr>
        <w:t xml:space="preserve"> ismereteket az életkori sajátosságok figyelembevételével, környezetünk fokozott védelmére nevelve a gyermekeket. A pályázaton nyert </w:t>
      </w:r>
      <w:r w:rsidR="003A3BF5">
        <w:rPr>
          <w:rFonts w:ascii="Times" w:hAnsi="Times"/>
          <w:sz w:val="24"/>
          <w:szCs w:val="24"/>
        </w:rPr>
        <w:t>támogatási összeggel elszámolta</w:t>
      </w:r>
      <w:r w:rsidRPr="00350FA9">
        <w:rPr>
          <w:rFonts w:ascii="Times" w:hAnsi="Times"/>
          <w:sz w:val="24"/>
          <w:szCs w:val="24"/>
        </w:rPr>
        <w:t>k a kiíró felé.</w:t>
      </w:r>
    </w:p>
    <w:p w:rsidR="00350FA9" w:rsidRPr="00350FA9" w:rsidRDefault="00350FA9" w:rsidP="00350FA9">
      <w:pPr>
        <w:tabs>
          <w:tab w:val="left" w:pos="4035"/>
        </w:tabs>
        <w:spacing w:after="0" w:line="240" w:lineRule="auto"/>
        <w:jc w:val="both"/>
        <w:rPr>
          <w:rFonts w:ascii="Times" w:hAnsi="Times"/>
          <w:sz w:val="24"/>
          <w:szCs w:val="24"/>
        </w:rPr>
      </w:pPr>
      <w:r w:rsidRPr="00350FA9">
        <w:rPr>
          <w:rFonts w:ascii="Times" w:hAnsi="Times"/>
          <w:sz w:val="24"/>
          <w:szCs w:val="24"/>
        </w:rPr>
        <w:t>A</w:t>
      </w:r>
      <w:r w:rsidR="00C11E72">
        <w:rPr>
          <w:rFonts w:ascii="Times" w:hAnsi="Times"/>
          <w:sz w:val="24"/>
          <w:szCs w:val="24"/>
        </w:rPr>
        <w:t xml:space="preserve"> Családsegítő és Gyermekjóléti S</w:t>
      </w:r>
      <w:r w:rsidRPr="00350FA9">
        <w:rPr>
          <w:rFonts w:ascii="Times" w:hAnsi="Times"/>
          <w:sz w:val="24"/>
          <w:szCs w:val="24"/>
        </w:rPr>
        <w:t xml:space="preserve">zolgálat, valamint a Családsegítő és Gyermekjóléti Központ </w:t>
      </w:r>
      <w:r w:rsidR="00F62534">
        <w:rPr>
          <w:rFonts w:ascii="Times" w:hAnsi="Times"/>
          <w:b/>
          <w:sz w:val="24"/>
          <w:szCs w:val="24"/>
        </w:rPr>
        <w:t>2017.01.01</w:t>
      </w:r>
      <w:r w:rsidR="002B165D">
        <w:rPr>
          <w:rFonts w:ascii="Times" w:hAnsi="Times"/>
          <w:b/>
          <w:sz w:val="24"/>
          <w:szCs w:val="24"/>
        </w:rPr>
        <w:t>-</w:t>
      </w:r>
      <w:r w:rsidRPr="00350FA9">
        <w:rPr>
          <w:rFonts w:ascii="Times" w:hAnsi="Times"/>
          <w:b/>
          <w:sz w:val="24"/>
          <w:szCs w:val="24"/>
        </w:rPr>
        <w:t>től</w:t>
      </w:r>
      <w:r w:rsidRPr="00350FA9">
        <w:rPr>
          <w:rFonts w:ascii="Times" w:hAnsi="Times"/>
          <w:sz w:val="24"/>
          <w:szCs w:val="24"/>
        </w:rPr>
        <w:t xml:space="preserve"> levált az intézménytől.</w:t>
      </w:r>
    </w:p>
    <w:p w:rsidR="00350FA9" w:rsidRPr="00350FA9" w:rsidRDefault="00350FA9" w:rsidP="00350FA9">
      <w:pPr>
        <w:tabs>
          <w:tab w:val="left" w:pos="4035"/>
        </w:tabs>
        <w:spacing w:after="0" w:line="240" w:lineRule="auto"/>
        <w:jc w:val="both"/>
        <w:rPr>
          <w:rFonts w:ascii="Times" w:hAnsi="Times"/>
          <w:sz w:val="24"/>
          <w:szCs w:val="24"/>
        </w:rPr>
      </w:pPr>
    </w:p>
    <w:p w:rsidR="00350FA9" w:rsidRPr="00193AB4" w:rsidRDefault="00350FA9" w:rsidP="00193AB4">
      <w:pPr>
        <w:spacing w:after="0" w:line="240" w:lineRule="auto"/>
        <w:ind w:left="720" w:hanging="720"/>
        <w:jc w:val="both"/>
        <w:rPr>
          <w:rFonts w:ascii="Times" w:hAnsi="Times"/>
          <w:b/>
          <w:sz w:val="24"/>
          <w:szCs w:val="24"/>
        </w:rPr>
      </w:pPr>
      <w:r w:rsidRPr="00193AB4">
        <w:rPr>
          <w:rFonts w:ascii="Times" w:hAnsi="Times"/>
          <w:b/>
          <w:sz w:val="24"/>
          <w:szCs w:val="24"/>
        </w:rPr>
        <w:t>Tanyagondnoki Szolgálat</w:t>
      </w:r>
    </w:p>
    <w:p w:rsidR="00350FA9" w:rsidRPr="00350FA9" w:rsidRDefault="00350FA9" w:rsidP="00350FA9">
      <w:pPr>
        <w:spacing w:after="0" w:line="240" w:lineRule="auto"/>
        <w:jc w:val="both"/>
        <w:rPr>
          <w:rFonts w:ascii="Times" w:hAnsi="Times"/>
          <w:sz w:val="24"/>
          <w:szCs w:val="24"/>
        </w:rPr>
      </w:pP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b/>
          <w:sz w:val="24"/>
          <w:szCs w:val="24"/>
        </w:rPr>
        <w:t>A tanyagondnoki szolgáltatás célja:</w:t>
      </w:r>
      <w:r w:rsidRPr="00350FA9">
        <w:rPr>
          <w:rFonts w:ascii="Times" w:hAnsi="Times"/>
          <w:sz w:val="24"/>
          <w:szCs w:val="24"/>
        </w:rPr>
        <w:t xml:space="preserve"> a külterületi, egyéb belterületi, vagy a tanyasi lakott helyek intézmény</w:t>
      </w:r>
      <w:r w:rsidR="003A3BF5">
        <w:rPr>
          <w:rFonts w:ascii="Times" w:hAnsi="Times"/>
          <w:sz w:val="24"/>
          <w:szCs w:val="24"/>
        </w:rPr>
        <w:t xml:space="preserve"> </w:t>
      </w:r>
      <w:r w:rsidRPr="00350FA9">
        <w:rPr>
          <w:rFonts w:ascii="Times" w:hAnsi="Times"/>
          <w:sz w:val="24"/>
          <w:szCs w:val="24"/>
        </w:rPr>
        <w:t>hiányából eredő hátrányainak enyhítése, az alapvető szükségletek kielégítése a szolgáltatásokhoz, közszolgáltatáshoz, valamint egyes alapszolgáltatásokhoz való hozzájutás biztosítása. Az idősek és egyedül élők fokozott védelme, biztonságuk növelése.</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b/>
          <w:sz w:val="24"/>
          <w:szCs w:val="24"/>
        </w:rPr>
        <w:t>Az ellátottak köre</w:t>
      </w:r>
      <w:r w:rsidRPr="00350FA9">
        <w:rPr>
          <w:rFonts w:ascii="Times" w:hAnsi="Times"/>
          <w:sz w:val="24"/>
          <w:szCs w:val="24"/>
        </w:rPr>
        <w:t>: Csongrád város közigazgatási határán belül a teljes külterület lakosságra kiterjed.</w:t>
      </w:r>
    </w:p>
    <w:p w:rsidR="00350FA9" w:rsidRPr="00350FA9" w:rsidRDefault="00350FA9" w:rsidP="00676608">
      <w:pPr>
        <w:numPr>
          <w:ilvl w:val="0"/>
          <w:numId w:val="30"/>
        </w:numPr>
        <w:spacing w:after="0" w:line="240" w:lineRule="auto"/>
        <w:jc w:val="both"/>
        <w:rPr>
          <w:rFonts w:ascii="Times" w:hAnsi="Times"/>
          <w:b/>
          <w:sz w:val="24"/>
          <w:szCs w:val="24"/>
        </w:rPr>
      </w:pPr>
      <w:r w:rsidRPr="00350FA9">
        <w:rPr>
          <w:rFonts w:ascii="Times" w:hAnsi="Times"/>
          <w:b/>
          <w:sz w:val="24"/>
          <w:szCs w:val="24"/>
        </w:rPr>
        <w:t>Ebédszállítás:</w:t>
      </w:r>
      <w:r w:rsidRPr="00350FA9">
        <w:rPr>
          <w:rFonts w:ascii="Times" w:hAnsi="Times"/>
          <w:sz w:val="24"/>
          <w:szCs w:val="24"/>
        </w:rPr>
        <w:t xml:space="preserve"> Csongrád, Csongrád-Bokros körzetében</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Létszámadatok:</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2015. 12. 31</w:t>
      </w:r>
      <w:proofErr w:type="gramStart"/>
      <w:r w:rsidRPr="003A3BF5">
        <w:rPr>
          <w:rFonts w:ascii="Times" w:hAnsi="Times"/>
          <w:sz w:val="24"/>
          <w:szCs w:val="24"/>
        </w:rPr>
        <w:t>.:</w:t>
      </w:r>
      <w:proofErr w:type="gramEnd"/>
      <w:r w:rsidRPr="00350FA9">
        <w:rPr>
          <w:rFonts w:ascii="Times" w:hAnsi="Times"/>
          <w:b/>
          <w:sz w:val="24"/>
          <w:szCs w:val="24"/>
        </w:rPr>
        <w:t xml:space="preserve"> </w:t>
      </w:r>
      <w:r w:rsidRPr="00350FA9">
        <w:rPr>
          <w:rFonts w:ascii="Times" w:hAnsi="Times"/>
          <w:sz w:val="24"/>
          <w:szCs w:val="24"/>
        </w:rPr>
        <w:t xml:space="preserve">52 fő </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2016. 12. 31</w:t>
      </w:r>
      <w:proofErr w:type="gramStart"/>
      <w:r w:rsidRPr="00350FA9">
        <w:rPr>
          <w:rFonts w:ascii="Times" w:hAnsi="Times"/>
          <w:sz w:val="24"/>
          <w:szCs w:val="24"/>
        </w:rPr>
        <w:t>.:</w:t>
      </w:r>
      <w:proofErr w:type="gramEnd"/>
      <w:r w:rsidRPr="00350FA9">
        <w:rPr>
          <w:rFonts w:ascii="Times" w:hAnsi="Times"/>
          <w:sz w:val="24"/>
          <w:szCs w:val="24"/>
        </w:rPr>
        <w:t xml:space="preserve"> 38 fő</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2017. 12. 31</w:t>
      </w:r>
      <w:proofErr w:type="gramStart"/>
      <w:r w:rsidRPr="00350FA9">
        <w:rPr>
          <w:rFonts w:ascii="Times" w:hAnsi="Times"/>
          <w:sz w:val="24"/>
          <w:szCs w:val="24"/>
        </w:rPr>
        <w:t>.:</w:t>
      </w:r>
      <w:proofErr w:type="gramEnd"/>
      <w:r w:rsidRPr="00350FA9">
        <w:rPr>
          <w:rFonts w:ascii="Times" w:hAnsi="Times"/>
          <w:sz w:val="24"/>
          <w:szCs w:val="24"/>
        </w:rPr>
        <w:t xml:space="preserve"> 53 fő</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2018. 12. 31</w:t>
      </w:r>
      <w:proofErr w:type="gramStart"/>
      <w:r w:rsidRPr="00350FA9">
        <w:rPr>
          <w:rFonts w:ascii="Times" w:hAnsi="Times"/>
          <w:sz w:val="24"/>
          <w:szCs w:val="24"/>
        </w:rPr>
        <w:t>.:</w:t>
      </w:r>
      <w:proofErr w:type="gramEnd"/>
      <w:r w:rsidRPr="00350FA9">
        <w:rPr>
          <w:rFonts w:ascii="Times" w:hAnsi="Times"/>
          <w:sz w:val="24"/>
          <w:szCs w:val="24"/>
        </w:rPr>
        <w:t xml:space="preserve"> 62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2019. 06. 30</w:t>
      </w:r>
      <w:proofErr w:type="gramStart"/>
      <w:r w:rsidRPr="00350FA9">
        <w:rPr>
          <w:rFonts w:ascii="Times" w:hAnsi="Times"/>
          <w:sz w:val="24"/>
          <w:szCs w:val="24"/>
        </w:rPr>
        <w:t>.:</w:t>
      </w:r>
      <w:proofErr w:type="gramEnd"/>
      <w:r w:rsidRPr="00350FA9">
        <w:rPr>
          <w:rFonts w:ascii="Times" w:hAnsi="Times"/>
          <w:sz w:val="24"/>
          <w:szCs w:val="24"/>
        </w:rPr>
        <w:t xml:space="preserve"> 46 fő</w:t>
      </w:r>
    </w:p>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p>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4 tanyagondnoki körzetben megállapodási szerződések száma:</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2015. 12. 21</w:t>
      </w:r>
      <w:proofErr w:type="gramStart"/>
      <w:r w:rsidRPr="00350FA9">
        <w:rPr>
          <w:rFonts w:ascii="Times" w:hAnsi="Times"/>
          <w:sz w:val="24"/>
          <w:szCs w:val="24"/>
        </w:rPr>
        <w:t>.:</w:t>
      </w:r>
      <w:proofErr w:type="gramEnd"/>
      <w:r w:rsidRPr="00350FA9">
        <w:rPr>
          <w:rFonts w:ascii="Times" w:hAnsi="Times"/>
          <w:sz w:val="24"/>
          <w:szCs w:val="24"/>
        </w:rPr>
        <w:t xml:space="preserve"> 401 fő</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2016. 12. 31</w:t>
      </w:r>
      <w:proofErr w:type="gramStart"/>
      <w:r w:rsidRPr="00350FA9">
        <w:rPr>
          <w:rFonts w:ascii="Times" w:hAnsi="Times"/>
          <w:sz w:val="24"/>
          <w:szCs w:val="24"/>
        </w:rPr>
        <w:t>.:</w:t>
      </w:r>
      <w:proofErr w:type="gramEnd"/>
      <w:r w:rsidRPr="00350FA9">
        <w:rPr>
          <w:rFonts w:ascii="Times" w:hAnsi="Times"/>
          <w:sz w:val="24"/>
          <w:szCs w:val="24"/>
        </w:rPr>
        <w:t xml:space="preserve"> 391 fő</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2017. 13. 31</w:t>
      </w:r>
      <w:proofErr w:type="gramStart"/>
      <w:r w:rsidRPr="00350FA9">
        <w:rPr>
          <w:rFonts w:ascii="Times" w:hAnsi="Times"/>
          <w:sz w:val="24"/>
          <w:szCs w:val="24"/>
        </w:rPr>
        <w:t>.:</w:t>
      </w:r>
      <w:proofErr w:type="gramEnd"/>
      <w:r w:rsidRPr="00350FA9">
        <w:rPr>
          <w:rFonts w:ascii="Times" w:hAnsi="Times"/>
          <w:sz w:val="24"/>
          <w:szCs w:val="24"/>
        </w:rPr>
        <w:t xml:space="preserve"> 372 fő</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2018. 12. 31</w:t>
      </w:r>
      <w:proofErr w:type="gramStart"/>
      <w:r w:rsidRPr="00350FA9">
        <w:rPr>
          <w:rFonts w:ascii="Times" w:hAnsi="Times"/>
          <w:sz w:val="24"/>
          <w:szCs w:val="24"/>
        </w:rPr>
        <w:t>.:</w:t>
      </w:r>
      <w:proofErr w:type="gramEnd"/>
      <w:r w:rsidRPr="00350FA9">
        <w:rPr>
          <w:rFonts w:ascii="Times" w:hAnsi="Times"/>
          <w:sz w:val="24"/>
          <w:szCs w:val="24"/>
        </w:rPr>
        <w:t xml:space="preserve"> 331 fő</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2019. 06. 30</w:t>
      </w:r>
      <w:proofErr w:type="gramStart"/>
      <w:r w:rsidRPr="00350FA9">
        <w:rPr>
          <w:rFonts w:ascii="Times" w:hAnsi="Times"/>
          <w:sz w:val="24"/>
          <w:szCs w:val="24"/>
        </w:rPr>
        <w:t>.:</w:t>
      </w:r>
      <w:proofErr w:type="gramEnd"/>
      <w:r w:rsidRPr="00350FA9">
        <w:rPr>
          <w:rFonts w:ascii="Times" w:hAnsi="Times"/>
          <w:sz w:val="24"/>
          <w:szCs w:val="24"/>
        </w:rPr>
        <w:t xml:space="preserve"> 327 fő</w:t>
      </w:r>
    </w:p>
    <w:p w:rsidR="002B165D" w:rsidRDefault="002B165D" w:rsidP="00350FA9">
      <w:pPr>
        <w:widowControl w:val="0"/>
        <w:autoSpaceDE w:val="0"/>
        <w:autoSpaceDN w:val="0"/>
        <w:adjustRightInd w:val="0"/>
        <w:spacing w:after="0" w:line="240" w:lineRule="auto"/>
        <w:jc w:val="both"/>
        <w:rPr>
          <w:rFonts w:ascii="Times" w:hAnsi="Times"/>
          <w:b/>
          <w:sz w:val="24"/>
          <w:szCs w:val="24"/>
        </w:rPr>
      </w:pPr>
    </w:p>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Napi szinten végzett feladatok:</w:t>
      </w:r>
    </w:p>
    <w:p w:rsidR="00350FA9" w:rsidRPr="00350FA9" w:rsidRDefault="00350FA9" w:rsidP="00676608">
      <w:pPr>
        <w:widowControl w:val="0"/>
        <w:numPr>
          <w:ilvl w:val="0"/>
          <w:numId w:val="30"/>
        </w:numPr>
        <w:autoSpaceDE w:val="0"/>
        <w:autoSpaceDN w:val="0"/>
        <w:adjustRightInd w:val="0"/>
        <w:spacing w:after="0" w:line="240" w:lineRule="auto"/>
        <w:ind w:left="357" w:hanging="357"/>
        <w:jc w:val="both"/>
        <w:rPr>
          <w:rFonts w:ascii="Times" w:hAnsi="Times"/>
          <w:b/>
          <w:sz w:val="24"/>
          <w:szCs w:val="24"/>
        </w:rPr>
      </w:pPr>
      <w:r w:rsidRPr="00350FA9">
        <w:rPr>
          <w:rFonts w:ascii="Times" w:hAnsi="Times"/>
          <w:sz w:val="24"/>
          <w:szCs w:val="24"/>
        </w:rPr>
        <w:t>Gyermekszállítás (napi szinten 18 gyermek/4 körz</w:t>
      </w:r>
      <w:r w:rsidR="00EC71B0">
        <w:rPr>
          <w:rFonts w:ascii="Times" w:hAnsi="Times"/>
          <w:sz w:val="24"/>
          <w:szCs w:val="24"/>
        </w:rPr>
        <w:t>et) Gyermekszállítási feladat</w:t>
      </w:r>
      <w:r w:rsidRPr="00350FA9">
        <w:rPr>
          <w:rFonts w:ascii="Times" w:hAnsi="Times"/>
          <w:sz w:val="24"/>
          <w:szCs w:val="24"/>
        </w:rPr>
        <w:t xml:space="preserve"> a nyári időszakban, az iskolaszünet ideje alatt szünetel.</w:t>
      </w:r>
    </w:p>
    <w:p w:rsidR="00350FA9" w:rsidRPr="00350FA9" w:rsidRDefault="00350FA9" w:rsidP="00676608">
      <w:pPr>
        <w:widowControl w:val="0"/>
        <w:numPr>
          <w:ilvl w:val="0"/>
          <w:numId w:val="30"/>
        </w:numPr>
        <w:autoSpaceDE w:val="0"/>
        <w:autoSpaceDN w:val="0"/>
        <w:adjustRightInd w:val="0"/>
        <w:spacing w:after="0" w:line="240" w:lineRule="auto"/>
        <w:ind w:left="357" w:hanging="357"/>
        <w:jc w:val="both"/>
        <w:rPr>
          <w:rFonts w:ascii="Times" w:hAnsi="Times"/>
          <w:b/>
          <w:sz w:val="24"/>
          <w:szCs w:val="24"/>
        </w:rPr>
      </w:pPr>
      <w:r w:rsidRPr="00350FA9">
        <w:rPr>
          <w:rFonts w:ascii="Times" w:hAnsi="Times"/>
          <w:sz w:val="24"/>
          <w:szCs w:val="24"/>
        </w:rPr>
        <w:t>Ebédszállítás.</w:t>
      </w:r>
    </w:p>
    <w:p w:rsidR="002B165D" w:rsidRDefault="002B165D"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 xml:space="preserve">Heti szinten végzett feladatok: </w:t>
      </w:r>
      <w:r w:rsidRPr="00350FA9">
        <w:rPr>
          <w:rFonts w:ascii="Times" w:hAnsi="Times"/>
          <w:sz w:val="24"/>
          <w:szCs w:val="24"/>
        </w:rPr>
        <w:t>kedden és pénteken bevásárlás (lista alapján), ivóvízszállítás, élelmiszeradomány kiszállítása, gyógyszeríratás és kiváltás, beszállítás rendszeres orvosi vizsgálatra, vérvételre, közösségi ellátás segítése, gondozók ellátottakhoz való szállítása, védőnők, háziorvosok szállítása igény szerint.</w:t>
      </w:r>
    </w:p>
    <w:p w:rsidR="002B165D" w:rsidRDefault="002B165D"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 xml:space="preserve">Egyéb feladatok: </w:t>
      </w:r>
      <w:r w:rsidRPr="00350FA9">
        <w:rPr>
          <w:rFonts w:ascii="Times" w:hAnsi="Times"/>
          <w:sz w:val="24"/>
          <w:szCs w:val="24"/>
        </w:rPr>
        <w:t>szociális ügyek intézése (lakhatási támogatás, közgyógyellátás, és egyéb segélyek), gázpalack csere, takarmánykiszállítás, közérdekű információk, meghívók eljuttatása a tanyasi emberekhez, házkörüli munka.</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 xml:space="preserve">A szolgáltatás az étkeztetésben, házi segítségnyújtásban, családsegítésben aktívan részt vesz, segíti az ellátottakat az egészségügyi ellátás hozzájutásához. Közösségi, művelődési, sport és szabadidős programok szervezése, azokon való részvétel biztosítása. Hivatalos ügyek intézése, lakossági igények továbbítása. </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lastRenderedPageBreak/>
        <w:t>A szolgáltatás működéséhez a személyi feltételek biztosítottak, tanyagondnoki végzettséggel rendelkeznek a dolgozók, a továbbképzéseken részt vesznek. A munkájukhoz szükséges gépkocsi felszereltsége megfelel az előírásoknak.</w:t>
      </w:r>
    </w:p>
    <w:p w:rsidR="002B165D" w:rsidRPr="00350FA9" w:rsidRDefault="002B165D" w:rsidP="00350FA9">
      <w:pPr>
        <w:widowControl w:val="0"/>
        <w:autoSpaceDE w:val="0"/>
        <w:autoSpaceDN w:val="0"/>
        <w:adjustRightInd w:val="0"/>
        <w:spacing w:after="0" w:line="240" w:lineRule="auto"/>
        <w:jc w:val="both"/>
        <w:rPr>
          <w:rFonts w:ascii="Times" w:hAnsi="Times"/>
          <w:sz w:val="24"/>
          <w:szCs w:val="24"/>
        </w:rPr>
      </w:pPr>
    </w:p>
    <w:p w:rsidR="00350FA9" w:rsidRDefault="00350FA9" w:rsidP="00350FA9">
      <w:pPr>
        <w:widowControl w:val="0"/>
        <w:autoSpaceDE w:val="0"/>
        <w:autoSpaceDN w:val="0"/>
        <w:adjustRightInd w:val="0"/>
        <w:spacing w:after="0" w:line="240" w:lineRule="auto"/>
        <w:jc w:val="both"/>
        <w:rPr>
          <w:rFonts w:ascii="Times" w:hAnsi="Times"/>
          <w:b/>
          <w:sz w:val="24"/>
          <w:szCs w:val="24"/>
        </w:rPr>
      </w:pPr>
      <w:r w:rsidRPr="00193AB4">
        <w:rPr>
          <w:rFonts w:ascii="Times" w:hAnsi="Times"/>
          <w:b/>
          <w:sz w:val="24"/>
          <w:szCs w:val="24"/>
        </w:rPr>
        <w:t>Megvalósult és tervezet</w:t>
      </w:r>
      <w:r w:rsidR="00595245" w:rsidRPr="00193AB4">
        <w:rPr>
          <w:rFonts w:ascii="Times" w:hAnsi="Times"/>
          <w:b/>
          <w:sz w:val="24"/>
          <w:szCs w:val="24"/>
        </w:rPr>
        <w:t>t fejlesztések:</w:t>
      </w:r>
    </w:p>
    <w:p w:rsidR="00654F14" w:rsidRPr="00654F14" w:rsidRDefault="00654F14" w:rsidP="00350FA9">
      <w:pPr>
        <w:widowControl w:val="0"/>
        <w:autoSpaceDE w:val="0"/>
        <w:autoSpaceDN w:val="0"/>
        <w:adjustRightInd w:val="0"/>
        <w:spacing w:after="0" w:line="240" w:lineRule="auto"/>
        <w:jc w:val="both"/>
        <w:rPr>
          <w:rFonts w:ascii="Times" w:hAnsi="Times"/>
          <w:b/>
          <w:sz w:val="20"/>
          <w:szCs w:val="20"/>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2015. évben a</w:t>
      </w:r>
      <w:r w:rsidRPr="00350FA9">
        <w:rPr>
          <w:rFonts w:ascii="Times" w:hAnsi="Times"/>
          <w:b/>
          <w:sz w:val="24"/>
          <w:szCs w:val="24"/>
        </w:rPr>
        <w:t xml:space="preserve"> </w:t>
      </w:r>
      <w:r w:rsidRPr="00350FA9">
        <w:rPr>
          <w:rFonts w:ascii="Times" w:hAnsi="Times"/>
          <w:sz w:val="24"/>
          <w:szCs w:val="24"/>
        </w:rPr>
        <w:t>szolgáltatás tekintetében sikeres pályázatnak köszönhetően a gépjárműpark fejlesztése folyamatos volt.</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Az I. körzetben Lada Niva gépjármű helyett (aminek a műszaki állapota a sok javítási költség miatt megterhelte a szolgáltatás f</w:t>
      </w:r>
      <w:r w:rsidR="00EC71B0">
        <w:rPr>
          <w:rFonts w:ascii="Times" w:hAnsi="Times"/>
          <w:sz w:val="24"/>
          <w:szCs w:val="24"/>
        </w:rPr>
        <w:t>inanszírozását) üzembe helyezésre került</w:t>
      </w:r>
      <w:r w:rsidRPr="00350FA9">
        <w:rPr>
          <w:rFonts w:ascii="Times" w:hAnsi="Times"/>
          <w:sz w:val="24"/>
          <w:szCs w:val="24"/>
        </w:rPr>
        <w:t xml:space="preserve"> a </w:t>
      </w:r>
      <w:r w:rsidRPr="00350FA9">
        <w:rPr>
          <w:rFonts w:ascii="Times" w:hAnsi="Times"/>
          <w:b/>
          <w:sz w:val="24"/>
          <w:szCs w:val="24"/>
        </w:rPr>
        <w:t xml:space="preserve">Mitsubishi </w:t>
      </w:r>
      <w:proofErr w:type="spellStart"/>
      <w:r w:rsidRPr="00350FA9">
        <w:rPr>
          <w:rFonts w:ascii="Times" w:hAnsi="Times"/>
          <w:b/>
          <w:sz w:val="24"/>
          <w:szCs w:val="24"/>
        </w:rPr>
        <w:t>Pajero</w:t>
      </w:r>
      <w:proofErr w:type="spellEnd"/>
      <w:r w:rsidRPr="00350FA9">
        <w:rPr>
          <w:rFonts w:ascii="Times" w:hAnsi="Times"/>
          <w:b/>
          <w:sz w:val="24"/>
          <w:szCs w:val="24"/>
        </w:rPr>
        <w:t xml:space="preserve"> </w:t>
      </w:r>
      <w:proofErr w:type="spellStart"/>
      <w:r w:rsidRPr="00350FA9">
        <w:rPr>
          <w:rFonts w:ascii="Times" w:hAnsi="Times"/>
          <w:b/>
          <w:sz w:val="24"/>
          <w:szCs w:val="24"/>
        </w:rPr>
        <w:t>Pinin</w:t>
      </w:r>
      <w:proofErr w:type="spellEnd"/>
      <w:r w:rsidR="00EC71B0">
        <w:rPr>
          <w:rFonts w:ascii="Times" w:hAnsi="Times"/>
          <w:sz w:val="24"/>
          <w:szCs w:val="24"/>
        </w:rPr>
        <w:t xml:space="preserve"> JHZ-025 rendszámú terepjáró</w:t>
      </w:r>
      <w:r w:rsidRPr="00350FA9">
        <w:rPr>
          <w:rFonts w:ascii="Times" w:hAnsi="Times"/>
          <w:sz w:val="24"/>
          <w:szCs w:val="24"/>
        </w:rPr>
        <w:t xml:space="preserve">. Sikeres pályázat eredményeképpen </w:t>
      </w:r>
      <w:r w:rsidRPr="00350FA9">
        <w:rPr>
          <w:rFonts w:ascii="Times" w:hAnsi="Times"/>
          <w:b/>
          <w:sz w:val="24"/>
          <w:szCs w:val="24"/>
        </w:rPr>
        <w:t xml:space="preserve">Suzuki </w:t>
      </w:r>
      <w:proofErr w:type="spellStart"/>
      <w:r w:rsidRPr="00350FA9">
        <w:rPr>
          <w:rFonts w:ascii="Times" w:hAnsi="Times"/>
          <w:b/>
          <w:sz w:val="24"/>
          <w:szCs w:val="24"/>
        </w:rPr>
        <w:t>Vitara</w:t>
      </w:r>
      <w:proofErr w:type="spellEnd"/>
      <w:r w:rsidRPr="00350FA9">
        <w:rPr>
          <w:rFonts w:ascii="Times" w:hAnsi="Times"/>
          <w:b/>
          <w:sz w:val="24"/>
          <w:szCs w:val="24"/>
        </w:rPr>
        <w:t xml:space="preserve"> gépjárművet</w:t>
      </w:r>
      <w:r w:rsidR="00EC71B0">
        <w:rPr>
          <w:rFonts w:ascii="Times" w:hAnsi="Times"/>
          <w:sz w:val="24"/>
          <w:szCs w:val="24"/>
        </w:rPr>
        <w:t xml:space="preserve"> kapott a körzet. 2016-</w:t>
      </w:r>
      <w:r w:rsidRPr="00350FA9">
        <w:rPr>
          <w:rFonts w:ascii="Times" w:hAnsi="Times"/>
          <w:sz w:val="24"/>
          <w:szCs w:val="24"/>
        </w:rPr>
        <w:t>ban</w:t>
      </w:r>
      <w:r w:rsidR="00C11E72">
        <w:rPr>
          <w:rFonts w:ascii="Times" w:hAnsi="Times"/>
          <w:sz w:val="24"/>
          <w:szCs w:val="24"/>
        </w:rPr>
        <w:t xml:space="preserve"> a</w:t>
      </w:r>
      <w:r w:rsidRPr="00350FA9">
        <w:rPr>
          <w:rFonts w:ascii="Times" w:hAnsi="Times"/>
          <w:sz w:val="24"/>
          <w:szCs w:val="24"/>
        </w:rPr>
        <w:t xml:space="preserve"> </w:t>
      </w:r>
      <w:r w:rsidR="00595245">
        <w:rPr>
          <w:rFonts w:ascii="Times" w:hAnsi="Times"/>
          <w:b/>
          <w:sz w:val="24"/>
          <w:szCs w:val="24"/>
        </w:rPr>
        <w:t>szolgáltatás</w:t>
      </w:r>
      <w:r w:rsidRPr="00350FA9">
        <w:rPr>
          <w:rFonts w:ascii="Times" w:hAnsi="Times"/>
          <w:b/>
          <w:sz w:val="24"/>
          <w:szCs w:val="24"/>
        </w:rPr>
        <w:t xml:space="preserve"> eszközállománya fejlesztése</w:t>
      </w:r>
      <w:r w:rsidRPr="00350FA9">
        <w:rPr>
          <w:rFonts w:ascii="Times" w:hAnsi="Times"/>
          <w:sz w:val="24"/>
          <w:szCs w:val="24"/>
        </w:rPr>
        <w:t xml:space="preserve"> érdekében 2 millió Ft értékben pályázott</w:t>
      </w:r>
      <w:r w:rsidR="00595245">
        <w:rPr>
          <w:rFonts w:ascii="Times" w:hAnsi="Times"/>
          <w:sz w:val="24"/>
          <w:szCs w:val="24"/>
        </w:rPr>
        <w:t xml:space="preserve"> az intézmény</w:t>
      </w:r>
      <w:r w:rsidRPr="00350FA9">
        <w:rPr>
          <w:rFonts w:ascii="Times" w:hAnsi="Times"/>
          <w:sz w:val="24"/>
          <w:szCs w:val="24"/>
        </w:rPr>
        <w:t>, m</w:t>
      </w:r>
      <w:r w:rsidR="00C11E72">
        <w:rPr>
          <w:rFonts w:ascii="Times" w:hAnsi="Times"/>
          <w:sz w:val="24"/>
          <w:szCs w:val="24"/>
        </w:rPr>
        <w:t>ely pályázatot sikeresen bíráltá</w:t>
      </w:r>
      <w:r w:rsidRPr="00350FA9">
        <w:rPr>
          <w:rFonts w:ascii="Times" w:hAnsi="Times"/>
          <w:sz w:val="24"/>
          <w:szCs w:val="24"/>
        </w:rPr>
        <w:t>k el.</w:t>
      </w:r>
    </w:p>
    <w:p w:rsidR="00350FA9" w:rsidRPr="00350FA9" w:rsidRDefault="00350FA9" w:rsidP="00350FA9">
      <w:pPr>
        <w:spacing w:after="0" w:line="240" w:lineRule="auto"/>
        <w:ind w:firstLine="708"/>
        <w:jc w:val="both"/>
        <w:rPr>
          <w:rFonts w:ascii="Times" w:hAnsi="Times"/>
          <w:sz w:val="24"/>
          <w:szCs w:val="24"/>
        </w:rPr>
      </w:pPr>
    </w:p>
    <w:p w:rsidR="00350FA9" w:rsidRPr="00350FA9" w:rsidRDefault="00EC71B0" w:rsidP="00350FA9">
      <w:pPr>
        <w:spacing w:after="0" w:line="240" w:lineRule="auto"/>
        <w:jc w:val="both"/>
        <w:rPr>
          <w:rFonts w:ascii="Times" w:hAnsi="Times"/>
          <w:sz w:val="24"/>
          <w:szCs w:val="24"/>
        </w:rPr>
      </w:pPr>
      <w:r>
        <w:rPr>
          <w:rFonts w:ascii="Times" w:hAnsi="Times"/>
          <w:sz w:val="24"/>
          <w:szCs w:val="24"/>
        </w:rPr>
        <w:t>2018. január 30-</w:t>
      </w:r>
      <w:r w:rsidR="00350FA9" w:rsidRPr="00350FA9">
        <w:rPr>
          <w:rFonts w:ascii="Times" w:hAnsi="Times"/>
          <w:sz w:val="24"/>
          <w:szCs w:val="24"/>
        </w:rPr>
        <w:t xml:space="preserve">án új gépjárművet vásárolt az intézmény, egy </w:t>
      </w:r>
      <w:r w:rsidR="00350FA9" w:rsidRPr="00350FA9">
        <w:rPr>
          <w:rFonts w:ascii="Times" w:hAnsi="Times"/>
          <w:b/>
          <w:sz w:val="24"/>
          <w:szCs w:val="24"/>
        </w:rPr>
        <w:t xml:space="preserve">Dacia </w:t>
      </w:r>
      <w:proofErr w:type="spellStart"/>
      <w:r w:rsidR="00350FA9" w:rsidRPr="00350FA9">
        <w:rPr>
          <w:rFonts w:ascii="Times" w:hAnsi="Times"/>
          <w:b/>
          <w:sz w:val="24"/>
          <w:szCs w:val="24"/>
        </w:rPr>
        <w:t>Dustert</w:t>
      </w:r>
      <w:proofErr w:type="spellEnd"/>
      <w:r w:rsidR="00350FA9" w:rsidRPr="00350FA9">
        <w:rPr>
          <w:rFonts w:ascii="Times" w:hAnsi="Times"/>
          <w:sz w:val="24"/>
          <w:szCs w:val="24"/>
        </w:rPr>
        <w:t xml:space="preserve">. Az új autó vásárlását az indokolta, hogy 2017 novemberében a III. számú körzetben használt LLW–405 rendszámú Ford </w:t>
      </w:r>
      <w:proofErr w:type="spellStart"/>
      <w:r w:rsidR="00350FA9" w:rsidRPr="00350FA9">
        <w:rPr>
          <w:rFonts w:ascii="Times" w:hAnsi="Times"/>
          <w:sz w:val="24"/>
          <w:szCs w:val="24"/>
        </w:rPr>
        <w:t>Ranger</w:t>
      </w:r>
      <w:proofErr w:type="spellEnd"/>
      <w:r w:rsidR="00350FA9" w:rsidRPr="00350FA9">
        <w:rPr>
          <w:rFonts w:ascii="Times" w:hAnsi="Times"/>
          <w:sz w:val="24"/>
          <w:szCs w:val="24"/>
        </w:rPr>
        <w:t xml:space="preserve"> közúti balesetben totálkáros lett. </w:t>
      </w:r>
    </w:p>
    <w:p w:rsid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Az új autó üzembe helyezése a II. és a III. körzetben lévő gépjárművek cseréjét és tanyagondnok cseréjét tette szükségessé. </w:t>
      </w:r>
    </w:p>
    <w:p w:rsidR="00595245" w:rsidRPr="00350FA9" w:rsidRDefault="00595245"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sz w:val="24"/>
          <w:szCs w:val="24"/>
          <w:u w:val="single"/>
        </w:rPr>
      </w:pPr>
      <w:r w:rsidRPr="00350FA9">
        <w:rPr>
          <w:rFonts w:ascii="Times" w:hAnsi="Times"/>
          <w:sz w:val="24"/>
          <w:szCs w:val="24"/>
          <w:u w:val="single"/>
        </w:rPr>
        <w:t>Futott kilométerek:</w:t>
      </w:r>
    </w:p>
    <w:p w:rsidR="00350FA9" w:rsidRPr="00654F14" w:rsidRDefault="00350FA9" w:rsidP="00350FA9">
      <w:pPr>
        <w:spacing w:after="0" w:line="240" w:lineRule="auto"/>
        <w:jc w:val="both"/>
        <w:rPr>
          <w:rFonts w:ascii="Times" w:hAnsi="Times"/>
          <w:sz w:val="16"/>
          <w:szCs w:val="16"/>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1"/>
        <w:gridCol w:w="1564"/>
        <w:gridCol w:w="1563"/>
        <w:gridCol w:w="1563"/>
        <w:gridCol w:w="1563"/>
        <w:gridCol w:w="1564"/>
      </w:tblGrid>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Autó</w:t>
            </w:r>
          </w:p>
        </w:tc>
        <w:tc>
          <w:tcPr>
            <w:tcW w:w="1564"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2015.</w:t>
            </w:r>
          </w:p>
        </w:tc>
        <w:tc>
          <w:tcPr>
            <w:tcW w:w="1563"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2016.</w:t>
            </w:r>
          </w:p>
        </w:tc>
        <w:tc>
          <w:tcPr>
            <w:tcW w:w="1563"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2017.</w:t>
            </w:r>
          </w:p>
        </w:tc>
        <w:tc>
          <w:tcPr>
            <w:tcW w:w="1563"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2018.</w:t>
            </w:r>
          </w:p>
        </w:tc>
        <w:tc>
          <w:tcPr>
            <w:tcW w:w="1564"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2019. 06. 30.</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 xml:space="preserve">JHZ </w:t>
            </w:r>
            <w:r w:rsidR="00EC71B0" w:rsidRPr="00232FA5">
              <w:rPr>
                <w:rFonts w:ascii="Times" w:hAnsi="Times"/>
                <w:b/>
              </w:rPr>
              <w:t>–</w:t>
            </w:r>
            <w:r w:rsidRPr="00232FA5">
              <w:rPr>
                <w:rFonts w:ascii="Times" w:hAnsi="Times"/>
                <w:b/>
              </w:rPr>
              <w:t xml:space="preserve"> 025</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24. 594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24. 648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23. 340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23. 890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12. 620 km</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LKC – 899</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25. 468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25. 127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16. 370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13. 628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7. 860 km</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LLW – 405</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25. 705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19. 401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18. 574 km</w:t>
            </w:r>
          </w:p>
        </w:tc>
        <w:tc>
          <w:tcPr>
            <w:tcW w:w="1563" w:type="dxa"/>
            <w:shd w:val="clear" w:color="auto" w:fill="auto"/>
          </w:tcPr>
          <w:p w:rsidR="00350FA9" w:rsidRPr="00232FA5" w:rsidRDefault="00350FA9" w:rsidP="00EC71B0">
            <w:pPr>
              <w:spacing w:after="0" w:line="240" w:lineRule="auto"/>
              <w:jc w:val="center"/>
              <w:rPr>
                <w:rFonts w:ascii="Times" w:hAnsi="Times"/>
              </w:rPr>
            </w:pPr>
            <w:r w:rsidRPr="00232FA5">
              <w:rPr>
                <w:rFonts w:ascii="Times" w:hAnsi="Times"/>
              </w:rPr>
              <w:t>-</w:t>
            </w:r>
          </w:p>
        </w:tc>
        <w:tc>
          <w:tcPr>
            <w:tcW w:w="1564" w:type="dxa"/>
            <w:shd w:val="clear" w:color="auto" w:fill="auto"/>
          </w:tcPr>
          <w:p w:rsidR="00350FA9" w:rsidRPr="00232FA5" w:rsidRDefault="00350FA9" w:rsidP="00EC71B0">
            <w:pPr>
              <w:spacing w:after="0" w:line="240" w:lineRule="auto"/>
              <w:jc w:val="center"/>
              <w:rPr>
                <w:rFonts w:ascii="Times" w:hAnsi="Times"/>
              </w:rPr>
            </w:pPr>
            <w:r w:rsidRPr="00232FA5">
              <w:rPr>
                <w:rFonts w:ascii="Times" w:hAnsi="Times"/>
              </w:rPr>
              <w:t>-</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MTF – 980</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25. 258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24. 076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25. 712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22. 739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13. 270 km</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ICG – 200</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886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9. 973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4. 163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5. 760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3. 892 km</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 xml:space="preserve">NHS </w:t>
            </w:r>
            <w:r w:rsidR="00EC71B0" w:rsidRPr="00232FA5">
              <w:rPr>
                <w:rFonts w:ascii="Times" w:hAnsi="Times"/>
                <w:b/>
              </w:rPr>
              <w:t>–</w:t>
            </w:r>
            <w:r w:rsidRPr="00232FA5">
              <w:rPr>
                <w:rFonts w:ascii="Times" w:hAnsi="Times"/>
                <w:b/>
              </w:rPr>
              <w:t xml:space="preserve"> 059</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3335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21. 096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20. 909 km</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17. 431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7. 806 km</w:t>
            </w:r>
          </w:p>
        </w:tc>
      </w:tr>
      <w:tr w:rsidR="00350FA9" w:rsidRPr="00232FA5" w:rsidTr="007775D8">
        <w:trPr>
          <w:jc w:val="center"/>
        </w:trPr>
        <w:tc>
          <w:tcPr>
            <w:tcW w:w="1471" w:type="dxa"/>
            <w:shd w:val="clear" w:color="auto" w:fill="auto"/>
          </w:tcPr>
          <w:p w:rsidR="00350FA9" w:rsidRPr="00232FA5" w:rsidRDefault="00350FA9" w:rsidP="00350FA9">
            <w:pPr>
              <w:spacing w:after="0" w:line="240" w:lineRule="auto"/>
              <w:jc w:val="both"/>
              <w:rPr>
                <w:rFonts w:ascii="Times" w:hAnsi="Times"/>
                <w:b/>
              </w:rPr>
            </w:pPr>
            <w:r w:rsidRPr="00232FA5">
              <w:rPr>
                <w:rFonts w:ascii="Times" w:hAnsi="Times"/>
                <w:b/>
              </w:rPr>
              <w:t xml:space="preserve">PPP </w:t>
            </w:r>
            <w:r w:rsidR="00EC71B0" w:rsidRPr="00232FA5">
              <w:rPr>
                <w:rFonts w:ascii="Times" w:hAnsi="Times"/>
                <w:b/>
              </w:rPr>
              <w:t xml:space="preserve">– </w:t>
            </w:r>
            <w:r w:rsidRPr="00232FA5">
              <w:rPr>
                <w:rFonts w:ascii="Times" w:hAnsi="Times"/>
                <w:b/>
              </w:rPr>
              <w:t>624</w:t>
            </w:r>
          </w:p>
        </w:tc>
        <w:tc>
          <w:tcPr>
            <w:tcW w:w="1564" w:type="dxa"/>
            <w:shd w:val="clear" w:color="auto" w:fill="auto"/>
          </w:tcPr>
          <w:p w:rsidR="00350FA9" w:rsidRPr="00232FA5" w:rsidRDefault="00350FA9" w:rsidP="00EC71B0">
            <w:pPr>
              <w:spacing w:after="0" w:line="240" w:lineRule="auto"/>
              <w:jc w:val="center"/>
              <w:rPr>
                <w:rFonts w:ascii="Times" w:hAnsi="Times"/>
              </w:rPr>
            </w:pPr>
            <w:r w:rsidRPr="00232FA5">
              <w:rPr>
                <w:rFonts w:ascii="Times" w:hAnsi="Times"/>
              </w:rPr>
              <w:t>-</w:t>
            </w:r>
          </w:p>
        </w:tc>
        <w:tc>
          <w:tcPr>
            <w:tcW w:w="1563" w:type="dxa"/>
            <w:shd w:val="clear" w:color="auto" w:fill="auto"/>
          </w:tcPr>
          <w:p w:rsidR="00350FA9" w:rsidRPr="00232FA5" w:rsidRDefault="00350FA9" w:rsidP="00EC71B0">
            <w:pPr>
              <w:spacing w:after="0" w:line="240" w:lineRule="auto"/>
              <w:jc w:val="center"/>
              <w:rPr>
                <w:rFonts w:ascii="Times" w:hAnsi="Times"/>
              </w:rPr>
            </w:pPr>
            <w:r w:rsidRPr="00232FA5">
              <w:rPr>
                <w:rFonts w:ascii="Times" w:hAnsi="Times"/>
              </w:rPr>
              <w:t>-</w:t>
            </w:r>
          </w:p>
        </w:tc>
        <w:tc>
          <w:tcPr>
            <w:tcW w:w="1563" w:type="dxa"/>
            <w:shd w:val="clear" w:color="auto" w:fill="auto"/>
          </w:tcPr>
          <w:p w:rsidR="00350FA9" w:rsidRPr="00232FA5" w:rsidRDefault="00350FA9" w:rsidP="00EC71B0">
            <w:pPr>
              <w:spacing w:after="0" w:line="240" w:lineRule="auto"/>
              <w:jc w:val="center"/>
              <w:rPr>
                <w:rFonts w:ascii="Times" w:hAnsi="Times"/>
              </w:rPr>
            </w:pPr>
            <w:r w:rsidRPr="00232FA5">
              <w:rPr>
                <w:rFonts w:ascii="Times" w:hAnsi="Times"/>
              </w:rPr>
              <w:t>-</w:t>
            </w:r>
          </w:p>
        </w:tc>
        <w:tc>
          <w:tcPr>
            <w:tcW w:w="1563"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17. 166 km</w:t>
            </w:r>
          </w:p>
        </w:tc>
        <w:tc>
          <w:tcPr>
            <w:tcW w:w="1564" w:type="dxa"/>
            <w:shd w:val="clear" w:color="auto" w:fill="auto"/>
          </w:tcPr>
          <w:p w:rsidR="00350FA9" w:rsidRPr="00232FA5" w:rsidRDefault="00350FA9" w:rsidP="00EC71B0">
            <w:pPr>
              <w:spacing w:after="0" w:line="240" w:lineRule="auto"/>
              <w:jc w:val="right"/>
              <w:rPr>
                <w:rFonts w:ascii="Times" w:hAnsi="Times"/>
              </w:rPr>
            </w:pPr>
            <w:r w:rsidRPr="00232FA5">
              <w:rPr>
                <w:rFonts w:ascii="Times" w:hAnsi="Times"/>
              </w:rPr>
              <w:t>10. 257 km</w:t>
            </w:r>
          </w:p>
        </w:tc>
      </w:tr>
    </w:tbl>
    <w:p w:rsidR="00350FA9" w:rsidRPr="00350FA9" w:rsidRDefault="00350FA9" w:rsidP="00350FA9">
      <w:pPr>
        <w:spacing w:after="0" w:line="240" w:lineRule="auto"/>
        <w:jc w:val="both"/>
        <w:rPr>
          <w:rFonts w:ascii="Times" w:hAnsi="Times"/>
          <w:sz w:val="24"/>
          <w:szCs w:val="24"/>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Időskorúak Nappali Ellátása</w:t>
      </w:r>
    </w:p>
    <w:p w:rsidR="00350FA9" w:rsidRPr="0022487F" w:rsidRDefault="00350FA9" w:rsidP="00350FA9">
      <w:pPr>
        <w:spacing w:after="0" w:line="240" w:lineRule="auto"/>
        <w:jc w:val="both"/>
        <w:rPr>
          <w:rFonts w:ascii="Times" w:hAnsi="Times"/>
          <w:b/>
          <w:sz w:val="24"/>
          <w:szCs w:val="24"/>
          <w:u w:val="single"/>
        </w:rPr>
      </w:pPr>
    </w:p>
    <w:p w:rsidR="00350FA9" w:rsidRPr="00350FA9" w:rsidRDefault="00350FA9" w:rsidP="00350FA9">
      <w:pPr>
        <w:widowControl w:val="0"/>
        <w:adjustRightInd w:val="0"/>
        <w:spacing w:after="0" w:line="240" w:lineRule="auto"/>
        <w:jc w:val="both"/>
        <w:rPr>
          <w:rFonts w:ascii="Times" w:hAnsi="Times"/>
          <w:b/>
          <w:sz w:val="24"/>
          <w:szCs w:val="24"/>
        </w:rPr>
      </w:pPr>
      <w:r w:rsidRPr="00350FA9">
        <w:rPr>
          <w:rFonts w:ascii="Times" w:hAnsi="Times"/>
          <w:sz w:val="24"/>
          <w:szCs w:val="24"/>
        </w:rPr>
        <w:t>Az intézményekben az ellátást igénybe vevők részére szociális, egészségügyi, mentális állapotuknak megfelelően napi életritmust biztosít</w:t>
      </w:r>
      <w:r w:rsidR="00595245">
        <w:rPr>
          <w:rFonts w:ascii="Times" w:hAnsi="Times"/>
          <w:sz w:val="24"/>
          <w:szCs w:val="24"/>
        </w:rPr>
        <w:t xml:space="preserve">ó közösségi ellátást biztosítanak. Klubok </w:t>
      </w:r>
      <w:r w:rsidRPr="00350FA9">
        <w:rPr>
          <w:rFonts w:ascii="Times" w:hAnsi="Times"/>
          <w:sz w:val="24"/>
          <w:szCs w:val="24"/>
        </w:rPr>
        <w:t>tömegközlekedési eszközökkel jól megközelíthető he</w:t>
      </w:r>
      <w:r w:rsidR="00F62534">
        <w:rPr>
          <w:rFonts w:ascii="Times" w:hAnsi="Times"/>
          <w:sz w:val="24"/>
          <w:szCs w:val="24"/>
        </w:rPr>
        <w:t>lyen találhatóak. Szolgáltatásu</w:t>
      </w:r>
      <w:r w:rsidRPr="00350FA9">
        <w:rPr>
          <w:rFonts w:ascii="Times" w:hAnsi="Times"/>
          <w:sz w:val="24"/>
          <w:szCs w:val="24"/>
        </w:rPr>
        <w:t>k nyitott formában, az ellátotti kör és a lakosság által egyaránt elérhető módon működik.</w:t>
      </w:r>
      <w:r w:rsidRPr="00350FA9">
        <w:rPr>
          <w:rFonts w:ascii="Times" w:hAnsi="Times"/>
          <w:b/>
          <w:sz w:val="24"/>
          <w:szCs w:val="24"/>
        </w:rPr>
        <w:t xml:space="preserve"> </w:t>
      </w:r>
      <w:r w:rsidR="00F62534">
        <w:rPr>
          <w:rFonts w:ascii="Times" w:hAnsi="Times"/>
          <w:bCs/>
          <w:sz w:val="24"/>
          <w:szCs w:val="24"/>
        </w:rPr>
        <w:t>Időse</w:t>
      </w:r>
      <w:r w:rsidRPr="00350FA9">
        <w:rPr>
          <w:rFonts w:ascii="Times" w:hAnsi="Times"/>
          <w:bCs/>
          <w:sz w:val="24"/>
          <w:szCs w:val="24"/>
        </w:rPr>
        <w:t>k be- és hazaszállítását rug</w:t>
      </w:r>
      <w:r w:rsidR="00F62534">
        <w:rPr>
          <w:rFonts w:ascii="Times" w:hAnsi="Times"/>
          <w:bCs/>
          <w:sz w:val="24"/>
          <w:szCs w:val="24"/>
        </w:rPr>
        <w:t>almasan és zökkenőmentesen tudjá</w:t>
      </w:r>
      <w:r w:rsidRPr="00350FA9">
        <w:rPr>
          <w:rFonts w:ascii="Times" w:hAnsi="Times"/>
          <w:bCs/>
          <w:sz w:val="24"/>
          <w:szCs w:val="24"/>
        </w:rPr>
        <w:t>k biztosítani.</w:t>
      </w:r>
    </w:p>
    <w:p w:rsidR="00350FA9" w:rsidRPr="00350FA9" w:rsidRDefault="00C11E72" w:rsidP="00350FA9">
      <w:pPr>
        <w:widowControl w:val="0"/>
        <w:autoSpaceDE w:val="0"/>
        <w:autoSpaceDN w:val="0"/>
        <w:adjustRightInd w:val="0"/>
        <w:spacing w:after="0" w:line="240" w:lineRule="auto"/>
        <w:jc w:val="both"/>
        <w:rPr>
          <w:rFonts w:ascii="Times" w:hAnsi="Times"/>
          <w:bCs/>
          <w:sz w:val="24"/>
          <w:szCs w:val="24"/>
        </w:rPr>
      </w:pPr>
      <w:r>
        <w:rPr>
          <w:rFonts w:ascii="Times" w:hAnsi="Times"/>
          <w:sz w:val="24"/>
          <w:szCs w:val="24"/>
        </w:rPr>
        <w:t>A nappali ellátás</w:t>
      </w:r>
      <w:r w:rsidR="00350FA9" w:rsidRPr="00350FA9">
        <w:rPr>
          <w:rFonts w:ascii="Times" w:hAnsi="Times"/>
          <w:sz w:val="24"/>
          <w:szCs w:val="24"/>
        </w:rPr>
        <w:t xml:space="preserve"> igénybevétele térítésmentes szolgáltatás, térítési díjat az ebédért kell fizetni </w:t>
      </w:r>
      <w:r w:rsidR="00350FA9" w:rsidRPr="00350FA9">
        <w:rPr>
          <w:rFonts w:ascii="Times" w:hAnsi="Times"/>
          <w:bCs/>
          <w:sz w:val="24"/>
          <w:szCs w:val="24"/>
        </w:rPr>
        <w:t xml:space="preserve">a mindenkori hatályos jogszabályok, helyi rendeletek és a fenntartó által hozott döntések alapján. </w:t>
      </w:r>
    </w:p>
    <w:p w:rsidR="00350FA9" w:rsidRPr="00424052" w:rsidRDefault="00350FA9" w:rsidP="00350FA9">
      <w:pPr>
        <w:spacing w:after="0" w:line="240" w:lineRule="auto"/>
        <w:jc w:val="both"/>
        <w:rPr>
          <w:rFonts w:ascii="Times" w:hAnsi="Times"/>
          <w:sz w:val="12"/>
          <w:szCs w:val="12"/>
        </w:rPr>
      </w:pPr>
    </w:p>
    <w:p w:rsidR="00350FA9" w:rsidRPr="00193AB4" w:rsidRDefault="00350FA9" w:rsidP="00350FA9">
      <w:pPr>
        <w:spacing w:after="0" w:line="240" w:lineRule="auto"/>
        <w:jc w:val="both"/>
        <w:rPr>
          <w:rFonts w:ascii="Times" w:hAnsi="Times"/>
          <w:b/>
          <w:sz w:val="24"/>
          <w:szCs w:val="24"/>
        </w:rPr>
      </w:pPr>
      <w:r w:rsidRPr="00193AB4">
        <w:rPr>
          <w:rFonts w:ascii="Times" w:hAnsi="Times"/>
          <w:b/>
          <w:sz w:val="24"/>
          <w:szCs w:val="24"/>
        </w:rPr>
        <w:t>Telephelyei:</w:t>
      </w:r>
    </w:p>
    <w:p w:rsidR="002B165D" w:rsidRPr="0022487F" w:rsidRDefault="002B165D" w:rsidP="00350FA9">
      <w:pPr>
        <w:spacing w:after="0" w:line="240" w:lineRule="auto"/>
        <w:jc w:val="both"/>
        <w:rPr>
          <w:rFonts w:ascii="Times" w:hAnsi="Times"/>
          <w:b/>
          <w:sz w:val="24"/>
          <w:szCs w:val="24"/>
          <w:u w:val="single"/>
        </w:rPr>
      </w:pPr>
    </w:p>
    <w:p w:rsidR="00350FA9" w:rsidRPr="00350FA9" w:rsidRDefault="00350FA9" w:rsidP="00676608">
      <w:pPr>
        <w:numPr>
          <w:ilvl w:val="0"/>
          <w:numId w:val="36"/>
        </w:numPr>
        <w:spacing w:after="0" w:line="240" w:lineRule="auto"/>
        <w:ind w:left="284" w:hanging="284"/>
        <w:jc w:val="both"/>
        <w:rPr>
          <w:rFonts w:ascii="Times" w:hAnsi="Times"/>
          <w:b/>
          <w:sz w:val="24"/>
          <w:szCs w:val="24"/>
        </w:rPr>
      </w:pPr>
      <w:r w:rsidRPr="00350FA9">
        <w:rPr>
          <w:rFonts w:ascii="Times" w:hAnsi="Times"/>
          <w:b/>
          <w:sz w:val="24"/>
          <w:szCs w:val="24"/>
        </w:rPr>
        <w:t>számú Idősek Klubja</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Csongrád, Gr. Apponyi u. 5.</w:t>
      </w:r>
    </w:p>
    <w:p w:rsidR="00350FA9" w:rsidRPr="00232FA5" w:rsidRDefault="00350FA9" w:rsidP="00350FA9">
      <w:pPr>
        <w:spacing w:after="0" w:line="240" w:lineRule="auto"/>
        <w:ind w:left="2844"/>
        <w:jc w:val="both"/>
        <w:rPr>
          <w:rFonts w:ascii="Times" w:hAnsi="Times"/>
          <w:sz w:val="20"/>
          <w:szCs w:val="20"/>
        </w:rPr>
      </w:pPr>
    </w:p>
    <w:p w:rsidR="00350FA9" w:rsidRPr="00350FA9" w:rsidRDefault="00C11E72" w:rsidP="00350FA9">
      <w:pPr>
        <w:spacing w:after="0" w:line="240" w:lineRule="auto"/>
        <w:jc w:val="both"/>
        <w:rPr>
          <w:rFonts w:ascii="Times" w:hAnsi="Times"/>
          <w:sz w:val="24"/>
          <w:szCs w:val="24"/>
        </w:rPr>
      </w:pPr>
      <w:r>
        <w:rPr>
          <w:rFonts w:ascii="Times" w:hAnsi="Times"/>
          <w:b/>
          <w:sz w:val="24"/>
          <w:szCs w:val="24"/>
        </w:rPr>
        <w:t>Ellátott</w:t>
      </w:r>
      <w:r w:rsidR="00350FA9" w:rsidRPr="00350FA9">
        <w:rPr>
          <w:rFonts w:ascii="Times" w:hAnsi="Times"/>
          <w:b/>
          <w:sz w:val="24"/>
          <w:szCs w:val="24"/>
        </w:rPr>
        <w:t xml:space="preserve">i létszám: </w:t>
      </w:r>
      <w:r w:rsidR="00350FA9" w:rsidRPr="00350FA9">
        <w:rPr>
          <w:rFonts w:ascii="Times" w:hAnsi="Times"/>
          <w:sz w:val="24"/>
          <w:szCs w:val="24"/>
        </w:rPr>
        <w:t>30 fő, kihasználtság 100%-os.</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2015.: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6 fő.</w:t>
      </w:r>
    </w:p>
    <w:p w:rsidR="00350FA9" w:rsidRPr="00350FA9" w:rsidRDefault="00350FA9" w:rsidP="00350FA9">
      <w:pPr>
        <w:spacing w:after="0" w:line="240" w:lineRule="auto"/>
        <w:jc w:val="both"/>
        <w:rPr>
          <w:rFonts w:ascii="Times" w:hAnsi="Times"/>
          <w:b/>
          <w:color w:val="000000"/>
          <w:sz w:val="24"/>
          <w:szCs w:val="24"/>
        </w:rPr>
      </w:pPr>
      <w:r w:rsidRPr="00350FA9">
        <w:rPr>
          <w:rFonts w:ascii="Times" w:hAnsi="Times"/>
          <w:b/>
          <w:color w:val="000000"/>
          <w:sz w:val="24"/>
          <w:szCs w:val="24"/>
        </w:rPr>
        <w:t xml:space="preserve">2016.: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7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2017.: </w:t>
      </w:r>
      <w:r w:rsidRPr="00350FA9">
        <w:rPr>
          <w:rFonts w:ascii="Times" w:hAnsi="Times"/>
          <w:sz w:val="24"/>
          <w:szCs w:val="24"/>
        </w:rPr>
        <w:t xml:space="preserve">Átlagos szükségletű ellátotti létszám: 30 fő, </w:t>
      </w:r>
      <w:proofErr w:type="spellStart"/>
      <w:r w:rsidRPr="00350FA9">
        <w:rPr>
          <w:rFonts w:ascii="Times" w:hAnsi="Times"/>
          <w:sz w:val="24"/>
          <w:szCs w:val="24"/>
        </w:rPr>
        <w:t>demens</w:t>
      </w:r>
      <w:proofErr w:type="spellEnd"/>
      <w:r w:rsidRPr="00350FA9">
        <w:rPr>
          <w:rFonts w:ascii="Times" w:hAnsi="Times"/>
          <w:sz w:val="24"/>
          <w:szCs w:val="24"/>
        </w:rPr>
        <w:t xml:space="preserve"> ellátott: 5 fő.</w:t>
      </w:r>
    </w:p>
    <w:p w:rsidR="00350FA9" w:rsidRPr="00350FA9" w:rsidRDefault="00350FA9" w:rsidP="00350FA9">
      <w:pPr>
        <w:spacing w:after="0" w:line="240" w:lineRule="auto"/>
        <w:jc w:val="both"/>
        <w:rPr>
          <w:rFonts w:ascii="Times" w:hAnsi="Times"/>
          <w:b/>
          <w:color w:val="000000"/>
          <w:sz w:val="24"/>
          <w:szCs w:val="24"/>
        </w:rPr>
      </w:pPr>
      <w:r w:rsidRPr="00350FA9">
        <w:rPr>
          <w:rFonts w:ascii="Times" w:hAnsi="Times"/>
          <w:b/>
          <w:color w:val="000000"/>
          <w:sz w:val="24"/>
          <w:szCs w:val="24"/>
        </w:rPr>
        <w:t xml:space="preserve">2018.: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5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2019. 06. 30.: </w:t>
      </w:r>
      <w:r w:rsidRPr="00350FA9">
        <w:rPr>
          <w:rFonts w:ascii="Times" w:hAnsi="Times"/>
          <w:sz w:val="24"/>
          <w:szCs w:val="24"/>
        </w:rPr>
        <w:t xml:space="preserve">Átlagos szükségletű ellátotti létszám: 30 fő, </w:t>
      </w:r>
      <w:proofErr w:type="spellStart"/>
      <w:r w:rsidRPr="00350FA9">
        <w:rPr>
          <w:rFonts w:ascii="Times" w:hAnsi="Times"/>
          <w:sz w:val="24"/>
          <w:szCs w:val="24"/>
        </w:rPr>
        <w:t>demens</w:t>
      </w:r>
      <w:proofErr w:type="spellEnd"/>
      <w:r w:rsidRPr="00350FA9">
        <w:rPr>
          <w:rFonts w:ascii="Times" w:hAnsi="Times"/>
          <w:sz w:val="24"/>
          <w:szCs w:val="24"/>
        </w:rPr>
        <w:t xml:space="preserve"> ellátott: 4 fő.</w:t>
      </w:r>
    </w:p>
    <w:p w:rsidR="0022487F" w:rsidRPr="0022487F" w:rsidRDefault="0022487F" w:rsidP="00350FA9">
      <w:pPr>
        <w:spacing w:after="0" w:line="240" w:lineRule="auto"/>
        <w:contextualSpacing/>
        <w:jc w:val="both"/>
        <w:rPr>
          <w:rFonts w:ascii="Times" w:hAnsi="Times"/>
          <w:b/>
          <w:sz w:val="10"/>
          <w:szCs w:val="10"/>
        </w:rPr>
      </w:pPr>
    </w:p>
    <w:p w:rsidR="0022487F" w:rsidRDefault="0022487F" w:rsidP="00350FA9">
      <w:pPr>
        <w:spacing w:after="0" w:line="240" w:lineRule="auto"/>
        <w:contextualSpacing/>
        <w:jc w:val="both"/>
        <w:rPr>
          <w:rFonts w:ascii="Times" w:hAnsi="Times"/>
          <w:b/>
          <w:sz w:val="24"/>
          <w:szCs w:val="24"/>
        </w:rPr>
      </w:pPr>
    </w:p>
    <w:p w:rsidR="00350FA9" w:rsidRPr="00350FA9" w:rsidRDefault="00350FA9" w:rsidP="00350FA9">
      <w:pPr>
        <w:spacing w:after="0" w:line="240" w:lineRule="auto"/>
        <w:contextualSpacing/>
        <w:jc w:val="both"/>
        <w:rPr>
          <w:rFonts w:ascii="Times" w:hAnsi="Times"/>
          <w:b/>
          <w:sz w:val="24"/>
          <w:szCs w:val="24"/>
        </w:rPr>
      </w:pPr>
      <w:r w:rsidRPr="00350FA9">
        <w:rPr>
          <w:rFonts w:ascii="Times" w:hAnsi="Times"/>
          <w:b/>
          <w:sz w:val="24"/>
          <w:szCs w:val="24"/>
        </w:rPr>
        <w:t>Dolgozói létszám:</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Az ellátást az alábbi személyek végezték: 1 fő terápiás munkatárs, 2 fő gondozónő, 1 fő szociális segítő</w:t>
      </w:r>
      <w:r w:rsidR="00EC71B0">
        <w:rPr>
          <w:rFonts w:ascii="Times" w:hAnsi="Times"/>
          <w:sz w:val="24"/>
          <w:szCs w:val="24"/>
        </w:rPr>
        <w:t xml:space="preserve">, </w:t>
      </w:r>
      <w:r w:rsidRPr="00350FA9">
        <w:rPr>
          <w:rFonts w:ascii="Times" w:hAnsi="Times"/>
          <w:sz w:val="24"/>
          <w:szCs w:val="24"/>
        </w:rPr>
        <w:t>1 fő mentálhigiénés munkatárs.</w:t>
      </w:r>
    </w:p>
    <w:p w:rsidR="0022487F" w:rsidRDefault="0022487F" w:rsidP="00350FA9">
      <w:pPr>
        <w:spacing w:after="0" w:line="240" w:lineRule="auto"/>
        <w:contextualSpacing/>
        <w:jc w:val="both"/>
        <w:rPr>
          <w:rFonts w:ascii="Times" w:hAnsi="Times"/>
          <w:b/>
          <w:sz w:val="24"/>
          <w:szCs w:val="24"/>
          <w:u w:val="single"/>
        </w:rPr>
      </w:pPr>
    </w:p>
    <w:p w:rsidR="00350FA9" w:rsidRPr="00654F14" w:rsidRDefault="00350FA9" w:rsidP="00350FA9">
      <w:pPr>
        <w:spacing w:after="0" w:line="240" w:lineRule="auto"/>
        <w:contextualSpacing/>
        <w:jc w:val="both"/>
        <w:rPr>
          <w:rFonts w:ascii="Times" w:hAnsi="Times"/>
          <w:b/>
          <w:sz w:val="24"/>
          <w:szCs w:val="24"/>
        </w:rPr>
      </w:pPr>
      <w:r w:rsidRPr="00654F14">
        <w:rPr>
          <w:rFonts w:ascii="Times" w:hAnsi="Times"/>
          <w:b/>
          <w:sz w:val="24"/>
          <w:szCs w:val="24"/>
        </w:rPr>
        <w:t>Fejlesztések:</w:t>
      </w:r>
    </w:p>
    <w:p w:rsidR="00350FA9" w:rsidRPr="00350FA9" w:rsidRDefault="00350FA9" w:rsidP="00350FA9">
      <w:pPr>
        <w:spacing w:after="0" w:line="240" w:lineRule="auto"/>
        <w:contextualSpacing/>
        <w:jc w:val="both"/>
        <w:rPr>
          <w:rFonts w:ascii="Times" w:hAnsi="Times"/>
          <w:b/>
          <w:sz w:val="24"/>
          <w:szCs w:val="24"/>
        </w:rPr>
      </w:pPr>
      <w:r w:rsidRPr="00350FA9">
        <w:rPr>
          <w:rFonts w:ascii="Times" w:hAnsi="Times"/>
          <w:b/>
          <w:sz w:val="24"/>
          <w:szCs w:val="24"/>
        </w:rPr>
        <w:t>2016.</w:t>
      </w:r>
    </w:p>
    <w:p w:rsidR="00350FA9" w:rsidRPr="00350FA9" w:rsidRDefault="00350FA9" w:rsidP="00676608">
      <w:pPr>
        <w:numPr>
          <w:ilvl w:val="0"/>
          <w:numId w:val="32"/>
        </w:numPr>
        <w:spacing w:after="0" w:line="240" w:lineRule="auto"/>
        <w:contextualSpacing/>
        <w:jc w:val="both"/>
        <w:rPr>
          <w:rFonts w:ascii="Times" w:hAnsi="Times"/>
          <w:sz w:val="24"/>
          <w:szCs w:val="24"/>
        </w:rPr>
      </w:pPr>
      <w:r w:rsidRPr="00350FA9">
        <w:rPr>
          <w:rFonts w:ascii="Times" w:hAnsi="Times"/>
          <w:sz w:val="24"/>
          <w:szCs w:val="24"/>
        </w:rPr>
        <w:t>A női öltöző előterében felszerelésre került egy falikút.</w:t>
      </w:r>
    </w:p>
    <w:p w:rsidR="00350FA9" w:rsidRPr="00350FA9" w:rsidRDefault="00350FA9" w:rsidP="00676608">
      <w:pPr>
        <w:numPr>
          <w:ilvl w:val="0"/>
          <w:numId w:val="32"/>
        </w:numPr>
        <w:spacing w:after="0" w:line="240" w:lineRule="auto"/>
        <w:contextualSpacing/>
        <w:jc w:val="both"/>
        <w:rPr>
          <w:rFonts w:ascii="Times" w:hAnsi="Times"/>
          <w:sz w:val="24"/>
          <w:szCs w:val="24"/>
        </w:rPr>
      </w:pPr>
      <w:r w:rsidRPr="00350FA9">
        <w:rPr>
          <w:rFonts w:ascii="Times" w:hAnsi="Times"/>
          <w:sz w:val="24"/>
          <w:szCs w:val="24"/>
        </w:rPr>
        <w:t>Intézményünk új mosógépet kapott.</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2017.</w:t>
      </w:r>
    </w:p>
    <w:p w:rsidR="00350FA9" w:rsidRPr="00350FA9" w:rsidRDefault="00EC71B0" w:rsidP="00676608">
      <w:pPr>
        <w:numPr>
          <w:ilvl w:val="0"/>
          <w:numId w:val="29"/>
        </w:numPr>
        <w:spacing w:after="0" w:line="240" w:lineRule="auto"/>
        <w:ind w:left="357" w:hanging="357"/>
        <w:jc w:val="both"/>
        <w:rPr>
          <w:rFonts w:ascii="Times" w:hAnsi="Times"/>
          <w:sz w:val="24"/>
          <w:szCs w:val="24"/>
        </w:rPr>
      </w:pPr>
      <w:r>
        <w:rPr>
          <w:rFonts w:ascii="Times" w:hAnsi="Times"/>
          <w:sz w:val="24"/>
          <w:szCs w:val="24"/>
        </w:rPr>
        <w:t>Nyílászáró cseréje. (b</w:t>
      </w:r>
      <w:r w:rsidR="00350FA9" w:rsidRPr="00350FA9">
        <w:rPr>
          <w:rFonts w:ascii="Times" w:hAnsi="Times"/>
          <w:sz w:val="24"/>
          <w:szCs w:val="24"/>
        </w:rPr>
        <w:t>ejárati ajtó)</w:t>
      </w:r>
    </w:p>
    <w:p w:rsidR="00350FA9" w:rsidRPr="00350FA9" w:rsidRDefault="00350FA9" w:rsidP="00676608">
      <w:pPr>
        <w:numPr>
          <w:ilvl w:val="0"/>
          <w:numId w:val="29"/>
        </w:numPr>
        <w:spacing w:after="0" w:line="240" w:lineRule="auto"/>
        <w:ind w:left="357" w:hanging="357"/>
        <w:jc w:val="both"/>
        <w:rPr>
          <w:rFonts w:ascii="Times" w:hAnsi="Times"/>
          <w:sz w:val="24"/>
          <w:szCs w:val="24"/>
        </w:rPr>
      </w:pPr>
      <w:r w:rsidRPr="00350FA9">
        <w:rPr>
          <w:rFonts w:ascii="Times" w:hAnsi="Times"/>
          <w:sz w:val="24"/>
          <w:szCs w:val="24"/>
        </w:rPr>
        <w:t>Kéménybelsők felújítása.</w:t>
      </w:r>
    </w:p>
    <w:p w:rsidR="00350FA9" w:rsidRPr="00350FA9" w:rsidRDefault="00350FA9" w:rsidP="00676608">
      <w:pPr>
        <w:numPr>
          <w:ilvl w:val="0"/>
          <w:numId w:val="29"/>
        </w:numPr>
        <w:spacing w:after="0" w:line="240" w:lineRule="auto"/>
        <w:ind w:left="357" w:hanging="357"/>
        <w:jc w:val="both"/>
        <w:rPr>
          <w:rFonts w:ascii="Times" w:hAnsi="Times"/>
          <w:sz w:val="24"/>
          <w:szCs w:val="24"/>
        </w:rPr>
      </w:pPr>
      <w:r w:rsidRPr="00350FA9">
        <w:rPr>
          <w:rFonts w:ascii="Times" w:hAnsi="Times"/>
          <w:sz w:val="24"/>
          <w:szCs w:val="24"/>
        </w:rPr>
        <w:t>Festés, épületjavítások.</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2018.</w:t>
      </w:r>
    </w:p>
    <w:p w:rsidR="00350FA9" w:rsidRDefault="00350FA9" w:rsidP="00676608">
      <w:pPr>
        <w:numPr>
          <w:ilvl w:val="0"/>
          <w:numId w:val="33"/>
        </w:numPr>
        <w:spacing w:after="0" w:line="240" w:lineRule="auto"/>
        <w:jc w:val="both"/>
        <w:rPr>
          <w:rFonts w:ascii="Times" w:hAnsi="Times"/>
          <w:sz w:val="24"/>
          <w:szCs w:val="24"/>
        </w:rPr>
      </w:pPr>
      <w:r w:rsidRPr="00350FA9">
        <w:rPr>
          <w:rFonts w:ascii="Times" w:hAnsi="Times"/>
          <w:sz w:val="24"/>
          <w:szCs w:val="24"/>
        </w:rPr>
        <w:t>Eszközfejlesztés, bútorok cseréje.</w:t>
      </w:r>
    </w:p>
    <w:p w:rsidR="00EC71B0" w:rsidRPr="000068A5" w:rsidRDefault="00EC71B0" w:rsidP="00EC71B0">
      <w:pPr>
        <w:spacing w:after="0" w:line="240" w:lineRule="auto"/>
        <w:ind w:left="720"/>
        <w:jc w:val="both"/>
        <w:rPr>
          <w:rFonts w:ascii="Times" w:hAnsi="Times"/>
          <w:sz w:val="20"/>
          <w:szCs w:val="20"/>
        </w:rPr>
      </w:pPr>
    </w:p>
    <w:p w:rsidR="00F62534" w:rsidRPr="00F62534" w:rsidRDefault="00C11E72" w:rsidP="00C11E72">
      <w:pPr>
        <w:spacing w:after="0" w:line="240" w:lineRule="auto"/>
        <w:jc w:val="both"/>
        <w:rPr>
          <w:rFonts w:ascii="Times" w:hAnsi="Times"/>
          <w:b/>
          <w:sz w:val="24"/>
          <w:szCs w:val="24"/>
        </w:rPr>
      </w:pPr>
      <w:proofErr w:type="gramStart"/>
      <w:r>
        <w:rPr>
          <w:rFonts w:ascii="Times" w:hAnsi="Times"/>
          <w:b/>
          <w:sz w:val="24"/>
          <w:szCs w:val="24"/>
        </w:rPr>
        <w:t>II.</w:t>
      </w:r>
      <w:r w:rsidRPr="00350FA9">
        <w:rPr>
          <w:rFonts w:ascii="Times" w:hAnsi="Times"/>
          <w:b/>
          <w:sz w:val="24"/>
          <w:szCs w:val="24"/>
        </w:rPr>
        <w:t xml:space="preserve">  </w:t>
      </w:r>
      <w:r w:rsidR="00350FA9" w:rsidRPr="00350FA9">
        <w:rPr>
          <w:rFonts w:ascii="Times" w:hAnsi="Times"/>
          <w:b/>
          <w:sz w:val="24"/>
          <w:szCs w:val="24"/>
        </w:rPr>
        <w:t>sz.</w:t>
      </w:r>
      <w:proofErr w:type="gramEnd"/>
      <w:r w:rsidR="00350FA9" w:rsidRPr="00350FA9">
        <w:rPr>
          <w:rFonts w:ascii="Times" w:hAnsi="Times"/>
          <w:b/>
          <w:sz w:val="24"/>
          <w:szCs w:val="24"/>
        </w:rPr>
        <w:t xml:space="preserve"> Idősek Klub</w:t>
      </w:r>
      <w:r w:rsidR="00F62534">
        <w:rPr>
          <w:rFonts w:ascii="Times" w:hAnsi="Times"/>
          <w:b/>
          <w:sz w:val="24"/>
          <w:szCs w:val="24"/>
        </w:rPr>
        <w:t>ja</w:t>
      </w:r>
      <w:r w:rsidR="00350FA9" w:rsidRPr="00F62534">
        <w:rPr>
          <w:rFonts w:ascii="Times" w:hAnsi="Times"/>
          <w:sz w:val="24"/>
          <w:szCs w:val="24"/>
        </w:rPr>
        <w:t xml:space="preserve">  </w:t>
      </w:r>
    </w:p>
    <w:p w:rsidR="00350FA9" w:rsidRPr="00F62534" w:rsidRDefault="00350FA9" w:rsidP="00F62534">
      <w:pPr>
        <w:spacing w:after="0" w:line="240" w:lineRule="auto"/>
        <w:jc w:val="both"/>
        <w:rPr>
          <w:rFonts w:ascii="Times" w:hAnsi="Times"/>
          <w:b/>
          <w:sz w:val="24"/>
          <w:szCs w:val="24"/>
        </w:rPr>
      </w:pPr>
      <w:r w:rsidRPr="00F62534">
        <w:rPr>
          <w:rFonts w:ascii="Times" w:hAnsi="Times"/>
          <w:sz w:val="24"/>
          <w:szCs w:val="24"/>
        </w:rPr>
        <w:t>6640 Csongrád, Fő. u. 64.</w:t>
      </w:r>
    </w:p>
    <w:p w:rsidR="00350FA9" w:rsidRPr="00232FA5" w:rsidRDefault="00350FA9" w:rsidP="00350FA9">
      <w:pPr>
        <w:widowControl w:val="0"/>
        <w:adjustRightInd w:val="0"/>
        <w:spacing w:after="0" w:line="240" w:lineRule="auto"/>
        <w:jc w:val="both"/>
        <w:rPr>
          <w:rFonts w:ascii="Times" w:hAnsi="Times"/>
          <w:sz w:val="20"/>
          <w:szCs w:val="20"/>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 xml:space="preserve">Ellátotti létszám: </w:t>
      </w:r>
      <w:r w:rsidRPr="00350FA9">
        <w:rPr>
          <w:rFonts w:ascii="Times" w:hAnsi="Times"/>
          <w:sz w:val="24"/>
          <w:szCs w:val="24"/>
        </w:rPr>
        <w:t>30 fő, kihasználtság 100%-os.</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2015.: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4 fő.</w:t>
      </w:r>
    </w:p>
    <w:p w:rsidR="00350FA9" w:rsidRPr="00350FA9" w:rsidRDefault="00350FA9" w:rsidP="00350FA9">
      <w:pPr>
        <w:spacing w:after="0" w:line="240" w:lineRule="auto"/>
        <w:jc w:val="both"/>
        <w:rPr>
          <w:rFonts w:ascii="Times" w:hAnsi="Times"/>
          <w:b/>
          <w:color w:val="000000"/>
          <w:sz w:val="24"/>
          <w:szCs w:val="24"/>
        </w:rPr>
      </w:pPr>
      <w:r w:rsidRPr="00350FA9">
        <w:rPr>
          <w:rFonts w:ascii="Times" w:hAnsi="Times"/>
          <w:b/>
          <w:color w:val="000000"/>
          <w:sz w:val="24"/>
          <w:szCs w:val="24"/>
        </w:rPr>
        <w:t xml:space="preserve">2016.: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3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2017.: </w:t>
      </w:r>
      <w:r w:rsidRPr="00350FA9">
        <w:rPr>
          <w:rFonts w:ascii="Times" w:hAnsi="Times"/>
          <w:sz w:val="24"/>
          <w:szCs w:val="24"/>
        </w:rPr>
        <w:t xml:space="preserve">Átlagos szükségletű ellátotti létszám: 30 fő, </w:t>
      </w:r>
      <w:proofErr w:type="spellStart"/>
      <w:r w:rsidRPr="00350FA9">
        <w:rPr>
          <w:rFonts w:ascii="Times" w:hAnsi="Times"/>
          <w:sz w:val="24"/>
          <w:szCs w:val="24"/>
        </w:rPr>
        <w:t>demens</w:t>
      </w:r>
      <w:proofErr w:type="spellEnd"/>
      <w:r w:rsidRPr="00350FA9">
        <w:rPr>
          <w:rFonts w:ascii="Times" w:hAnsi="Times"/>
          <w:sz w:val="24"/>
          <w:szCs w:val="24"/>
        </w:rPr>
        <w:t xml:space="preserve"> ellátott: 3 fő.</w:t>
      </w:r>
    </w:p>
    <w:p w:rsidR="00350FA9" w:rsidRPr="00350FA9" w:rsidRDefault="00350FA9" w:rsidP="00350FA9">
      <w:pPr>
        <w:spacing w:after="0" w:line="240" w:lineRule="auto"/>
        <w:jc w:val="both"/>
        <w:rPr>
          <w:rFonts w:ascii="Times" w:hAnsi="Times"/>
          <w:b/>
          <w:color w:val="000000"/>
          <w:sz w:val="24"/>
          <w:szCs w:val="24"/>
        </w:rPr>
      </w:pPr>
      <w:r w:rsidRPr="00350FA9">
        <w:rPr>
          <w:rFonts w:ascii="Times" w:hAnsi="Times"/>
          <w:b/>
          <w:color w:val="000000"/>
          <w:sz w:val="24"/>
          <w:szCs w:val="24"/>
        </w:rPr>
        <w:t xml:space="preserve">2018.: </w:t>
      </w:r>
      <w:r w:rsidRPr="00350FA9">
        <w:rPr>
          <w:rFonts w:ascii="Times" w:hAnsi="Times"/>
          <w:sz w:val="24"/>
          <w:szCs w:val="24"/>
        </w:rPr>
        <w:t>Átlagos szükségletű ellátotti létszám</w:t>
      </w:r>
      <w:r w:rsidRPr="00350FA9">
        <w:rPr>
          <w:rFonts w:ascii="Times" w:hAnsi="Times"/>
          <w:color w:val="000000"/>
          <w:sz w:val="24"/>
          <w:szCs w:val="24"/>
        </w:rPr>
        <w:t xml:space="preserve">: 30 fő, </w:t>
      </w:r>
      <w:proofErr w:type="spellStart"/>
      <w:r w:rsidRPr="00350FA9">
        <w:rPr>
          <w:rFonts w:ascii="Times" w:hAnsi="Times"/>
          <w:color w:val="000000"/>
          <w:sz w:val="24"/>
          <w:szCs w:val="24"/>
        </w:rPr>
        <w:t>demens</w:t>
      </w:r>
      <w:proofErr w:type="spellEnd"/>
      <w:r w:rsidRPr="00350FA9">
        <w:rPr>
          <w:rFonts w:ascii="Times" w:hAnsi="Times"/>
          <w:color w:val="000000"/>
          <w:sz w:val="24"/>
          <w:szCs w:val="24"/>
        </w:rPr>
        <w:t xml:space="preserve"> ellátott: 5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2019. 06. 30.: </w:t>
      </w:r>
      <w:r w:rsidRPr="00350FA9">
        <w:rPr>
          <w:rFonts w:ascii="Times" w:hAnsi="Times"/>
          <w:sz w:val="24"/>
          <w:szCs w:val="24"/>
        </w:rPr>
        <w:t xml:space="preserve">Átlagos szükségletű ellátotti létszám: 30 fő, </w:t>
      </w:r>
      <w:proofErr w:type="spellStart"/>
      <w:r w:rsidRPr="00350FA9">
        <w:rPr>
          <w:rFonts w:ascii="Times" w:hAnsi="Times"/>
          <w:sz w:val="24"/>
          <w:szCs w:val="24"/>
        </w:rPr>
        <w:t>demens</w:t>
      </w:r>
      <w:proofErr w:type="spellEnd"/>
      <w:r w:rsidRPr="00350FA9">
        <w:rPr>
          <w:rFonts w:ascii="Times" w:hAnsi="Times"/>
          <w:sz w:val="24"/>
          <w:szCs w:val="24"/>
        </w:rPr>
        <w:t xml:space="preserve"> ellátott: 3 fő.</w:t>
      </w:r>
    </w:p>
    <w:p w:rsidR="00EC71B0" w:rsidRPr="00FF0EE6" w:rsidRDefault="00EC71B0" w:rsidP="00350FA9">
      <w:pPr>
        <w:spacing w:after="0" w:line="240" w:lineRule="auto"/>
        <w:jc w:val="both"/>
        <w:rPr>
          <w:rFonts w:ascii="Times" w:hAnsi="Times"/>
          <w:b/>
          <w:sz w:val="16"/>
          <w:szCs w:val="16"/>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Dolgozói létszám:</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1 fő terápiás munkatárs, 1 fő szociális gondozó, 1 fő osztott munkakörben 4 órában szociális segítő, 4 órában </w:t>
      </w:r>
      <w:proofErr w:type="spellStart"/>
      <w:r w:rsidRPr="00350FA9">
        <w:rPr>
          <w:rFonts w:ascii="Times" w:hAnsi="Times"/>
          <w:sz w:val="24"/>
          <w:szCs w:val="24"/>
        </w:rPr>
        <w:t>demens</w:t>
      </w:r>
      <w:proofErr w:type="spellEnd"/>
      <w:r w:rsidRPr="00350FA9">
        <w:rPr>
          <w:rFonts w:ascii="Times" w:hAnsi="Times"/>
          <w:sz w:val="24"/>
          <w:szCs w:val="24"/>
        </w:rPr>
        <w:t xml:space="preserve"> gondozó látja el a Klub feladatait.</w:t>
      </w:r>
    </w:p>
    <w:p w:rsidR="00EC71B0" w:rsidRPr="00FF0EE6" w:rsidRDefault="00EC71B0" w:rsidP="00350FA9">
      <w:pPr>
        <w:spacing w:after="0" w:line="240" w:lineRule="auto"/>
        <w:jc w:val="both"/>
        <w:rPr>
          <w:rFonts w:ascii="Times" w:hAnsi="Times"/>
          <w:b/>
          <w:sz w:val="16"/>
          <w:szCs w:val="16"/>
        </w:rPr>
      </w:pP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Fejlesztések:</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 telephely fő problémája volt, hogy a kéményünk nem felelt meg a tűzvédelmi szabályzat törvényi feltételének, az ellenőrző hatóság felszólította intézményünket az előírásnak megfelelő kémény építésére. A 2015. évi költségvetésbe 1,5 millió forint összeg lett betervezve a kazán felújítására, a fűtésrendszer problémájának megoldására. A munkálatok 2015. december végén befejeződtek. </w:t>
      </w:r>
    </w:p>
    <w:p w:rsidR="00350FA9" w:rsidRPr="00350FA9" w:rsidRDefault="00EC71B0" w:rsidP="00350FA9">
      <w:pPr>
        <w:spacing w:after="0" w:line="240" w:lineRule="auto"/>
        <w:jc w:val="both"/>
        <w:rPr>
          <w:rFonts w:ascii="Times" w:hAnsi="Times"/>
          <w:sz w:val="24"/>
          <w:szCs w:val="24"/>
        </w:rPr>
      </w:pPr>
      <w:r>
        <w:rPr>
          <w:rFonts w:ascii="Times" w:hAnsi="Times"/>
          <w:sz w:val="24"/>
          <w:szCs w:val="24"/>
        </w:rPr>
        <w:t>2016-</w:t>
      </w:r>
      <w:r w:rsidR="00350FA9" w:rsidRPr="00350FA9">
        <w:rPr>
          <w:rFonts w:ascii="Times" w:hAnsi="Times"/>
          <w:sz w:val="24"/>
          <w:szCs w:val="24"/>
        </w:rPr>
        <w:t>ban az épület tisztasági festése valósult meg.</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 szennyvízelvezető csatornarendszer elzsírosodása miatt a dugulás elhárítás havi gyakorisággal történik, amelynek a költsége igen magas. A szakember véleménye szerint a régi cső cseréje oldaná meg véglegesen a problémát.</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Az épületben ampernövelésre volt szükség az elektromos hálózat biztonságos használata végett.</w:t>
      </w:r>
    </w:p>
    <w:p w:rsidR="00350FA9" w:rsidRPr="00350FA9" w:rsidRDefault="00350FA9" w:rsidP="00350FA9">
      <w:pPr>
        <w:spacing w:after="0" w:line="240" w:lineRule="auto"/>
        <w:jc w:val="both"/>
        <w:rPr>
          <w:rFonts w:ascii="Times" w:hAnsi="Times"/>
          <w:b/>
          <w:sz w:val="24"/>
          <w:szCs w:val="24"/>
        </w:rPr>
      </w:pPr>
    </w:p>
    <w:p w:rsidR="00350FA9" w:rsidRPr="00350FA9" w:rsidRDefault="00350FA9" w:rsidP="00F62534">
      <w:pPr>
        <w:spacing w:after="0" w:line="240" w:lineRule="auto"/>
        <w:jc w:val="both"/>
        <w:rPr>
          <w:rFonts w:ascii="Times" w:hAnsi="Times"/>
          <w:b/>
          <w:sz w:val="24"/>
          <w:szCs w:val="24"/>
        </w:rPr>
      </w:pPr>
      <w:r w:rsidRPr="00350FA9">
        <w:rPr>
          <w:rFonts w:ascii="Times" w:hAnsi="Times"/>
          <w:b/>
          <w:sz w:val="24"/>
          <w:szCs w:val="24"/>
        </w:rPr>
        <w:t>III. sz. Idősek Klubja</w:t>
      </w:r>
    </w:p>
    <w:p w:rsidR="00350FA9" w:rsidRPr="00350FA9" w:rsidRDefault="00350FA9" w:rsidP="00350FA9">
      <w:pPr>
        <w:widowControl w:val="0"/>
        <w:adjustRightInd w:val="0"/>
        <w:spacing w:after="0" w:line="240" w:lineRule="auto"/>
        <w:jc w:val="both"/>
        <w:rPr>
          <w:rFonts w:ascii="Times" w:hAnsi="Times"/>
          <w:sz w:val="24"/>
          <w:szCs w:val="24"/>
        </w:rPr>
      </w:pPr>
      <w:r w:rsidRPr="00350FA9">
        <w:rPr>
          <w:rFonts w:ascii="Times" w:hAnsi="Times"/>
          <w:sz w:val="24"/>
          <w:szCs w:val="24"/>
        </w:rPr>
        <w:t>6640 Csongrád-Bokros, Bokros u. 29.</w:t>
      </w:r>
    </w:p>
    <w:p w:rsidR="00350FA9" w:rsidRPr="000068A5" w:rsidRDefault="00350FA9" w:rsidP="00350FA9">
      <w:pPr>
        <w:widowControl w:val="0"/>
        <w:adjustRightInd w:val="0"/>
        <w:spacing w:after="0" w:line="240" w:lineRule="auto"/>
        <w:jc w:val="both"/>
        <w:rPr>
          <w:rFonts w:ascii="Times" w:hAnsi="Times"/>
          <w:sz w:val="20"/>
          <w:szCs w:val="20"/>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 xml:space="preserve">Ellátotti létszám: </w:t>
      </w:r>
      <w:r w:rsidRPr="00350FA9">
        <w:rPr>
          <w:rFonts w:ascii="Times" w:hAnsi="Times"/>
          <w:sz w:val="24"/>
          <w:szCs w:val="24"/>
        </w:rPr>
        <w:t>30 fő, kihasználtság 100%-os.</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Dolgozói létszám</w:t>
      </w:r>
      <w:r w:rsidRPr="00350FA9">
        <w:rPr>
          <w:rFonts w:ascii="Times" w:hAnsi="Times"/>
          <w:sz w:val="24"/>
          <w:szCs w:val="24"/>
        </w:rPr>
        <w:t>:</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1 fő szakmai vezető, 1 fő gondozónő, 1 fő szociális segítő.</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Nagyobb beruházás, fejlesztés nem történt. Eszközfejlesztés folyamatos. Az épület karbantartása, festése folyamatos.</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Az ellátotti, lakossági összetartás ebben a klubunkban a legnagyobb. </w:t>
      </w:r>
    </w:p>
    <w:p w:rsidR="00350FA9" w:rsidRPr="00350FA9" w:rsidRDefault="00350FA9" w:rsidP="000068A5">
      <w:pPr>
        <w:widowControl w:val="0"/>
        <w:adjustRightInd w:val="0"/>
        <w:spacing w:after="0" w:line="240" w:lineRule="auto"/>
        <w:jc w:val="both"/>
        <w:rPr>
          <w:rFonts w:ascii="Times" w:hAnsi="Times"/>
          <w:b/>
          <w:bCs/>
          <w:sz w:val="24"/>
          <w:szCs w:val="24"/>
        </w:rPr>
      </w:pPr>
      <w:r w:rsidRPr="00350FA9">
        <w:rPr>
          <w:rFonts w:ascii="Times" w:hAnsi="Times"/>
          <w:b/>
          <w:bCs/>
          <w:sz w:val="24"/>
          <w:szCs w:val="24"/>
        </w:rPr>
        <w:lastRenderedPageBreak/>
        <w:t>Szociális étkeztetés</w:t>
      </w:r>
    </w:p>
    <w:p w:rsidR="00350FA9" w:rsidRPr="000068A5" w:rsidRDefault="00350FA9" w:rsidP="000068A5">
      <w:pPr>
        <w:widowControl w:val="0"/>
        <w:adjustRightInd w:val="0"/>
        <w:spacing w:after="0" w:line="240" w:lineRule="auto"/>
        <w:jc w:val="both"/>
        <w:rPr>
          <w:rFonts w:ascii="Times" w:hAnsi="Times"/>
          <w:sz w:val="16"/>
          <w:szCs w:val="16"/>
        </w:rPr>
      </w:pPr>
    </w:p>
    <w:p w:rsidR="00350FA9" w:rsidRPr="00350FA9" w:rsidRDefault="00350FA9" w:rsidP="000068A5">
      <w:pPr>
        <w:widowControl w:val="0"/>
        <w:adjustRightInd w:val="0"/>
        <w:spacing w:after="0" w:line="240" w:lineRule="auto"/>
        <w:jc w:val="both"/>
        <w:rPr>
          <w:rFonts w:ascii="Times" w:hAnsi="Times"/>
          <w:sz w:val="24"/>
          <w:szCs w:val="24"/>
        </w:rPr>
      </w:pPr>
      <w:r w:rsidRPr="00350FA9">
        <w:rPr>
          <w:rFonts w:ascii="Times" w:hAnsi="Times"/>
          <w:b/>
          <w:sz w:val="24"/>
          <w:szCs w:val="24"/>
        </w:rPr>
        <w:t>Szociális</w:t>
      </w:r>
      <w:r w:rsidRPr="00350FA9">
        <w:rPr>
          <w:rFonts w:ascii="Times" w:hAnsi="Times"/>
          <w:sz w:val="24"/>
          <w:szCs w:val="24"/>
        </w:rPr>
        <w:t xml:space="preserve"> </w:t>
      </w:r>
      <w:r w:rsidRPr="00350FA9">
        <w:rPr>
          <w:rFonts w:ascii="Times" w:hAnsi="Times"/>
          <w:b/>
          <w:bCs/>
          <w:sz w:val="24"/>
          <w:szCs w:val="24"/>
        </w:rPr>
        <w:t>étkezésre jogosult:</w:t>
      </w:r>
    </w:p>
    <w:p w:rsidR="00350FA9" w:rsidRPr="00350FA9" w:rsidRDefault="00EC71B0" w:rsidP="00350FA9">
      <w:pPr>
        <w:widowControl w:val="0"/>
        <w:autoSpaceDE w:val="0"/>
        <w:autoSpaceDN w:val="0"/>
        <w:adjustRightInd w:val="0"/>
        <w:spacing w:after="0" w:line="240" w:lineRule="auto"/>
        <w:jc w:val="both"/>
        <w:rPr>
          <w:rFonts w:ascii="Times" w:hAnsi="Times"/>
          <w:sz w:val="24"/>
          <w:szCs w:val="24"/>
        </w:rPr>
      </w:pPr>
      <w:r>
        <w:rPr>
          <w:rFonts w:ascii="Times" w:hAnsi="Times"/>
          <w:sz w:val="24"/>
          <w:szCs w:val="24"/>
        </w:rPr>
        <w:t>- aki kora, illetve</w:t>
      </w:r>
      <w:r w:rsidR="00350FA9" w:rsidRPr="00350FA9">
        <w:rPr>
          <w:rFonts w:ascii="Times" w:hAnsi="Times"/>
          <w:sz w:val="24"/>
          <w:szCs w:val="24"/>
        </w:rPr>
        <w:t xml:space="preserve"> egészségi állapota miatt önmaga, vagy eltartottja részére átmeneti, vagy tartós jelleggel napi egyszeri étkezésről gondoskodni nem tud.</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 akinek ellátásáról hozzátartozója, vagy a vele közös háztartásban élő családtagja önhibáján kívül gondoskodni nem tud.</w:t>
      </w: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sz w:val="24"/>
          <w:szCs w:val="24"/>
        </w:rPr>
        <w:t>- jogosult még, akinek egészségügyi állapota indokolttá teszi, és a háziorvosa javasolja.</w:t>
      </w:r>
    </w:p>
    <w:p w:rsidR="00232FA5" w:rsidRPr="00424052" w:rsidRDefault="00232FA5" w:rsidP="00350FA9">
      <w:pPr>
        <w:widowControl w:val="0"/>
        <w:autoSpaceDE w:val="0"/>
        <w:autoSpaceDN w:val="0"/>
        <w:adjustRightInd w:val="0"/>
        <w:spacing w:after="0" w:line="240" w:lineRule="auto"/>
        <w:jc w:val="both"/>
        <w:rPr>
          <w:rFonts w:ascii="Times" w:hAnsi="Times"/>
          <w:b/>
          <w:sz w:val="16"/>
          <w:szCs w:val="16"/>
        </w:rPr>
      </w:pP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b/>
          <w:sz w:val="24"/>
          <w:szCs w:val="24"/>
        </w:rPr>
        <w:t xml:space="preserve">Főzőhely: </w:t>
      </w:r>
      <w:r w:rsidRPr="00350FA9">
        <w:rPr>
          <w:rFonts w:ascii="Times" w:hAnsi="Times"/>
          <w:sz w:val="24"/>
          <w:szCs w:val="24"/>
        </w:rPr>
        <w:t xml:space="preserve">Bársony István Mezőgazdasági Szakképző Iskola </w:t>
      </w:r>
    </w:p>
    <w:p w:rsidR="00350FA9" w:rsidRPr="00350FA9" w:rsidRDefault="00FF0EE6" w:rsidP="00FF0EE6">
      <w:pPr>
        <w:widowControl w:val="0"/>
        <w:tabs>
          <w:tab w:val="left" w:pos="1134"/>
        </w:tabs>
        <w:autoSpaceDE w:val="0"/>
        <w:autoSpaceDN w:val="0"/>
        <w:adjustRightInd w:val="0"/>
        <w:spacing w:after="0" w:line="240" w:lineRule="auto"/>
        <w:jc w:val="both"/>
        <w:rPr>
          <w:rFonts w:ascii="Times" w:hAnsi="Times"/>
          <w:sz w:val="24"/>
          <w:szCs w:val="24"/>
        </w:rPr>
      </w:pPr>
      <w:r>
        <w:rPr>
          <w:rFonts w:ascii="Times" w:hAnsi="Times"/>
          <w:sz w:val="24"/>
          <w:szCs w:val="24"/>
        </w:rPr>
        <w:t xml:space="preserve">                 6640</w:t>
      </w:r>
      <w:r w:rsidRPr="00350FA9">
        <w:rPr>
          <w:rFonts w:ascii="Times" w:hAnsi="Times"/>
          <w:sz w:val="24"/>
          <w:szCs w:val="24"/>
        </w:rPr>
        <w:t xml:space="preserve">  </w:t>
      </w:r>
      <w:r w:rsidR="00350FA9" w:rsidRPr="00350FA9">
        <w:rPr>
          <w:rFonts w:ascii="Times" w:hAnsi="Times"/>
          <w:sz w:val="24"/>
          <w:szCs w:val="24"/>
        </w:rPr>
        <w:t>Csongrád, Szentesi u. 2/</w:t>
      </w:r>
      <w:proofErr w:type="gramStart"/>
      <w:r w:rsidR="00350FA9" w:rsidRPr="00350FA9">
        <w:rPr>
          <w:rFonts w:ascii="Times" w:hAnsi="Times"/>
          <w:sz w:val="24"/>
          <w:szCs w:val="24"/>
        </w:rPr>
        <w:t>a.</w:t>
      </w:r>
      <w:proofErr w:type="gramEnd"/>
    </w:p>
    <w:p w:rsidR="00232FA5" w:rsidRPr="00424052" w:rsidRDefault="00232FA5" w:rsidP="00350FA9">
      <w:pPr>
        <w:widowControl w:val="0"/>
        <w:autoSpaceDE w:val="0"/>
        <w:autoSpaceDN w:val="0"/>
        <w:adjustRightInd w:val="0"/>
        <w:spacing w:after="0" w:line="240" w:lineRule="auto"/>
        <w:jc w:val="both"/>
        <w:rPr>
          <w:rFonts w:ascii="Times" w:hAnsi="Times"/>
          <w:b/>
          <w:bCs/>
          <w:sz w:val="18"/>
          <w:szCs w:val="18"/>
        </w:rPr>
      </w:pPr>
    </w:p>
    <w:p w:rsidR="00350FA9" w:rsidRPr="00350FA9" w:rsidRDefault="00350FA9" w:rsidP="00350FA9">
      <w:pPr>
        <w:widowControl w:val="0"/>
        <w:autoSpaceDE w:val="0"/>
        <w:autoSpaceDN w:val="0"/>
        <w:adjustRightInd w:val="0"/>
        <w:spacing w:after="0" w:line="240" w:lineRule="auto"/>
        <w:jc w:val="both"/>
        <w:rPr>
          <w:rFonts w:ascii="Times" w:hAnsi="Times"/>
          <w:sz w:val="24"/>
          <w:szCs w:val="24"/>
        </w:rPr>
      </w:pPr>
      <w:r w:rsidRPr="00350FA9">
        <w:rPr>
          <w:rFonts w:ascii="Times" w:hAnsi="Times"/>
          <w:b/>
          <w:bCs/>
          <w:sz w:val="24"/>
          <w:szCs w:val="24"/>
        </w:rPr>
        <w:t>Kiosztó konyha:</w:t>
      </w:r>
      <w:r w:rsidRPr="00350FA9">
        <w:rPr>
          <w:rFonts w:ascii="Times" w:hAnsi="Times"/>
          <w:sz w:val="24"/>
          <w:szCs w:val="24"/>
        </w:rPr>
        <w:t xml:space="preserve"> I., II. Idősek Klubjai</w:t>
      </w:r>
    </w:p>
    <w:p w:rsidR="00685F8B" w:rsidRPr="00424052" w:rsidRDefault="00685F8B" w:rsidP="00350FA9">
      <w:pPr>
        <w:spacing w:after="0" w:line="240" w:lineRule="auto"/>
        <w:jc w:val="both"/>
        <w:rPr>
          <w:rFonts w:ascii="Times" w:hAnsi="Times"/>
          <w:b/>
          <w:sz w:val="18"/>
          <w:szCs w:val="18"/>
        </w:rPr>
      </w:pPr>
    </w:p>
    <w:p w:rsidR="00350FA9" w:rsidRDefault="00350FA9" w:rsidP="00350FA9">
      <w:pPr>
        <w:spacing w:after="0" w:line="240" w:lineRule="auto"/>
        <w:jc w:val="both"/>
        <w:rPr>
          <w:rFonts w:ascii="Times" w:hAnsi="Times"/>
          <w:b/>
          <w:sz w:val="24"/>
          <w:szCs w:val="24"/>
        </w:rPr>
      </w:pPr>
      <w:r w:rsidRPr="00350FA9">
        <w:rPr>
          <w:rFonts w:ascii="Times" w:hAnsi="Times"/>
          <w:b/>
          <w:sz w:val="24"/>
          <w:szCs w:val="24"/>
        </w:rPr>
        <w:t>Szociális étkezés adagszáma</w:t>
      </w:r>
    </w:p>
    <w:p w:rsidR="00210029" w:rsidRPr="0022487F" w:rsidRDefault="00210029" w:rsidP="00350FA9">
      <w:pPr>
        <w:spacing w:after="0" w:line="240" w:lineRule="auto"/>
        <w:jc w:val="both"/>
        <w:rPr>
          <w:rFonts w:ascii="Times" w:hAnsi="Times"/>
          <w:b/>
          <w:sz w:val="20"/>
          <w:szCs w:val="20"/>
        </w:rPr>
      </w:pPr>
    </w:p>
    <w:p w:rsidR="00350FA9" w:rsidRDefault="00350FA9" w:rsidP="00F62534">
      <w:pPr>
        <w:spacing w:after="0" w:line="240" w:lineRule="auto"/>
        <w:jc w:val="center"/>
        <w:rPr>
          <w:rFonts w:ascii="Times" w:hAnsi="Times"/>
          <w:b/>
          <w:sz w:val="24"/>
          <w:szCs w:val="24"/>
        </w:rPr>
      </w:pPr>
      <w:r w:rsidRPr="00350FA9">
        <w:rPr>
          <w:rFonts w:ascii="Times" w:hAnsi="Times"/>
          <w:b/>
          <w:sz w:val="24"/>
          <w:szCs w:val="24"/>
        </w:rPr>
        <w:t>2015. 12. 31.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3"/>
        <w:gridCol w:w="1547"/>
        <w:gridCol w:w="1488"/>
        <w:gridCol w:w="2001"/>
        <w:gridCol w:w="1417"/>
        <w:gridCol w:w="1384"/>
      </w:tblGrid>
      <w:tr w:rsidR="00350FA9" w:rsidRPr="00210029" w:rsidTr="00D75E69">
        <w:tc>
          <w:tcPr>
            <w:tcW w:w="1593"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Telephely</w:t>
            </w:r>
          </w:p>
        </w:tc>
        <w:tc>
          <w:tcPr>
            <w:tcW w:w="1547"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Helyben fogyaszt</w:t>
            </w:r>
          </w:p>
        </w:tc>
        <w:tc>
          <w:tcPr>
            <w:tcW w:w="1488"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Elvitel</w:t>
            </w:r>
          </w:p>
        </w:tc>
        <w:tc>
          <w:tcPr>
            <w:tcW w:w="2001"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kiszállítás Csongrád- Bokros belterület</w:t>
            </w:r>
          </w:p>
        </w:tc>
        <w:tc>
          <w:tcPr>
            <w:tcW w:w="1417"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Kiszállítás - tanyavilág</w:t>
            </w:r>
          </w:p>
        </w:tc>
        <w:tc>
          <w:tcPr>
            <w:tcW w:w="1384"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Összesen (fő)</w:t>
            </w:r>
          </w:p>
        </w:tc>
      </w:tr>
      <w:tr w:rsidR="00350FA9" w:rsidRPr="00210029" w:rsidTr="00FF0EE6">
        <w:trPr>
          <w:trHeight w:val="478"/>
        </w:trPr>
        <w:tc>
          <w:tcPr>
            <w:tcW w:w="1593" w:type="dxa"/>
            <w:shd w:val="clear" w:color="auto" w:fill="auto"/>
          </w:tcPr>
          <w:p w:rsidR="00350FA9" w:rsidRPr="00210029" w:rsidRDefault="00F62534" w:rsidP="00685F8B">
            <w:pPr>
              <w:widowControl w:val="0"/>
              <w:autoSpaceDE w:val="0"/>
              <w:autoSpaceDN w:val="0"/>
              <w:adjustRightInd w:val="0"/>
              <w:spacing w:after="0" w:line="240" w:lineRule="auto"/>
              <w:ind w:left="142"/>
              <w:jc w:val="center"/>
              <w:rPr>
                <w:rFonts w:ascii="Times" w:hAnsi="Times"/>
                <w:b/>
                <w:sz w:val="24"/>
                <w:szCs w:val="24"/>
              </w:rPr>
            </w:pPr>
            <w:r w:rsidRPr="00210029">
              <w:rPr>
                <w:rFonts w:ascii="Times" w:hAnsi="Times"/>
                <w:b/>
                <w:sz w:val="24"/>
                <w:szCs w:val="24"/>
              </w:rPr>
              <w:t>I.</w:t>
            </w:r>
            <w:r w:rsidR="00350FA9" w:rsidRPr="00210029">
              <w:rPr>
                <w:rFonts w:ascii="Times" w:hAnsi="Times"/>
                <w:b/>
                <w:sz w:val="24"/>
                <w:szCs w:val="24"/>
              </w:rPr>
              <w:t>sz.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18</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17</w:t>
            </w:r>
          </w:p>
        </w:tc>
        <w:tc>
          <w:tcPr>
            <w:tcW w:w="200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44</w:t>
            </w:r>
          </w:p>
        </w:tc>
        <w:tc>
          <w:tcPr>
            <w:tcW w:w="141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0</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79</w:t>
            </w:r>
          </w:p>
        </w:tc>
      </w:tr>
      <w:tr w:rsidR="00350FA9" w:rsidRPr="00210029" w:rsidTr="00D75E69">
        <w:tc>
          <w:tcPr>
            <w:tcW w:w="1593" w:type="dxa"/>
            <w:shd w:val="clear" w:color="auto" w:fill="auto"/>
          </w:tcPr>
          <w:p w:rsidR="00350FA9" w:rsidRPr="00210029" w:rsidRDefault="00350FA9" w:rsidP="00685F8B">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II.</w:t>
            </w:r>
            <w:r w:rsidR="00F62534" w:rsidRPr="00210029">
              <w:rPr>
                <w:rFonts w:ascii="Times" w:hAnsi="Times"/>
                <w:b/>
                <w:sz w:val="24"/>
                <w:szCs w:val="24"/>
              </w:rPr>
              <w:t xml:space="preserve"> </w:t>
            </w:r>
            <w:r w:rsidRPr="00210029">
              <w:rPr>
                <w:rFonts w:ascii="Times" w:hAnsi="Times"/>
                <w:b/>
                <w:sz w:val="24"/>
                <w:szCs w:val="24"/>
              </w:rPr>
              <w:t>sz.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26</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39</w:t>
            </w:r>
          </w:p>
        </w:tc>
        <w:tc>
          <w:tcPr>
            <w:tcW w:w="200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42</w:t>
            </w:r>
          </w:p>
        </w:tc>
        <w:tc>
          <w:tcPr>
            <w:tcW w:w="141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16</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123</w:t>
            </w:r>
          </w:p>
        </w:tc>
      </w:tr>
      <w:tr w:rsidR="00350FA9" w:rsidRPr="00210029" w:rsidTr="00D75E69">
        <w:tc>
          <w:tcPr>
            <w:tcW w:w="1593" w:type="dxa"/>
            <w:shd w:val="clear" w:color="auto" w:fill="auto"/>
          </w:tcPr>
          <w:p w:rsidR="00350FA9" w:rsidRPr="00210029" w:rsidRDefault="00350FA9" w:rsidP="00685F8B">
            <w:pPr>
              <w:widowControl w:val="0"/>
              <w:autoSpaceDE w:val="0"/>
              <w:autoSpaceDN w:val="0"/>
              <w:adjustRightInd w:val="0"/>
              <w:spacing w:after="0" w:line="240" w:lineRule="auto"/>
              <w:jc w:val="center"/>
              <w:rPr>
                <w:rFonts w:ascii="Times" w:hAnsi="Times"/>
                <w:b/>
                <w:i/>
                <w:sz w:val="24"/>
                <w:szCs w:val="24"/>
              </w:rPr>
            </w:pPr>
            <w:proofErr w:type="spellStart"/>
            <w:r w:rsidRPr="00210029">
              <w:rPr>
                <w:rFonts w:ascii="Times" w:hAnsi="Times"/>
                <w:b/>
                <w:i/>
                <w:sz w:val="24"/>
                <w:szCs w:val="24"/>
              </w:rPr>
              <w:t>III.sz</w:t>
            </w:r>
            <w:proofErr w:type="spellEnd"/>
            <w:r w:rsidRPr="00210029">
              <w:rPr>
                <w:rFonts w:ascii="Times" w:hAnsi="Times"/>
                <w:b/>
                <w:i/>
                <w:sz w:val="24"/>
                <w:szCs w:val="24"/>
              </w:rPr>
              <w:t xml:space="preserve">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7</w:t>
            </w:r>
          </w:p>
        </w:tc>
        <w:tc>
          <w:tcPr>
            <w:tcW w:w="200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50</w:t>
            </w:r>
          </w:p>
        </w:tc>
        <w:tc>
          <w:tcPr>
            <w:tcW w:w="141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57</w:t>
            </w:r>
          </w:p>
        </w:tc>
      </w:tr>
      <w:tr w:rsidR="00350FA9" w:rsidRPr="00210029" w:rsidTr="00D75E69">
        <w:tc>
          <w:tcPr>
            <w:tcW w:w="1593" w:type="dxa"/>
            <w:shd w:val="clear" w:color="auto" w:fill="auto"/>
          </w:tcPr>
          <w:p w:rsidR="00350FA9" w:rsidRPr="00210029" w:rsidRDefault="00350FA9" w:rsidP="00685F8B">
            <w:pPr>
              <w:widowControl w:val="0"/>
              <w:autoSpaceDE w:val="0"/>
              <w:autoSpaceDN w:val="0"/>
              <w:adjustRightInd w:val="0"/>
              <w:spacing w:after="0" w:line="240" w:lineRule="auto"/>
              <w:jc w:val="center"/>
              <w:rPr>
                <w:rFonts w:ascii="Times" w:hAnsi="Times"/>
                <w:b/>
                <w:i/>
                <w:sz w:val="24"/>
                <w:szCs w:val="24"/>
              </w:rPr>
            </w:pPr>
            <w:r w:rsidRPr="00210029">
              <w:rPr>
                <w:rFonts w:ascii="Times" w:hAnsi="Times"/>
                <w:b/>
                <w:i/>
                <w:sz w:val="24"/>
                <w:szCs w:val="24"/>
              </w:rPr>
              <w:t>Összesen</w:t>
            </w:r>
          </w:p>
        </w:tc>
        <w:tc>
          <w:tcPr>
            <w:tcW w:w="1547"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44</w:t>
            </w:r>
          </w:p>
        </w:tc>
        <w:tc>
          <w:tcPr>
            <w:tcW w:w="1488"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63</w:t>
            </w:r>
          </w:p>
        </w:tc>
        <w:tc>
          <w:tcPr>
            <w:tcW w:w="2001"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136</w:t>
            </w:r>
          </w:p>
        </w:tc>
        <w:tc>
          <w:tcPr>
            <w:tcW w:w="1417"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16</w:t>
            </w:r>
          </w:p>
        </w:tc>
        <w:tc>
          <w:tcPr>
            <w:tcW w:w="1384"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259</w:t>
            </w:r>
          </w:p>
        </w:tc>
      </w:tr>
    </w:tbl>
    <w:p w:rsidR="00350FA9" w:rsidRPr="00210029" w:rsidRDefault="00350FA9" w:rsidP="00685F8B">
      <w:pPr>
        <w:spacing w:after="0" w:line="240" w:lineRule="auto"/>
        <w:jc w:val="center"/>
        <w:rPr>
          <w:rFonts w:ascii="Times" w:hAnsi="Times"/>
          <w:b/>
          <w:sz w:val="24"/>
          <w:szCs w:val="24"/>
        </w:rPr>
      </w:pPr>
    </w:p>
    <w:p w:rsidR="00350FA9" w:rsidRDefault="00350FA9" w:rsidP="00F62534">
      <w:pPr>
        <w:spacing w:after="0" w:line="240" w:lineRule="auto"/>
        <w:jc w:val="center"/>
        <w:rPr>
          <w:rFonts w:ascii="Times" w:hAnsi="Times"/>
          <w:b/>
          <w:sz w:val="24"/>
          <w:szCs w:val="24"/>
        </w:rPr>
      </w:pPr>
      <w:r w:rsidRPr="00210029">
        <w:rPr>
          <w:rFonts w:ascii="Times" w:hAnsi="Times"/>
          <w:b/>
          <w:sz w:val="24"/>
          <w:szCs w:val="24"/>
        </w:rPr>
        <w:t>2016. 12. 31.</w:t>
      </w:r>
    </w:p>
    <w:p w:rsidR="00210029" w:rsidRPr="0022487F" w:rsidRDefault="00210029" w:rsidP="00F62534">
      <w:pPr>
        <w:spacing w:after="0" w:line="240" w:lineRule="auto"/>
        <w:jc w:val="center"/>
        <w:rPr>
          <w:rFonts w:ascii="Times" w:hAnsi="Times"/>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3"/>
        <w:gridCol w:w="1547"/>
        <w:gridCol w:w="1488"/>
        <w:gridCol w:w="1951"/>
        <w:gridCol w:w="1467"/>
        <w:gridCol w:w="1384"/>
      </w:tblGrid>
      <w:tr w:rsidR="00350FA9" w:rsidRPr="00210029" w:rsidTr="00D75E69">
        <w:tc>
          <w:tcPr>
            <w:tcW w:w="1593"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Telephely</w:t>
            </w:r>
          </w:p>
        </w:tc>
        <w:tc>
          <w:tcPr>
            <w:tcW w:w="1547"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Helyben fogyaszt</w:t>
            </w:r>
          </w:p>
        </w:tc>
        <w:tc>
          <w:tcPr>
            <w:tcW w:w="1488"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Elvitel</w:t>
            </w:r>
          </w:p>
        </w:tc>
        <w:tc>
          <w:tcPr>
            <w:tcW w:w="1951"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 xml:space="preserve">kiszállítás Csongrád- Bokros </w:t>
            </w:r>
            <w:r w:rsidRPr="00210029">
              <w:rPr>
                <w:rFonts w:ascii="Times" w:hAnsi="Times"/>
                <w:b/>
                <w:spacing w:val="-6"/>
                <w:sz w:val="24"/>
                <w:szCs w:val="24"/>
              </w:rPr>
              <w:t>belterület</w:t>
            </w:r>
          </w:p>
        </w:tc>
        <w:tc>
          <w:tcPr>
            <w:tcW w:w="1467"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Kiszállítás - tanyavilág</w:t>
            </w:r>
          </w:p>
        </w:tc>
        <w:tc>
          <w:tcPr>
            <w:tcW w:w="1384"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Összesen (fő)</w:t>
            </w:r>
          </w:p>
        </w:tc>
      </w:tr>
      <w:tr w:rsidR="00350FA9" w:rsidRPr="00210029" w:rsidTr="00D75E69">
        <w:tc>
          <w:tcPr>
            <w:tcW w:w="1593" w:type="dxa"/>
            <w:shd w:val="clear" w:color="auto" w:fill="auto"/>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I.sz.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24</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21</w:t>
            </w:r>
          </w:p>
        </w:tc>
        <w:tc>
          <w:tcPr>
            <w:tcW w:w="195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68</w:t>
            </w:r>
          </w:p>
        </w:tc>
        <w:tc>
          <w:tcPr>
            <w:tcW w:w="146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0</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113</w:t>
            </w:r>
          </w:p>
        </w:tc>
      </w:tr>
      <w:tr w:rsidR="00350FA9" w:rsidRPr="00210029" w:rsidTr="00D75E69">
        <w:tc>
          <w:tcPr>
            <w:tcW w:w="1593" w:type="dxa"/>
            <w:shd w:val="clear" w:color="auto" w:fill="auto"/>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II.sz</w:t>
            </w:r>
            <w:proofErr w:type="spellEnd"/>
            <w:r w:rsidRPr="00210029">
              <w:rPr>
                <w:rFonts w:ascii="Times" w:hAnsi="Times"/>
                <w:b/>
                <w:sz w:val="24"/>
                <w:szCs w:val="24"/>
              </w:rPr>
              <w:t>.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25</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38</w:t>
            </w:r>
          </w:p>
        </w:tc>
        <w:tc>
          <w:tcPr>
            <w:tcW w:w="195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46</w:t>
            </w:r>
          </w:p>
        </w:tc>
        <w:tc>
          <w:tcPr>
            <w:tcW w:w="146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15</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124</w:t>
            </w:r>
          </w:p>
        </w:tc>
      </w:tr>
      <w:tr w:rsidR="00350FA9" w:rsidRPr="00210029" w:rsidTr="00D75E69">
        <w:tc>
          <w:tcPr>
            <w:tcW w:w="1593" w:type="dxa"/>
            <w:shd w:val="clear" w:color="auto" w:fill="auto"/>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III.sz</w:t>
            </w:r>
            <w:proofErr w:type="spellEnd"/>
            <w:r w:rsidRPr="00210029">
              <w:rPr>
                <w:rFonts w:ascii="Times" w:hAnsi="Times"/>
                <w:b/>
                <w:sz w:val="24"/>
                <w:szCs w:val="24"/>
              </w:rPr>
              <w:t xml:space="preserve"> Idősek Klubja</w:t>
            </w:r>
          </w:p>
        </w:tc>
        <w:tc>
          <w:tcPr>
            <w:tcW w:w="154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w:t>
            </w:r>
          </w:p>
        </w:tc>
        <w:tc>
          <w:tcPr>
            <w:tcW w:w="1488"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3</w:t>
            </w:r>
          </w:p>
        </w:tc>
        <w:tc>
          <w:tcPr>
            <w:tcW w:w="1951"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7</w:t>
            </w:r>
          </w:p>
        </w:tc>
        <w:tc>
          <w:tcPr>
            <w:tcW w:w="1467"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31</w:t>
            </w:r>
          </w:p>
        </w:tc>
        <w:tc>
          <w:tcPr>
            <w:tcW w:w="1384" w:type="dxa"/>
            <w:shd w:val="clear" w:color="auto" w:fill="auto"/>
            <w:vAlign w:val="center"/>
          </w:tcPr>
          <w:p w:rsidR="00350FA9" w:rsidRPr="00210029" w:rsidRDefault="00350FA9" w:rsidP="002B165D">
            <w:pPr>
              <w:spacing w:after="0" w:line="240" w:lineRule="auto"/>
              <w:jc w:val="center"/>
              <w:rPr>
                <w:rFonts w:ascii="Times" w:hAnsi="Times"/>
                <w:sz w:val="24"/>
                <w:szCs w:val="24"/>
              </w:rPr>
            </w:pPr>
            <w:r w:rsidRPr="00210029">
              <w:rPr>
                <w:rFonts w:ascii="Times" w:hAnsi="Times"/>
                <w:sz w:val="24"/>
                <w:szCs w:val="24"/>
              </w:rPr>
              <w:t>41</w:t>
            </w:r>
          </w:p>
        </w:tc>
      </w:tr>
      <w:tr w:rsidR="00350FA9" w:rsidRPr="00210029" w:rsidTr="00D75E69">
        <w:tc>
          <w:tcPr>
            <w:tcW w:w="1593" w:type="dxa"/>
            <w:shd w:val="clear" w:color="auto" w:fill="auto"/>
          </w:tcPr>
          <w:p w:rsidR="00350FA9" w:rsidRPr="00210029" w:rsidRDefault="00685F8B" w:rsidP="00350FA9">
            <w:pPr>
              <w:widowControl w:val="0"/>
              <w:autoSpaceDE w:val="0"/>
              <w:autoSpaceDN w:val="0"/>
              <w:adjustRightInd w:val="0"/>
              <w:spacing w:after="0" w:line="240" w:lineRule="auto"/>
              <w:jc w:val="both"/>
              <w:rPr>
                <w:rFonts w:ascii="Times" w:hAnsi="Times"/>
                <w:b/>
                <w:i/>
                <w:sz w:val="24"/>
                <w:szCs w:val="24"/>
              </w:rPr>
            </w:pPr>
            <w:r w:rsidRPr="00210029">
              <w:rPr>
                <w:rFonts w:ascii="Times" w:hAnsi="Times"/>
                <w:b/>
                <w:i/>
                <w:sz w:val="24"/>
                <w:szCs w:val="24"/>
              </w:rPr>
              <w:t>Ö</w:t>
            </w:r>
            <w:r w:rsidR="00350FA9" w:rsidRPr="00210029">
              <w:rPr>
                <w:rFonts w:ascii="Times" w:hAnsi="Times"/>
                <w:b/>
                <w:i/>
                <w:sz w:val="24"/>
                <w:szCs w:val="24"/>
              </w:rPr>
              <w:t>sszesen</w:t>
            </w:r>
          </w:p>
        </w:tc>
        <w:tc>
          <w:tcPr>
            <w:tcW w:w="1547"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49</w:t>
            </w:r>
          </w:p>
        </w:tc>
        <w:tc>
          <w:tcPr>
            <w:tcW w:w="1488"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62</w:t>
            </w:r>
          </w:p>
        </w:tc>
        <w:tc>
          <w:tcPr>
            <w:tcW w:w="1951"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121</w:t>
            </w:r>
          </w:p>
        </w:tc>
        <w:tc>
          <w:tcPr>
            <w:tcW w:w="1467"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46</w:t>
            </w:r>
          </w:p>
        </w:tc>
        <w:tc>
          <w:tcPr>
            <w:tcW w:w="1384" w:type="dxa"/>
            <w:shd w:val="clear" w:color="auto" w:fill="auto"/>
            <w:vAlign w:val="center"/>
          </w:tcPr>
          <w:p w:rsidR="00350FA9" w:rsidRPr="00210029" w:rsidRDefault="00350FA9" w:rsidP="002B165D">
            <w:pPr>
              <w:spacing w:after="0" w:line="240" w:lineRule="auto"/>
              <w:jc w:val="center"/>
              <w:rPr>
                <w:rFonts w:ascii="Times" w:hAnsi="Times"/>
                <w:b/>
                <w:sz w:val="24"/>
                <w:szCs w:val="24"/>
              </w:rPr>
            </w:pPr>
            <w:r w:rsidRPr="00210029">
              <w:rPr>
                <w:rFonts w:ascii="Times" w:hAnsi="Times"/>
                <w:b/>
                <w:sz w:val="24"/>
                <w:szCs w:val="24"/>
              </w:rPr>
              <w:t>278</w:t>
            </w:r>
          </w:p>
        </w:tc>
      </w:tr>
    </w:tbl>
    <w:p w:rsidR="00350FA9" w:rsidRPr="00210029" w:rsidRDefault="00350FA9" w:rsidP="00350FA9">
      <w:pPr>
        <w:spacing w:after="0" w:line="240" w:lineRule="auto"/>
        <w:jc w:val="both"/>
        <w:rPr>
          <w:rFonts w:ascii="Times" w:hAnsi="Times"/>
          <w:b/>
          <w:sz w:val="24"/>
          <w:szCs w:val="24"/>
        </w:rPr>
      </w:pPr>
    </w:p>
    <w:p w:rsidR="00350FA9" w:rsidRDefault="00350FA9" w:rsidP="00F62534">
      <w:pPr>
        <w:spacing w:after="0" w:line="240" w:lineRule="auto"/>
        <w:jc w:val="center"/>
        <w:rPr>
          <w:rFonts w:ascii="Times" w:hAnsi="Times"/>
          <w:b/>
          <w:sz w:val="24"/>
          <w:szCs w:val="24"/>
        </w:rPr>
      </w:pPr>
      <w:r w:rsidRPr="00210029">
        <w:rPr>
          <w:rFonts w:ascii="Times" w:hAnsi="Times"/>
          <w:b/>
          <w:sz w:val="24"/>
          <w:szCs w:val="24"/>
        </w:rPr>
        <w:t>2017. 12. 31.</w:t>
      </w:r>
    </w:p>
    <w:p w:rsidR="00210029" w:rsidRPr="0022487F" w:rsidRDefault="00210029" w:rsidP="00F62534">
      <w:pPr>
        <w:spacing w:after="0" w:line="240" w:lineRule="auto"/>
        <w:jc w:val="center"/>
        <w:rPr>
          <w:rFonts w:ascii="Times" w:hAnsi="Times"/>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1417"/>
        <w:gridCol w:w="1543"/>
        <w:gridCol w:w="1951"/>
        <w:gridCol w:w="1283"/>
        <w:gridCol w:w="1568"/>
      </w:tblGrid>
      <w:tr w:rsidR="00350FA9" w:rsidRPr="00210029" w:rsidTr="00D75E69">
        <w:tc>
          <w:tcPr>
            <w:tcW w:w="1668"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Telephely</w:t>
            </w:r>
          </w:p>
        </w:tc>
        <w:tc>
          <w:tcPr>
            <w:tcW w:w="1417"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Helyben fogyaszt</w:t>
            </w:r>
          </w:p>
        </w:tc>
        <w:tc>
          <w:tcPr>
            <w:tcW w:w="1543"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Elvitel</w:t>
            </w:r>
          </w:p>
        </w:tc>
        <w:tc>
          <w:tcPr>
            <w:tcW w:w="1951"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 xml:space="preserve">kiszállítás Csongrád- Bokros </w:t>
            </w:r>
            <w:r w:rsidRPr="00210029">
              <w:rPr>
                <w:rFonts w:ascii="Times" w:hAnsi="Times"/>
                <w:b/>
                <w:spacing w:val="-6"/>
                <w:sz w:val="24"/>
                <w:szCs w:val="24"/>
              </w:rPr>
              <w:t>belterület</w:t>
            </w:r>
          </w:p>
        </w:tc>
        <w:tc>
          <w:tcPr>
            <w:tcW w:w="1283"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Kiszállítás - tanyavilág</w:t>
            </w:r>
          </w:p>
        </w:tc>
        <w:tc>
          <w:tcPr>
            <w:tcW w:w="1568" w:type="dxa"/>
            <w:shd w:val="clear" w:color="auto" w:fill="auto"/>
          </w:tcPr>
          <w:p w:rsidR="00350FA9" w:rsidRPr="00210029" w:rsidRDefault="00350FA9" w:rsidP="00350FA9">
            <w:pPr>
              <w:spacing w:after="0" w:line="240" w:lineRule="auto"/>
              <w:jc w:val="both"/>
              <w:rPr>
                <w:rFonts w:ascii="Times" w:hAnsi="Times"/>
                <w:b/>
                <w:sz w:val="24"/>
                <w:szCs w:val="24"/>
              </w:rPr>
            </w:pPr>
            <w:r w:rsidRPr="00210029">
              <w:rPr>
                <w:rFonts w:ascii="Times" w:hAnsi="Times"/>
                <w:b/>
                <w:sz w:val="24"/>
                <w:szCs w:val="24"/>
              </w:rPr>
              <w:t>Összesen (fő)</w:t>
            </w:r>
          </w:p>
        </w:tc>
      </w:tr>
      <w:tr w:rsidR="00350FA9" w:rsidRPr="00210029" w:rsidTr="00D75E69">
        <w:tc>
          <w:tcPr>
            <w:tcW w:w="1668" w:type="dxa"/>
            <w:shd w:val="clear" w:color="auto" w:fill="auto"/>
          </w:tcPr>
          <w:p w:rsidR="00350FA9" w:rsidRPr="00210029" w:rsidRDefault="002B165D" w:rsidP="002B165D">
            <w:pPr>
              <w:widowControl w:val="0"/>
              <w:autoSpaceDE w:val="0"/>
              <w:autoSpaceDN w:val="0"/>
              <w:adjustRightInd w:val="0"/>
              <w:spacing w:after="0" w:line="240" w:lineRule="auto"/>
              <w:ind w:left="142"/>
              <w:jc w:val="both"/>
              <w:rPr>
                <w:rFonts w:ascii="Times" w:hAnsi="Times"/>
                <w:b/>
                <w:sz w:val="24"/>
                <w:szCs w:val="24"/>
              </w:rPr>
            </w:pPr>
            <w:r w:rsidRPr="00210029">
              <w:rPr>
                <w:rFonts w:ascii="Times" w:hAnsi="Times"/>
                <w:b/>
                <w:sz w:val="24"/>
                <w:szCs w:val="24"/>
              </w:rPr>
              <w:t>I.</w:t>
            </w:r>
            <w:r w:rsidR="00350FA9" w:rsidRPr="00210029">
              <w:rPr>
                <w:rFonts w:ascii="Times" w:hAnsi="Times"/>
                <w:b/>
                <w:sz w:val="24"/>
                <w:szCs w:val="24"/>
              </w:rPr>
              <w:t>sz. Idősek Klubja</w:t>
            </w:r>
          </w:p>
        </w:tc>
        <w:tc>
          <w:tcPr>
            <w:tcW w:w="1417"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29</w:t>
            </w:r>
          </w:p>
        </w:tc>
        <w:tc>
          <w:tcPr>
            <w:tcW w:w="154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17</w:t>
            </w:r>
          </w:p>
        </w:tc>
        <w:tc>
          <w:tcPr>
            <w:tcW w:w="1951"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76</w:t>
            </w:r>
          </w:p>
        </w:tc>
        <w:tc>
          <w:tcPr>
            <w:tcW w:w="128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0</w:t>
            </w:r>
          </w:p>
        </w:tc>
        <w:tc>
          <w:tcPr>
            <w:tcW w:w="1568"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122</w:t>
            </w:r>
          </w:p>
        </w:tc>
      </w:tr>
      <w:tr w:rsidR="00350FA9" w:rsidRPr="00210029" w:rsidTr="00D75E69">
        <w:tc>
          <w:tcPr>
            <w:tcW w:w="1668" w:type="dxa"/>
            <w:shd w:val="clear" w:color="auto" w:fill="auto"/>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II.sz</w:t>
            </w:r>
            <w:proofErr w:type="spellEnd"/>
            <w:r w:rsidRPr="00210029">
              <w:rPr>
                <w:rFonts w:ascii="Times" w:hAnsi="Times"/>
                <w:b/>
                <w:sz w:val="24"/>
                <w:szCs w:val="24"/>
              </w:rPr>
              <w:t>. Idősek Klubja</w:t>
            </w:r>
          </w:p>
        </w:tc>
        <w:tc>
          <w:tcPr>
            <w:tcW w:w="1417"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27</w:t>
            </w:r>
          </w:p>
        </w:tc>
        <w:tc>
          <w:tcPr>
            <w:tcW w:w="154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38</w:t>
            </w:r>
          </w:p>
        </w:tc>
        <w:tc>
          <w:tcPr>
            <w:tcW w:w="1951"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47</w:t>
            </w:r>
          </w:p>
        </w:tc>
        <w:tc>
          <w:tcPr>
            <w:tcW w:w="128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18</w:t>
            </w:r>
          </w:p>
        </w:tc>
        <w:tc>
          <w:tcPr>
            <w:tcW w:w="1568"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130</w:t>
            </w:r>
          </w:p>
        </w:tc>
      </w:tr>
      <w:tr w:rsidR="00350FA9" w:rsidRPr="00210029" w:rsidTr="00D75E69">
        <w:tc>
          <w:tcPr>
            <w:tcW w:w="1668" w:type="dxa"/>
            <w:shd w:val="clear" w:color="auto" w:fill="auto"/>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III.sz</w:t>
            </w:r>
            <w:proofErr w:type="spellEnd"/>
            <w:r w:rsidRPr="00210029">
              <w:rPr>
                <w:rFonts w:ascii="Times" w:hAnsi="Times"/>
                <w:b/>
                <w:sz w:val="24"/>
                <w:szCs w:val="24"/>
              </w:rPr>
              <w:t>. Idősek Klubja</w:t>
            </w:r>
          </w:p>
        </w:tc>
        <w:tc>
          <w:tcPr>
            <w:tcW w:w="1417"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w:t>
            </w:r>
          </w:p>
        </w:tc>
        <w:tc>
          <w:tcPr>
            <w:tcW w:w="154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15</w:t>
            </w:r>
          </w:p>
        </w:tc>
        <w:tc>
          <w:tcPr>
            <w:tcW w:w="1951"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38</w:t>
            </w:r>
          </w:p>
        </w:tc>
        <w:tc>
          <w:tcPr>
            <w:tcW w:w="1283"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26</w:t>
            </w:r>
          </w:p>
        </w:tc>
        <w:tc>
          <w:tcPr>
            <w:tcW w:w="1568" w:type="dxa"/>
            <w:shd w:val="clear" w:color="auto" w:fill="auto"/>
            <w:vAlign w:val="center"/>
          </w:tcPr>
          <w:p w:rsidR="00350FA9" w:rsidRPr="00210029" w:rsidRDefault="00350FA9" w:rsidP="00D75E69">
            <w:pPr>
              <w:spacing w:after="0" w:line="240" w:lineRule="auto"/>
              <w:jc w:val="center"/>
              <w:rPr>
                <w:rFonts w:ascii="Times" w:hAnsi="Times"/>
                <w:sz w:val="24"/>
                <w:szCs w:val="24"/>
              </w:rPr>
            </w:pPr>
            <w:r w:rsidRPr="00210029">
              <w:rPr>
                <w:rFonts w:ascii="Times" w:hAnsi="Times"/>
                <w:sz w:val="24"/>
                <w:szCs w:val="24"/>
              </w:rPr>
              <w:t>79</w:t>
            </w:r>
          </w:p>
        </w:tc>
      </w:tr>
      <w:tr w:rsidR="00350FA9" w:rsidRPr="00210029" w:rsidTr="00D75E69">
        <w:tc>
          <w:tcPr>
            <w:tcW w:w="1668" w:type="dxa"/>
            <w:shd w:val="clear" w:color="auto" w:fill="auto"/>
          </w:tcPr>
          <w:p w:rsidR="00350FA9" w:rsidRPr="00210029" w:rsidRDefault="00FF0EE6" w:rsidP="00350FA9">
            <w:pPr>
              <w:widowControl w:val="0"/>
              <w:autoSpaceDE w:val="0"/>
              <w:autoSpaceDN w:val="0"/>
              <w:adjustRightInd w:val="0"/>
              <w:spacing w:after="0" w:line="240" w:lineRule="auto"/>
              <w:jc w:val="both"/>
              <w:rPr>
                <w:rFonts w:ascii="Times" w:hAnsi="Times"/>
                <w:b/>
                <w:i/>
                <w:sz w:val="24"/>
                <w:szCs w:val="24"/>
              </w:rPr>
            </w:pPr>
            <w:r w:rsidRPr="00210029">
              <w:rPr>
                <w:rFonts w:ascii="Times" w:hAnsi="Times"/>
                <w:b/>
                <w:i/>
                <w:sz w:val="24"/>
                <w:szCs w:val="24"/>
              </w:rPr>
              <w:t>Ö</w:t>
            </w:r>
            <w:r w:rsidR="00350FA9" w:rsidRPr="00210029">
              <w:rPr>
                <w:rFonts w:ascii="Times" w:hAnsi="Times"/>
                <w:b/>
                <w:i/>
                <w:sz w:val="24"/>
                <w:szCs w:val="24"/>
              </w:rPr>
              <w:t>sszesen</w:t>
            </w:r>
          </w:p>
        </w:tc>
        <w:tc>
          <w:tcPr>
            <w:tcW w:w="1417" w:type="dxa"/>
            <w:shd w:val="clear" w:color="auto" w:fill="auto"/>
            <w:vAlign w:val="center"/>
          </w:tcPr>
          <w:p w:rsidR="00350FA9" w:rsidRPr="00210029" w:rsidRDefault="00350FA9" w:rsidP="00D75E69">
            <w:pPr>
              <w:spacing w:after="0" w:line="240" w:lineRule="auto"/>
              <w:jc w:val="center"/>
              <w:rPr>
                <w:rFonts w:ascii="Times" w:hAnsi="Times"/>
                <w:b/>
                <w:sz w:val="24"/>
                <w:szCs w:val="24"/>
              </w:rPr>
            </w:pPr>
            <w:r w:rsidRPr="00210029">
              <w:rPr>
                <w:rFonts w:ascii="Times" w:hAnsi="Times"/>
                <w:b/>
                <w:sz w:val="24"/>
                <w:szCs w:val="24"/>
              </w:rPr>
              <w:t>56</w:t>
            </w:r>
          </w:p>
        </w:tc>
        <w:tc>
          <w:tcPr>
            <w:tcW w:w="1543" w:type="dxa"/>
            <w:shd w:val="clear" w:color="auto" w:fill="auto"/>
            <w:vAlign w:val="center"/>
          </w:tcPr>
          <w:p w:rsidR="00350FA9" w:rsidRPr="00210029" w:rsidRDefault="00350FA9" w:rsidP="00D75E69">
            <w:pPr>
              <w:spacing w:after="0" w:line="240" w:lineRule="auto"/>
              <w:jc w:val="center"/>
              <w:rPr>
                <w:rFonts w:ascii="Times" w:hAnsi="Times"/>
                <w:b/>
                <w:sz w:val="24"/>
                <w:szCs w:val="24"/>
              </w:rPr>
            </w:pPr>
            <w:r w:rsidRPr="00210029">
              <w:rPr>
                <w:rFonts w:ascii="Times" w:hAnsi="Times"/>
                <w:b/>
                <w:sz w:val="24"/>
                <w:szCs w:val="24"/>
              </w:rPr>
              <w:t>70</w:t>
            </w:r>
          </w:p>
        </w:tc>
        <w:tc>
          <w:tcPr>
            <w:tcW w:w="1951" w:type="dxa"/>
            <w:shd w:val="clear" w:color="auto" w:fill="auto"/>
            <w:vAlign w:val="center"/>
          </w:tcPr>
          <w:p w:rsidR="00350FA9" w:rsidRPr="00210029" w:rsidRDefault="00350FA9" w:rsidP="00D75E69">
            <w:pPr>
              <w:spacing w:after="0" w:line="240" w:lineRule="auto"/>
              <w:jc w:val="center"/>
              <w:rPr>
                <w:rFonts w:ascii="Times" w:hAnsi="Times"/>
                <w:b/>
                <w:sz w:val="24"/>
                <w:szCs w:val="24"/>
              </w:rPr>
            </w:pPr>
            <w:r w:rsidRPr="00210029">
              <w:rPr>
                <w:rFonts w:ascii="Times" w:hAnsi="Times"/>
                <w:b/>
                <w:sz w:val="24"/>
                <w:szCs w:val="24"/>
              </w:rPr>
              <w:t>161</w:t>
            </w:r>
          </w:p>
        </w:tc>
        <w:tc>
          <w:tcPr>
            <w:tcW w:w="1283" w:type="dxa"/>
            <w:shd w:val="clear" w:color="auto" w:fill="auto"/>
            <w:vAlign w:val="center"/>
          </w:tcPr>
          <w:p w:rsidR="00350FA9" w:rsidRPr="00210029" w:rsidRDefault="00350FA9" w:rsidP="00D75E69">
            <w:pPr>
              <w:spacing w:after="0" w:line="240" w:lineRule="auto"/>
              <w:jc w:val="center"/>
              <w:rPr>
                <w:rFonts w:ascii="Times" w:hAnsi="Times"/>
                <w:b/>
                <w:sz w:val="24"/>
                <w:szCs w:val="24"/>
              </w:rPr>
            </w:pPr>
            <w:r w:rsidRPr="00210029">
              <w:rPr>
                <w:rFonts w:ascii="Times" w:hAnsi="Times"/>
                <w:b/>
                <w:sz w:val="24"/>
                <w:szCs w:val="24"/>
              </w:rPr>
              <w:t>44</w:t>
            </w:r>
          </w:p>
        </w:tc>
        <w:tc>
          <w:tcPr>
            <w:tcW w:w="1568" w:type="dxa"/>
            <w:shd w:val="clear" w:color="auto" w:fill="auto"/>
            <w:vAlign w:val="center"/>
          </w:tcPr>
          <w:p w:rsidR="00350FA9" w:rsidRPr="00210029" w:rsidRDefault="00350FA9" w:rsidP="00D75E69">
            <w:pPr>
              <w:spacing w:after="0" w:line="240" w:lineRule="auto"/>
              <w:jc w:val="center"/>
              <w:rPr>
                <w:rFonts w:ascii="Times" w:hAnsi="Times"/>
                <w:b/>
                <w:sz w:val="24"/>
                <w:szCs w:val="24"/>
              </w:rPr>
            </w:pPr>
            <w:r w:rsidRPr="00210029">
              <w:rPr>
                <w:rFonts w:ascii="Times" w:hAnsi="Times"/>
                <w:b/>
                <w:sz w:val="24"/>
                <w:szCs w:val="24"/>
              </w:rPr>
              <w:t>331</w:t>
            </w:r>
          </w:p>
        </w:tc>
      </w:tr>
    </w:tbl>
    <w:p w:rsidR="00350FA9" w:rsidRPr="00210029" w:rsidRDefault="00350FA9" w:rsidP="00F62534">
      <w:pPr>
        <w:spacing w:after="0" w:line="240" w:lineRule="auto"/>
        <w:jc w:val="center"/>
        <w:rPr>
          <w:rFonts w:ascii="Times" w:hAnsi="Times"/>
          <w:b/>
          <w:sz w:val="24"/>
          <w:szCs w:val="24"/>
        </w:rPr>
      </w:pPr>
      <w:r w:rsidRPr="00210029">
        <w:rPr>
          <w:rFonts w:ascii="Times" w:hAnsi="Times"/>
          <w:b/>
          <w:sz w:val="24"/>
          <w:szCs w:val="24"/>
        </w:rPr>
        <w:lastRenderedPageBreak/>
        <w:t>2018. 12. 31.</w:t>
      </w:r>
    </w:p>
    <w:p w:rsidR="00232FA5" w:rsidRPr="00210029" w:rsidRDefault="00232FA5" w:rsidP="00F62534">
      <w:pPr>
        <w:spacing w:after="0" w:line="240" w:lineRule="auto"/>
        <w:jc w:val="center"/>
        <w:rPr>
          <w:rFonts w:ascii="Times" w:hAnsi="Times"/>
          <w:b/>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374"/>
        <w:gridCol w:w="1320"/>
        <w:gridCol w:w="2126"/>
        <w:gridCol w:w="1337"/>
        <w:gridCol w:w="1498"/>
      </w:tblGrid>
      <w:tr w:rsidR="00350FA9" w:rsidRPr="00210029" w:rsidTr="00F62534">
        <w:tc>
          <w:tcPr>
            <w:tcW w:w="1809"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Telephely</w:t>
            </w:r>
          </w:p>
        </w:tc>
        <w:tc>
          <w:tcPr>
            <w:tcW w:w="1374"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helyben fogyaszt</w:t>
            </w:r>
          </w:p>
        </w:tc>
        <w:tc>
          <w:tcPr>
            <w:tcW w:w="1320"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elvitel</w:t>
            </w:r>
          </w:p>
        </w:tc>
        <w:tc>
          <w:tcPr>
            <w:tcW w:w="2126" w:type="dxa"/>
          </w:tcPr>
          <w:p w:rsidR="00350FA9" w:rsidRPr="00210029" w:rsidRDefault="00350FA9" w:rsidP="00F62534">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kiszállítás Csongrád–</w:t>
            </w:r>
            <w:r w:rsidR="00F62534" w:rsidRPr="00210029">
              <w:rPr>
                <w:rFonts w:ascii="Times" w:hAnsi="Times"/>
                <w:b/>
                <w:sz w:val="24"/>
                <w:szCs w:val="24"/>
              </w:rPr>
              <w:t>B</w:t>
            </w:r>
            <w:r w:rsidRPr="00210029">
              <w:rPr>
                <w:rFonts w:ascii="Times" w:hAnsi="Times"/>
                <w:b/>
                <w:sz w:val="24"/>
                <w:szCs w:val="24"/>
              </w:rPr>
              <w:t>okros belterület</w:t>
            </w:r>
          </w:p>
        </w:tc>
        <w:tc>
          <w:tcPr>
            <w:tcW w:w="1337"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kiszállítás tanyavilág</w:t>
            </w:r>
          </w:p>
        </w:tc>
        <w:tc>
          <w:tcPr>
            <w:tcW w:w="1498"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r w:rsidRPr="00210029">
              <w:rPr>
                <w:rFonts w:ascii="Times" w:hAnsi="Times"/>
                <w:b/>
                <w:sz w:val="24"/>
                <w:szCs w:val="24"/>
              </w:rPr>
              <w:t>összesen (fő)</w:t>
            </w:r>
          </w:p>
        </w:tc>
      </w:tr>
      <w:tr w:rsidR="00350FA9" w:rsidRPr="00210029" w:rsidTr="00D75E69">
        <w:tc>
          <w:tcPr>
            <w:tcW w:w="1809" w:type="dxa"/>
          </w:tcPr>
          <w:p w:rsidR="00350FA9" w:rsidRPr="00210029" w:rsidRDefault="00350FA9" w:rsidP="00676608">
            <w:pPr>
              <w:widowControl w:val="0"/>
              <w:numPr>
                <w:ilvl w:val="0"/>
                <w:numId w:val="34"/>
              </w:numPr>
              <w:autoSpaceDE w:val="0"/>
              <w:autoSpaceDN w:val="0"/>
              <w:adjustRightInd w:val="0"/>
              <w:spacing w:after="0" w:line="240" w:lineRule="auto"/>
              <w:ind w:left="142" w:hanging="142"/>
              <w:jc w:val="both"/>
              <w:rPr>
                <w:rFonts w:ascii="Times" w:hAnsi="Times"/>
                <w:b/>
                <w:sz w:val="24"/>
                <w:szCs w:val="24"/>
              </w:rPr>
            </w:pPr>
            <w:r w:rsidRPr="00210029">
              <w:rPr>
                <w:rFonts w:ascii="Times" w:hAnsi="Times"/>
                <w:b/>
                <w:sz w:val="24"/>
                <w:szCs w:val="24"/>
              </w:rPr>
              <w:t>sz. Idősek Klubja</w:t>
            </w:r>
          </w:p>
        </w:tc>
        <w:tc>
          <w:tcPr>
            <w:tcW w:w="1374"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32</w:t>
            </w:r>
          </w:p>
        </w:tc>
        <w:tc>
          <w:tcPr>
            <w:tcW w:w="1320"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6</w:t>
            </w:r>
          </w:p>
        </w:tc>
        <w:tc>
          <w:tcPr>
            <w:tcW w:w="2126"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65</w:t>
            </w:r>
          </w:p>
        </w:tc>
        <w:tc>
          <w:tcPr>
            <w:tcW w:w="1337"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0</w:t>
            </w:r>
          </w:p>
        </w:tc>
        <w:tc>
          <w:tcPr>
            <w:tcW w:w="1498"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103</w:t>
            </w:r>
          </w:p>
        </w:tc>
      </w:tr>
      <w:tr w:rsidR="00350FA9" w:rsidRPr="00210029" w:rsidTr="00D75E69">
        <w:tc>
          <w:tcPr>
            <w:tcW w:w="1809"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II.sz</w:t>
            </w:r>
            <w:proofErr w:type="spellEnd"/>
            <w:r w:rsidRPr="00210029">
              <w:rPr>
                <w:rFonts w:ascii="Times" w:hAnsi="Times"/>
                <w:b/>
                <w:sz w:val="24"/>
                <w:szCs w:val="24"/>
              </w:rPr>
              <w:t>. Idősek Klubja</w:t>
            </w:r>
          </w:p>
        </w:tc>
        <w:tc>
          <w:tcPr>
            <w:tcW w:w="1374"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21</w:t>
            </w:r>
          </w:p>
        </w:tc>
        <w:tc>
          <w:tcPr>
            <w:tcW w:w="1320"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25</w:t>
            </w:r>
          </w:p>
        </w:tc>
        <w:tc>
          <w:tcPr>
            <w:tcW w:w="2126"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40</w:t>
            </w:r>
          </w:p>
        </w:tc>
        <w:tc>
          <w:tcPr>
            <w:tcW w:w="1337"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20</w:t>
            </w:r>
          </w:p>
        </w:tc>
        <w:tc>
          <w:tcPr>
            <w:tcW w:w="1498"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106</w:t>
            </w:r>
          </w:p>
        </w:tc>
      </w:tr>
      <w:tr w:rsidR="00350FA9" w:rsidRPr="00210029" w:rsidTr="00D75E69">
        <w:tc>
          <w:tcPr>
            <w:tcW w:w="1809" w:type="dxa"/>
          </w:tcPr>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210029">
              <w:rPr>
                <w:rFonts w:ascii="Times" w:hAnsi="Times"/>
                <w:b/>
                <w:sz w:val="24"/>
                <w:szCs w:val="24"/>
              </w:rPr>
              <w:t>III.sz</w:t>
            </w:r>
            <w:proofErr w:type="spellEnd"/>
            <w:r w:rsidRPr="00210029">
              <w:rPr>
                <w:rFonts w:ascii="Times" w:hAnsi="Times"/>
                <w:b/>
                <w:sz w:val="24"/>
                <w:szCs w:val="24"/>
              </w:rPr>
              <w:t>. Idősek Klubja</w:t>
            </w:r>
          </w:p>
        </w:tc>
        <w:tc>
          <w:tcPr>
            <w:tcW w:w="1374"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w:t>
            </w:r>
          </w:p>
        </w:tc>
        <w:tc>
          <w:tcPr>
            <w:tcW w:w="1320"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15</w:t>
            </w:r>
          </w:p>
        </w:tc>
        <w:tc>
          <w:tcPr>
            <w:tcW w:w="2126"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40</w:t>
            </w:r>
          </w:p>
        </w:tc>
        <w:tc>
          <w:tcPr>
            <w:tcW w:w="1337"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25</w:t>
            </w:r>
          </w:p>
        </w:tc>
        <w:tc>
          <w:tcPr>
            <w:tcW w:w="1498"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sz w:val="24"/>
                <w:szCs w:val="24"/>
              </w:rPr>
            </w:pPr>
            <w:r w:rsidRPr="00210029">
              <w:rPr>
                <w:rFonts w:ascii="Times" w:hAnsi="Times"/>
                <w:sz w:val="24"/>
                <w:szCs w:val="24"/>
              </w:rPr>
              <w:t>80</w:t>
            </w:r>
          </w:p>
        </w:tc>
      </w:tr>
      <w:tr w:rsidR="00350FA9" w:rsidRPr="00210029" w:rsidTr="00D75E69">
        <w:tc>
          <w:tcPr>
            <w:tcW w:w="1809" w:type="dxa"/>
          </w:tcPr>
          <w:p w:rsidR="00350FA9" w:rsidRPr="00210029" w:rsidRDefault="00FF0EE6" w:rsidP="00350FA9">
            <w:pPr>
              <w:widowControl w:val="0"/>
              <w:autoSpaceDE w:val="0"/>
              <w:autoSpaceDN w:val="0"/>
              <w:adjustRightInd w:val="0"/>
              <w:spacing w:after="0" w:line="240" w:lineRule="auto"/>
              <w:jc w:val="both"/>
              <w:rPr>
                <w:rFonts w:ascii="Times" w:hAnsi="Times"/>
                <w:b/>
                <w:i/>
                <w:sz w:val="24"/>
                <w:szCs w:val="24"/>
              </w:rPr>
            </w:pPr>
            <w:r w:rsidRPr="00210029">
              <w:rPr>
                <w:rFonts w:ascii="Times" w:hAnsi="Times"/>
                <w:b/>
                <w:i/>
                <w:sz w:val="24"/>
                <w:szCs w:val="24"/>
              </w:rPr>
              <w:t>Ö</w:t>
            </w:r>
            <w:r w:rsidR="00350FA9" w:rsidRPr="00210029">
              <w:rPr>
                <w:rFonts w:ascii="Times" w:hAnsi="Times"/>
                <w:b/>
                <w:i/>
                <w:sz w:val="24"/>
                <w:szCs w:val="24"/>
              </w:rPr>
              <w:t>sszesen</w:t>
            </w:r>
          </w:p>
        </w:tc>
        <w:tc>
          <w:tcPr>
            <w:tcW w:w="1374"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53</w:t>
            </w:r>
          </w:p>
        </w:tc>
        <w:tc>
          <w:tcPr>
            <w:tcW w:w="1320"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46</w:t>
            </w:r>
          </w:p>
        </w:tc>
        <w:tc>
          <w:tcPr>
            <w:tcW w:w="2126"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145</w:t>
            </w:r>
          </w:p>
        </w:tc>
        <w:tc>
          <w:tcPr>
            <w:tcW w:w="1337"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35</w:t>
            </w:r>
          </w:p>
        </w:tc>
        <w:tc>
          <w:tcPr>
            <w:tcW w:w="1498" w:type="dxa"/>
            <w:vAlign w:val="center"/>
          </w:tcPr>
          <w:p w:rsidR="00350FA9" w:rsidRPr="00210029" w:rsidRDefault="00350FA9" w:rsidP="00D75E69">
            <w:pPr>
              <w:widowControl w:val="0"/>
              <w:autoSpaceDE w:val="0"/>
              <w:autoSpaceDN w:val="0"/>
              <w:adjustRightInd w:val="0"/>
              <w:spacing w:after="0" w:line="240" w:lineRule="auto"/>
              <w:jc w:val="center"/>
              <w:rPr>
                <w:rFonts w:ascii="Times" w:hAnsi="Times"/>
                <w:b/>
                <w:sz w:val="24"/>
                <w:szCs w:val="24"/>
              </w:rPr>
            </w:pPr>
            <w:r w:rsidRPr="00210029">
              <w:rPr>
                <w:rFonts w:ascii="Times" w:hAnsi="Times"/>
                <w:b/>
                <w:sz w:val="24"/>
                <w:szCs w:val="24"/>
              </w:rPr>
              <w:t>289</w:t>
            </w:r>
          </w:p>
        </w:tc>
      </w:tr>
    </w:tbl>
    <w:p w:rsidR="00350FA9" w:rsidRPr="00210029" w:rsidRDefault="00350FA9" w:rsidP="00350FA9">
      <w:pPr>
        <w:widowControl w:val="0"/>
        <w:autoSpaceDE w:val="0"/>
        <w:autoSpaceDN w:val="0"/>
        <w:adjustRightInd w:val="0"/>
        <w:spacing w:after="0" w:line="240" w:lineRule="auto"/>
        <w:jc w:val="both"/>
        <w:rPr>
          <w:rFonts w:ascii="Times" w:hAnsi="Times"/>
          <w:b/>
          <w:sz w:val="24"/>
          <w:szCs w:val="24"/>
        </w:rPr>
      </w:pPr>
    </w:p>
    <w:p w:rsidR="00350FA9" w:rsidRDefault="00350FA9" w:rsidP="00F62534">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2019. 06. 30.</w:t>
      </w:r>
    </w:p>
    <w:p w:rsidR="00232FA5" w:rsidRPr="00350FA9" w:rsidRDefault="00232FA5" w:rsidP="00F62534">
      <w:pPr>
        <w:widowControl w:val="0"/>
        <w:autoSpaceDE w:val="0"/>
        <w:autoSpaceDN w:val="0"/>
        <w:adjustRightInd w:val="0"/>
        <w:spacing w:after="0" w:line="240" w:lineRule="auto"/>
        <w:jc w:val="center"/>
        <w:rPr>
          <w:rFonts w:ascii="Times" w:hAnsi="Times"/>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9"/>
        <w:gridCol w:w="1550"/>
        <w:gridCol w:w="1354"/>
        <w:gridCol w:w="2069"/>
        <w:gridCol w:w="1283"/>
        <w:gridCol w:w="1575"/>
      </w:tblGrid>
      <w:tr w:rsidR="00350FA9" w:rsidRPr="00350FA9" w:rsidTr="00F62534">
        <w:tc>
          <w:tcPr>
            <w:tcW w:w="1599"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Telephely</w:t>
            </w:r>
          </w:p>
        </w:tc>
        <w:tc>
          <w:tcPr>
            <w:tcW w:w="1550"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helyben fogyaszt</w:t>
            </w:r>
          </w:p>
        </w:tc>
        <w:tc>
          <w:tcPr>
            <w:tcW w:w="1354"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elvitel</w:t>
            </w:r>
          </w:p>
        </w:tc>
        <w:tc>
          <w:tcPr>
            <w:tcW w:w="2069"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kiszállítás</w:t>
            </w:r>
          </w:p>
          <w:p w:rsidR="00350FA9" w:rsidRPr="00350FA9" w:rsidRDefault="00350FA9" w:rsidP="00F62534">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Csongrád</w:t>
            </w:r>
            <w:r w:rsidR="00F62534">
              <w:rPr>
                <w:rFonts w:ascii="Times" w:hAnsi="Times"/>
                <w:b/>
                <w:sz w:val="24"/>
                <w:szCs w:val="24"/>
              </w:rPr>
              <w:t>-</w:t>
            </w:r>
            <w:r w:rsidRPr="00350FA9">
              <w:rPr>
                <w:rFonts w:ascii="Times" w:hAnsi="Times"/>
                <w:b/>
                <w:sz w:val="24"/>
                <w:szCs w:val="24"/>
              </w:rPr>
              <w:t>Bokros belterület</w:t>
            </w:r>
          </w:p>
        </w:tc>
        <w:tc>
          <w:tcPr>
            <w:tcW w:w="1283"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kiszállítás tanyavilág</w:t>
            </w:r>
          </w:p>
        </w:tc>
        <w:tc>
          <w:tcPr>
            <w:tcW w:w="1575"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Összesen (fő)</w:t>
            </w:r>
          </w:p>
        </w:tc>
      </w:tr>
      <w:tr w:rsidR="00350FA9" w:rsidRPr="00350FA9" w:rsidTr="00D75E69">
        <w:tc>
          <w:tcPr>
            <w:tcW w:w="1599"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I.sz. Idősek Klubja</w:t>
            </w:r>
          </w:p>
        </w:tc>
        <w:tc>
          <w:tcPr>
            <w:tcW w:w="1550"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25</w:t>
            </w:r>
          </w:p>
        </w:tc>
        <w:tc>
          <w:tcPr>
            <w:tcW w:w="1354"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14</w:t>
            </w:r>
          </w:p>
        </w:tc>
        <w:tc>
          <w:tcPr>
            <w:tcW w:w="2069"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63</w:t>
            </w:r>
          </w:p>
        </w:tc>
        <w:tc>
          <w:tcPr>
            <w:tcW w:w="1283"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w:t>
            </w:r>
          </w:p>
        </w:tc>
        <w:tc>
          <w:tcPr>
            <w:tcW w:w="1575"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102</w:t>
            </w:r>
          </w:p>
        </w:tc>
      </w:tr>
      <w:tr w:rsidR="00350FA9" w:rsidRPr="00350FA9" w:rsidTr="00D75E69">
        <w:tc>
          <w:tcPr>
            <w:tcW w:w="1599"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350FA9">
              <w:rPr>
                <w:rFonts w:ascii="Times" w:hAnsi="Times"/>
                <w:b/>
                <w:sz w:val="24"/>
                <w:szCs w:val="24"/>
              </w:rPr>
              <w:t>II.sz</w:t>
            </w:r>
            <w:proofErr w:type="spellEnd"/>
            <w:r w:rsidRPr="00350FA9">
              <w:rPr>
                <w:rFonts w:ascii="Times" w:hAnsi="Times"/>
                <w:b/>
                <w:sz w:val="24"/>
                <w:szCs w:val="24"/>
              </w:rPr>
              <w:t xml:space="preserve"> Idősek Klubja</w:t>
            </w:r>
          </w:p>
        </w:tc>
        <w:tc>
          <w:tcPr>
            <w:tcW w:w="1550"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18</w:t>
            </w:r>
          </w:p>
        </w:tc>
        <w:tc>
          <w:tcPr>
            <w:tcW w:w="1354"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41</w:t>
            </w:r>
          </w:p>
        </w:tc>
        <w:tc>
          <w:tcPr>
            <w:tcW w:w="2069"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59</w:t>
            </w:r>
          </w:p>
        </w:tc>
        <w:tc>
          <w:tcPr>
            <w:tcW w:w="1283"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19</w:t>
            </w:r>
          </w:p>
        </w:tc>
        <w:tc>
          <w:tcPr>
            <w:tcW w:w="1575"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137</w:t>
            </w:r>
          </w:p>
        </w:tc>
      </w:tr>
      <w:tr w:rsidR="00350FA9" w:rsidRPr="00350FA9" w:rsidTr="00D75E69">
        <w:tc>
          <w:tcPr>
            <w:tcW w:w="1599" w:type="dxa"/>
            <w:shd w:val="clear" w:color="auto" w:fill="auto"/>
          </w:tcPr>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proofErr w:type="spellStart"/>
            <w:r w:rsidRPr="00350FA9">
              <w:rPr>
                <w:rFonts w:ascii="Times" w:hAnsi="Times"/>
                <w:b/>
                <w:sz w:val="24"/>
                <w:szCs w:val="24"/>
              </w:rPr>
              <w:t>III.sz</w:t>
            </w:r>
            <w:proofErr w:type="spellEnd"/>
            <w:r w:rsidRPr="00350FA9">
              <w:rPr>
                <w:rFonts w:ascii="Times" w:hAnsi="Times"/>
                <w:b/>
                <w:sz w:val="24"/>
                <w:szCs w:val="24"/>
              </w:rPr>
              <w:t>. Idősek Klubja</w:t>
            </w:r>
          </w:p>
        </w:tc>
        <w:tc>
          <w:tcPr>
            <w:tcW w:w="1550"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w:t>
            </w:r>
          </w:p>
        </w:tc>
        <w:tc>
          <w:tcPr>
            <w:tcW w:w="1354"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15</w:t>
            </w:r>
          </w:p>
        </w:tc>
        <w:tc>
          <w:tcPr>
            <w:tcW w:w="2069"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42</w:t>
            </w:r>
          </w:p>
        </w:tc>
        <w:tc>
          <w:tcPr>
            <w:tcW w:w="1283"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12</w:t>
            </w:r>
          </w:p>
        </w:tc>
        <w:tc>
          <w:tcPr>
            <w:tcW w:w="1575"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sz w:val="24"/>
                <w:szCs w:val="24"/>
              </w:rPr>
            </w:pPr>
            <w:r w:rsidRPr="00350FA9">
              <w:rPr>
                <w:rFonts w:ascii="Times" w:hAnsi="Times"/>
                <w:sz w:val="24"/>
                <w:szCs w:val="24"/>
              </w:rPr>
              <w:t>69</w:t>
            </w:r>
          </w:p>
        </w:tc>
      </w:tr>
      <w:tr w:rsidR="00350FA9" w:rsidRPr="00350FA9" w:rsidTr="00D75E69">
        <w:tc>
          <w:tcPr>
            <w:tcW w:w="1599" w:type="dxa"/>
            <w:shd w:val="clear" w:color="auto" w:fill="auto"/>
          </w:tcPr>
          <w:p w:rsidR="00350FA9" w:rsidRPr="00FF0EE6" w:rsidRDefault="00FF0EE6" w:rsidP="00350FA9">
            <w:pPr>
              <w:widowControl w:val="0"/>
              <w:autoSpaceDE w:val="0"/>
              <w:autoSpaceDN w:val="0"/>
              <w:adjustRightInd w:val="0"/>
              <w:spacing w:after="0" w:line="240" w:lineRule="auto"/>
              <w:jc w:val="both"/>
              <w:rPr>
                <w:rFonts w:ascii="Times" w:hAnsi="Times"/>
                <w:b/>
                <w:i/>
                <w:sz w:val="24"/>
                <w:szCs w:val="24"/>
              </w:rPr>
            </w:pPr>
            <w:r w:rsidRPr="00FF0EE6">
              <w:rPr>
                <w:rFonts w:ascii="Times" w:hAnsi="Times"/>
                <w:b/>
                <w:i/>
                <w:sz w:val="24"/>
                <w:szCs w:val="24"/>
              </w:rPr>
              <w:t>Összesen</w:t>
            </w:r>
          </w:p>
        </w:tc>
        <w:tc>
          <w:tcPr>
            <w:tcW w:w="1550"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43</w:t>
            </w:r>
          </w:p>
        </w:tc>
        <w:tc>
          <w:tcPr>
            <w:tcW w:w="1354"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70</w:t>
            </w:r>
          </w:p>
        </w:tc>
        <w:tc>
          <w:tcPr>
            <w:tcW w:w="2069"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164</w:t>
            </w:r>
          </w:p>
        </w:tc>
        <w:tc>
          <w:tcPr>
            <w:tcW w:w="1283"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31</w:t>
            </w:r>
          </w:p>
        </w:tc>
        <w:tc>
          <w:tcPr>
            <w:tcW w:w="1575" w:type="dxa"/>
            <w:shd w:val="clear" w:color="auto" w:fill="auto"/>
            <w:vAlign w:val="center"/>
          </w:tcPr>
          <w:p w:rsidR="00350FA9" w:rsidRPr="00350FA9" w:rsidRDefault="00350FA9" w:rsidP="00D75E69">
            <w:pPr>
              <w:widowControl w:val="0"/>
              <w:autoSpaceDE w:val="0"/>
              <w:autoSpaceDN w:val="0"/>
              <w:adjustRightInd w:val="0"/>
              <w:spacing w:after="0" w:line="240" w:lineRule="auto"/>
              <w:jc w:val="center"/>
              <w:rPr>
                <w:rFonts w:ascii="Times" w:hAnsi="Times"/>
                <w:b/>
                <w:sz w:val="24"/>
                <w:szCs w:val="24"/>
              </w:rPr>
            </w:pPr>
            <w:r w:rsidRPr="00350FA9">
              <w:rPr>
                <w:rFonts w:ascii="Times" w:hAnsi="Times"/>
                <w:b/>
                <w:sz w:val="24"/>
                <w:szCs w:val="24"/>
              </w:rPr>
              <w:t>308</w:t>
            </w:r>
          </w:p>
        </w:tc>
      </w:tr>
    </w:tbl>
    <w:p w:rsidR="00685F8B" w:rsidRDefault="00685F8B" w:rsidP="00350FA9">
      <w:pPr>
        <w:widowControl w:val="0"/>
        <w:autoSpaceDE w:val="0"/>
        <w:autoSpaceDN w:val="0"/>
        <w:adjustRightInd w:val="0"/>
        <w:spacing w:after="0" w:line="240" w:lineRule="auto"/>
        <w:jc w:val="both"/>
        <w:rPr>
          <w:rFonts w:ascii="Times" w:hAnsi="Times"/>
          <w:b/>
          <w:sz w:val="24"/>
          <w:szCs w:val="24"/>
        </w:rPr>
      </w:pPr>
    </w:p>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Térítési díj:</w:t>
      </w:r>
    </w:p>
    <w:p w:rsidR="00350FA9" w:rsidRPr="00350FA9" w:rsidRDefault="00350FA9" w:rsidP="00350FA9">
      <w:pPr>
        <w:widowControl w:val="0"/>
        <w:autoSpaceDE w:val="0"/>
        <w:autoSpaceDN w:val="0"/>
        <w:adjustRightInd w:val="0"/>
        <w:spacing w:after="0" w:line="240" w:lineRule="auto"/>
        <w:jc w:val="both"/>
        <w:rPr>
          <w:rFonts w:ascii="Times" w:hAnsi="Times"/>
          <w:bCs/>
          <w:sz w:val="24"/>
          <w:szCs w:val="24"/>
        </w:rPr>
      </w:pPr>
      <w:r w:rsidRPr="00350FA9">
        <w:rPr>
          <w:rFonts w:ascii="Times" w:hAnsi="Times"/>
          <w:bCs/>
          <w:sz w:val="24"/>
          <w:szCs w:val="24"/>
        </w:rPr>
        <w:t>Az ellátottaknak a sa</w:t>
      </w:r>
      <w:r w:rsidR="00F62534">
        <w:rPr>
          <w:rFonts w:ascii="Times" w:hAnsi="Times"/>
          <w:bCs/>
          <w:sz w:val="24"/>
          <w:szCs w:val="24"/>
        </w:rPr>
        <w:t>ját jövedelmük alapján állapítjá</w:t>
      </w:r>
      <w:r w:rsidRPr="00350FA9">
        <w:rPr>
          <w:rFonts w:ascii="Times" w:hAnsi="Times"/>
          <w:bCs/>
          <w:sz w:val="24"/>
          <w:szCs w:val="24"/>
        </w:rPr>
        <w:t xml:space="preserve">k meg a térítési díjat, figyelembe véve a mindenkori hatályos jogszabályok, helyi rendeletek és a fenntartó által hozott döntéseket. </w:t>
      </w:r>
    </w:p>
    <w:p w:rsidR="00350FA9" w:rsidRPr="00350FA9" w:rsidRDefault="00350FA9" w:rsidP="00350FA9">
      <w:pPr>
        <w:spacing w:after="0" w:line="240" w:lineRule="auto"/>
        <w:jc w:val="both"/>
        <w:rPr>
          <w:rFonts w:ascii="Times" w:hAnsi="Times"/>
          <w:b/>
          <w:sz w:val="24"/>
          <w:szCs w:val="24"/>
        </w:rPr>
      </w:pPr>
    </w:p>
    <w:p w:rsidR="00350FA9" w:rsidRPr="00654F14" w:rsidRDefault="00350FA9" w:rsidP="00350FA9">
      <w:pPr>
        <w:spacing w:after="0" w:line="240" w:lineRule="auto"/>
        <w:jc w:val="both"/>
        <w:rPr>
          <w:rFonts w:ascii="Times" w:hAnsi="Times"/>
          <w:b/>
          <w:sz w:val="24"/>
          <w:szCs w:val="24"/>
        </w:rPr>
      </w:pPr>
      <w:r w:rsidRPr="00654F14">
        <w:rPr>
          <w:rFonts w:ascii="Times" w:hAnsi="Times"/>
          <w:b/>
          <w:sz w:val="24"/>
          <w:szCs w:val="24"/>
        </w:rPr>
        <w:t>Szociális étkeztetés III. klub, Bokros:</w:t>
      </w:r>
    </w:p>
    <w:p w:rsidR="00350FA9" w:rsidRPr="00654F14" w:rsidRDefault="00350FA9" w:rsidP="00350FA9">
      <w:pPr>
        <w:spacing w:after="0" w:line="240" w:lineRule="auto"/>
        <w:jc w:val="both"/>
        <w:rPr>
          <w:rFonts w:ascii="Times" w:hAnsi="Times"/>
          <w:b/>
          <w:sz w:val="14"/>
          <w:szCs w:val="14"/>
          <w:u w:val="single"/>
        </w:rPr>
      </w:pPr>
    </w:p>
    <w:p w:rsidR="00350FA9" w:rsidRPr="00350FA9" w:rsidRDefault="00F62534" w:rsidP="00350FA9">
      <w:pPr>
        <w:spacing w:after="0" w:line="240" w:lineRule="auto"/>
        <w:jc w:val="both"/>
        <w:rPr>
          <w:rFonts w:ascii="Times" w:hAnsi="Times"/>
          <w:sz w:val="24"/>
          <w:szCs w:val="24"/>
        </w:rPr>
      </w:pPr>
      <w:r>
        <w:rPr>
          <w:rFonts w:ascii="Times" w:hAnsi="Times"/>
          <w:sz w:val="24"/>
          <w:szCs w:val="24"/>
        </w:rPr>
        <w:t>Az intézmény</w:t>
      </w:r>
      <w:r w:rsidR="00350FA9" w:rsidRPr="00350FA9">
        <w:rPr>
          <w:rFonts w:ascii="Times" w:hAnsi="Times"/>
          <w:sz w:val="24"/>
          <w:szCs w:val="24"/>
        </w:rPr>
        <w:t xml:space="preserve"> 2015.01.01. napjától 2017. 0</w:t>
      </w:r>
      <w:r w:rsidR="00685F8B">
        <w:rPr>
          <w:rFonts w:ascii="Times" w:hAnsi="Times"/>
          <w:sz w:val="24"/>
          <w:szCs w:val="24"/>
        </w:rPr>
        <w:t xml:space="preserve">3. 31-ig a </w:t>
      </w:r>
      <w:proofErr w:type="spellStart"/>
      <w:r w:rsidR="00685F8B">
        <w:rPr>
          <w:rFonts w:ascii="Times" w:hAnsi="Times"/>
          <w:sz w:val="24"/>
          <w:szCs w:val="24"/>
        </w:rPr>
        <w:t>Gasztro</w:t>
      </w:r>
      <w:proofErr w:type="spellEnd"/>
      <w:r w:rsidR="00685F8B">
        <w:rPr>
          <w:rFonts w:ascii="Times" w:hAnsi="Times"/>
          <w:sz w:val="24"/>
          <w:szCs w:val="24"/>
        </w:rPr>
        <w:t xml:space="preserve"> Csongrád Kft-től vásárolta, 2017.04.</w:t>
      </w:r>
      <w:r w:rsidR="00350FA9" w:rsidRPr="00350FA9">
        <w:rPr>
          <w:rFonts w:ascii="Times" w:hAnsi="Times"/>
          <w:sz w:val="24"/>
          <w:szCs w:val="24"/>
        </w:rPr>
        <w:t xml:space="preserve">01-től a </w:t>
      </w:r>
      <w:r w:rsidR="00350FA9" w:rsidRPr="00350FA9">
        <w:rPr>
          <w:rFonts w:ascii="Times" w:hAnsi="Times"/>
          <w:sz w:val="24"/>
          <w:szCs w:val="24"/>
          <w:u w:val="single"/>
        </w:rPr>
        <w:t>Gazdasági Ellátó Szervezettől</w:t>
      </w:r>
      <w:r w:rsidR="00350FA9" w:rsidRPr="00350FA9">
        <w:rPr>
          <w:rFonts w:ascii="Times" w:hAnsi="Times"/>
          <w:sz w:val="24"/>
          <w:szCs w:val="24"/>
        </w:rPr>
        <w:t xml:space="preserve"> vásárolja az ebédet. A III. sz. Idősek Klubjához tartozó körzetből az ellátottak helyben fogyasztással (a Bokrosi Általános Iskola ebédlőjében), elvitellel és tanyagondnoki gépjárművel történő házhoz</w:t>
      </w:r>
      <w:r w:rsidR="00FF0EE6">
        <w:rPr>
          <w:rFonts w:ascii="Times" w:hAnsi="Times"/>
          <w:sz w:val="24"/>
          <w:szCs w:val="24"/>
        </w:rPr>
        <w:t xml:space="preserve"> </w:t>
      </w:r>
      <w:r w:rsidR="00350FA9" w:rsidRPr="00350FA9">
        <w:rPr>
          <w:rFonts w:ascii="Times" w:hAnsi="Times"/>
          <w:sz w:val="24"/>
          <w:szCs w:val="24"/>
        </w:rPr>
        <w:t xml:space="preserve">szállítással tudják igénybe venni a szolgáltatást. </w:t>
      </w:r>
    </w:p>
    <w:p w:rsidR="00685F8B" w:rsidRDefault="00685F8B" w:rsidP="00350FA9">
      <w:pPr>
        <w:spacing w:after="0" w:line="240" w:lineRule="auto"/>
        <w:contextualSpacing/>
        <w:jc w:val="both"/>
        <w:rPr>
          <w:rFonts w:ascii="Times" w:hAnsi="Times"/>
          <w:b/>
          <w:sz w:val="24"/>
          <w:szCs w:val="24"/>
          <w:u w:val="single"/>
        </w:rPr>
      </w:pPr>
    </w:p>
    <w:p w:rsidR="00350FA9" w:rsidRPr="00654F14" w:rsidRDefault="00350FA9" w:rsidP="00350FA9">
      <w:pPr>
        <w:spacing w:after="0" w:line="240" w:lineRule="auto"/>
        <w:contextualSpacing/>
        <w:jc w:val="both"/>
        <w:rPr>
          <w:rFonts w:ascii="Times" w:hAnsi="Times"/>
          <w:b/>
          <w:sz w:val="24"/>
          <w:szCs w:val="24"/>
        </w:rPr>
      </w:pPr>
      <w:r w:rsidRPr="00654F14">
        <w:rPr>
          <w:rFonts w:ascii="Times" w:hAnsi="Times"/>
          <w:b/>
          <w:sz w:val="24"/>
          <w:szCs w:val="24"/>
        </w:rPr>
        <w:t>Fejlesztés mindhárom telephelyen:</w:t>
      </w:r>
    </w:p>
    <w:p w:rsidR="00654F14" w:rsidRPr="00654F14" w:rsidRDefault="00654F14" w:rsidP="00350FA9">
      <w:pPr>
        <w:spacing w:after="0" w:line="240" w:lineRule="auto"/>
        <w:contextualSpacing/>
        <w:jc w:val="both"/>
        <w:rPr>
          <w:rFonts w:ascii="Times" w:hAnsi="Times"/>
          <w:sz w:val="12"/>
          <w:szCs w:val="12"/>
        </w:rPr>
      </w:pPr>
    </w:p>
    <w:p w:rsidR="00350FA9" w:rsidRPr="00350FA9" w:rsidRDefault="00350FA9" w:rsidP="00350FA9">
      <w:pPr>
        <w:spacing w:after="0" w:line="240" w:lineRule="auto"/>
        <w:contextualSpacing/>
        <w:jc w:val="both"/>
        <w:rPr>
          <w:rFonts w:ascii="Times" w:hAnsi="Times"/>
          <w:sz w:val="24"/>
          <w:szCs w:val="24"/>
        </w:rPr>
      </w:pPr>
      <w:r w:rsidRPr="00350FA9">
        <w:rPr>
          <w:rFonts w:ascii="Times" w:hAnsi="Times"/>
          <w:sz w:val="24"/>
          <w:szCs w:val="24"/>
        </w:rPr>
        <w:t>Az étkezéshez, tálaláshoz szükséges eszközök beszerzése folyamatos volt.</w:t>
      </w:r>
    </w:p>
    <w:p w:rsidR="00350FA9" w:rsidRPr="00350FA9" w:rsidRDefault="00350FA9" w:rsidP="00350FA9">
      <w:pPr>
        <w:spacing w:after="0" w:line="240" w:lineRule="auto"/>
        <w:jc w:val="both"/>
        <w:rPr>
          <w:rFonts w:ascii="Times" w:hAnsi="Times"/>
          <w:b/>
          <w:sz w:val="24"/>
          <w:szCs w:val="24"/>
        </w:rPr>
      </w:pPr>
    </w:p>
    <w:p w:rsidR="00350FA9" w:rsidRPr="00654F14" w:rsidRDefault="00350FA9" w:rsidP="00350FA9">
      <w:pPr>
        <w:widowControl w:val="0"/>
        <w:adjustRightInd w:val="0"/>
        <w:spacing w:after="0" w:line="240" w:lineRule="auto"/>
        <w:jc w:val="both"/>
        <w:rPr>
          <w:rFonts w:ascii="Times" w:hAnsi="Times"/>
          <w:b/>
          <w:bCs/>
          <w:sz w:val="24"/>
          <w:szCs w:val="24"/>
        </w:rPr>
      </w:pPr>
      <w:r w:rsidRPr="00654F14">
        <w:rPr>
          <w:rFonts w:ascii="Times" w:hAnsi="Times"/>
          <w:b/>
          <w:bCs/>
          <w:sz w:val="24"/>
          <w:szCs w:val="24"/>
        </w:rPr>
        <w:t>Házi segítségnyújtás</w:t>
      </w:r>
      <w:r w:rsidR="00654F14">
        <w:rPr>
          <w:rFonts w:ascii="Times" w:hAnsi="Times"/>
          <w:b/>
          <w:bCs/>
          <w:sz w:val="24"/>
          <w:szCs w:val="24"/>
        </w:rPr>
        <w:t>:</w:t>
      </w:r>
    </w:p>
    <w:p w:rsidR="00350FA9" w:rsidRPr="00350FA9" w:rsidRDefault="00350FA9" w:rsidP="00350FA9">
      <w:pPr>
        <w:widowControl w:val="0"/>
        <w:adjustRightInd w:val="0"/>
        <w:spacing w:after="0" w:line="240" w:lineRule="auto"/>
        <w:jc w:val="both"/>
        <w:rPr>
          <w:rFonts w:ascii="Times" w:hAnsi="Times"/>
          <w:bCs/>
          <w:sz w:val="24"/>
          <w:szCs w:val="24"/>
        </w:rPr>
      </w:pPr>
      <w:r w:rsidRPr="00350FA9">
        <w:rPr>
          <w:rFonts w:ascii="Times" w:hAnsi="Times"/>
          <w:bCs/>
          <w:sz w:val="24"/>
          <w:szCs w:val="24"/>
        </w:rPr>
        <w:t>6640 Csongrád, Fő u. 64.</w:t>
      </w:r>
    </w:p>
    <w:p w:rsidR="00350FA9" w:rsidRPr="00350FA9" w:rsidRDefault="00350FA9" w:rsidP="00350FA9">
      <w:pPr>
        <w:widowControl w:val="0"/>
        <w:adjustRightInd w:val="0"/>
        <w:spacing w:after="0" w:line="240" w:lineRule="auto"/>
        <w:jc w:val="both"/>
        <w:rPr>
          <w:rFonts w:ascii="Times" w:hAnsi="Times"/>
          <w:bCs/>
          <w:sz w:val="24"/>
          <w:szCs w:val="24"/>
        </w:rPr>
      </w:pPr>
    </w:p>
    <w:p w:rsidR="00350FA9" w:rsidRPr="00350FA9" w:rsidRDefault="00350FA9" w:rsidP="00350FA9">
      <w:pPr>
        <w:spacing w:after="0" w:line="240" w:lineRule="auto"/>
        <w:jc w:val="both"/>
        <w:rPr>
          <w:rFonts w:ascii="Times" w:hAnsi="Times"/>
          <w:b/>
          <w:sz w:val="24"/>
          <w:szCs w:val="24"/>
          <w:u w:val="single"/>
        </w:rPr>
      </w:pPr>
      <w:r w:rsidRPr="00350FA9">
        <w:rPr>
          <w:rFonts w:ascii="Times" w:hAnsi="Times"/>
          <w:b/>
          <w:sz w:val="24"/>
          <w:szCs w:val="24"/>
        </w:rPr>
        <w:t xml:space="preserve">A szolgáltatás célja, feladata: </w:t>
      </w:r>
      <w:r w:rsidRPr="00350FA9">
        <w:rPr>
          <w:rFonts w:ascii="Times" w:hAnsi="Times"/>
          <w:sz w:val="24"/>
          <w:szCs w:val="24"/>
        </w:rPr>
        <w:t>Gondoskodni azokról az időskorú személyekről, akik otthonukban önmaguk ellátására saját erőből nem képesek, és róluk nem gondoskodnak.</w:t>
      </w:r>
    </w:p>
    <w:p w:rsidR="00685F8B" w:rsidRDefault="00685F8B"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Dolgozói létszám:</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13 fő szociális gondozó, ebből 1fő terápiás munkatárs (szakmai vezető).</w:t>
      </w:r>
    </w:p>
    <w:p w:rsidR="00685F8B" w:rsidRDefault="00685F8B"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lastRenderedPageBreak/>
        <w:t>Ellátottak száma:</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 xml:space="preserve">2015. </w:t>
      </w:r>
      <w:r w:rsidRPr="00350FA9">
        <w:rPr>
          <w:rFonts w:ascii="Times" w:hAnsi="Times"/>
          <w:sz w:val="24"/>
          <w:szCs w:val="24"/>
        </w:rPr>
        <w:t>116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2016. </w:t>
      </w:r>
      <w:r w:rsidRPr="00350FA9">
        <w:rPr>
          <w:rFonts w:ascii="Times" w:hAnsi="Times"/>
          <w:sz w:val="24"/>
          <w:szCs w:val="24"/>
        </w:rPr>
        <w:t>109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2017. </w:t>
      </w:r>
      <w:r w:rsidRPr="00350FA9">
        <w:rPr>
          <w:rFonts w:ascii="Times" w:hAnsi="Times"/>
          <w:sz w:val="24"/>
          <w:szCs w:val="24"/>
        </w:rPr>
        <w:t>90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2018. </w:t>
      </w:r>
      <w:r w:rsidRPr="00350FA9">
        <w:rPr>
          <w:rFonts w:ascii="Times" w:hAnsi="Times"/>
          <w:sz w:val="24"/>
          <w:szCs w:val="24"/>
        </w:rPr>
        <w:t>77 fő</w:t>
      </w:r>
    </w:p>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2019. 06. 30. </w:t>
      </w:r>
      <w:r w:rsidR="00FF0EE6">
        <w:rPr>
          <w:rFonts w:ascii="Times" w:hAnsi="Times"/>
          <w:b/>
          <w:sz w:val="24"/>
          <w:szCs w:val="24"/>
        </w:rPr>
        <w:t xml:space="preserve"> </w:t>
      </w:r>
      <w:r w:rsidRPr="00350FA9">
        <w:rPr>
          <w:rFonts w:ascii="Times" w:hAnsi="Times"/>
          <w:sz w:val="24"/>
          <w:szCs w:val="24"/>
        </w:rPr>
        <w:t>93 fő</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Térítési díj</w:t>
      </w:r>
      <w:r w:rsidRPr="00350FA9">
        <w:rPr>
          <w:rFonts w:ascii="Times" w:hAnsi="Times"/>
          <w:sz w:val="24"/>
          <w:szCs w:val="24"/>
        </w:rPr>
        <w:t>: Egységesen 400 Ft/óra. Szociálisan rászorult személy esetén, a mindenkori hatályos jogszabályok, helyi rendeletek, a fenntartó által hozott döntés alapján.</w:t>
      </w:r>
    </w:p>
    <w:p w:rsidR="00350FA9" w:rsidRPr="00350FA9" w:rsidRDefault="00350FA9" w:rsidP="00350FA9">
      <w:pPr>
        <w:spacing w:after="0" w:line="240" w:lineRule="auto"/>
        <w:jc w:val="both"/>
        <w:rPr>
          <w:rFonts w:ascii="Times" w:hAnsi="Times"/>
          <w:sz w:val="24"/>
          <w:szCs w:val="24"/>
        </w:rPr>
      </w:pPr>
    </w:p>
    <w:p w:rsidR="00350FA9" w:rsidRPr="00654F14" w:rsidRDefault="00350FA9" w:rsidP="00350FA9">
      <w:pPr>
        <w:widowControl w:val="0"/>
        <w:adjustRightInd w:val="0"/>
        <w:spacing w:after="0" w:line="240" w:lineRule="auto"/>
        <w:jc w:val="both"/>
        <w:rPr>
          <w:rFonts w:ascii="Times" w:hAnsi="Times"/>
          <w:b/>
          <w:bCs/>
          <w:sz w:val="24"/>
          <w:szCs w:val="24"/>
        </w:rPr>
      </w:pPr>
      <w:r w:rsidRPr="00654F14">
        <w:rPr>
          <w:rFonts w:ascii="Times" w:hAnsi="Times"/>
          <w:b/>
          <w:bCs/>
          <w:sz w:val="24"/>
          <w:szCs w:val="24"/>
        </w:rPr>
        <w:t>Jelzőrendszeres házi segítségnyújtás</w:t>
      </w:r>
    </w:p>
    <w:p w:rsidR="00350FA9" w:rsidRPr="00350FA9" w:rsidRDefault="00350FA9" w:rsidP="00350FA9">
      <w:pPr>
        <w:widowControl w:val="0"/>
        <w:adjustRightInd w:val="0"/>
        <w:spacing w:after="0" w:line="240" w:lineRule="auto"/>
        <w:jc w:val="both"/>
        <w:rPr>
          <w:rFonts w:ascii="Times" w:hAnsi="Times"/>
          <w:bCs/>
          <w:sz w:val="24"/>
          <w:szCs w:val="24"/>
        </w:rPr>
      </w:pPr>
      <w:r w:rsidRPr="00350FA9">
        <w:rPr>
          <w:rFonts w:ascii="Times" w:hAnsi="Times"/>
          <w:bCs/>
          <w:sz w:val="24"/>
          <w:szCs w:val="24"/>
        </w:rPr>
        <w:t>6640 Csongrád, Fő u. 64.</w:t>
      </w:r>
    </w:p>
    <w:p w:rsidR="00350FA9" w:rsidRPr="00350FA9" w:rsidRDefault="00350FA9"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 szolgáltatás ellátási területe Csongrád, Felgyő Csanytelek, Tömörkény közigazgatási területe és megállapodás alapján Tiszasas község közigazgatási területe. 100 jelzőkészülék működtetését vállaltuk és működtetjük.</w:t>
      </w:r>
    </w:p>
    <w:p w:rsidR="00350FA9" w:rsidRPr="00350FA9" w:rsidRDefault="00350FA9" w:rsidP="00350FA9">
      <w:pPr>
        <w:spacing w:after="0" w:line="240" w:lineRule="auto"/>
        <w:jc w:val="both"/>
        <w:rPr>
          <w:rFonts w:ascii="Times" w:hAnsi="Times"/>
          <w:sz w:val="24"/>
          <w:szCs w:val="24"/>
        </w:rPr>
      </w:pPr>
      <w:r w:rsidRPr="00350FA9">
        <w:rPr>
          <w:rFonts w:ascii="Times" w:hAnsi="Times"/>
          <w:b/>
          <w:i/>
          <w:sz w:val="24"/>
          <w:szCs w:val="24"/>
        </w:rPr>
        <w:t xml:space="preserve">A segélyhívások főbb okai: </w:t>
      </w:r>
      <w:r w:rsidRPr="00350FA9">
        <w:rPr>
          <w:rFonts w:ascii="Times" w:hAnsi="Times"/>
          <w:sz w:val="24"/>
          <w:szCs w:val="24"/>
        </w:rPr>
        <w:t>betegség, rosszullét, illetve téves riasztás.</w:t>
      </w:r>
    </w:p>
    <w:p w:rsidR="00685F8B" w:rsidRDefault="00685F8B"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Dolgozói létszám</w:t>
      </w:r>
      <w:r w:rsidRPr="00350FA9">
        <w:rPr>
          <w:rFonts w:ascii="Times" w:hAnsi="Times"/>
          <w:sz w:val="24"/>
          <w:szCs w:val="24"/>
        </w:rPr>
        <w:t xml:space="preserve">: gondozónők, illetve gépkocsivezetők: </w:t>
      </w:r>
      <w:r w:rsidR="00FF0EE6">
        <w:rPr>
          <w:rFonts w:ascii="Times" w:hAnsi="Times"/>
          <w:sz w:val="24"/>
          <w:szCs w:val="24"/>
        </w:rPr>
        <w:t>Csongrádon gondozónő 12 fő</w:t>
      </w:r>
      <w:r w:rsidR="00685F8B">
        <w:rPr>
          <w:rFonts w:ascii="Times" w:hAnsi="Times"/>
          <w:sz w:val="24"/>
          <w:szCs w:val="24"/>
        </w:rPr>
        <w:t>, illetve</w:t>
      </w:r>
      <w:r w:rsidRPr="00350FA9">
        <w:rPr>
          <w:rFonts w:ascii="Times" w:hAnsi="Times"/>
          <w:sz w:val="24"/>
          <w:szCs w:val="24"/>
        </w:rPr>
        <w:t xml:space="preserve"> 4 </w:t>
      </w:r>
      <w:r w:rsidR="00FF0EE6">
        <w:rPr>
          <w:rFonts w:ascii="Times" w:hAnsi="Times"/>
          <w:sz w:val="24"/>
          <w:szCs w:val="24"/>
        </w:rPr>
        <w:t xml:space="preserve">fő </w:t>
      </w:r>
      <w:r w:rsidRPr="00350FA9">
        <w:rPr>
          <w:rFonts w:ascii="Times" w:hAnsi="Times"/>
          <w:sz w:val="24"/>
          <w:szCs w:val="24"/>
        </w:rPr>
        <w:t>gépkocsivezető, Felgyőn: 2 fő csak éjszaka, nappalt a csongrádiak látják el, Tiszasason: 4 fő, Tömörkény: 2 fő, Csanytelek: 2 gépkocsivezető és 2 gondozónő látja el feladatát.</w:t>
      </w:r>
    </w:p>
    <w:p w:rsidR="00350FA9" w:rsidRPr="00350FA9" w:rsidRDefault="00350FA9" w:rsidP="00350FA9">
      <w:pPr>
        <w:widowControl w:val="0"/>
        <w:autoSpaceDE w:val="0"/>
        <w:autoSpaceDN w:val="0"/>
        <w:adjustRightInd w:val="0"/>
        <w:spacing w:after="0" w:line="240" w:lineRule="auto"/>
        <w:jc w:val="both"/>
        <w:rPr>
          <w:rFonts w:ascii="Times" w:hAnsi="Times"/>
          <w:b/>
          <w:sz w:val="24"/>
          <w:szCs w:val="24"/>
        </w:rPr>
      </w:pPr>
      <w:r w:rsidRPr="00350FA9">
        <w:rPr>
          <w:rFonts w:ascii="Times" w:hAnsi="Times"/>
          <w:b/>
          <w:sz w:val="24"/>
          <w:szCs w:val="24"/>
        </w:rPr>
        <w:t xml:space="preserve">Térítési díj: </w:t>
      </w:r>
      <w:r w:rsidRPr="00350FA9">
        <w:rPr>
          <w:rFonts w:ascii="Times" w:hAnsi="Times"/>
          <w:sz w:val="24"/>
          <w:szCs w:val="24"/>
        </w:rPr>
        <w:t>Fizetendő térítési díj összege: 30 Ft/nap/készülék szociálisan rászorult személy esetén, a mindenkori hatályos jogszabályok, helyi rendeletek, a fenntartó által hozott döntés alapján.</w:t>
      </w:r>
    </w:p>
    <w:p w:rsidR="00350FA9" w:rsidRPr="00350FA9" w:rsidRDefault="00350FA9" w:rsidP="00350FA9">
      <w:pPr>
        <w:widowControl w:val="0"/>
        <w:adjustRightInd w:val="0"/>
        <w:spacing w:after="0" w:line="240" w:lineRule="auto"/>
        <w:jc w:val="both"/>
        <w:rPr>
          <w:rFonts w:ascii="Times" w:hAnsi="Times"/>
          <w:b/>
          <w:bCs/>
          <w:sz w:val="24"/>
          <w:szCs w:val="24"/>
          <w:u w:val="single"/>
        </w:rPr>
      </w:pPr>
    </w:p>
    <w:p w:rsidR="00350FA9" w:rsidRPr="00654F14" w:rsidRDefault="00350FA9" w:rsidP="00350FA9">
      <w:pPr>
        <w:widowControl w:val="0"/>
        <w:adjustRightInd w:val="0"/>
        <w:spacing w:after="0" w:line="240" w:lineRule="auto"/>
        <w:jc w:val="both"/>
        <w:rPr>
          <w:rFonts w:ascii="Times" w:hAnsi="Times"/>
          <w:b/>
          <w:bCs/>
          <w:sz w:val="24"/>
          <w:szCs w:val="24"/>
        </w:rPr>
      </w:pPr>
      <w:r w:rsidRPr="00654F14">
        <w:rPr>
          <w:rFonts w:ascii="Times" w:hAnsi="Times"/>
          <w:b/>
          <w:bCs/>
          <w:sz w:val="24"/>
          <w:szCs w:val="24"/>
        </w:rPr>
        <w:t>Támogató szolgáltatás</w:t>
      </w:r>
    </w:p>
    <w:p w:rsidR="00350FA9" w:rsidRPr="00350FA9" w:rsidRDefault="00350FA9" w:rsidP="00350FA9">
      <w:pPr>
        <w:widowControl w:val="0"/>
        <w:adjustRightInd w:val="0"/>
        <w:spacing w:after="0" w:line="240" w:lineRule="auto"/>
        <w:jc w:val="both"/>
        <w:rPr>
          <w:rFonts w:ascii="Times" w:hAnsi="Times"/>
          <w:bCs/>
          <w:sz w:val="24"/>
          <w:szCs w:val="24"/>
        </w:rPr>
      </w:pPr>
      <w:r w:rsidRPr="00350FA9">
        <w:rPr>
          <w:rFonts w:ascii="Times" w:hAnsi="Times"/>
          <w:bCs/>
          <w:sz w:val="24"/>
          <w:szCs w:val="24"/>
        </w:rPr>
        <w:t>6640 Csongrád, Fő u. 64.</w:t>
      </w:r>
    </w:p>
    <w:p w:rsidR="00350FA9" w:rsidRPr="00350FA9" w:rsidRDefault="00350FA9" w:rsidP="00350FA9">
      <w:pPr>
        <w:widowControl w:val="0"/>
        <w:adjustRightInd w:val="0"/>
        <w:spacing w:after="0" w:line="240" w:lineRule="auto"/>
        <w:jc w:val="both"/>
        <w:rPr>
          <w:rFonts w:ascii="Times" w:hAnsi="Times"/>
          <w:b/>
          <w:bCs/>
          <w:sz w:val="24"/>
          <w:szCs w:val="24"/>
          <w:u w:val="single"/>
        </w:rPr>
      </w:pPr>
    </w:p>
    <w:p w:rsidR="00350FA9" w:rsidRPr="00350FA9" w:rsidRDefault="00350FA9" w:rsidP="00350FA9">
      <w:pPr>
        <w:widowControl w:val="0"/>
        <w:adjustRightInd w:val="0"/>
        <w:spacing w:after="0" w:line="240" w:lineRule="auto"/>
        <w:jc w:val="both"/>
        <w:rPr>
          <w:rFonts w:ascii="Times" w:hAnsi="Times"/>
          <w:sz w:val="24"/>
          <w:szCs w:val="24"/>
        </w:rPr>
      </w:pPr>
      <w:r w:rsidRPr="00350FA9">
        <w:rPr>
          <w:rFonts w:ascii="Times" w:hAnsi="Times"/>
          <w:sz w:val="24"/>
          <w:szCs w:val="24"/>
        </w:rPr>
        <w:t xml:space="preserve">A </w:t>
      </w:r>
      <w:r w:rsidRPr="00350FA9">
        <w:rPr>
          <w:rFonts w:ascii="Times" w:hAnsi="Times"/>
          <w:b/>
          <w:sz w:val="24"/>
          <w:szCs w:val="24"/>
        </w:rPr>
        <w:t>támogató szolgáltatás</w:t>
      </w:r>
      <w:r w:rsidRPr="00350FA9">
        <w:rPr>
          <w:rFonts w:ascii="Times" w:hAnsi="Times"/>
          <w:sz w:val="24"/>
          <w:szCs w:val="24"/>
        </w:rPr>
        <w:t xml:space="preserve"> célja a fogyatékos személyek lakókörnyezetben történő ellátása, elsősorban a lakáson kívüli közszolgáltatások elérésének segítése, valamint életvitelük önállóságának megőrzése mellett a lakáson belüli speciális segítségnyújtás biztosítása. A támogató szolgáltatás működtetése finanszírozási támogatás alapján történik. </w:t>
      </w:r>
    </w:p>
    <w:p w:rsidR="00350FA9" w:rsidRPr="00350FA9" w:rsidRDefault="00350FA9" w:rsidP="00350FA9">
      <w:pPr>
        <w:widowControl w:val="0"/>
        <w:adjustRightInd w:val="0"/>
        <w:spacing w:after="0" w:line="240" w:lineRule="auto"/>
        <w:jc w:val="both"/>
        <w:rPr>
          <w:rFonts w:ascii="Times" w:hAnsi="Times"/>
          <w:bCs/>
          <w:sz w:val="24"/>
          <w:szCs w:val="24"/>
        </w:rPr>
      </w:pPr>
    </w:p>
    <w:p w:rsidR="00350FA9" w:rsidRDefault="00350FA9" w:rsidP="00350FA9">
      <w:pPr>
        <w:spacing w:after="0" w:line="240" w:lineRule="auto"/>
        <w:jc w:val="both"/>
        <w:rPr>
          <w:rFonts w:ascii="Times" w:hAnsi="Times"/>
          <w:b/>
          <w:sz w:val="24"/>
          <w:szCs w:val="24"/>
        </w:rPr>
      </w:pPr>
      <w:r w:rsidRPr="00350FA9">
        <w:rPr>
          <w:rFonts w:ascii="Times" w:hAnsi="Times"/>
          <w:b/>
          <w:sz w:val="24"/>
          <w:szCs w:val="24"/>
        </w:rPr>
        <w:t xml:space="preserve">Ellátotti szám: </w:t>
      </w:r>
    </w:p>
    <w:p w:rsidR="0022487F" w:rsidRPr="0022487F" w:rsidRDefault="0022487F" w:rsidP="00350FA9">
      <w:pPr>
        <w:spacing w:after="0" w:line="240" w:lineRule="auto"/>
        <w:jc w:val="both"/>
        <w:rPr>
          <w:rFonts w:ascii="Times" w:hAnsi="Times"/>
          <w:sz w:val="12"/>
          <w:szCs w:val="1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9"/>
        <w:gridCol w:w="1576"/>
        <w:gridCol w:w="1576"/>
        <w:gridCol w:w="1576"/>
        <w:gridCol w:w="1576"/>
        <w:gridCol w:w="1489"/>
      </w:tblGrid>
      <w:tr w:rsidR="00350FA9" w:rsidRPr="00350FA9" w:rsidTr="00654F14">
        <w:tc>
          <w:tcPr>
            <w:tcW w:w="1529"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Év</w:t>
            </w:r>
          </w:p>
        </w:tc>
        <w:tc>
          <w:tcPr>
            <w:tcW w:w="1576"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2015.</w:t>
            </w:r>
          </w:p>
        </w:tc>
        <w:tc>
          <w:tcPr>
            <w:tcW w:w="1576"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2016.</w:t>
            </w:r>
          </w:p>
        </w:tc>
        <w:tc>
          <w:tcPr>
            <w:tcW w:w="1576"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2017.</w:t>
            </w:r>
          </w:p>
        </w:tc>
        <w:tc>
          <w:tcPr>
            <w:tcW w:w="1576"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2018.</w:t>
            </w:r>
          </w:p>
        </w:tc>
        <w:tc>
          <w:tcPr>
            <w:tcW w:w="1489"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2019. 06. 30.</w:t>
            </w:r>
          </w:p>
        </w:tc>
      </w:tr>
      <w:tr w:rsidR="00350FA9" w:rsidRPr="00350FA9" w:rsidTr="00654F14">
        <w:tc>
          <w:tcPr>
            <w:tcW w:w="1529"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Létszám (fő)</w:t>
            </w:r>
          </w:p>
        </w:tc>
        <w:tc>
          <w:tcPr>
            <w:tcW w:w="1576"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55</w:t>
            </w:r>
          </w:p>
        </w:tc>
        <w:tc>
          <w:tcPr>
            <w:tcW w:w="1576"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57</w:t>
            </w:r>
          </w:p>
        </w:tc>
        <w:tc>
          <w:tcPr>
            <w:tcW w:w="1576"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55</w:t>
            </w:r>
          </w:p>
        </w:tc>
        <w:tc>
          <w:tcPr>
            <w:tcW w:w="1576"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55</w:t>
            </w:r>
          </w:p>
        </w:tc>
        <w:tc>
          <w:tcPr>
            <w:tcW w:w="1489"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47</w:t>
            </w:r>
          </w:p>
        </w:tc>
      </w:tr>
    </w:tbl>
    <w:p w:rsidR="00350FA9" w:rsidRPr="00350FA9" w:rsidRDefault="00350FA9" w:rsidP="00350FA9">
      <w:pPr>
        <w:spacing w:after="0" w:line="240" w:lineRule="auto"/>
        <w:jc w:val="both"/>
        <w:rPr>
          <w:rFonts w:ascii="Times" w:hAnsi="Times"/>
          <w:sz w:val="24"/>
          <w:szCs w:val="24"/>
        </w:rPr>
      </w:pPr>
    </w:p>
    <w:p w:rsidR="00350FA9" w:rsidRPr="00654F14" w:rsidRDefault="00350FA9" w:rsidP="00350FA9">
      <w:pPr>
        <w:widowControl w:val="0"/>
        <w:adjustRightInd w:val="0"/>
        <w:spacing w:after="0" w:line="240" w:lineRule="auto"/>
        <w:jc w:val="both"/>
        <w:rPr>
          <w:rFonts w:ascii="Times" w:hAnsi="Times"/>
          <w:b/>
          <w:bCs/>
          <w:sz w:val="24"/>
          <w:szCs w:val="24"/>
        </w:rPr>
      </w:pPr>
      <w:r w:rsidRPr="00654F14">
        <w:rPr>
          <w:rFonts w:ascii="Times" w:hAnsi="Times"/>
          <w:b/>
          <w:bCs/>
          <w:sz w:val="24"/>
          <w:szCs w:val="24"/>
        </w:rPr>
        <w:t>Pszichiátriai Betegek Közösségi Ellátása</w:t>
      </w:r>
    </w:p>
    <w:p w:rsidR="00350FA9" w:rsidRPr="00350FA9" w:rsidRDefault="00350FA9" w:rsidP="00350FA9">
      <w:pPr>
        <w:widowControl w:val="0"/>
        <w:adjustRightInd w:val="0"/>
        <w:spacing w:after="0" w:line="240" w:lineRule="auto"/>
        <w:jc w:val="both"/>
        <w:rPr>
          <w:rFonts w:ascii="Times" w:hAnsi="Times"/>
          <w:bCs/>
          <w:sz w:val="24"/>
          <w:szCs w:val="24"/>
        </w:rPr>
      </w:pPr>
      <w:r w:rsidRPr="00350FA9">
        <w:rPr>
          <w:rFonts w:ascii="Times" w:hAnsi="Times"/>
          <w:bCs/>
          <w:sz w:val="24"/>
          <w:szCs w:val="24"/>
        </w:rPr>
        <w:t>6640 Csongrád, Fő u. 64.</w:t>
      </w:r>
    </w:p>
    <w:p w:rsidR="00350FA9" w:rsidRPr="00350FA9" w:rsidRDefault="00350FA9" w:rsidP="00350FA9">
      <w:pPr>
        <w:widowControl w:val="0"/>
        <w:adjustRightInd w:val="0"/>
        <w:spacing w:after="0" w:line="240" w:lineRule="auto"/>
        <w:jc w:val="both"/>
        <w:rPr>
          <w:rFonts w:ascii="Times" w:hAnsi="Times"/>
          <w:b/>
          <w:bCs/>
          <w:sz w:val="24"/>
          <w:szCs w:val="24"/>
          <w:u w:val="single"/>
        </w:rPr>
      </w:pPr>
    </w:p>
    <w:p w:rsidR="00350FA9" w:rsidRPr="00350FA9" w:rsidRDefault="00350FA9" w:rsidP="00350FA9">
      <w:pPr>
        <w:autoSpaceDE w:val="0"/>
        <w:autoSpaceDN w:val="0"/>
        <w:adjustRightInd w:val="0"/>
        <w:spacing w:after="0" w:line="240" w:lineRule="auto"/>
        <w:jc w:val="both"/>
        <w:rPr>
          <w:rFonts w:ascii="Times" w:hAnsi="Times"/>
          <w:sz w:val="24"/>
          <w:szCs w:val="24"/>
        </w:rPr>
      </w:pPr>
      <w:r w:rsidRPr="00350FA9">
        <w:rPr>
          <w:rFonts w:ascii="Times" w:hAnsi="Times"/>
          <w:sz w:val="24"/>
          <w:szCs w:val="24"/>
        </w:rPr>
        <w:t>A közösségi pszichiátriai ellátás olyan önkéntesen igénybe vehető, hosszú távú, közösségi alapú gondozás, amelynek során a gondozás és a pszicho-szociális rehabilitáció az ellátott otthonában, illetve lakókörnyezetében történik.</w:t>
      </w:r>
    </w:p>
    <w:p w:rsidR="00350FA9" w:rsidRDefault="00350FA9" w:rsidP="00350FA9">
      <w:pPr>
        <w:spacing w:after="0" w:line="240" w:lineRule="auto"/>
        <w:jc w:val="both"/>
        <w:rPr>
          <w:rFonts w:ascii="Times" w:hAnsi="Times"/>
          <w:sz w:val="24"/>
          <w:szCs w:val="24"/>
        </w:rPr>
      </w:pPr>
      <w:r w:rsidRPr="00350FA9">
        <w:rPr>
          <w:rFonts w:ascii="Times" w:hAnsi="Times"/>
          <w:b/>
          <w:sz w:val="24"/>
          <w:szCs w:val="24"/>
        </w:rPr>
        <w:t>Ellátotti szám</w:t>
      </w:r>
      <w:r w:rsidRPr="00350FA9">
        <w:rPr>
          <w:rFonts w:ascii="Times" w:hAnsi="Times"/>
          <w:sz w:val="24"/>
          <w:szCs w:val="24"/>
        </w:rPr>
        <w:t xml:space="preserve">: </w:t>
      </w:r>
    </w:p>
    <w:p w:rsidR="0022487F" w:rsidRPr="0022487F" w:rsidRDefault="0022487F" w:rsidP="00350FA9">
      <w:pPr>
        <w:spacing w:after="0" w:line="240" w:lineRule="auto"/>
        <w:jc w:val="both"/>
        <w:rPr>
          <w:rFonts w:ascii="Times" w:hAnsi="Times"/>
          <w:noProof/>
          <w:sz w:val="12"/>
          <w:szCs w:val="1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560"/>
        <w:gridCol w:w="1561"/>
        <w:gridCol w:w="1561"/>
        <w:gridCol w:w="1561"/>
        <w:gridCol w:w="1561"/>
      </w:tblGrid>
      <w:tr w:rsidR="00350FA9" w:rsidRPr="00350FA9" w:rsidTr="00654F14">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Év</w:t>
            </w:r>
          </w:p>
        </w:tc>
        <w:tc>
          <w:tcPr>
            <w:tcW w:w="1560"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2015.</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2016.</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2017.</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2018.</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2019. 06. 30.</w:t>
            </w:r>
          </w:p>
        </w:tc>
      </w:tr>
      <w:tr w:rsidR="00350FA9" w:rsidRPr="00350FA9" w:rsidTr="00654F14">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Létszám (fő)</w:t>
            </w:r>
          </w:p>
        </w:tc>
        <w:tc>
          <w:tcPr>
            <w:tcW w:w="1560"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50</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47</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49</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48</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49</w:t>
            </w:r>
          </w:p>
        </w:tc>
      </w:tr>
    </w:tbl>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Térítésmentes szolgáltatás.</w:t>
      </w:r>
    </w:p>
    <w:p w:rsidR="00350FA9" w:rsidRPr="00350FA9" w:rsidRDefault="00350FA9" w:rsidP="00350FA9">
      <w:pPr>
        <w:tabs>
          <w:tab w:val="center" w:pos="1843"/>
          <w:tab w:val="right" w:pos="9072"/>
        </w:tabs>
        <w:spacing w:after="0" w:line="240" w:lineRule="auto"/>
        <w:jc w:val="both"/>
        <w:rPr>
          <w:rFonts w:ascii="Times" w:hAnsi="Times"/>
          <w:sz w:val="24"/>
          <w:szCs w:val="24"/>
        </w:rPr>
      </w:pPr>
    </w:p>
    <w:p w:rsidR="00350FA9" w:rsidRPr="00654F14" w:rsidRDefault="00350FA9" w:rsidP="00350FA9">
      <w:pPr>
        <w:widowControl w:val="0"/>
        <w:adjustRightInd w:val="0"/>
        <w:spacing w:after="0" w:line="240" w:lineRule="auto"/>
        <w:jc w:val="both"/>
        <w:rPr>
          <w:rFonts w:ascii="Times" w:hAnsi="Times"/>
          <w:b/>
          <w:bCs/>
          <w:sz w:val="24"/>
          <w:szCs w:val="24"/>
        </w:rPr>
      </w:pPr>
      <w:r w:rsidRPr="00654F14">
        <w:rPr>
          <w:rFonts w:ascii="Times" w:hAnsi="Times"/>
          <w:b/>
          <w:bCs/>
          <w:sz w:val="24"/>
          <w:szCs w:val="24"/>
        </w:rPr>
        <w:t>Szenvedélybetegek Közösségi Ellátása</w:t>
      </w:r>
    </w:p>
    <w:p w:rsidR="00350FA9" w:rsidRPr="00350FA9" w:rsidRDefault="00350FA9" w:rsidP="00350FA9">
      <w:pPr>
        <w:widowControl w:val="0"/>
        <w:adjustRightInd w:val="0"/>
        <w:spacing w:after="0" w:line="240" w:lineRule="auto"/>
        <w:jc w:val="both"/>
        <w:rPr>
          <w:rFonts w:ascii="Times" w:hAnsi="Times"/>
          <w:bCs/>
          <w:sz w:val="24"/>
          <w:szCs w:val="24"/>
        </w:rPr>
      </w:pPr>
      <w:r w:rsidRPr="00350FA9">
        <w:rPr>
          <w:rFonts w:ascii="Times" w:hAnsi="Times"/>
          <w:bCs/>
          <w:sz w:val="24"/>
          <w:szCs w:val="24"/>
        </w:rPr>
        <w:t>6640 Csongrád, Fő u. 64.</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lastRenderedPageBreak/>
        <w:t xml:space="preserve">A szenvedélybetegek közösségi ellátás célja, hogy az általa gondozott </w:t>
      </w:r>
      <w:proofErr w:type="spellStart"/>
      <w:r w:rsidRPr="00350FA9">
        <w:rPr>
          <w:rFonts w:ascii="Times" w:hAnsi="Times"/>
          <w:sz w:val="24"/>
          <w:szCs w:val="24"/>
        </w:rPr>
        <w:t>addiktológiai</w:t>
      </w:r>
      <w:proofErr w:type="spellEnd"/>
      <w:r w:rsidRPr="00350FA9">
        <w:rPr>
          <w:rFonts w:ascii="Times" w:hAnsi="Times"/>
          <w:sz w:val="24"/>
          <w:szCs w:val="24"/>
        </w:rPr>
        <w:t xml:space="preserve"> problémával küzdő ellátottak integrált és teljes jogú tagjai maradjanak a társadalomnak, illetve, ha betegségükből adódóan már kirekesztődtek a társadalomból, </w:t>
      </w:r>
      <w:proofErr w:type="spellStart"/>
      <w:r w:rsidRPr="00350FA9">
        <w:rPr>
          <w:rFonts w:ascii="Times" w:hAnsi="Times"/>
          <w:bCs/>
          <w:iCs/>
          <w:sz w:val="24"/>
          <w:szCs w:val="24"/>
        </w:rPr>
        <w:t>reintegrálódjanak</w:t>
      </w:r>
      <w:proofErr w:type="spellEnd"/>
      <w:r w:rsidRPr="00350FA9">
        <w:rPr>
          <w:rFonts w:ascii="Times" w:hAnsi="Times"/>
          <w:sz w:val="24"/>
          <w:szCs w:val="24"/>
        </w:rPr>
        <w:t xml:space="preserve"> a közösségbe. Ennek érdekében a gondozás és a pszicho-szociális rehabilitáció minden formáját az igénybevevő otthonában, illetve lakókörnyezetében biztosítja.</w:t>
      </w:r>
    </w:p>
    <w:p w:rsidR="00D75E69" w:rsidRDefault="00D75E69" w:rsidP="00350FA9">
      <w:pPr>
        <w:spacing w:after="0" w:line="240" w:lineRule="auto"/>
        <w:jc w:val="both"/>
        <w:rPr>
          <w:rFonts w:ascii="Times" w:hAnsi="Times"/>
          <w:b/>
          <w:noProof/>
          <w:sz w:val="24"/>
          <w:szCs w:val="24"/>
        </w:rPr>
      </w:pPr>
    </w:p>
    <w:p w:rsidR="00350FA9" w:rsidRPr="00350FA9" w:rsidRDefault="00350FA9" w:rsidP="00350FA9">
      <w:pPr>
        <w:spacing w:after="0" w:line="240" w:lineRule="auto"/>
        <w:jc w:val="both"/>
        <w:rPr>
          <w:rFonts w:ascii="Times" w:hAnsi="Times"/>
          <w:noProof/>
          <w:sz w:val="24"/>
          <w:szCs w:val="24"/>
        </w:rPr>
      </w:pPr>
      <w:r w:rsidRPr="00350FA9">
        <w:rPr>
          <w:rFonts w:ascii="Times" w:hAnsi="Times"/>
          <w:b/>
          <w:noProof/>
          <w:sz w:val="24"/>
          <w:szCs w:val="24"/>
        </w:rPr>
        <w:t>Ellátotti létszám</w:t>
      </w:r>
      <w:r w:rsidRPr="00350FA9">
        <w:rPr>
          <w:rFonts w:ascii="Times" w:hAnsi="Times"/>
          <w:noProof/>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560"/>
        <w:gridCol w:w="1561"/>
        <w:gridCol w:w="1561"/>
        <w:gridCol w:w="1561"/>
        <w:gridCol w:w="1561"/>
      </w:tblGrid>
      <w:tr w:rsidR="00350FA9" w:rsidRPr="00350FA9" w:rsidTr="005A1B5D">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Év</w:t>
            </w:r>
          </w:p>
        </w:tc>
        <w:tc>
          <w:tcPr>
            <w:tcW w:w="1560"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2015.</w:t>
            </w:r>
          </w:p>
        </w:tc>
        <w:tc>
          <w:tcPr>
            <w:tcW w:w="1561"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2016.</w:t>
            </w:r>
          </w:p>
        </w:tc>
        <w:tc>
          <w:tcPr>
            <w:tcW w:w="1561"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2017.</w:t>
            </w:r>
          </w:p>
        </w:tc>
        <w:tc>
          <w:tcPr>
            <w:tcW w:w="1561"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2018.</w:t>
            </w:r>
          </w:p>
        </w:tc>
        <w:tc>
          <w:tcPr>
            <w:tcW w:w="1561"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2019. 06. 30.</w:t>
            </w:r>
          </w:p>
        </w:tc>
      </w:tr>
      <w:tr w:rsidR="00350FA9" w:rsidRPr="00350FA9" w:rsidTr="005A1B5D">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Létszám (fő)</w:t>
            </w:r>
          </w:p>
        </w:tc>
        <w:tc>
          <w:tcPr>
            <w:tcW w:w="1560"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47</w:t>
            </w:r>
          </w:p>
        </w:tc>
        <w:tc>
          <w:tcPr>
            <w:tcW w:w="1561"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50</w:t>
            </w:r>
          </w:p>
        </w:tc>
        <w:tc>
          <w:tcPr>
            <w:tcW w:w="1561"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49</w:t>
            </w:r>
          </w:p>
        </w:tc>
        <w:tc>
          <w:tcPr>
            <w:tcW w:w="1561"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50</w:t>
            </w:r>
          </w:p>
        </w:tc>
        <w:tc>
          <w:tcPr>
            <w:tcW w:w="1561"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47</w:t>
            </w:r>
          </w:p>
        </w:tc>
      </w:tr>
    </w:tbl>
    <w:p w:rsidR="00350FA9" w:rsidRPr="00350FA9" w:rsidRDefault="00350FA9" w:rsidP="00350FA9">
      <w:pPr>
        <w:spacing w:after="0" w:line="240" w:lineRule="auto"/>
        <w:jc w:val="both"/>
        <w:rPr>
          <w:rFonts w:ascii="Times" w:hAnsi="Times"/>
          <w:sz w:val="24"/>
          <w:szCs w:val="24"/>
        </w:rPr>
      </w:pPr>
      <w:r w:rsidRPr="00350FA9">
        <w:rPr>
          <w:rFonts w:ascii="Times" w:hAnsi="Times"/>
          <w:noProof/>
          <w:sz w:val="24"/>
          <w:szCs w:val="24"/>
        </w:rPr>
        <w:t>Térítésmentes szolgáltatás.</w:t>
      </w:r>
    </w:p>
    <w:p w:rsidR="00350FA9" w:rsidRPr="00350FA9" w:rsidRDefault="00350FA9" w:rsidP="00350FA9">
      <w:pPr>
        <w:spacing w:after="0" w:line="240" w:lineRule="auto"/>
        <w:ind w:left="720"/>
        <w:jc w:val="both"/>
        <w:rPr>
          <w:rFonts w:ascii="Times" w:hAnsi="Times"/>
          <w:b/>
          <w:sz w:val="24"/>
          <w:szCs w:val="24"/>
          <w:u w:val="single"/>
        </w:rPr>
      </w:pPr>
    </w:p>
    <w:p w:rsidR="00350FA9" w:rsidRPr="005A1B5D" w:rsidRDefault="00350FA9" w:rsidP="00F62534">
      <w:pPr>
        <w:spacing w:after="0" w:line="240" w:lineRule="auto"/>
        <w:jc w:val="both"/>
        <w:rPr>
          <w:rFonts w:ascii="Times" w:hAnsi="Times"/>
          <w:b/>
          <w:sz w:val="24"/>
          <w:szCs w:val="24"/>
        </w:rPr>
      </w:pPr>
      <w:r w:rsidRPr="005A1B5D">
        <w:rPr>
          <w:rFonts w:ascii="Times" w:hAnsi="Times"/>
          <w:b/>
          <w:sz w:val="24"/>
          <w:szCs w:val="24"/>
        </w:rPr>
        <w:t>Fogyatékkal Élők Nappali Intézménye</w:t>
      </w:r>
    </w:p>
    <w:p w:rsidR="00350FA9" w:rsidRPr="00350FA9" w:rsidRDefault="00350FA9" w:rsidP="00F62534">
      <w:pPr>
        <w:spacing w:after="0" w:line="240" w:lineRule="auto"/>
        <w:jc w:val="both"/>
        <w:rPr>
          <w:rFonts w:ascii="Times" w:hAnsi="Times"/>
          <w:sz w:val="24"/>
          <w:szCs w:val="24"/>
        </w:rPr>
      </w:pPr>
      <w:r w:rsidRPr="00350FA9">
        <w:rPr>
          <w:rFonts w:ascii="Times" w:hAnsi="Times"/>
          <w:sz w:val="24"/>
          <w:szCs w:val="24"/>
        </w:rPr>
        <w:t>6640 Csongrád, Síp u. 3</w:t>
      </w:r>
      <w:r w:rsidR="00685F8B">
        <w:rPr>
          <w:rFonts w:ascii="Times" w:hAnsi="Times"/>
          <w:sz w:val="24"/>
          <w:szCs w:val="24"/>
        </w:rPr>
        <w:t>.</w:t>
      </w:r>
    </w:p>
    <w:p w:rsidR="00350FA9" w:rsidRPr="00350FA9" w:rsidRDefault="00350FA9"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b/>
          <w:sz w:val="24"/>
          <w:szCs w:val="24"/>
        </w:rPr>
      </w:pPr>
      <w:r w:rsidRPr="00350FA9">
        <w:rPr>
          <w:rFonts w:ascii="Times" w:hAnsi="Times"/>
          <w:sz w:val="24"/>
          <w:szCs w:val="24"/>
        </w:rPr>
        <w:t xml:space="preserve">A Fogyatékkal élők Nappali Intézménye elsősorban a saját otthonukban élő, harmadik életévüket betöltött, önkiszolgálásra részben képes vagy önellátásra nem képes, de felügyeletre szoruló fogyatékkal élő, illetve autista személyek részére biztosít lehetőséget a napközbeni tartózkodásra, társas kapcsolatokra, valamint az alapvető higiéniai szükségleteik kielégítésére, továbbá igény szerint megszervezi az ellátottak napközbeni étkeztetését. </w:t>
      </w:r>
    </w:p>
    <w:p w:rsidR="00685F8B" w:rsidRDefault="00685F8B"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Szakmai létszám</w:t>
      </w:r>
      <w:r w:rsidRPr="00350FA9">
        <w:rPr>
          <w:rFonts w:ascii="Times" w:hAnsi="Times"/>
          <w:sz w:val="24"/>
          <w:szCs w:val="24"/>
        </w:rPr>
        <w:t xml:space="preserve">: 3 fő gondozónő, 1fő szakmai vezető, 1 fő terápiás munkatárs.  </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1 fő mozgásában akadályozott munkatárs, heti 20 órában foglalkoztatás-szervező.</w:t>
      </w:r>
    </w:p>
    <w:p w:rsidR="00685F8B" w:rsidRDefault="00685F8B"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Ellátotti létszám</w:t>
      </w:r>
      <w:r w:rsidRPr="00350FA9">
        <w:rPr>
          <w:rFonts w:ascii="Times" w:hAnsi="Times"/>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560"/>
        <w:gridCol w:w="1561"/>
        <w:gridCol w:w="1561"/>
        <w:gridCol w:w="1561"/>
        <w:gridCol w:w="1561"/>
      </w:tblGrid>
      <w:tr w:rsidR="00350FA9" w:rsidRPr="00350FA9" w:rsidTr="005A1B5D">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Év</w:t>
            </w:r>
          </w:p>
        </w:tc>
        <w:tc>
          <w:tcPr>
            <w:tcW w:w="1560"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2015.</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2016.</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2017.</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2018.</w:t>
            </w:r>
          </w:p>
        </w:tc>
        <w:tc>
          <w:tcPr>
            <w:tcW w:w="1561"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2019. 06. 30.</w:t>
            </w:r>
          </w:p>
        </w:tc>
      </w:tr>
      <w:tr w:rsidR="00350FA9" w:rsidRPr="00350FA9" w:rsidTr="005A1B5D">
        <w:tc>
          <w:tcPr>
            <w:tcW w:w="1518" w:type="dxa"/>
            <w:shd w:val="clear" w:color="auto" w:fill="auto"/>
          </w:tcPr>
          <w:p w:rsidR="00350FA9" w:rsidRPr="00350FA9" w:rsidRDefault="00350FA9" w:rsidP="00350FA9">
            <w:pPr>
              <w:spacing w:after="0" w:line="240" w:lineRule="auto"/>
              <w:jc w:val="both"/>
              <w:rPr>
                <w:rFonts w:ascii="Times" w:hAnsi="Times"/>
                <w:b/>
                <w:sz w:val="24"/>
                <w:szCs w:val="24"/>
              </w:rPr>
            </w:pPr>
            <w:r w:rsidRPr="00350FA9">
              <w:rPr>
                <w:rFonts w:ascii="Times" w:hAnsi="Times"/>
                <w:b/>
                <w:sz w:val="24"/>
                <w:szCs w:val="24"/>
              </w:rPr>
              <w:t>Létszám (fő)</w:t>
            </w:r>
          </w:p>
        </w:tc>
        <w:tc>
          <w:tcPr>
            <w:tcW w:w="1560"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35</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33</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33</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36</w:t>
            </w:r>
          </w:p>
        </w:tc>
        <w:tc>
          <w:tcPr>
            <w:tcW w:w="1561"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35</w:t>
            </w:r>
          </w:p>
        </w:tc>
      </w:tr>
    </w:tbl>
    <w:p w:rsidR="00350FA9" w:rsidRPr="00350FA9" w:rsidRDefault="00350FA9"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w:t>
      </w:r>
      <w:r w:rsidR="00685F8B">
        <w:rPr>
          <w:rFonts w:ascii="Times" w:hAnsi="Times"/>
          <w:sz w:val="24"/>
          <w:szCs w:val="24"/>
        </w:rPr>
        <w:t>z ellátottaknak biztosítjá</w:t>
      </w:r>
      <w:r w:rsidRPr="00350FA9">
        <w:rPr>
          <w:rFonts w:ascii="Times" w:hAnsi="Times"/>
          <w:sz w:val="24"/>
          <w:szCs w:val="24"/>
        </w:rPr>
        <w:t>k a jogszabályban és szakmai rendeletben előírt személyiségfejlesztést, a képességek fejlesztését</w:t>
      </w:r>
      <w:r w:rsidR="00685F8B">
        <w:rPr>
          <w:rFonts w:ascii="Times" w:hAnsi="Times"/>
          <w:sz w:val="24"/>
          <w:szCs w:val="24"/>
        </w:rPr>
        <w:t>, melyek során figyelembe veszi</w:t>
      </w:r>
      <w:r w:rsidRPr="00350FA9">
        <w:rPr>
          <w:rFonts w:ascii="Times" w:hAnsi="Times"/>
          <w:sz w:val="24"/>
          <w:szCs w:val="24"/>
        </w:rPr>
        <w:t xml:space="preserve">k az individuális különbözőségeket, a személyiség igényeit, szükségleteit, az ellátott állapotát. </w:t>
      </w: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Az egyéni fejlesztési-gondozási tervek megvalósítása team munkában történik</w:t>
      </w:r>
      <w:r w:rsidRPr="00350FA9">
        <w:rPr>
          <w:rFonts w:ascii="Times" w:hAnsi="Times"/>
          <w:sz w:val="24"/>
          <w:szCs w:val="24"/>
        </w:rPr>
        <w:t xml:space="preserve">. Tevékenységünk végzése során elengedhetetlen az érzelmi biztonságot nyújtó légkör megteremtésére való törekvés, melyhez szükségesek az alábbi pozitív személyiségjegyek: tolerancia, nyitottság, elfogadó attitűd gyakorlása, következetesség. </w:t>
      </w:r>
    </w:p>
    <w:p w:rsidR="00350FA9" w:rsidRPr="00350FA9" w:rsidRDefault="00685F8B" w:rsidP="00350FA9">
      <w:pPr>
        <w:spacing w:after="0" w:line="240" w:lineRule="auto"/>
        <w:jc w:val="both"/>
        <w:rPr>
          <w:rFonts w:ascii="Times" w:hAnsi="Times"/>
          <w:sz w:val="24"/>
          <w:szCs w:val="24"/>
        </w:rPr>
      </w:pPr>
      <w:r>
        <w:rPr>
          <w:rFonts w:ascii="Times" w:hAnsi="Times"/>
          <w:b/>
          <w:sz w:val="24"/>
          <w:szCs w:val="24"/>
        </w:rPr>
        <w:t>Az Intézmény</w:t>
      </w:r>
      <w:r w:rsidR="00350FA9" w:rsidRPr="00350FA9">
        <w:rPr>
          <w:rFonts w:ascii="Times" w:hAnsi="Times"/>
          <w:b/>
          <w:sz w:val="24"/>
          <w:szCs w:val="24"/>
        </w:rPr>
        <w:t xml:space="preserve">ben </w:t>
      </w:r>
      <w:r>
        <w:rPr>
          <w:rFonts w:ascii="Times" w:hAnsi="Times"/>
          <w:sz w:val="24"/>
          <w:szCs w:val="24"/>
        </w:rPr>
        <w:t>olyan ellátást valósíta</w:t>
      </w:r>
      <w:r w:rsidR="00350FA9" w:rsidRPr="00350FA9">
        <w:rPr>
          <w:rFonts w:ascii="Times" w:hAnsi="Times"/>
          <w:sz w:val="24"/>
          <w:szCs w:val="24"/>
        </w:rPr>
        <w:t>n</w:t>
      </w:r>
      <w:r>
        <w:rPr>
          <w:rFonts w:ascii="Times" w:hAnsi="Times"/>
          <w:sz w:val="24"/>
          <w:szCs w:val="24"/>
        </w:rPr>
        <w:t>a</w:t>
      </w:r>
      <w:r w:rsidR="00350FA9" w:rsidRPr="00350FA9">
        <w:rPr>
          <w:rFonts w:ascii="Times" w:hAnsi="Times"/>
          <w:sz w:val="24"/>
          <w:szCs w:val="24"/>
        </w:rPr>
        <w:t xml:space="preserve">k meg, hogy az itt élő ellátottak részére biztosítottak legyenek a társadalomban elfogadott átlagos életfeltételek. </w:t>
      </w:r>
    </w:p>
    <w:p w:rsidR="00350FA9" w:rsidRPr="00350FA9" w:rsidRDefault="00350FA9" w:rsidP="00350FA9">
      <w:pPr>
        <w:spacing w:after="0" w:line="240" w:lineRule="auto"/>
        <w:jc w:val="both"/>
        <w:rPr>
          <w:rFonts w:ascii="Times" w:hAnsi="Times"/>
          <w:sz w:val="24"/>
          <w:szCs w:val="24"/>
        </w:rPr>
      </w:pPr>
    </w:p>
    <w:p w:rsidR="00350FA9" w:rsidRPr="005A1B5D" w:rsidRDefault="00350FA9" w:rsidP="00F62534">
      <w:pPr>
        <w:spacing w:after="0" w:line="240" w:lineRule="auto"/>
        <w:jc w:val="both"/>
        <w:rPr>
          <w:rFonts w:ascii="Times" w:hAnsi="Times"/>
          <w:b/>
          <w:sz w:val="24"/>
          <w:szCs w:val="24"/>
        </w:rPr>
      </w:pPr>
      <w:r w:rsidRPr="005A1B5D">
        <w:rPr>
          <w:rFonts w:ascii="Times" w:hAnsi="Times"/>
          <w:b/>
          <w:sz w:val="24"/>
          <w:szCs w:val="24"/>
        </w:rPr>
        <w:t>Gyermekek Átmeneti Otthona</w:t>
      </w:r>
    </w:p>
    <w:p w:rsidR="00350FA9" w:rsidRPr="00350FA9" w:rsidRDefault="00350FA9" w:rsidP="00F62534">
      <w:pPr>
        <w:spacing w:after="0" w:line="240" w:lineRule="auto"/>
        <w:jc w:val="both"/>
        <w:rPr>
          <w:rFonts w:ascii="Times" w:hAnsi="Times"/>
          <w:sz w:val="24"/>
          <w:szCs w:val="24"/>
        </w:rPr>
      </w:pPr>
      <w:r w:rsidRPr="00350FA9">
        <w:rPr>
          <w:rFonts w:ascii="Times" w:hAnsi="Times"/>
          <w:sz w:val="24"/>
          <w:szCs w:val="24"/>
        </w:rPr>
        <w:t>6640 Csongrád Széchenyi u.29.</w:t>
      </w: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ab/>
      </w:r>
      <w:r w:rsidRPr="00350FA9">
        <w:rPr>
          <w:rFonts w:ascii="Times" w:hAnsi="Times"/>
          <w:sz w:val="24"/>
          <w:szCs w:val="24"/>
        </w:rPr>
        <w:tab/>
      </w:r>
    </w:p>
    <w:p w:rsidR="00350FA9" w:rsidRPr="00350FA9" w:rsidRDefault="00350FA9" w:rsidP="00350FA9">
      <w:pPr>
        <w:autoSpaceDE w:val="0"/>
        <w:autoSpaceDN w:val="0"/>
        <w:adjustRightInd w:val="0"/>
        <w:spacing w:after="0" w:line="240" w:lineRule="auto"/>
        <w:jc w:val="both"/>
        <w:rPr>
          <w:rFonts w:ascii="Times" w:eastAsia="Batang" w:hAnsi="Times"/>
          <w:sz w:val="24"/>
          <w:szCs w:val="24"/>
          <w:lang w:eastAsia="ko-KR"/>
        </w:rPr>
      </w:pPr>
      <w:r w:rsidRPr="00350FA9">
        <w:rPr>
          <w:rFonts w:ascii="Times" w:eastAsia="Batang" w:hAnsi="Times"/>
          <w:b/>
          <w:sz w:val="24"/>
          <w:szCs w:val="24"/>
          <w:lang w:eastAsia="ko-KR"/>
        </w:rPr>
        <w:t>A szolgáltatás kiterjed</w:t>
      </w:r>
      <w:r w:rsidRPr="00350FA9">
        <w:rPr>
          <w:rFonts w:ascii="Times" w:eastAsia="Batang" w:hAnsi="Times"/>
          <w:sz w:val="24"/>
          <w:szCs w:val="24"/>
          <w:lang w:eastAsia="ko-KR"/>
        </w:rPr>
        <w:t>:</w:t>
      </w:r>
    </w:p>
    <w:p w:rsidR="00350FA9" w:rsidRPr="00350FA9" w:rsidRDefault="00350FA9" w:rsidP="00676608">
      <w:pPr>
        <w:numPr>
          <w:ilvl w:val="0"/>
          <w:numId w:val="31"/>
        </w:numPr>
        <w:autoSpaceDE w:val="0"/>
        <w:autoSpaceDN w:val="0"/>
        <w:adjustRightInd w:val="0"/>
        <w:spacing w:after="0" w:line="240" w:lineRule="auto"/>
        <w:ind w:left="0" w:firstLine="0"/>
        <w:jc w:val="both"/>
        <w:rPr>
          <w:rFonts w:ascii="Times" w:eastAsia="Batang" w:hAnsi="Times"/>
          <w:sz w:val="24"/>
          <w:szCs w:val="24"/>
          <w:lang w:eastAsia="ko-KR"/>
        </w:rPr>
      </w:pPr>
      <w:r w:rsidRPr="00350FA9">
        <w:rPr>
          <w:rFonts w:ascii="Times" w:eastAsia="Batang" w:hAnsi="Times"/>
          <w:sz w:val="24"/>
          <w:szCs w:val="24"/>
          <w:lang w:eastAsia="ko-KR"/>
        </w:rPr>
        <w:t xml:space="preserve">Magyarország közigazgatási területén (2018. július 31. - </w:t>
      </w:r>
      <w:proofErr w:type="spellStart"/>
      <w:r w:rsidRPr="00350FA9">
        <w:rPr>
          <w:rFonts w:ascii="Times" w:eastAsia="Batang" w:hAnsi="Times"/>
          <w:sz w:val="24"/>
          <w:szCs w:val="24"/>
          <w:lang w:eastAsia="ko-KR"/>
        </w:rPr>
        <w:t>ig</w:t>
      </w:r>
      <w:proofErr w:type="spellEnd"/>
      <w:r w:rsidRPr="00350FA9">
        <w:rPr>
          <w:rFonts w:ascii="Times" w:eastAsia="Batang" w:hAnsi="Times"/>
          <w:sz w:val="24"/>
          <w:szCs w:val="24"/>
          <w:lang w:eastAsia="ko-KR"/>
        </w:rPr>
        <w:t>), elsősorban a Csongrádi Járás közigazgatási területén élők számára. Családban nevelkedő, de onnan átmenetileg kikerülő, átmenetileg ellátás és felügyelet nélkül maradó, vagy ellátásukban veszélyeztetett 18 év alatti gyermekekre. (A gondozást szükségessé tevő élethelyzet adódhat lakhatási, életvezetési, egészségügyi problémákból, ill. családon belüli konfliktusokból.)</w:t>
      </w:r>
    </w:p>
    <w:p w:rsidR="00350FA9" w:rsidRPr="00350FA9" w:rsidRDefault="00350FA9" w:rsidP="00676608">
      <w:pPr>
        <w:numPr>
          <w:ilvl w:val="0"/>
          <w:numId w:val="31"/>
        </w:numPr>
        <w:autoSpaceDE w:val="0"/>
        <w:autoSpaceDN w:val="0"/>
        <w:adjustRightInd w:val="0"/>
        <w:spacing w:after="0" w:line="240" w:lineRule="auto"/>
        <w:ind w:left="0" w:firstLine="0"/>
        <w:jc w:val="both"/>
        <w:rPr>
          <w:rFonts w:ascii="Times" w:eastAsia="Batang" w:hAnsi="Times"/>
          <w:sz w:val="24"/>
          <w:szCs w:val="24"/>
          <w:lang w:eastAsia="ko-KR"/>
        </w:rPr>
      </w:pPr>
      <w:r w:rsidRPr="00350FA9">
        <w:rPr>
          <w:rFonts w:ascii="Times" w:eastAsia="Batang" w:hAnsi="Times"/>
          <w:sz w:val="24"/>
          <w:szCs w:val="24"/>
          <w:lang w:eastAsia="ko-KR"/>
        </w:rPr>
        <w:t>Arra a kiskorúra, aki lakóhelyéről önkényesen eltávozott, így ellátás és felügyelet nélkül maradt.</w:t>
      </w:r>
    </w:p>
    <w:p w:rsidR="00350FA9" w:rsidRPr="00350FA9" w:rsidRDefault="00350FA9" w:rsidP="00350FA9">
      <w:pPr>
        <w:autoSpaceDE w:val="0"/>
        <w:autoSpaceDN w:val="0"/>
        <w:adjustRightInd w:val="0"/>
        <w:spacing w:after="0" w:line="240" w:lineRule="auto"/>
        <w:jc w:val="both"/>
        <w:rPr>
          <w:rFonts w:ascii="Times" w:eastAsia="Batang" w:hAnsi="Times"/>
          <w:b/>
          <w:bCs/>
          <w:iCs/>
          <w:sz w:val="24"/>
          <w:szCs w:val="24"/>
          <w:lang w:eastAsia="ko-KR"/>
        </w:rPr>
      </w:pPr>
      <w:r w:rsidRPr="00350FA9">
        <w:rPr>
          <w:rFonts w:ascii="Times" w:eastAsia="Batang" w:hAnsi="Times"/>
          <w:b/>
          <w:bCs/>
          <w:iCs/>
          <w:sz w:val="24"/>
          <w:szCs w:val="24"/>
          <w:lang w:eastAsia="ko-KR"/>
        </w:rPr>
        <w:t>A szolgáltatás célja, feladata:</w:t>
      </w:r>
    </w:p>
    <w:p w:rsidR="00350FA9" w:rsidRPr="00350FA9" w:rsidRDefault="00350FA9" w:rsidP="00676608">
      <w:pPr>
        <w:numPr>
          <w:ilvl w:val="0"/>
          <w:numId w:val="31"/>
        </w:numPr>
        <w:autoSpaceDE w:val="0"/>
        <w:autoSpaceDN w:val="0"/>
        <w:adjustRightInd w:val="0"/>
        <w:spacing w:after="0" w:line="240" w:lineRule="auto"/>
        <w:ind w:left="357" w:hanging="357"/>
        <w:jc w:val="both"/>
        <w:rPr>
          <w:rFonts w:ascii="Times" w:eastAsia="Batang" w:hAnsi="Times"/>
          <w:sz w:val="24"/>
          <w:szCs w:val="24"/>
          <w:lang w:eastAsia="ko-KR"/>
        </w:rPr>
      </w:pPr>
      <w:r w:rsidRPr="00350FA9">
        <w:rPr>
          <w:rFonts w:ascii="Times" w:eastAsia="Batang" w:hAnsi="Times"/>
          <w:sz w:val="24"/>
          <w:szCs w:val="24"/>
          <w:lang w:eastAsia="ko-KR"/>
        </w:rPr>
        <w:t>Az otthon alapfeladata</w:t>
      </w:r>
      <w:r w:rsidRPr="00350FA9">
        <w:rPr>
          <w:rFonts w:ascii="Times" w:eastAsia="Batang" w:hAnsi="Times"/>
          <w:color w:val="FF0000"/>
          <w:sz w:val="24"/>
          <w:szCs w:val="24"/>
          <w:lang w:eastAsia="ko-KR"/>
        </w:rPr>
        <w:t xml:space="preserve"> </w:t>
      </w:r>
      <w:r w:rsidRPr="00350FA9">
        <w:rPr>
          <w:rFonts w:ascii="Times" w:eastAsia="Batang" w:hAnsi="Times"/>
          <w:sz w:val="24"/>
          <w:szCs w:val="24"/>
          <w:lang w:eastAsia="ko-KR"/>
        </w:rPr>
        <w:t>a gyermekek képviselete, szükségleteinek minél teljesebb körű kielégítése.</w:t>
      </w:r>
    </w:p>
    <w:p w:rsidR="00350FA9" w:rsidRPr="00350FA9" w:rsidRDefault="00350FA9" w:rsidP="00676608">
      <w:pPr>
        <w:numPr>
          <w:ilvl w:val="0"/>
          <w:numId w:val="31"/>
        </w:numPr>
        <w:autoSpaceDE w:val="0"/>
        <w:autoSpaceDN w:val="0"/>
        <w:adjustRightInd w:val="0"/>
        <w:spacing w:after="0" w:line="240" w:lineRule="auto"/>
        <w:ind w:left="357" w:hanging="357"/>
        <w:jc w:val="both"/>
        <w:rPr>
          <w:rFonts w:ascii="Times" w:eastAsia="Batang" w:hAnsi="Times"/>
          <w:sz w:val="24"/>
          <w:szCs w:val="24"/>
          <w:lang w:eastAsia="ko-KR"/>
        </w:rPr>
      </w:pPr>
      <w:r w:rsidRPr="00350FA9">
        <w:rPr>
          <w:rFonts w:ascii="Times" w:eastAsia="Batang" w:hAnsi="Times"/>
          <w:sz w:val="24"/>
          <w:szCs w:val="24"/>
          <w:lang w:eastAsia="ko-KR"/>
        </w:rPr>
        <w:lastRenderedPageBreak/>
        <w:t>Az átmeneti elhelyezés okának megszűntetése érdekében, a szülők, a családok átmeneti otthonának családgondozója, a gyermekjóléti szolgálat, illetve a kapcsolódó szakemberek együttműködnek, amit gondozási-nevelési tervben rögzítenek.</w:t>
      </w:r>
    </w:p>
    <w:p w:rsidR="00350FA9" w:rsidRPr="00350FA9" w:rsidRDefault="00350FA9" w:rsidP="00676608">
      <w:pPr>
        <w:numPr>
          <w:ilvl w:val="0"/>
          <w:numId w:val="31"/>
        </w:numPr>
        <w:autoSpaceDE w:val="0"/>
        <w:autoSpaceDN w:val="0"/>
        <w:adjustRightInd w:val="0"/>
        <w:spacing w:after="0" w:line="240" w:lineRule="auto"/>
        <w:ind w:left="357" w:hanging="357"/>
        <w:jc w:val="both"/>
        <w:rPr>
          <w:rFonts w:ascii="Times" w:eastAsia="Batang" w:hAnsi="Times"/>
          <w:sz w:val="24"/>
          <w:szCs w:val="24"/>
          <w:lang w:eastAsia="ko-KR"/>
        </w:rPr>
      </w:pPr>
      <w:r w:rsidRPr="00350FA9">
        <w:rPr>
          <w:rFonts w:ascii="Times" w:eastAsia="Batang" w:hAnsi="Times"/>
          <w:sz w:val="24"/>
          <w:szCs w:val="24"/>
          <w:lang w:eastAsia="ko-KR"/>
        </w:rPr>
        <w:t>A gyermekek átmeneti otthona törekszik a családi kapcsolatok megőrzésére, a megromlott családi kapcsolatok helyreállítására, ápolására, elősegíti a gyermek családban történő nevelkedését.</w:t>
      </w:r>
    </w:p>
    <w:p w:rsidR="0029606C" w:rsidRDefault="0029606C" w:rsidP="00350FA9">
      <w:pPr>
        <w:spacing w:after="0" w:line="240" w:lineRule="auto"/>
        <w:jc w:val="both"/>
        <w:rPr>
          <w:rFonts w:ascii="Times" w:hAnsi="Times"/>
          <w:b/>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b/>
          <w:sz w:val="24"/>
          <w:szCs w:val="24"/>
        </w:rPr>
        <w:t>Ellátotti átlag létszám:</w:t>
      </w:r>
      <w:r w:rsidRPr="00350FA9">
        <w:rPr>
          <w:rFonts w:ascii="Times" w:hAnsi="Times"/>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4"/>
        <w:gridCol w:w="1319"/>
        <w:gridCol w:w="1319"/>
        <w:gridCol w:w="1319"/>
        <w:gridCol w:w="1319"/>
        <w:gridCol w:w="1356"/>
        <w:gridCol w:w="1356"/>
      </w:tblGrid>
      <w:tr w:rsidR="00350FA9" w:rsidRPr="00D75E69" w:rsidTr="0077349F">
        <w:tc>
          <w:tcPr>
            <w:tcW w:w="1334" w:type="dxa"/>
            <w:shd w:val="clear" w:color="auto" w:fill="auto"/>
          </w:tcPr>
          <w:p w:rsidR="00350FA9" w:rsidRPr="00350FA9" w:rsidRDefault="00350FA9" w:rsidP="0077349F">
            <w:pPr>
              <w:spacing w:after="0" w:line="240" w:lineRule="auto"/>
              <w:jc w:val="center"/>
              <w:rPr>
                <w:rFonts w:ascii="Times" w:hAnsi="Times"/>
                <w:b/>
                <w:sz w:val="24"/>
                <w:szCs w:val="24"/>
              </w:rPr>
            </w:pPr>
            <w:r w:rsidRPr="00350FA9">
              <w:rPr>
                <w:rFonts w:ascii="Times" w:hAnsi="Times"/>
                <w:b/>
                <w:sz w:val="24"/>
                <w:szCs w:val="24"/>
              </w:rPr>
              <w:t>Év</w:t>
            </w:r>
          </w:p>
        </w:tc>
        <w:tc>
          <w:tcPr>
            <w:tcW w:w="1319"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2015.</w:t>
            </w:r>
          </w:p>
        </w:tc>
        <w:tc>
          <w:tcPr>
            <w:tcW w:w="1319"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2016.</w:t>
            </w:r>
          </w:p>
        </w:tc>
        <w:tc>
          <w:tcPr>
            <w:tcW w:w="1319"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2017.</w:t>
            </w:r>
          </w:p>
        </w:tc>
        <w:tc>
          <w:tcPr>
            <w:tcW w:w="1319"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2018.</w:t>
            </w:r>
          </w:p>
        </w:tc>
        <w:tc>
          <w:tcPr>
            <w:tcW w:w="1356" w:type="dxa"/>
            <w:shd w:val="clear" w:color="auto" w:fill="auto"/>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2019.05.31.</w:t>
            </w:r>
          </w:p>
        </w:tc>
        <w:tc>
          <w:tcPr>
            <w:tcW w:w="1356" w:type="dxa"/>
            <w:vAlign w:val="center"/>
          </w:tcPr>
          <w:p w:rsidR="00350FA9" w:rsidRPr="00350FA9" w:rsidRDefault="00350FA9" w:rsidP="00D75E69">
            <w:pPr>
              <w:spacing w:after="0" w:line="240" w:lineRule="auto"/>
              <w:jc w:val="center"/>
              <w:rPr>
                <w:rFonts w:ascii="Times" w:hAnsi="Times"/>
                <w:b/>
                <w:sz w:val="24"/>
                <w:szCs w:val="24"/>
              </w:rPr>
            </w:pPr>
            <w:r w:rsidRPr="00350FA9">
              <w:rPr>
                <w:rFonts w:ascii="Times" w:hAnsi="Times"/>
                <w:b/>
                <w:sz w:val="24"/>
                <w:szCs w:val="24"/>
              </w:rPr>
              <w:t>2019.06.30.</w:t>
            </w:r>
          </w:p>
        </w:tc>
      </w:tr>
      <w:tr w:rsidR="00350FA9" w:rsidRPr="00D75E69" w:rsidTr="0077349F">
        <w:tc>
          <w:tcPr>
            <w:tcW w:w="1334" w:type="dxa"/>
            <w:shd w:val="clear" w:color="auto" w:fill="auto"/>
          </w:tcPr>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Létszám (átlag)</w:t>
            </w:r>
          </w:p>
        </w:tc>
        <w:tc>
          <w:tcPr>
            <w:tcW w:w="1319"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11,5</w:t>
            </w:r>
          </w:p>
        </w:tc>
        <w:tc>
          <w:tcPr>
            <w:tcW w:w="1319"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8,6</w:t>
            </w:r>
          </w:p>
        </w:tc>
        <w:tc>
          <w:tcPr>
            <w:tcW w:w="1319"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11,18</w:t>
            </w:r>
          </w:p>
        </w:tc>
        <w:tc>
          <w:tcPr>
            <w:tcW w:w="1319"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11,42</w:t>
            </w:r>
          </w:p>
        </w:tc>
        <w:tc>
          <w:tcPr>
            <w:tcW w:w="1356" w:type="dxa"/>
            <w:shd w:val="clear" w:color="auto" w:fill="auto"/>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3,8</w:t>
            </w:r>
          </w:p>
        </w:tc>
        <w:tc>
          <w:tcPr>
            <w:tcW w:w="1356" w:type="dxa"/>
            <w:vAlign w:val="center"/>
          </w:tcPr>
          <w:p w:rsidR="00350FA9" w:rsidRPr="00350FA9" w:rsidRDefault="00350FA9" w:rsidP="00D75E69">
            <w:pPr>
              <w:spacing w:after="0" w:line="240" w:lineRule="auto"/>
              <w:jc w:val="center"/>
              <w:rPr>
                <w:rFonts w:ascii="Times" w:hAnsi="Times"/>
                <w:sz w:val="24"/>
                <w:szCs w:val="24"/>
              </w:rPr>
            </w:pPr>
            <w:r w:rsidRPr="00350FA9">
              <w:rPr>
                <w:rFonts w:ascii="Times" w:hAnsi="Times"/>
                <w:sz w:val="24"/>
                <w:szCs w:val="24"/>
              </w:rPr>
              <w:t>0</w:t>
            </w:r>
          </w:p>
        </w:tc>
      </w:tr>
    </w:tbl>
    <w:p w:rsidR="00350FA9" w:rsidRPr="00350FA9" w:rsidRDefault="00350FA9"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sz w:val="24"/>
          <w:szCs w:val="24"/>
        </w:rPr>
      </w:pPr>
      <w:r w:rsidRPr="00350FA9">
        <w:rPr>
          <w:rFonts w:ascii="Times" w:hAnsi="Times"/>
          <w:sz w:val="24"/>
          <w:szCs w:val="24"/>
        </w:rPr>
        <w:t xml:space="preserve">A Gyermekek Átmeneti Otthona feladatellátás 2019. 06. 30. napjával megszűnt. </w:t>
      </w:r>
    </w:p>
    <w:p w:rsidR="00350FA9" w:rsidRPr="00350FA9" w:rsidRDefault="0029606C" w:rsidP="00350FA9">
      <w:pPr>
        <w:spacing w:after="0" w:line="240" w:lineRule="auto"/>
        <w:jc w:val="both"/>
        <w:rPr>
          <w:rFonts w:ascii="Times" w:hAnsi="Times"/>
          <w:sz w:val="24"/>
          <w:szCs w:val="24"/>
        </w:rPr>
      </w:pPr>
      <w:r>
        <w:rPr>
          <w:rFonts w:ascii="Times" w:hAnsi="Times"/>
          <w:sz w:val="24"/>
          <w:szCs w:val="24"/>
        </w:rPr>
        <w:t>2017. május hónapban kérté</w:t>
      </w:r>
      <w:r w:rsidR="00350FA9" w:rsidRPr="00350FA9">
        <w:rPr>
          <w:rFonts w:ascii="Times" w:hAnsi="Times"/>
          <w:sz w:val="24"/>
          <w:szCs w:val="24"/>
        </w:rPr>
        <w:t xml:space="preserve">k az ételhulladék </w:t>
      </w:r>
      <w:r>
        <w:rPr>
          <w:rFonts w:ascii="Times" w:hAnsi="Times"/>
          <w:sz w:val="24"/>
          <w:szCs w:val="24"/>
        </w:rPr>
        <w:t>elszállítására szóló szerződésü</w:t>
      </w:r>
      <w:r w:rsidR="00350FA9" w:rsidRPr="00350FA9">
        <w:rPr>
          <w:rFonts w:ascii="Times" w:hAnsi="Times"/>
          <w:sz w:val="24"/>
          <w:szCs w:val="24"/>
        </w:rPr>
        <w:t xml:space="preserve">k módosítását, mely szerint a szolgáltatás költségét a </w:t>
      </w:r>
      <w:proofErr w:type="spellStart"/>
      <w:r w:rsidR="00350FA9" w:rsidRPr="00350FA9">
        <w:rPr>
          <w:rFonts w:ascii="Times" w:hAnsi="Times"/>
          <w:sz w:val="24"/>
          <w:szCs w:val="24"/>
        </w:rPr>
        <w:t>Gasztro</w:t>
      </w:r>
      <w:proofErr w:type="spellEnd"/>
      <w:r w:rsidR="00350FA9" w:rsidRPr="00350FA9">
        <w:rPr>
          <w:rFonts w:ascii="Times" w:hAnsi="Times"/>
          <w:sz w:val="24"/>
          <w:szCs w:val="24"/>
        </w:rPr>
        <w:t xml:space="preserve"> Csongrád Kft. fogja finanszírozni. </w:t>
      </w:r>
    </w:p>
    <w:p w:rsidR="00350FA9" w:rsidRPr="00350FA9" w:rsidRDefault="00350FA9" w:rsidP="00350FA9">
      <w:pPr>
        <w:spacing w:after="0" w:line="240" w:lineRule="auto"/>
        <w:jc w:val="both"/>
        <w:rPr>
          <w:rFonts w:ascii="Times" w:hAnsi="Times"/>
          <w:sz w:val="24"/>
          <w:szCs w:val="24"/>
        </w:rPr>
      </w:pPr>
    </w:p>
    <w:p w:rsidR="00350FA9" w:rsidRPr="00350FA9" w:rsidRDefault="00350FA9" w:rsidP="00350FA9">
      <w:pPr>
        <w:spacing w:after="0" w:line="240" w:lineRule="auto"/>
        <w:jc w:val="both"/>
        <w:rPr>
          <w:rFonts w:ascii="Times" w:hAnsi="Times"/>
          <w:color w:val="000000"/>
          <w:sz w:val="24"/>
          <w:szCs w:val="24"/>
        </w:rPr>
      </w:pPr>
      <w:r w:rsidRPr="00350FA9">
        <w:rPr>
          <w:rFonts w:ascii="Times" w:hAnsi="Times"/>
          <w:b/>
          <w:color w:val="000000"/>
          <w:sz w:val="24"/>
          <w:szCs w:val="24"/>
        </w:rPr>
        <w:t>Rágcsáló és rovarirtás szerződés módosítása</w:t>
      </w:r>
      <w:r w:rsidRPr="00350FA9">
        <w:rPr>
          <w:rFonts w:ascii="Times" w:hAnsi="Times"/>
          <w:color w:val="000000"/>
          <w:sz w:val="24"/>
          <w:szCs w:val="24"/>
        </w:rPr>
        <w:t xml:space="preserve"> (</w:t>
      </w:r>
      <w:proofErr w:type="spellStart"/>
      <w:r w:rsidRPr="00350FA9">
        <w:rPr>
          <w:rFonts w:ascii="Times" w:hAnsi="Times"/>
          <w:color w:val="000000"/>
          <w:sz w:val="24"/>
          <w:szCs w:val="24"/>
        </w:rPr>
        <w:t>Roxin</w:t>
      </w:r>
      <w:proofErr w:type="spellEnd"/>
      <w:r w:rsidRPr="00350FA9">
        <w:rPr>
          <w:rFonts w:ascii="Times" w:hAnsi="Times"/>
          <w:color w:val="000000"/>
          <w:sz w:val="24"/>
          <w:szCs w:val="24"/>
        </w:rPr>
        <w:t xml:space="preserve"> Kft.) évi két alkalomra 2017.06. hónaptól.</w:t>
      </w:r>
    </w:p>
    <w:p w:rsidR="00350FA9" w:rsidRPr="00350FA9" w:rsidRDefault="00350FA9" w:rsidP="00350FA9">
      <w:pPr>
        <w:spacing w:after="0" w:line="240" w:lineRule="auto"/>
        <w:jc w:val="both"/>
        <w:rPr>
          <w:rFonts w:ascii="Times" w:hAnsi="Times"/>
          <w:color w:val="000000"/>
          <w:sz w:val="24"/>
          <w:szCs w:val="24"/>
        </w:rPr>
      </w:pPr>
    </w:p>
    <w:p w:rsidR="00F62534" w:rsidRDefault="0029606C" w:rsidP="00350FA9">
      <w:pPr>
        <w:spacing w:after="0" w:line="240" w:lineRule="auto"/>
        <w:jc w:val="both"/>
        <w:rPr>
          <w:rFonts w:ascii="Times" w:hAnsi="Times"/>
          <w:color w:val="000000"/>
          <w:sz w:val="24"/>
          <w:szCs w:val="24"/>
        </w:rPr>
      </w:pPr>
      <w:r>
        <w:rPr>
          <w:rFonts w:ascii="Times" w:hAnsi="Times"/>
          <w:color w:val="000000"/>
          <w:sz w:val="24"/>
          <w:szCs w:val="24"/>
        </w:rPr>
        <w:t>Minden telephelyen igyek</w:t>
      </w:r>
      <w:r w:rsidR="00FF0EE6">
        <w:rPr>
          <w:rFonts w:ascii="Times" w:hAnsi="Times"/>
          <w:color w:val="000000"/>
          <w:sz w:val="24"/>
          <w:szCs w:val="24"/>
        </w:rPr>
        <w:t>ez</w:t>
      </w:r>
      <w:r>
        <w:rPr>
          <w:rFonts w:ascii="Times" w:hAnsi="Times"/>
          <w:color w:val="000000"/>
          <w:sz w:val="24"/>
          <w:szCs w:val="24"/>
        </w:rPr>
        <w:t>ne</w:t>
      </w:r>
      <w:r w:rsidR="00350FA9" w:rsidRPr="00350FA9">
        <w:rPr>
          <w:rFonts w:ascii="Times" w:hAnsi="Times"/>
          <w:color w:val="000000"/>
          <w:sz w:val="24"/>
          <w:szCs w:val="24"/>
        </w:rPr>
        <w:t xml:space="preserve">k betartani a </w:t>
      </w:r>
      <w:r w:rsidR="00350FA9" w:rsidRPr="00350FA9">
        <w:rPr>
          <w:rFonts w:ascii="Times" w:hAnsi="Times"/>
          <w:b/>
          <w:color w:val="000000"/>
          <w:sz w:val="24"/>
          <w:szCs w:val="24"/>
        </w:rPr>
        <w:t>takarékossági szempontok</w:t>
      </w:r>
      <w:r w:rsidR="00350FA9" w:rsidRPr="00350FA9">
        <w:rPr>
          <w:rFonts w:ascii="Times" w:hAnsi="Times"/>
          <w:color w:val="000000"/>
          <w:sz w:val="24"/>
          <w:szCs w:val="24"/>
        </w:rPr>
        <w:t xml:space="preserve"> alapján a költséghatékony intézményi működést.</w:t>
      </w:r>
      <w:r w:rsidR="007859A4">
        <w:rPr>
          <w:rFonts w:ascii="Times" w:hAnsi="Times"/>
          <w:color w:val="000000"/>
          <w:sz w:val="24"/>
          <w:szCs w:val="24"/>
        </w:rPr>
        <w:t xml:space="preserve"> </w:t>
      </w:r>
    </w:p>
    <w:p w:rsidR="0029606C" w:rsidRDefault="0029606C" w:rsidP="00350FA9">
      <w:pPr>
        <w:spacing w:after="0" w:line="240" w:lineRule="auto"/>
        <w:jc w:val="both"/>
        <w:rPr>
          <w:rFonts w:ascii="Times" w:hAnsi="Times"/>
          <w:color w:val="000000"/>
          <w:sz w:val="24"/>
          <w:szCs w:val="24"/>
        </w:rPr>
      </w:pPr>
    </w:p>
    <w:p w:rsidR="007859A4" w:rsidRDefault="007859A4" w:rsidP="00350FA9">
      <w:pPr>
        <w:spacing w:after="0" w:line="240" w:lineRule="auto"/>
        <w:jc w:val="both"/>
        <w:rPr>
          <w:rFonts w:ascii="Times" w:hAnsi="Times"/>
          <w:color w:val="000000"/>
          <w:sz w:val="24"/>
          <w:szCs w:val="24"/>
        </w:rPr>
      </w:pPr>
    </w:p>
    <w:p w:rsidR="000832DF" w:rsidRPr="007859A4" w:rsidRDefault="009703FF" w:rsidP="00492959">
      <w:pPr>
        <w:spacing w:after="0" w:line="240" w:lineRule="auto"/>
        <w:jc w:val="both"/>
        <w:rPr>
          <w:rFonts w:ascii="Times" w:hAnsi="Times"/>
          <w:b/>
          <w:sz w:val="24"/>
          <w:szCs w:val="24"/>
        </w:rPr>
      </w:pPr>
      <w:r w:rsidRPr="007859A4">
        <w:rPr>
          <w:rFonts w:ascii="Times" w:hAnsi="Times"/>
          <w:b/>
          <w:sz w:val="24"/>
          <w:szCs w:val="24"/>
        </w:rPr>
        <w:t>Tisztelt Képviselő-testület!</w:t>
      </w:r>
    </w:p>
    <w:p w:rsidR="009703FF" w:rsidRDefault="009703FF" w:rsidP="00492959">
      <w:pPr>
        <w:spacing w:after="0" w:line="240" w:lineRule="auto"/>
        <w:jc w:val="both"/>
        <w:rPr>
          <w:rFonts w:ascii="Times" w:hAnsi="Times"/>
          <w:sz w:val="24"/>
          <w:szCs w:val="24"/>
        </w:rPr>
      </w:pPr>
    </w:p>
    <w:p w:rsidR="009703FF" w:rsidRDefault="009703FF" w:rsidP="00492959">
      <w:pPr>
        <w:spacing w:after="0" w:line="240" w:lineRule="auto"/>
        <w:jc w:val="both"/>
        <w:rPr>
          <w:rFonts w:ascii="Times" w:hAnsi="Times"/>
          <w:sz w:val="24"/>
          <w:szCs w:val="24"/>
        </w:rPr>
      </w:pPr>
      <w:r>
        <w:rPr>
          <w:rFonts w:ascii="Times" w:hAnsi="Times"/>
          <w:sz w:val="24"/>
          <w:szCs w:val="24"/>
        </w:rPr>
        <w:t>A jelenlegi összetételű Képviselő-testület az előző ciklusban lévő Képviselő-testülettől hitel nélküli, de ugyanakkor nehéz gazdasági helyzetet örökölt.</w:t>
      </w:r>
    </w:p>
    <w:p w:rsidR="009703FF" w:rsidRDefault="009703FF" w:rsidP="00492959">
      <w:pPr>
        <w:spacing w:after="0" w:line="240" w:lineRule="auto"/>
        <w:jc w:val="both"/>
        <w:rPr>
          <w:rFonts w:ascii="Times" w:hAnsi="Times"/>
          <w:sz w:val="24"/>
          <w:szCs w:val="24"/>
        </w:rPr>
      </w:pPr>
    </w:p>
    <w:p w:rsidR="009703FF" w:rsidRDefault="009703FF" w:rsidP="00492959">
      <w:pPr>
        <w:spacing w:after="0" w:line="240" w:lineRule="auto"/>
        <w:jc w:val="both"/>
        <w:rPr>
          <w:rFonts w:ascii="Times" w:hAnsi="Times"/>
          <w:sz w:val="24"/>
          <w:szCs w:val="24"/>
        </w:rPr>
      </w:pPr>
      <w:r>
        <w:rPr>
          <w:rFonts w:ascii="Times" w:hAnsi="Times"/>
          <w:sz w:val="24"/>
          <w:szCs w:val="24"/>
        </w:rPr>
        <w:t>A beszámoló elején részleteztem a Városi Gyógyfürd</w:t>
      </w:r>
      <w:r w:rsidR="007859A4">
        <w:rPr>
          <w:rFonts w:ascii="Times" w:hAnsi="Times"/>
          <w:sz w:val="24"/>
          <w:szCs w:val="24"/>
        </w:rPr>
        <w:t>ő pótmunkáit, illetve a 451. számú</w:t>
      </w:r>
      <w:r>
        <w:rPr>
          <w:rFonts w:ascii="Times" w:hAnsi="Times"/>
          <w:sz w:val="24"/>
          <w:szCs w:val="24"/>
        </w:rPr>
        <w:t xml:space="preserve"> főút melletti kerékpárút garanciális problémáit, ami jelentős többletkiadást igényelt ebben a ciklusban, mint áthúzódó beruházás, felújítás. </w:t>
      </w:r>
    </w:p>
    <w:p w:rsidR="009703FF" w:rsidRDefault="009703FF" w:rsidP="00492959">
      <w:pPr>
        <w:spacing w:after="0" w:line="240" w:lineRule="auto"/>
        <w:jc w:val="both"/>
        <w:rPr>
          <w:rFonts w:ascii="Times" w:hAnsi="Times"/>
          <w:sz w:val="24"/>
          <w:szCs w:val="24"/>
        </w:rPr>
      </w:pPr>
      <w:r>
        <w:rPr>
          <w:rFonts w:ascii="Times" w:hAnsi="Times"/>
          <w:sz w:val="24"/>
          <w:szCs w:val="24"/>
        </w:rPr>
        <w:t>Szintén több</w:t>
      </w:r>
      <w:r w:rsidR="009A1186">
        <w:rPr>
          <w:rFonts w:ascii="Times" w:hAnsi="Times"/>
          <w:sz w:val="24"/>
          <w:szCs w:val="24"/>
        </w:rPr>
        <w:t xml:space="preserve">letkiadást eredményezett a </w:t>
      </w:r>
      <w:proofErr w:type="spellStart"/>
      <w:r w:rsidR="009A1186">
        <w:rPr>
          <w:rFonts w:ascii="Times" w:hAnsi="Times"/>
          <w:sz w:val="24"/>
          <w:szCs w:val="24"/>
        </w:rPr>
        <w:t>Darfü</w:t>
      </w:r>
      <w:proofErr w:type="spellEnd"/>
      <w:r>
        <w:rPr>
          <w:rFonts w:ascii="Times" w:hAnsi="Times"/>
          <w:sz w:val="24"/>
          <w:szCs w:val="24"/>
        </w:rPr>
        <w:t xml:space="preserve"> által „</w:t>
      </w:r>
      <w:proofErr w:type="gramStart"/>
      <w:r>
        <w:rPr>
          <w:rFonts w:ascii="Times" w:hAnsi="Times"/>
          <w:sz w:val="24"/>
          <w:szCs w:val="24"/>
        </w:rPr>
        <w:t>A</w:t>
      </w:r>
      <w:proofErr w:type="gramEnd"/>
      <w:r>
        <w:rPr>
          <w:rFonts w:ascii="Times" w:hAnsi="Times"/>
          <w:sz w:val="24"/>
          <w:szCs w:val="24"/>
        </w:rPr>
        <w:t xml:space="preserve"> történelmi korok </w:t>
      </w:r>
      <w:r w:rsidR="007859A4">
        <w:rPr>
          <w:rFonts w:ascii="Times" w:hAnsi="Times"/>
          <w:sz w:val="24"/>
          <w:szCs w:val="24"/>
        </w:rPr>
        <w:t>összekapcsol</w:t>
      </w:r>
      <w:r>
        <w:rPr>
          <w:rFonts w:ascii="Times" w:hAnsi="Times"/>
          <w:sz w:val="24"/>
          <w:szCs w:val="24"/>
        </w:rPr>
        <w:t>ása Csongrádon” elnevezésű pályázat kapcsán megállapított 51.635.512 Ft tőke + 11.249.372 Ft ügyleti kamat, összesen 62.884.884 Ft visszafizetési kötelezettség, melyet az előző ciklusban kellett volna rendezni.</w:t>
      </w:r>
      <w:r w:rsidR="000315C7">
        <w:rPr>
          <w:rFonts w:ascii="Times" w:hAnsi="Times"/>
          <w:sz w:val="24"/>
          <w:szCs w:val="24"/>
        </w:rPr>
        <w:t xml:space="preserve"> A Közmű Kft. vesztes perének átvállalásakor is az önkormányzatnak kellett helytállnia (16,6 millió Ft).</w:t>
      </w:r>
    </w:p>
    <w:p w:rsidR="009703FF" w:rsidRDefault="009703FF" w:rsidP="00492959">
      <w:pPr>
        <w:spacing w:after="0" w:line="240" w:lineRule="auto"/>
        <w:jc w:val="both"/>
        <w:rPr>
          <w:rFonts w:ascii="Times" w:hAnsi="Times"/>
          <w:sz w:val="24"/>
          <w:szCs w:val="24"/>
        </w:rPr>
      </w:pPr>
      <w:r>
        <w:rPr>
          <w:rFonts w:ascii="Times" w:hAnsi="Times"/>
          <w:sz w:val="24"/>
          <w:szCs w:val="24"/>
        </w:rPr>
        <w:t xml:space="preserve">Ezen nagyobb összegű kötelezettségek tisztázását, illetve részbeni </w:t>
      </w:r>
      <w:r w:rsidR="00E1382B">
        <w:rPr>
          <w:rFonts w:ascii="Times" w:hAnsi="Times"/>
          <w:sz w:val="24"/>
          <w:szCs w:val="24"/>
        </w:rPr>
        <w:t>kiegyenlítését követően kezdhettük</w:t>
      </w:r>
      <w:r>
        <w:rPr>
          <w:rFonts w:ascii="Times" w:hAnsi="Times"/>
          <w:sz w:val="24"/>
          <w:szCs w:val="24"/>
        </w:rPr>
        <w:t xml:space="preserve"> el a pályázatok beadását, melyekhez önerő is szükségessé vált.</w:t>
      </w:r>
    </w:p>
    <w:p w:rsidR="0077349F" w:rsidRDefault="0077349F" w:rsidP="00492959">
      <w:pPr>
        <w:spacing w:after="0" w:line="240" w:lineRule="auto"/>
        <w:jc w:val="both"/>
        <w:rPr>
          <w:rFonts w:ascii="Times" w:hAnsi="Times"/>
          <w:sz w:val="24"/>
          <w:szCs w:val="24"/>
        </w:rPr>
      </w:pPr>
    </w:p>
    <w:p w:rsidR="009703FF" w:rsidRDefault="009703FF" w:rsidP="00492959">
      <w:pPr>
        <w:spacing w:after="0" w:line="240" w:lineRule="auto"/>
        <w:jc w:val="both"/>
        <w:rPr>
          <w:rFonts w:ascii="Times" w:hAnsi="Times"/>
          <w:sz w:val="24"/>
          <w:szCs w:val="24"/>
        </w:rPr>
      </w:pPr>
      <w:r>
        <w:rPr>
          <w:rFonts w:ascii="Times" w:hAnsi="Times"/>
          <w:sz w:val="24"/>
          <w:szCs w:val="24"/>
        </w:rPr>
        <w:t>Jelen képviselő-testületi ciklus alatt valamennyi bölcsőde és óvoda épületünk megújult, illetve a Fő utcai óvoda épület felújításról a döntés folyamatban van. A Körös-toroki üdülőterületen az utak nagy része új aszfaltburkolatot kapott, kialakítottunk egy nagyobb rendezvények megtartásának helyszínéül szolgáló közösség</w:t>
      </w:r>
      <w:r w:rsidR="000315C7">
        <w:rPr>
          <w:rFonts w:ascii="Times" w:hAnsi="Times"/>
          <w:sz w:val="24"/>
          <w:szCs w:val="24"/>
        </w:rPr>
        <w:t>i tere</w:t>
      </w:r>
      <w:r w:rsidR="000959D6">
        <w:rPr>
          <w:rFonts w:ascii="Times" w:hAnsi="Times"/>
          <w:sz w:val="24"/>
          <w:szCs w:val="24"/>
        </w:rPr>
        <w:t>t. Ú</w:t>
      </w:r>
      <w:r w:rsidR="004C16E2">
        <w:rPr>
          <w:rFonts w:ascii="Times" w:hAnsi="Times"/>
          <w:sz w:val="24"/>
          <w:szCs w:val="24"/>
        </w:rPr>
        <w:t xml:space="preserve">j látogatóközpont alakult ki, </w:t>
      </w:r>
      <w:r w:rsidR="009A1186">
        <w:rPr>
          <w:rFonts w:ascii="Times" w:hAnsi="Times"/>
          <w:sz w:val="24"/>
          <w:szCs w:val="24"/>
        </w:rPr>
        <w:t xml:space="preserve">a </w:t>
      </w:r>
      <w:proofErr w:type="spellStart"/>
      <w:r w:rsidR="009A1186">
        <w:rPr>
          <w:rFonts w:ascii="Times" w:hAnsi="Times"/>
          <w:sz w:val="24"/>
          <w:szCs w:val="24"/>
        </w:rPr>
        <w:t>ví</w:t>
      </w:r>
      <w:r>
        <w:rPr>
          <w:rFonts w:ascii="Times" w:hAnsi="Times"/>
          <w:sz w:val="24"/>
          <w:szCs w:val="24"/>
        </w:rPr>
        <w:t>ziturizmus</w:t>
      </w:r>
      <w:proofErr w:type="spellEnd"/>
      <w:r w:rsidR="004C16E2">
        <w:rPr>
          <w:rFonts w:ascii="Times" w:hAnsi="Times"/>
          <w:sz w:val="24"/>
          <w:szCs w:val="24"/>
        </w:rPr>
        <w:t xml:space="preserve"> fejlesztésének feltételei jelentősen javultak (felújított </w:t>
      </w:r>
      <w:proofErr w:type="gramStart"/>
      <w:r w:rsidR="004C16E2">
        <w:rPr>
          <w:rFonts w:ascii="Times" w:hAnsi="Times"/>
          <w:sz w:val="24"/>
          <w:szCs w:val="24"/>
        </w:rPr>
        <w:t>Honvéd üdülő</w:t>
      </w:r>
      <w:proofErr w:type="gramEnd"/>
      <w:r w:rsidR="004C16E2">
        <w:rPr>
          <w:rFonts w:ascii="Times" w:hAnsi="Times"/>
          <w:sz w:val="24"/>
          <w:szCs w:val="24"/>
        </w:rPr>
        <w:t xml:space="preserve">, új kikötő). </w:t>
      </w:r>
    </w:p>
    <w:p w:rsidR="003F31F7" w:rsidRDefault="00B94C30" w:rsidP="00492959">
      <w:pPr>
        <w:spacing w:after="0" w:line="240" w:lineRule="auto"/>
        <w:jc w:val="both"/>
        <w:rPr>
          <w:rFonts w:ascii="Times" w:hAnsi="Times"/>
          <w:sz w:val="24"/>
          <w:szCs w:val="24"/>
        </w:rPr>
      </w:pPr>
      <w:r>
        <w:rPr>
          <w:rFonts w:ascii="Times" w:hAnsi="Times"/>
          <w:sz w:val="24"/>
          <w:szCs w:val="24"/>
        </w:rPr>
        <w:t xml:space="preserve">Jelentősen megújult a </w:t>
      </w:r>
      <w:proofErr w:type="spellStart"/>
      <w:r>
        <w:rPr>
          <w:rFonts w:ascii="Times" w:hAnsi="Times"/>
          <w:sz w:val="24"/>
          <w:szCs w:val="24"/>
        </w:rPr>
        <w:t>bökényi</w:t>
      </w:r>
      <w:proofErr w:type="spellEnd"/>
      <w:r>
        <w:rPr>
          <w:rFonts w:ascii="Times" w:hAnsi="Times"/>
          <w:sz w:val="24"/>
          <w:szCs w:val="24"/>
        </w:rPr>
        <w:t xml:space="preserve"> városrész.</w:t>
      </w:r>
    </w:p>
    <w:p w:rsidR="00B94C30" w:rsidRDefault="00B94C30" w:rsidP="00492959">
      <w:pPr>
        <w:spacing w:after="0" w:line="240" w:lineRule="auto"/>
        <w:jc w:val="both"/>
        <w:rPr>
          <w:rFonts w:ascii="Times" w:hAnsi="Times"/>
          <w:sz w:val="24"/>
          <w:szCs w:val="24"/>
        </w:rPr>
      </w:pPr>
    </w:p>
    <w:p w:rsidR="003F31F7" w:rsidRDefault="003F31F7" w:rsidP="00492959">
      <w:pPr>
        <w:spacing w:after="0" w:line="240" w:lineRule="auto"/>
        <w:jc w:val="both"/>
        <w:rPr>
          <w:rFonts w:ascii="Times" w:hAnsi="Times"/>
          <w:sz w:val="24"/>
          <w:szCs w:val="24"/>
        </w:rPr>
      </w:pPr>
      <w:r>
        <w:rPr>
          <w:rFonts w:ascii="Times" w:hAnsi="Times"/>
          <w:sz w:val="24"/>
          <w:szCs w:val="24"/>
        </w:rPr>
        <w:t xml:space="preserve">Az egészségügy területén </w:t>
      </w:r>
      <w:r w:rsidR="004C16E2">
        <w:rPr>
          <w:rFonts w:ascii="Times" w:hAnsi="Times"/>
          <w:sz w:val="24"/>
          <w:szCs w:val="24"/>
        </w:rPr>
        <w:t xml:space="preserve">100 millió forintot meghaladó </w:t>
      </w:r>
      <w:r>
        <w:rPr>
          <w:rFonts w:ascii="Times" w:hAnsi="Times"/>
          <w:sz w:val="24"/>
          <w:szCs w:val="24"/>
        </w:rPr>
        <w:t>eszközbeszerzésekre ke</w:t>
      </w:r>
      <w:r w:rsidR="004C16E2">
        <w:rPr>
          <w:rFonts w:ascii="Times" w:hAnsi="Times"/>
          <w:sz w:val="24"/>
          <w:szCs w:val="24"/>
        </w:rPr>
        <w:t>rült sor, melynek eredményeként, valamint az önkormányzat által biztosított jelentős intézményi támogatásnak köszönhetően a</w:t>
      </w:r>
      <w:r>
        <w:rPr>
          <w:rFonts w:ascii="Times" w:hAnsi="Times"/>
          <w:sz w:val="24"/>
          <w:szCs w:val="24"/>
        </w:rPr>
        <w:t xml:space="preserve"> várólisták csökkentek.</w:t>
      </w:r>
    </w:p>
    <w:p w:rsidR="003F31F7" w:rsidRDefault="003F31F7" w:rsidP="00492959">
      <w:pPr>
        <w:spacing w:after="0" w:line="240" w:lineRule="auto"/>
        <w:jc w:val="both"/>
        <w:rPr>
          <w:rFonts w:ascii="Times" w:hAnsi="Times"/>
          <w:sz w:val="24"/>
          <w:szCs w:val="24"/>
        </w:rPr>
      </w:pPr>
      <w:r>
        <w:rPr>
          <w:rFonts w:ascii="Times" w:hAnsi="Times"/>
          <w:sz w:val="24"/>
          <w:szCs w:val="24"/>
        </w:rPr>
        <w:lastRenderedPageBreak/>
        <w:t xml:space="preserve">A szociális területen </w:t>
      </w:r>
      <w:r w:rsidR="004C16E2">
        <w:rPr>
          <w:rFonts w:ascii="Times" w:hAnsi="Times"/>
          <w:sz w:val="24"/>
          <w:szCs w:val="24"/>
        </w:rPr>
        <w:t>több tíz</w:t>
      </w:r>
      <w:r>
        <w:rPr>
          <w:rFonts w:ascii="Times" w:hAnsi="Times"/>
          <w:sz w:val="24"/>
          <w:szCs w:val="24"/>
        </w:rPr>
        <w:t xml:space="preserve"> millió forintot meghaladó </w:t>
      </w:r>
      <w:r w:rsidR="00C61AAC">
        <w:rPr>
          <w:rFonts w:ascii="Times" w:hAnsi="Times"/>
          <w:sz w:val="24"/>
          <w:szCs w:val="24"/>
        </w:rPr>
        <w:t>gépjármű- és eszközbeszerzés, valamint felújítások valósultak meg.</w:t>
      </w:r>
      <w:r>
        <w:rPr>
          <w:rFonts w:ascii="Times" w:hAnsi="Times"/>
          <w:sz w:val="24"/>
          <w:szCs w:val="24"/>
        </w:rPr>
        <w:t xml:space="preserve"> </w:t>
      </w:r>
      <w:r w:rsidR="00C61AAC">
        <w:rPr>
          <w:rFonts w:ascii="Times" w:hAnsi="Times"/>
          <w:sz w:val="24"/>
          <w:szCs w:val="24"/>
        </w:rPr>
        <w:t>(</w:t>
      </w:r>
      <w:r>
        <w:rPr>
          <w:rFonts w:ascii="Times" w:hAnsi="Times"/>
          <w:sz w:val="24"/>
          <w:szCs w:val="24"/>
        </w:rPr>
        <w:t>Gondviselés Házánál tetőfelújítás, Ápoló Otthon mosoda felújítás stb.)</w:t>
      </w:r>
    </w:p>
    <w:p w:rsidR="003F31F7" w:rsidRDefault="003F31F7" w:rsidP="00492959">
      <w:pPr>
        <w:spacing w:after="0" w:line="240" w:lineRule="auto"/>
        <w:jc w:val="both"/>
        <w:rPr>
          <w:rFonts w:ascii="Times" w:hAnsi="Times"/>
          <w:sz w:val="24"/>
          <w:szCs w:val="24"/>
        </w:rPr>
      </w:pPr>
    </w:p>
    <w:p w:rsidR="009703FF" w:rsidRDefault="00C61AAC" w:rsidP="00492959">
      <w:pPr>
        <w:spacing w:after="0" w:line="240" w:lineRule="auto"/>
        <w:jc w:val="both"/>
        <w:rPr>
          <w:rFonts w:ascii="Times" w:hAnsi="Times"/>
          <w:sz w:val="24"/>
          <w:szCs w:val="24"/>
        </w:rPr>
      </w:pPr>
      <w:r>
        <w:rPr>
          <w:rFonts w:ascii="Times" w:hAnsi="Times"/>
          <w:sz w:val="24"/>
          <w:szCs w:val="24"/>
        </w:rPr>
        <w:t>Kialakításra került</w:t>
      </w:r>
      <w:r w:rsidR="009703FF">
        <w:rPr>
          <w:rFonts w:ascii="Times" w:hAnsi="Times"/>
          <w:sz w:val="24"/>
          <w:szCs w:val="24"/>
        </w:rPr>
        <w:t xml:space="preserve"> a városi</w:t>
      </w:r>
      <w:r w:rsidR="00CD7294">
        <w:rPr>
          <w:rFonts w:ascii="Times" w:hAnsi="Times"/>
          <w:sz w:val="24"/>
          <w:szCs w:val="24"/>
        </w:rPr>
        <w:t xml:space="preserve"> sporttelepen a</w:t>
      </w:r>
      <w:r>
        <w:rPr>
          <w:rFonts w:ascii="Times" w:hAnsi="Times"/>
          <w:sz w:val="24"/>
          <w:szCs w:val="24"/>
        </w:rPr>
        <w:t xml:space="preserve"> nagyméretű</w:t>
      </w:r>
      <w:r w:rsidR="00CD7294">
        <w:rPr>
          <w:rFonts w:ascii="Times" w:hAnsi="Times"/>
          <w:sz w:val="24"/>
          <w:szCs w:val="24"/>
        </w:rPr>
        <w:t xml:space="preserve"> műfüves pálya.</w:t>
      </w:r>
      <w:r w:rsidR="0094423D">
        <w:rPr>
          <w:rFonts w:ascii="Times" w:hAnsi="Times"/>
          <w:sz w:val="24"/>
          <w:szCs w:val="24"/>
        </w:rPr>
        <w:t xml:space="preserve"> A külterületi utak rendbetételére is sokat költöttünk a ciklusban, de a szükségesnél kevesebbet</w:t>
      </w:r>
      <w:r w:rsidR="004F3F93">
        <w:rPr>
          <w:rFonts w:ascii="Times" w:hAnsi="Times"/>
          <w:sz w:val="24"/>
          <w:szCs w:val="24"/>
        </w:rPr>
        <w:t xml:space="preserve">, </w:t>
      </w:r>
      <w:r w:rsidR="00ED5589" w:rsidRPr="00ED5589">
        <w:rPr>
          <w:rFonts w:ascii="Times" w:hAnsi="Times"/>
          <w:sz w:val="24"/>
          <w:szCs w:val="24"/>
        </w:rPr>
        <w:t>8439 folyó</w:t>
      </w:r>
      <w:r w:rsidRPr="00ED5589">
        <w:rPr>
          <w:rFonts w:ascii="Times" w:hAnsi="Times"/>
          <w:sz w:val="24"/>
          <w:szCs w:val="24"/>
        </w:rPr>
        <w:t>m</w:t>
      </w:r>
      <w:r w:rsidR="004F3F93">
        <w:rPr>
          <w:rFonts w:ascii="Times" w:hAnsi="Times"/>
          <w:sz w:val="24"/>
          <w:szCs w:val="24"/>
        </w:rPr>
        <w:t>éter út megújítására került sor a négy év alatt.</w:t>
      </w:r>
    </w:p>
    <w:p w:rsidR="0094423D" w:rsidRDefault="0094423D" w:rsidP="00492959">
      <w:pPr>
        <w:spacing w:after="0" w:line="240" w:lineRule="auto"/>
        <w:jc w:val="both"/>
        <w:rPr>
          <w:rFonts w:ascii="Times" w:hAnsi="Times"/>
          <w:sz w:val="24"/>
          <w:szCs w:val="24"/>
        </w:rPr>
      </w:pPr>
      <w:r>
        <w:rPr>
          <w:rFonts w:ascii="Times" w:hAnsi="Times"/>
          <w:sz w:val="24"/>
          <w:szCs w:val="24"/>
        </w:rPr>
        <w:t>A városi szennyvíztisztító telepen a f</w:t>
      </w:r>
      <w:r w:rsidR="009E16C1">
        <w:rPr>
          <w:rFonts w:ascii="Times" w:hAnsi="Times"/>
          <w:sz w:val="24"/>
          <w:szCs w:val="24"/>
        </w:rPr>
        <w:t>elújítás, kapacitás-</w:t>
      </w:r>
      <w:r>
        <w:rPr>
          <w:rFonts w:ascii="Times" w:hAnsi="Times"/>
          <w:sz w:val="24"/>
          <w:szCs w:val="24"/>
        </w:rPr>
        <w:t xml:space="preserve">bővítés jelenleg is folyik. </w:t>
      </w:r>
    </w:p>
    <w:p w:rsidR="0094423D" w:rsidRDefault="0094423D" w:rsidP="00492959">
      <w:pPr>
        <w:spacing w:after="0" w:line="240" w:lineRule="auto"/>
        <w:jc w:val="both"/>
        <w:rPr>
          <w:rFonts w:ascii="Times" w:hAnsi="Times"/>
          <w:sz w:val="24"/>
          <w:szCs w:val="24"/>
        </w:rPr>
      </w:pPr>
      <w:r>
        <w:rPr>
          <w:rFonts w:ascii="Times" w:hAnsi="Times"/>
          <w:sz w:val="24"/>
          <w:szCs w:val="24"/>
        </w:rPr>
        <w:t xml:space="preserve">A Csongrádi Napok látogatottsága egyre növekszik, sok látogatót vonz egy-egy </w:t>
      </w:r>
      <w:r w:rsidR="00C61AAC">
        <w:rPr>
          <w:rFonts w:ascii="Times" w:hAnsi="Times"/>
          <w:sz w:val="24"/>
          <w:szCs w:val="24"/>
        </w:rPr>
        <w:t>nevesebb fellépő</w:t>
      </w:r>
      <w:r>
        <w:rPr>
          <w:rFonts w:ascii="Times" w:hAnsi="Times"/>
          <w:sz w:val="24"/>
          <w:szCs w:val="24"/>
        </w:rPr>
        <w:t xml:space="preserve"> a Városháza előtti téren.</w:t>
      </w:r>
    </w:p>
    <w:p w:rsidR="00B94C30" w:rsidRDefault="00B94C30" w:rsidP="00492959">
      <w:pPr>
        <w:spacing w:after="0" w:line="240" w:lineRule="auto"/>
        <w:jc w:val="both"/>
        <w:rPr>
          <w:rFonts w:ascii="Times" w:hAnsi="Times"/>
          <w:sz w:val="24"/>
          <w:szCs w:val="24"/>
        </w:rPr>
      </w:pPr>
      <w:r>
        <w:rPr>
          <w:rFonts w:ascii="Times" w:hAnsi="Times"/>
          <w:sz w:val="24"/>
          <w:szCs w:val="24"/>
        </w:rPr>
        <w:t>Megindult az elmúlt időszak legjelentősebb közművelődési intézményének fejlesztése a Bokrosi Művelődési Ház felújítása.</w:t>
      </w:r>
    </w:p>
    <w:p w:rsidR="0094423D" w:rsidRDefault="0094423D" w:rsidP="00492959">
      <w:pPr>
        <w:spacing w:after="0" w:line="240" w:lineRule="auto"/>
        <w:jc w:val="both"/>
        <w:rPr>
          <w:rFonts w:ascii="Times" w:hAnsi="Times"/>
          <w:sz w:val="24"/>
          <w:szCs w:val="24"/>
        </w:rPr>
      </w:pPr>
      <w:r>
        <w:rPr>
          <w:rFonts w:ascii="Times" w:hAnsi="Times"/>
          <w:sz w:val="24"/>
          <w:szCs w:val="24"/>
        </w:rPr>
        <w:t>A Borünnep helyszínének Fő utcára történő</w:t>
      </w:r>
      <w:r w:rsidR="00CD7294">
        <w:rPr>
          <w:rFonts w:ascii="Times" w:hAnsi="Times"/>
          <w:sz w:val="24"/>
          <w:szCs w:val="24"/>
        </w:rPr>
        <w:t xml:space="preserve"> áthelyezése jó ötlet volt</w:t>
      </w:r>
      <w:r w:rsidR="000315C7">
        <w:rPr>
          <w:rFonts w:ascii="Times" w:hAnsi="Times"/>
          <w:sz w:val="24"/>
          <w:szCs w:val="24"/>
        </w:rPr>
        <w:t>, e</w:t>
      </w:r>
      <w:r>
        <w:rPr>
          <w:rFonts w:ascii="Times" w:hAnsi="Times"/>
          <w:sz w:val="24"/>
          <w:szCs w:val="24"/>
        </w:rPr>
        <w:t>z már az első alkalommal bebizonyosodott a visszajelzések alapján.</w:t>
      </w:r>
    </w:p>
    <w:p w:rsidR="0094423D" w:rsidRDefault="0094423D" w:rsidP="00492959">
      <w:pPr>
        <w:spacing w:after="0" w:line="240" w:lineRule="auto"/>
        <w:jc w:val="both"/>
        <w:rPr>
          <w:rFonts w:ascii="Times" w:hAnsi="Times"/>
          <w:sz w:val="24"/>
          <w:szCs w:val="24"/>
        </w:rPr>
      </w:pPr>
      <w:r>
        <w:rPr>
          <w:rFonts w:ascii="Times" w:hAnsi="Times"/>
          <w:sz w:val="24"/>
          <w:szCs w:val="24"/>
        </w:rPr>
        <w:t xml:space="preserve">Az étkeztetés feltételei, körülményei javultak a Sághy konyha felújításával és konyhai eszközök beszerzésével. </w:t>
      </w:r>
    </w:p>
    <w:p w:rsidR="00DB611E" w:rsidRDefault="00DB611E" w:rsidP="00492959">
      <w:pPr>
        <w:spacing w:after="0" w:line="240" w:lineRule="auto"/>
        <w:jc w:val="both"/>
        <w:rPr>
          <w:rFonts w:ascii="Times" w:hAnsi="Times"/>
          <w:sz w:val="24"/>
          <w:szCs w:val="24"/>
        </w:rPr>
      </w:pPr>
    </w:p>
    <w:p w:rsidR="0094423D" w:rsidRDefault="003E7A7E" w:rsidP="00492959">
      <w:pPr>
        <w:spacing w:after="0" w:line="240" w:lineRule="auto"/>
        <w:jc w:val="both"/>
        <w:rPr>
          <w:rFonts w:ascii="Times" w:hAnsi="Times"/>
          <w:sz w:val="24"/>
          <w:szCs w:val="24"/>
        </w:rPr>
      </w:pPr>
      <w:r>
        <w:rPr>
          <w:rFonts w:ascii="Times" w:hAnsi="Times"/>
          <w:sz w:val="24"/>
          <w:szCs w:val="24"/>
        </w:rPr>
        <w:t>Az önkormányzati lakások komfortfokozata növekedett a felújítások kapcsán. A honvédségi lakóépületek egy részének önkormányzati tulajdonba kerüléséve</w:t>
      </w:r>
      <w:r w:rsidR="00C61AAC">
        <w:rPr>
          <w:rFonts w:ascii="Times" w:hAnsi="Times"/>
          <w:sz w:val="24"/>
          <w:szCs w:val="24"/>
        </w:rPr>
        <w:t xml:space="preserve">l növekedett a bérlakások száma, valamint teljes egészében megújult a </w:t>
      </w:r>
      <w:proofErr w:type="spellStart"/>
      <w:r w:rsidR="00C61AAC">
        <w:rPr>
          <w:rFonts w:ascii="Times" w:hAnsi="Times"/>
          <w:sz w:val="24"/>
          <w:szCs w:val="24"/>
        </w:rPr>
        <w:t>Csemegi</w:t>
      </w:r>
      <w:proofErr w:type="spellEnd"/>
      <w:r w:rsidR="00C61AAC">
        <w:rPr>
          <w:rFonts w:ascii="Times" w:hAnsi="Times"/>
          <w:sz w:val="24"/>
          <w:szCs w:val="24"/>
        </w:rPr>
        <w:t xml:space="preserve"> Károly utcai 5 lakásos ház. </w:t>
      </w:r>
    </w:p>
    <w:p w:rsidR="005A1B5D" w:rsidRDefault="000315C7" w:rsidP="00492959">
      <w:pPr>
        <w:spacing w:after="0" w:line="240" w:lineRule="auto"/>
        <w:jc w:val="both"/>
        <w:rPr>
          <w:rFonts w:ascii="Times" w:hAnsi="Times"/>
          <w:sz w:val="24"/>
          <w:szCs w:val="24"/>
        </w:rPr>
      </w:pPr>
      <w:r>
        <w:rPr>
          <w:rFonts w:ascii="Times" w:hAnsi="Times"/>
          <w:sz w:val="24"/>
          <w:szCs w:val="24"/>
        </w:rPr>
        <w:t>A Csongrádi</w:t>
      </w:r>
      <w:r w:rsidR="00FF7590">
        <w:rPr>
          <w:rFonts w:ascii="Times" w:hAnsi="Times"/>
          <w:sz w:val="24"/>
          <w:szCs w:val="24"/>
        </w:rPr>
        <w:t xml:space="preserve"> </w:t>
      </w:r>
      <w:r w:rsidR="003E7A7E">
        <w:rPr>
          <w:rFonts w:ascii="Times" w:hAnsi="Times"/>
          <w:sz w:val="24"/>
          <w:szCs w:val="24"/>
        </w:rPr>
        <w:t>Értéktár</w:t>
      </w:r>
      <w:r w:rsidR="00C61AAC">
        <w:rPr>
          <w:rFonts w:ascii="Times" w:hAnsi="Times"/>
          <w:sz w:val="24"/>
          <w:szCs w:val="24"/>
        </w:rPr>
        <w:t xml:space="preserve"> Bizottság</w:t>
      </w:r>
      <w:r w:rsidR="003E7A7E">
        <w:rPr>
          <w:rFonts w:ascii="Times" w:hAnsi="Times"/>
          <w:sz w:val="24"/>
          <w:szCs w:val="24"/>
        </w:rPr>
        <w:t xml:space="preserve"> megalakulásával a város megismertetésére, értékeinek felkutatására, közzétételére törekedtünk. </w:t>
      </w:r>
    </w:p>
    <w:p w:rsidR="005A1B5D" w:rsidRDefault="005A1B5D" w:rsidP="00492959">
      <w:pPr>
        <w:spacing w:after="0" w:line="240" w:lineRule="auto"/>
        <w:jc w:val="both"/>
        <w:rPr>
          <w:rFonts w:ascii="Times" w:hAnsi="Times"/>
          <w:sz w:val="24"/>
          <w:szCs w:val="24"/>
        </w:rPr>
      </w:pPr>
    </w:p>
    <w:p w:rsidR="003E7A7E" w:rsidRDefault="003E7A7E" w:rsidP="00492959">
      <w:pPr>
        <w:spacing w:after="0" w:line="240" w:lineRule="auto"/>
        <w:jc w:val="both"/>
        <w:rPr>
          <w:rFonts w:ascii="Times" w:hAnsi="Times"/>
          <w:sz w:val="24"/>
          <w:szCs w:val="24"/>
        </w:rPr>
      </w:pPr>
      <w:r>
        <w:rPr>
          <w:rFonts w:ascii="Times" w:hAnsi="Times"/>
          <w:sz w:val="24"/>
          <w:szCs w:val="24"/>
        </w:rPr>
        <w:t>A 4 év alatt jelen ciklusban közel 6 milliárd forintot nyertünk pályázaton és közel 4 milliárd forint beruházási, felújítási célra kifizetés történt.</w:t>
      </w:r>
    </w:p>
    <w:p w:rsidR="00735A94" w:rsidRDefault="00735A94" w:rsidP="00492959">
      <w:pPr>
        <w:spacing w:after="0" w:line="240" w:lineRule="auto"/>
        <w:jc w:val="both"/>
        <w:rPr>
          <w:rFonts w:ascii="Times" w:hAnsi="Times"/>
          <w:sz w:val="24"/>
          <w:szCs w:val="24"/>
        </w:rPr>
      </w:pPr>
      <w:r>
        <w:rPr>
          <w:rFonts w:ascii="Times" w:hAnsi="Times"/>
          <w:sz w:val="24"/>
          <w:szCs w:val="24"/>
        </w:rPr>
        <w:t xml:space="preserve">A csapadékcsatorna, </w:t>
      </w:r>
      <w:proofErr w:type="spellStart"/>
      <w:r>
        <w:rPr>
          <w:rFonts w:ascii="Times" w:hAnsi="Times"/>
          <w:sz w:val="24"/>
          <w:szCs w:val="24"/>
        </w:rPr>
        <w:t>belvízelvezetési</w:t>
      </w:r>
      <w:proofErr w:type="spellEnd"/>
      <w:r>
        <w:rPr>
          <w:rFonts w:ascii="Times" w:hAnsi="Times"/>
          <w:sz w:val="24"/>
          <w:szCs w:val="24"/>
        </w:rPr>
        <w:t xml:space="preserve"> munkálatokra is jelentős összegeket költöttünk, melyet a jövőben tovább kell folytatni.</w:t>
      </w:r>
    </w:p>
    <w:p w:rsidR="003F31F7" w:rsidRDefault="003F31F7" w:rsidP="00492959">
      <w:pPr>
        <w:spacing w:after="0" w:line="240" w:lineRule="auto"/>
        <w:jc w:val="both"/>
        <w:rPr>
          <w:rFonts w:ascii="Times" w:hAnsi="Times"/>
          <w:sz w:val="24"/>
          <w:szCs w:val="24"/>
        </w:rPr>
      </w:pPr>
    </w:p>
    <w:p w:rsidR="00D72D77" w:rsidRDefault="00735A94" w:rsidP="00492959">
      <w:pPr>
        <w:spacing w:after="0" w:line="240" w:lineRule="auto"/>
        <w:jc w:val="both"/>
        <w:rPr>
          <w:rFonts w:ascii="Times" w:hAnsi="Times"/>
          <w:sz w:val="24"/>
          <w:szCs w:val="24"/>
        </w:rPr>
      </w:pPr>
      <w:r>
        <w:rPr>
          <w:rFonts w:ascii="Times" w:hAnsi="Times"/>
          <w:sz w:val="24"/>
          <w:szCs w:val="24"/>
        </w:rPr>
        <w:t>A fizetési kötelezettségeinknek igyekeztünk időben eleget tenni.</w:t>
      </w:r>
      <w:r w:rsidR="000315C7">
        <w:rPr>
          <w:rFonts w:ascii="Times" w:hAnsi="Times"/>
          <w:sz w:val="24"/>
          <w:szCs w:val="24"/>
        </w:rPr>
        <w:t xml:space="preserve"> Jelenleg 130,8 millió Ft-os fejlesztési hite</w:t>
      </w:r>
      <w:r w:rsidR="0077349F">
        <w:rPr>
          <w:rFonts w:ascii="Times" w:hAnsi="Times"/>
          <w:sz w:val="24"/>
          <w:szCs w:val="24"/>
        </w:rPr>
        <w:t>l</w:t>
      </w:r>
      <w:r w:rsidR="000315C7">
        <w:rPr>
          <w:rFonts w:ascii="Times" w:hAnsi="Times"/>
          <w:sz w:val="24"/>
          <w:szCs w:val="24"/>
        </w:rPr>
        <w:t>keretünk van, melyet folyamatosan használunk fel. Likvid hitelkeretünk 140 millió Ft.</w:t>
      </w:r>
    </w:p>
    <w:p w:rsidR="00D72D77" w:rsidRDefault="00D72D77" w:rsidP="00492959">
      <w:pPr>
        <w:spacing w:after="0" w:line="240" w:lineRule="auto"/>
        <w:jc w:val="both"/>
        <w:rPr>
          <w:rFonts w:ascii="Times" w:hAnsi="Times"/>
          <w:sz w:val="24"/>
          <w:szCs w:val="24"/>
        </w:rPr>
      </w:pPr>
    </w:p>
    <w:p w:rsidR="00735A94" w:rsidRDefault="00735A94" w:rsidP="00492959">
      <w:pPr>
        <w:spacing w:after="0" w:line="240" w:lineRule="auto"/>
        <w:jc w:val="both"/>
        <w:rPr>
          <w:rFonts w:ascii="Times" w:hAnsi="Times"/>
          <w:sz w:val="24"/>
          <w:szCs w:val="24"/>
        </w:rPr>
      </w:pPr>
      <w:r>
        <w:rPr>
          <w:rFonts w:ascii="Times" w:hAnsi="Times"/>
          <w:sz w:val="24"/>
          <w:szCs w:val="24"/>
        </w:rPr>
        <w:t>Jelentős jogszabály változások következtében az elektronikus ügyintézés alapjainak megteremtését biztosítani kellett az elmúlt években.</w:t>
      </w:r>
    </w:p>
    <w:p w:rsidR="00735A94" w:rsidRDefault="00735A94" w:rsidP="00492959">
      <w:pPr>
        <w:spacing w:after="0" w:line="240" w:lineRule="auto"/>
        <w:jc w:val="both"/>
        <w:rPr>
          <w:rFonts w:ascii="Times" w:hAnsi="Times"/>
          <w:sz w:val="24"/>
          <w:szCs w:val="24"/>
        </w:rPr>
      </w:pPr>
      <w:r>
        <w:rPr>
          <w:rFonts w:ascii="Times" w:hAnsi="Times"/>
          <w:sz w:val="24"/>
          <w:szCs w:val="24"/>
        </w:rPr>
        <w:t xml:space="preserve">Az ASP Központi Nyilvántartási és Adatszolgáltatási Rendszer </w:t>
      </w:r>
      <w:r w:rsidR="00E34B00">
        <w:rPr>
          <w:rFonts w:ascii="Times" w:hAnsi="Times"/>
          <w:sz w:val="24"/>
          <w:szCs w:val="24"/>
        </w:rPr>
        <w:t>be</w:t>
      </w:r>
      <w:r w:rsidR="007859A4">
        <w:rPr>
          <w:rFonts w:ascii="Times" w:hAnsi="Times"/>
          <w:sz w:val="24"/>
          <w:szCs w:val="24"/>
        </w:rPr>
        <w:t>vezetésével az összes</w:t>
      </w:r>
      <w:r w:rsidR="000315C7">
        <w:rPr>
          <w:rFonts w:ascii="Times" w:hAnsi="Times"/>
          <w:sz w:val="24"/>
          <w:szCs w:val="24"/>
        </w:rPr>
        <w:t>, az</w:t>
      </w:r>
      <w:r w:rsidR="007859A4">
        <w:rPr>
          <w:rFonts w:ascii="Times" w:hAnsi="Times"/>
          <w:sz w:val="24"/>
          <w:szCs w:val="24"/>
        </w:rPr>
        <w:t xml:space="preserve"> önkormányzatnál korábban hasz</w:t>
      </w:r>
      <w:r w:rsidR="00E34B00">
        <w:rPr>
          <w:rFonts w:ascii="Times" w:hAnsi="Times"/>
          <w:sz w:val="24"/>
          <w:szCs w:val="24"/>
        </w:rPr>
        <w:t xml:space="preserve">nált programok megszűntek. Az </w:t>
      </w:r>
      <w:r w:rsidR="007859A4">
        <w:rPr>
          <w:rFonts w:ascii="Times" w:hAnsi="Times"/>
          <w:sz w:val="24"/>
          <w:szCs w:val="24"/>
        </w:rPr>
        <w:t>áttérés az új rendszerre nagy kihívást, felkészültséget, nyugtalanságot, többletmunkát okozott a Hivatal dolgozóinak, mely folyamat még jelenleg is tart.</w:t>
      </w:r>
    </w:p>
    <w:p w:rsidR="007859A4" w:rsidRDefault="007859A4" w:rsidP="00492959">
      <w:pPr>
        <w:spacing w:after="0" w:line="240" w:lineRule="auto"/>
        <w:jc w:val="both"/>
        <w:rPr>
          <w:rFonts w:ascii="Times" w:hAnsi="Times"/>
          <w:sz w:val="24"/>
          <w:szCs w:val="24"/>
        </w:rPr>
      </w:pPr>
      <w:r>
        <w:rPr>
          <w:rFonts w:ascii="Times" w:hAnsi="Times"/>
          <w:sz w:val="24"/>
          <w:szCs w:val="24"/>
        </w:rPr>
        <w:t>Úgy gondolom, hogy a városfejlesztés, üzemeltetés jelen ciklusban jó úton haladt, melyet a jövőben az új testületnek tovább kell folytatni.</w:t>
      </w:r>
    </w:p>
    <w:p w:rsidR="0077349F" w:rsidRDefault="0077349F" w:rsidP="00492959">
      <w:pPr>
        <w:spacing w:after="0" w:line="240" w:lineRule="auto"/>
        <w:jc w:val="both"/>
        <w:rPr>
          <w:rFonts w:ascii="Times" w:hAnsi="Times"/>
          <w:sz w:val="24"/>
          <w:szCs w:val="24"/>
        </w:rPr>
      </w:pPr>
    </w:p>
    <w:p w:rsidR="007859A4" w:rsidRDefault="007859A4" w:rsidP="00492959">
      <w:pPr>
        <w:spacing w:after="0" w:line="240" w:lineRule="auto"/>
        <w:jc w:val="both"/>
        <w:rPr>
          <w:rFonts w:ascii="Times" w:hAnsi="Times"/>
          <w:sz w:val="24"/>
          <w:szCs w:val="24"/>
        </w:rPr>
      </w:pPr>
      <w:r>
        <w:rPr>
          <w:rFonts w:ascii="Times" w:hAnsi="Times"/>
          <w:sz w:val="24"/>
          <w:szCs w:val="24"/>
        </w:rPr>
        <w:t>Szeretném megköszönni a Képviselő-testületi tagok, intézményvezetők, önkormányzati érdekeltségű gazdasági társaságok vezetőinek,</w:t>
      </w:r>
      <w:r w:rsidR="00E34B00">
        <w:rPr>
          <w:rFonts w:ascii="Times" w:hAnsi="Times"/>
          <w:sz w:val="24"/>
          <w:szCs w:val="24"/>
        </w:rPr>
        <w:t xml:space="preserve"> </w:t>
      </w:r>
      <w:r>
        <w:rPr>
          <w:rFonts w:ascii="Times" w:hAnsi="Times"/>
          <w:sz w:val="24"/>
          <w:szCs w:val="24"/>
        </w:rPr>
        <w:t xml:space="preserve">a </w:t>
      </w:r>
      <w:r w:rsidR="000315C7">
        <w:rPr>
          <w:rFonts w:ascii="Times" w:hAnsi="Times"/>
          <w:sz w:val="24"/>
          <w:szCs w:val="24"/>
        </w:rPr>
        <w:t>P</w:t>
      </w:r>
      <w:r>
        <w:rPr>
          <w:rFonts w:ascii="Times" w:hAnsi="Times"/>
          <w:sz w:val="24"/>
          <w:szCs w:val="24"/>
        </w:rPr>
        <w:t>olgármesteri Hivatal vezetőinek, irodavezetőknek, társszer</w:t>
      </w:r>
      <w:r w:rsidR="00E34B00">
        <w:rPr>
          <w:rFonts w:ascii="Times" w:hAnsi="Times"/>
          <w:sz w:val="24"/>
          <w:szCs w:val="24"/>
        </w:rPr>
        <w:t>vek vezetőinek, az önk</w:t>
      </w:r>
      <w:r>
        <w:rPr>
          <w:rFonts w:ascii="Times" w:hAnsi="Times"/>
          <w:sz w:val="24"/>
          <w:szCs w:val="24"/>
        </w:rPr>
        <w:t>o</w:t>
      </w:r>
      <w:r w:rsidR="00E34B00">
        <w:rPr>
          <w:rFonts w:ascii="Times" w:hAnsi="Times"/>
          <w:sz w:val="24"/>
          <w:szCs w:val="24"/>
        </w:rPr>
        <w:t>rmányzat intéz</w:t>
      </w:r>
      <w:r>
        <w:rPr>
          <w:rFonts w:ascii="Times" w:hAnsi="Times"/>
          <w:sz w:val="24"/>
          <w:szCs w:val="24"/>
        </w:rPr>
        <w:t>ményeinél dolgozó minden e</w:t>
      </w:r>
      <w:r w:rsidR="00E34B00">
        <w:rPr>
          <w:rFonts w:ascii="Times" w:hAnsi="Times"/>
          <w:sz w:val="24"/>
          <w:szCs w:val="24"/>
        </w:rPr>
        <w:t>gyes munkatárs, közmunkát végző</w:t>
      </w:r>
      <w:r w:rsidR="000315C7">
        <w:rPr>
          <w:rFonts w:ascii="Times" w:hAnsi="Times"/>
          <w:sz w:val="24"/>
          <w:szCs w:val="24"/>
        </w:rPr>
        <w:t>k</w:t>
      </w:r>
      <w:r>
        <w:rPr>
          <w:rFonts w:ascii="Times" w:hAnsi="Times"/>
          <w:sz w:val="24"/>
          <w:szCs w:val="24"/>
        </w:rPr>
        <w:t xml:space="preserve"> tevékenységét. </w:t>
      </w:r>
    </w:p>
    <w:p w:rsidR="007859A4" w:rsidRDefault="007859A4" w:rsidP="00492959">
      <w:pPr>
        <w:spacing w:after="0" w:line="240" w:lineRule="auto"/>
        <w:jc w:val="both"/>
        <w:rPr>
          <w:rFonts w:ascii="Times" w:hAnsi="Times"/>
          <w:sz w:val="24"/>
          <w:szCs w:val="24"/>
        </w:rPr>
      </w:pPr>
      <w:r>
        <w:rPr>
          <w:rFonts w:ascii="Times" w:hAnsi="Times"/>
          <w:sz w:val="24"/>
          <w:szCs w:val="24"/>
        </w:rPr>
        <w:t>További munkájukhoz sok sikert, jó egészséget kívánok.</w:t>
      </w:r>
    </w:p>
    <w:p w:rsidR="007859A4" w:rsidRPr="005A1B5D" w:rsidRDefault="007859A4" w:rsidP="00492959">
      <w:pPr>
        <w:spacing w:after="0" w:line="240" w:lineRule="auto"/>
        <w:jc w:val="both"/>
        <w:rPr>
          <w:rFonts w:ascii="Times" w:hAnsi="Times"/>
          <w:sz w:val="20"/>
          <w:szCs w:val="20"/>
        </w:rPr>
      </w:pPr>
    </w:p>
    <w:p w:rsidR="007859A4" w:rsidRDefault="007859A4" w:rsidP="00492959">
      <w:pPr>
        <w:spacing w:after="0" w:line="240" w:lineRule="auto"/>
        <w:jc w:val="both"/>
        <w:rPr>
          <w:rFonts w:ascii="Times" w:hAnsi="Times"/>
          <w:sz w:val="24"/>
          <w:szCs w:val="24"/>
        </w:rPr>
      </w:pPr>
      <w:r>
        <w:rPr>
          <w:rFonts w:ascii="Times" w:hAnsi="Times"/>
          <w:sz w:val="24"/>
          <w:szCs w:val="24"/>
        </w:rPr>
        <w:t xml:space="preserve">Csongrád, 2019. augusztus 21. </w:t>
      </w:r>
    </w:p>
    <w:p w:rsidR="007859A4" w:rsidRDefault="007859A4" w:rsidP="00492959">
      <w:pPr>
        <w:spacing w:after="0" w:line="240" w:lineRule="auto"/>
        <w:jc w:val="both"/>
        <w:rPr>
          <w:rFonts w:ascii="Times" w:hAnsi="Times"/>
          <w:sz w:val="24"/>
          <w:szCs w:val="24"/>
        </w:rPr>
      </w:pPr>
    </w:p>
    <w:p w:rsidR="007859A4" w:rsidRDefault="007859A4" w:rsidP="00492959">
      <w:pPr>
        <w:spacing w:after="0" w:line="240" w:lineRule="auto"/>
        <w:jc w:val="both"/>
        <w:rPr>
          <w:rFonts w:ascii="Times" w:hAnsi="Times"/>
          <w:sz w:val="24"/>
          <w:szCs w:val="24"/>
        </w:rPr>
      </w:pP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sidR="00E34B00">
        <w:rPr>
          <w:rFonts w:ascii="Times" w:hAnsi="Times"/>
          <w:sz w:val="24"/>
          <w:szCs w:val="24"/>
        </w:rPr>
        <w:tab/>
      </w:r>
      <w:r w:rsidR="005A1B5D">
        <w:rPr>
          <w:rFonts w:ascii="Times" w:hAnsi="Times"/>
          <w:sz w:val="24"/>
          <w:szCs w:val="24"/>
        </w:rPr>
        <w:t xml:space="preserve">   </w:t>
      </w:r>
      <w:r>
        <w:rPr>
          <w:rFonts w:ascii="Times" w:hAnsi="Times"/>
          <w:sz w:val="24"/>
          <w:szCs w:val="24"/>
        </w:rPr>
        <w:t>Bedő Tamás</w:t>
      </w:r>
    </w:p>
    <w:p w:rsidR="007859A4" w:rsidRPr="00350FA9" w:rsidRDefault="007859A4" w:rsidP="00492959">
      <w:pPr>
        <w:spacing w:after="0" w:line="240" w:lineRule="auto"/>
        <w:jc w:val="both"/>
        <w:rPr>
          <w:rFonts w:ascii="Times" w:hAnsi="Times"/>
          <w:sz w:val="24"/>
          <w:szCs w:val="24"/>
        </w:rPr>
      </w:pP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Pr>
          <w:rFonts w:ascii="Times" w:hAnsi="Times"/>
          <w:sz w:val="24"/>
          <w:szCs w:val="24"/>
        </w:rPr>
        <w:tab/>
      </w:r>
      <w:r w:rsidR="00E34B00">
        <w:rPr>
          <w:rFonts w:ascii="Times" w:hAnsi="Times"/>
          <w:sz w:val="24"/>
          <w:szCs w:val="24"/>
        </w:rPr>
        <w:tab/>
      </w:r>
      <w:r w:rsidR="005A1B5D">
        <w:rPr>
          <w:rFonts w:ascii="Times" w:hAnsi="Times"/>
          <w:sz w:val="24"/>
          <w:szCs w:val="24"/>
        </w:rPr>
        <w:t xml:space="preserve">   </w:t>
      </w:r>
      <w:proofErr w:type="gramStart"/>
      <w:r>
        <w:rPr>
          <w:rFonts w:ascii="Times" w:hAnsi="Times"/>
          <w:sz w:val="24"/>
          <w:szCs w:val="24"/>
        </w:rPr>
        <w:t>polgármester</w:t>
      </w:r>
      <w:proofErr w:type="gramEnd"/>
    </w:p>
    <w:sectPr w:rsidR="007859A4" w:rsidRPr="00350FA9" w:rsidSect="00E134D2">
      <w:headerReference w:type="default" r:id="rId11"/>
      <w:footerReference w:type="default" r:id="rId12"/>
      <w:pgSz w:w="11906" w:h="16838"/>
      <w:pgMar w:top="1417" w:right="1416" w:bottom="1135"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2B9" w:rsidRDefault="00B242B9" w:rsidP="00060DE4">
      <w:pPr>
        <w:spacing w:after="0" w:line="240" w:lineRule="auto"/>
      </w:pPr>
      <w:r>
        <w:separator/>
      </w:r>
    </w:p>
  </w:endnote>
  <w:endnote w:type="continuationSeparator" w:id="1">
    <w:p w:rsidR="00B242B9" w:rsidRDefault="00B242B9" w:rsidP="00060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witzerland">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UPC">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C6A" w:rsidRPr="009959E5" w:rsidRDefault="00740A84">
    <w:pPr>
      <w:pStyle w:val="llb"/>
      <w:rPr>
        <w:rFonts w:ascii="Times New Roman" w:hAnsi="Times New Roman"/>
        <w:sz w:val="16"/>
        <w:szCs w:val="16"/>
      </w:rPr>
    </w:pPr>
    <w:fldSimple w:instr=" FILENAME  \p  \* MERGEFORMAT ">
      <w:r w:rsidR="00402EF5" w:rsidRPr="00402EF5">
        <w:rPr>
          <w:rFonts w:ascii="Times New Roman" w:hAnsi="Times New Roman"/>
          <w:noProof/>
          <w:sz w:val="16"/>
          <w:szCs w:val="16"/>
        </w:rPr>
        <w:t>K:\Gazdálkodási iroda\Gazd. és munkaprogram 2015-2019\Gazdasági és munkaprogram szöveges beszámoló.docx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2B9" w:rsidRDefault="00B242B9" w:rsidP="00060DE4">
      <w:pPr>
        <w:spacing w:after="0" w:line="240" w:lineRule="auto"/>
      </w:pPr>
      <w:r>
        <w:separator/>
      </w:r>
    </w:p>
  </w:footnote>
  <w:footnote w:type="continuationSeparator" w:id="1">
    <w:p w:rsidR="00B242B9" w:rsidRDefault="00B242B9" w:rsidP="00060D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C6A" w:rsidRPr="00060DE4" w:rsidRDefault="00740A84">
    <w:pPr>
      <w:pStyle w:val="lfej"/>
      <w:jc w:val="center"/>
      <w:rPr>
        <w:rFonts w:ascii="Times New Roman" w:hAnsi="Times New Roman"/>
        <w:sz w:val="24"/>
        <w:szCs w:val="24"/>
      </w:rPr>
    </w:pPr>
    <w:r w:rsidRPr="00060DE4">
      <w:rPr>
        <w:rFonts w:ascii="Times New Roman" w:hAnsi="Times New Roman"/>
        <w:sz w:val="24"/>
        <w:szCs w:val="24"/>
      </w:rPr>
      <w:fldChar w:fldCharType="begin"/>
    </w:r>
    <w:r w:rsidR="00B14C6A" w:rsidRPr="00060DE4">
      <w:rPr>
        <w:rFonts w:ascii="Times New Roman" w:hAnsi="Times New Roman"/>
        <w:sz w:val="24"/>
        <w:szCs w:val="24"/>
      </w:rPr>
      <w:instrText xml:space="preserve"> PAGE   \* MERGEFORMAT </w:instrText>
    </w:r>
    <w:r w:rsidRPr="00060DE4">
      <w:rPr>
        <w:rFonts w:ascii="Times New Roman" w:hAnsi="Times New Roman"/>
        <w:sz w:val="24"/>
        <w:szCs w:val="24"/>
      </w:rPr>
      <w:fldChar w:fldCharType="separate"/>
    </w:r>
    <w:r w:rsidR="00402EF5">
      <w:rPr>
        <w:rFonts w:ascii="Times New Roman" w:hAnsi="Times New Roman"/>
        <w:noProof/>
        <w:sz w:val="24"/>
        <w:szCs w:val="24"/>
      </w:rPr>
      <w:t>60</w:t>
    </w:r>
    <w:r w:rsidRPr="00060DE4">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2001"/>
      <w:numFmt w:val="bullet"/>
      <w:lvlText w:val="-"/>
      <w:lvlJc w:val="left"/>
      <w:pPr>
        <w:tabs>
          <w:tab w:val="num" w:pos="360"/>
        </w:tabs>
        <w:ind w:left="360" w:hanging="360"/>
      </w:pPr>
      <w:rPr>
        <w:rFonts w:ascii="OpenSymbol" w:hAnsi="OpenSymbol" w:cs="Times New Roman"/>
      </w:rPr>
    </w:lvl>
  </w:abstractNum>
  <w:abstractNum w:abstractNumId="1">
    <w:nsid w:val="0000000B"/>
    <w:multiLevelType w:val="multilevel"/>
    <w:tmpl w:val="0000000B"/>
    <w:name w:val="WW8Num11"/>
    <w:lvl w:ilvl="0">
      <w:start w:val="16"/>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F"/>
    <w:multiLevelType w:val="multilevel"/>
    <w:tmpl w:val="0000000F"/>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05977AE"/>
    <w:multiLevelType w:val="hybridMultilevel"/>
    <w:tmpl w:val="20AA96DC"/>
    <w:lvl w:ilvl="0" w:tplc="040E0001">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8682314"/>
    <w:multiLevelType w:val="hybridMultilevel"/>
    <w:tmpl w:val="82CC2BFC"/>
    <w:lvl w:ilvl="0" w:tplc="A6E89100">
      <w:start w:val="2004"/>
      <w:numFmt w:val="bullet"/>
      <w:lvlText w:val="-"/>
      <w:lvlJc w:val="left"/>
      <w:pPr>
        <w:tabs>
          <w:tab w:val="num" w:pos="720"/>
        </w:tabs>
        <w:ind w:left="720" w:hanging="360"/>
      </w:pPr>
      <w:rPr>
        <w:rFonts w:ascii="Times New Roman" w:eastAsia="Times New Roman" w:hAnsi="Times New Roman" w:cs="Times New Roman" w:hint="default"/>
      </w:rPr>
    </w:lvl>
    <w:lvl w:ilvl="1" w:tplc="DF3C9704">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089D156D"/>
    <w:multiLevelType w:val="hybridMultilevel"/>
    <w:tmpl w:val="ED02F30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FEF6923"/>
    <w:multiLevelType w:val="hybridMultilevel"/>
    <w:tmpl w:val="74D461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E67B13"/>
    <w:multiLevelType w:val="hybridMultilevel"/>
    <w:tmpl w:val="FA0C3E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549363A"/>
    <w:multiLevelType w:val="hybridMultilevel"/>
    <w:tmpl w:val="567AF6D0"/>
    <w:lvl w:ilvl="0" w:tplc="3DDEDDAE">
      <w:start w:val="2015"/>
      <w:numFmt w:val="bullet"/>
      <w:lvlText w:val="-"/>
      <w:lvlJc w:val="left"/>
      <w:pPr>
        <w:tabs>
          <w:tab w:val="num" w:pos="720"/>
        </w:tabs>
        <w:ind w:left="720" w:hanging="360"/>
      </w:pPr>
      <w:rPr>
        <w:rFonts w:ascii="Calibri" w:eastAsia="Calibri" w:hAnsi="Calibri"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73D3D16"/>
    <w:multiLevelType w:val="hybridMultilevel"/>
    <w:tmpl w:val="8E5CDE16"/>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C3B3B78"/>
    <w:multiLevelType w:val="hybridMultilevel"/>
    <w:tmpl w:val="486A6E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1C528B1"/>
    <w:multiLevelType w:val="hybridMultilevel"/>
    <w:tmpl w:val="9B86EE78"/>
    <w:lvl w:ilvl="0" w:tplc="3DDEDDAE">
      <w:start w:val="2015"/>
      <w:numFmt w:val="bullet"/>
      <w:lvlText w:val="-"/>
      <w:lvlJc w:val="left"/>
      <w:pPr>
        <w:ind w:left="720" w:hanging="360"/>
      </w:pPr>
      <w:rPr>
        <w:rFonts w:ascii="Calibri" w:eastAsia="Calibri" w:hAnsi="Calibri" w:cs="Times New Roman"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34713F1"/>
    <w:multiLevelType w:val="hybridMultilevel"/>
    <w:tmpl w:val="6D70BE58"/>
    <w:lvl w:ilvl="0" w:tplc="648E0E8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nsid w:val="24EE768F"/>
    <w:multiLevelType w:val="hybridMultilevel"/>
    <w:tmpl w:val="520E4F7E"/>
    <w:lvl w:ilvl="0" w:tplc="EE0CCE78">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FF2C15"/>
    <w:multiLevelType w:val="hybridMultilevel"/>
    <w:tmpl w:val="7C90481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nsid w:val="45FD3FD6"/>
    <w:multiLevelType w:val="hybridMultilevel"/>
    <w:tmpl w:val="256E4670"/>
    <w:lvl w:ilvl="0" w:tplc="A906B45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E59040F"/>
    <w:multiLevelType w:val="hybridMultilevel"/>
    <w:tmpl w:val="E5A0D1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10C114B"/>
    <w:multiLevelType w:val="hybridMultilevel"/>
    <w:tmpl w:val="591E38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11C5A22"/>
    <w:multiLevelType w:val="hybridMultilevel"/>
    <w:tmpl w:val="9E36113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5235014E"/>
    <w:multiLevelType w:val="hybridMultilevel"/>
    <w:tmpl w:val="3F343D5E"/>
    <w:lvl w:ilvl="0" w:tplc="D502476A">
      <w:start w:val="4"/>
      <w:numFmt w:val="bullet"/>
      <w:lvlText w:val="-"/>
      <w:lvlJc w:val="left"/>
      <w:pPr>
        <w:ind w:left="1068" w:hanging="360"/>
      </w:pPr>
      <w:rPr>
        <w:rFonts w:ascii="Times New Roman" w:eastAsia="Calibri"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1">
    <w:nsid w:val="531D3808"/>
    <w:multiLevelType w:val="hybridMultilevel"/>
    <w:tmpl w:val="5E2ADC16"/>
    <w:lvl w:ilvl="0" w:tplc="C588794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nsid w:val="54557F0C"/>
    <w:multiLevelType w:val="hybridMultilevel"/>
    <w:tmpl w:val="8ABE45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A1C2BCA"/>
    <w:multiLevelType w:val="hybridMultilevel"/>
    <w:tmpl w:val="2A0EEA3C"/>
    <w:lvl w:ilvl="0" w:tplc="0F628BB6">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B2C6DC5"/>
    <w:multiLevelType w:val="hybridMultilevel"/>
    <w:tmpl w:val="DFF0B1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F435F6A"/>
    <w:multiLevelType w:val="hybridMultilevel"/>
    <w:tmpl w:val="52725044"/>
    <w:lvl w:ilvl="0" w:tplc="8C50595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FDE07EB"/>
    <w:multiLevelType w:val="hybridMultilevel"/>
    <w:tmpl w:val="D0F8399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nsid w:val="62BD40FD"/>
    <w:multiLevelType w:val="hybridMultilevel"/>
    <w:tmpl w:val="EF5665C2"/>
    <w:lvl w:ilvl="0" w:tplc="89644C80">
      <w:start w:val="4"/>
      <w:numFmt w:val="bullet"/>
      <w:lvlText w:val=""/>
      <w:lvlJc w:val="left"/>
      <w:pPr>
        <w:ind w:left="720" w:hanging="360"/>
      </w:pPr>
      <w:rPr>
        <w:rFonts w:ascii="Symbol" w:eastAsia="Calibr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3980853"/>
    <w:multiLevelType w:val="hybridMultilevel"/>
    <w:tmpl w:val="F7C610AE"/>
    <w:lvl w:ilvl="0" w:tplc="421A36DA">
      <w:numFmt w:val="bullet"/>
      <w:lvlText w:val="-"/>
      <w:lvlJc w:val="left"/>
      <w:pPr>
        <w:ind w:left="720" w:hanging="360"/>
      </w:pPr>
      <w:rPr>
        <w:rFonts w:ascii="Times New Roman" w:eastAsia="Times New Roman" w:hAnsi="Times New Roman" w:cs="Times New Roman" w:hint="default"/>
        <w:b w:val="0"/>
        <w:u w:val="none"/>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824071A"/>
    <w:multiLevelType w:val="hybridMultilevel"/>
    <w:tmpl w:val="448ACF94"/>
    <w:lvl w:ilvl="0" w:tplc="89644C80">
      <w:start w:val="4"/>
      <w:numFmt w:val="bullet"/>
      <w:lvlText w:val=""/>
      <w:lvlJc w:val="left"/>
      <w:pPr>
        <w:ind w:left="1080" w:hanging="360"/>
      </w:pPr>
      <w:rPr>
        <w:rFonts w:ascii="Symbol" w:eastAsia="Calibri" w:hAnsi="Symbol"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0">
    <w:nsid w:val="69B878A4"/>
    <w:multiLevelType w:val="hybridMultilevel"/>
    <w:tmpl w:val="73EA4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C2522DF"/>
    <w:multiLevelType w:val="hybridMultilevel"/>
    <w:tmpl w:val="814A8A92"/>
    <w:lvl w:ilvl="0" w:tplc="89644C80">
      <w:start w:val="4"/>
      <w:numFmt w:val="bullet"/>
      <w:lvlText w:val=""/>
      <w:lvlJc w:val="left"/>
      <w:pPr>
        <w:ind w:left="720" w:hanging="360"/>
      </w:pPr>
      <w:rPr>
        <w:rFonts w:ascii="Symbol" w:eastAsia="Calibr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5562CD4"/>
    <w:multiLevelType w:val="hybridMultilevel"/>
    <w:tmpl w:val="85CC60B6"/>
    <w:lvl w:ilvl="0" w:tplc="040E0001">
      <w:start w:val="1"/>
      <w:numFmt w:val="bullet"/>
      <w:lvlText w:val=""/>
      <w:lvlJc w:val="left"/>
      <w:pPr>
        <w:ind w:left="644" w:hanging="360"/>
      </w:pPr>
      <w:rPr>
        <w:rFonts w:ascii="Symbol" w:hAnsi="Symbol" w:hint="default"/>
        <w:b w:val="0"/>
        <w:u w:val="none"/>
      </w:rPr>
    </w:lvl>
    <w:lvl w:ilvl="1" w:tplc="040E0001">
      <w:start w:val="1"/>
      <w:numFmt w:val="bullet"/>
      <w:lvlText w:val=""/>
      <w:lvlJc w:val="left"/>
      <w:pPr>
        <w:ind w:left="1439" w:hanging="435"/>
      </w:pPr>
      <w:rPr>
        <w:rFonts w:ascii="Symbol" w:hAnsi="Symbol" w:hint="default"/>
        <w:b w:val="0"/>
        <w:u w:val="none"/>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3">
    <w:nsid w:val="75E82070"/>
    <w:multiLevelType w:val="hybridMultilevel"/>
    <w:tmpl w:val="6652D6C8"/>
    <w:lvl w:ilvl="0" w:tplc="526C7F14">
      <w:start w:val="2004"/>
      <w:numFmt w:val="bullet"/>
      <w:lvlText w:val="-"/>
      <w:lvlJc w:val="left"/>
      <w:pPr>
        <w:ind w:left="644" w:hanging="360"/>
      </w:pPr>
      <w:rPr>
        <w:rFonts w:ascii="Times New Roman" w:eastAsia="Times New Roman" w:hAnsi="Times New Roman" w:cs="Times New Roman"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98D635F"/>
    <w:multiLevelType w:val="hybridMultilevel"/>
    <w:tmpl w:val="55922BC4"/>
    <w:lvl w:ilvl="0" w:tplc="3134E6E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B2A569D"/>
    <w:multiLevelType w:val="hybridMultilevel"/>
    <w:tmpl w:val="FA984AC4"/>
    <w:lvl w:ilvl="0" w:tplc="F4FE5A0E">
      <w:start w:val="1"/>
      <w:numFmt w:val="bullet"/>
      <w:lvlText w:val="-"/>
      <w:lvlJc w:val="left"/>
      <w:pPr>
        <w:ind w:left="720" w:hanging="360"/>
      </w:pPr>
      <w:rPr>
        <w:rFonts w:ascii="Sylfaen" w:hAnsi="Sylfae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DD238AF"/>
    <w:multiLevelType w:val="hybridMultilevel"/>
    <w:tmpl w:val="C6D2F0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E1D665E"/>
    <w:multiLevelType w:val="hybridMultilevel"/>
    <w:tmpl w:val="3B9C259C"/>
    <w:lvl w:ilvl="0" w:tplc="3DDEDDAE">
      <w:start w:val="2015"/>
      <w:numFmt w:val="bullet"/>
      <w:lvlText w:val="-"/>
      <w:lvlJc w:val="left"/>
      <w:pPr>
        <w:tabs>
          <w:tab w:val="num" w:pos="720"/>
        </w:tabs>
        <w:ind w:left="720" w:hanging="360"/>
      </w:pPr>
      <w:rPr>
        <w:rFonts w:ascii="Calibri" w:eastAsia="Calibri" w:hAnsi="Calibri"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7"/>
  </w:num>
  <w:num w:numId="3">
    <w:abstractNumId w:val="11"/>
  </w:num>
  <w:num w:numId="4">
    <w:abstractNumId w:val="9"/>
  </w:num>
  <w:num w:numId="5">
    <w:abstractNumId w:val="24"/>
  </w:num>
  <w:num w:numId="6">
    <w:abstractNumId w:val="12"/>
  </w:num>
  <w:num w:numId="7">
    <w:abstractNumId w:val="21"/>
  </w:num>
  <w:num w:numId="8">
    <w:abstractNumId w:val="3"/>
  </w:num>
  <w:num w:numId="9">
    <w:abstractNumId w:val="23"/>
  </w:num>
  <w:num w:numId="10">
    <w:abstractNumId w:val="22"/>
  </w:num>
  <w:num w:numId="11">
    <w:abstractNumId w:val="20"/>
  </w:num>
  <w:num w:numId="12">
    <w:abstractNumId w:val="4"/>
  </w:num>
  <w:num w:numId="13">
    <w:abstractNumId w:val="33"/>
  </w:num>
  <w:num w:numId="14">
    <w:abstractNumId w:val="2"/>
  </w:num>
  <w:num w:numId="15">
    <w:abstractNumId w:val="1"/>
  </w:num>
  <w:num w:numId="16">
    <w:abstractNumId w:val="26"/>
  </w:num>
  <w:num w:numId="17">
    <w:abstractNumId w:val="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2"/>
  </w:num>
  <w:num w:numId="21">
    <w:abstractNumId w:val="15"/>
  </w:num>
  <w:num w:numId="22">
    <w:abstractNumId w:val="7"/>
  </w:num>
  <w:num w:numId="23">
    <w:abstractNumId w:val="17"/>
  </w:num>
  <w:num w:numId="24">
    <w:abstractNumId w:val="30"/>
  </w:num>
  <w:num w:numId="25">
    <w:abstractNumId w:val="14"/>
  </w:num>
  <w:num w:numId="26">
    <w:abstractNumId w:val="27"/>
  </w:num>
  <w:num w:numId="27">
    <w:abstractNumId w:val="31"/>
  </w:num>
  <w:num w:numId="28">
    <w:abstractNumId w:val="28"/>
  </w:num>
  <w:num w:numId="29">
    <w:abstractNumId w:val="35"/>
  </w:num>
  <w:num w:numId="30">
    <w:abstractNumId w:val="25"/>
  </w:num>
  <w:num w:numId="31">
    <w:abstractNumId w:val="19"/>
  </w:num>
  <w:num w:numId="32">
    <w:abstractNumId w:val="10"/>
  </w:num>
  <w:num w:numId="33">
    <w:abstractNumId w:val="6"/>
  </w:num>
  <w:num w:numId="34">
    <w:abstractNumId w:val="16"/>
  </w:num>
  <w:num w:numId="35">
    <w:abstractNumId w:val="18"/>
  </w:num>
  <w:num w:numId="36">
    <w:abstractNumId w:val="34"/>
  </w:num>
  <w:num w:numId="37">
    <w:abstractNumId w:val="36"/>
  </w:num>
  <w:num w:numId="38">
    <w:abstractNumId w:val="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01E86"/>
    <w:rsid w:val="00002575"/>
    <w:rsid w:val="000068A5"/>
    <w:rsid w:val="00010096"/>
    <w:rsid w:val="000101B6"/>
    <w:rsid w:val="000159BF"/>
    <w:rsid w:val="00017DCB"/>
    <w:rsid w:val="0002171E"/>
    <w:rsid w:val="00023305"/>
    <w:rsid w:val="000302D2"/>
    <w:rsid w:val="000315C7"/>
    <w:rsid w:val="00050E31"/>
    <w:rsid w:val="00051948"/>
    <w:rsid w:val="00054F30"/>
    <w:rsid w:val="00060DE4"/>
    <w:rsid w:val="00065C03"/>
    <w:rsid w:val="00082C40"/>
    <w:rsid w:val="000832DF"/>
    <w:rsid w:val="0008569E"/>
    <w:rsid w:val="0009109A"/>
    <w:rsid w:val="000959D6"/>
    <w:rsid w:val="000B1AA5"/>
    <w:rsid w:val="000B7F53"/>
    <w:rsid w:val="000C0541"/>
    <w:rsid w:val="000C4190"/>
    <w:rsid w:val="000C6D6C"/>
    <w:rsid w:val="000D3DF3"/>
    <w:rsid w:val="000E0E01"/>
    <w:rsid w:val="000E27FD"/>
    <w:rsid w:val="000E71B5"/>
    <w:rsid w:val="000F1BFF"/>
    <w:rsid w:val="000F560D"/>
    <w:rsid w:val="00101FD7"/>
    <w:rsid w:val="00103CF1"/>
    <w:rsid w:val="00107FEB"/>
    <w:rsid w:val="00111E58"/>
    <w:rsid w:val="00116612"/>
    <w:rsid w:val="00124188"/>
    <w:rsid w:val="00126785"/>
    <w:rsid w:val="00126FBF"/>
    <w:rsid w:val="00143955"/>
    <w:rsid w:val="00153D72"/>
    <w:rsid w:val="00160D57"/>
    <w:rsid w:val="00170AD9"/>
    <w:rsid w:val="00171AEF"/>
    <w:rsid w:val="001737B3"/>
    <w:rsid w:val="0017467E"/>
    <w:rsid w:val="00175963"/>
    <w:rsid w:val="001852D5"/>
    <w:rsid w:val="00190106"/>
    <w:rsid w:val="00192482"/>
    <w:rsid w:val="00193AB4"/>
    <w:rsid w:val="001B4306"/>
    <w:rsid w:val="001B436D"/>
    <w:rsid w:val="001B5B95"/>
    <w:rsid w:val="001B7F0F"/>
    <w:rsid w:val="001E2BE6"/>
    <w:rsid w:val="001E5E46"/>
    <w:rsid w:val="001E6611"/>
    <w:rsid w:val="001E6A8B"/>
    <w:rsid w:val="001F1696"/>
    <w:rsid w:val="001F2F2D"/>
    <w:rsid w:val="001F3121"/>
    <w:rsid w:val="00203F1F"/>
    <w:rsid w:val="00205258"/>
    <w:rsid w:val="002075ED"/>
    <w:rsid w:val="00210029"/>
    <w:rsid w:val="0022219F"/>
    <w:rsid w:val="0022487F"/>
    <w:rsid w:val="002266F5"/>
    <w:rsid w:val="00230852"/>
    <w:rsid w:val="002328E1"/>
    <w:rsid w:val="00232FA5"/>
    <w:rsid w:val="002360E1"/>
    <w:rsid w:val="002376F4"/>
    <w:rsid w:val="002401F9"/>
    <w:rsid w:val="00247741"/>
    <w:rsid w:val="0025192B"/>
    <w:rsid w:val="0025242F"/>
    <w:rsid w:val="002575F3"/>
    <w:rsid w:val="00261B01"/>
    <w:rsid w:val="00263A17"/>
    <w:rsid w:val="00267BEC"/>
    <w:rsid w:val="00274A5C"/>
    <w:rsid w:val="00282B14"/>
    <w:rsid w:val="00285C53"/>
    <w:rsid w:val="00286CB2"/>
    <w:rsid w:val="0029032E"/>
    <w:rsid w:val="002956BA"/>
    <w:rsid w:val="0029606C"/>
    <w:rsid w:val="002A597E"/>
    <w:rsid w:val="002A5CCD"/>
    <w:rsid w:val="002B1422"/>
    <w:rsid w:val="002B165D"/>
    <w:rsid w:val="002B3515"/>
    <w:rsid w:val="002C2C91"/>
    <w:rsid w:val="002C76D0"/>
    <w:rsid w:val="002D0F5F"/>
    <w:rsid w:val="002D4C90"/>
    <w:rsid w:val="002D5FC3"/>
    <w:rsid w:val="002D6899"/>
    <w:rsid w:val="002E372C"/>
    <w:rsid w:val="002F5A1F"/>
    <w:rsid w:val="003003BE"/>
    <w:rsid w:val="0032056C"/>
    <w:rsid w:val="003347D4"/>
    <w:rsid w:val="003427B3"/>
    <w:rsid w:val="00350FA9"/>
    <w:rsid w:val="00353232"/>
    <w:rsid w:val="003637E6"/>
    <w:rsid w:val="0036680B"/>
    <w:rsid w:val="00383FDD"/>
    <w:rsid w:val="003963C1"/>
    <w:rsid w:val="0039695E"/>
    <w:rsid w:val="003A24D3"/>
    <w:rsid w:val="003A3BF5"/>
    <w:rsid w:val="003B3F07"/>
    <w:rsid w:val="003C264D"/>
    <w:rsid w:val="003C4FF8"/>
    <w:rsid w:val="003C5A9D"/>
    <w:rsid w:val="003C6A64"/>
    <w:rsid w:val="003E2797"/>
    <w:rsid w:val="003E7A7E"/>
    <w:rsid w:val="003F31F7"/>
    <w:rsid w:val="003F4349"/>
    <w:rsid w:val="00402EF5"/>
    <w:rsid w:val="00406D55"/>
    <w:rsid w:val="00423242"/>
    <w:rsid w:val="00424052"/>
    <w:rsid w:val="0043385D"/>
    <w:rsid w:val="00435A01"/>
    <w:rsid w:val="00442602"/>
    <w:rsid w:val="0044393A"/>
    <w:rsid w:val="004455F9"/>
    <w:rsid w:val="0044649A"/>
    <w:rsid w:val="004518C7"/>
    <w:rsid w:val="00454F2A"/>
    <w:rsid w:val="00485DBE"/>
    <w:rsid w:val="00492959"/>
    <w:rsid w:val="00494120"/>
    <w:rsid w:val="004A1590"/>
    <w:rsid w:val="004A1917"/>
    <w:rsid w:val="004A54AE"/>
    <w:rsid w:val="004B669C"/>
    <w:rsid w:val="004C16E2"/>
    <w:rsid w:val="004C1EB3"/>
    <w:rsid w:val="004C3961"/>
    <w:rsid w:val="004D5830"/>
    <w:rsid w:val="004D6307"/>
    <w:rsid w:val="004D7739"/>
    <w:rsid w:val="004E05FB"/>
    <w:rsid w:val="004F058E"/>
    <w:rsid w:val="004F3F93"/>
    <w:rsid w:val="004F7907"/>
    <w:rsid w:val="005036A9"/>
    <w:rsid w:val="00503E6B"/>
    <w:rsid w:val="0050586B"/>
    <w:rsid w:val="00515A04"/>
    <w:rsid w:val="00515E5C"/>
    <w:rsid w:val="00532BC2"/>
    <w:rsid w:val="00541F6C"/>
    <w:rsid w:val="00547FF1"/>
    <w:rsid w:val="005621E2"/>
    <w:rsid w:val="0057779C"/>
    <w:rsid w:val="00583683"/>
    <w:rsid w:val="005870FE"/>
    <w:rsid w:val="00590D77"/>
    <w:rsid w:val="00595245"/>
    <w:rsid w:val="00596A09"/>
    <w:rsid w:val="005A1140"/>
    <w:rsid w:val="005A1B5D"/>
    <w:rsid w:val="005A6651"/>
    <w:rsid w:val="005A6C7F"/>
    <w:rsid w:val="005A7D9E"/>
    <w:rsid w:val="005B0FD0"/>
    <w:rsid w:val="005B5B25"/>
    <w:rsid w:val="005D2FF6"/>
    <w:rsid w:val="005E2164"/>
    <w:rsid w:val="006018AC"/>
    <w:rsid w:val="006147FE"/>
    <w:rsid w:val="00622BF8"/>
    <w:rsid w:val="006270B7"/>
    <w:rsid w:val="0063012C"/>
    <w:rsid w:val="006301CE"/>
    <w:rsid w:val="00646576"/>
    <w:rsid w:val="00647790"/>
    <w:rsid w:val="00652990"/>
    <w:rsid w:val="00654F14"/>
    <w:rsid w:val="00661A10"/>
    <w:rsid w:val="0067062A"/>
    <w:rsid w:val="0067117F"/>
    <w:rsid w:val="00674372"/>
    <w:rsid w:val="006751EB"/>
    <w:rsid w:val="00676608"/>
    <w:rsid w:val="006770EE"/>
    <w:rsid w:val="00680E75"/>
    <w:rsid w:val="00685F8B"/>
    <w:rsid w:val="006869B1"/>
    <w:rsid w:val="006902A0"/>
    <w:rsid w:val="0069708E"/>
    <w:rsid w:val="006A0093"/>
    <w:rsid w:val="006A06CB"/>
    <w:rsid w:val="006C75F8"/>
    <w:rsid w:val="006D47A2"/>
    <w:rsid w:val="006D7966"/>
    <w:rsid w:val="006E1F10"/>
    <w:rsid w:val="006E22D3"/>
    <w:rsid w:val="006E6142"/>
    <w:rsid w:val="00704EC4"/>
    <w:rsid w:val="00710667"/>
    <w:rsid w:val="00735A94"/>
    <w:rsid w:val="007379B4"/>
    <w:rsid w:val="00740A84"/>
    <w:rsid w:val="00740BC9"/>
    <w:rsid w:val="0074480E"/>
    <w:rsid w:val="007454D7"/>
    <w:rsid w:val="00765D07"/>
    <w:rsid w:val="0077349F"/>
    <w:rsid w:val="0077499D"/>
    <w:rsid w:val="00776E7B"/>
    <w:rsid w:val="007775D8"/>
    <w:rsid w:val="00780B09"/>
    <w:rsid w:val="00784608"/>
    <w:rsid w:val="00784E97"/>
    <w:rsid w:val="007859A4"/>
    <w:rsid w:val="00786C2F"/>
    <w:rsid w:val="00791035"/>
    <w:rsid w:val="00794C5D"/>
    <w:rsid w:val="007B597E"/>
    <w:rsid w:val="007B5B95"/>
    <w:rsid w:val="007C56F2"/>
    <w:rsid w:val="007D14BD"/>
    <w:rsid w:val="007E5C21"/>
    <w:rsid w:val="007E707F"/>
    <w:rsid w:val="007F3236"/>
    <w:rsid w:val="007F363D"/>
    <w:rsid w:val="00804331"/>
    <w:rsid w:val="00807126"/>
    <w:rsid w:val="00823035"/>
    <w:rsid w:val="00825868"/>
    <w:rsid w:val="0084516E"/>
    <w:rsid w:val="00854FCA"/>
    <w:rsid w:val="00855059"/>
    <w:rsid w:val="008565DD"/>
    <w:rsid w:val="00877510"/>
    <w:rsid w:val="00895A68"/>
    <w:rsid w:val="008B1CED"/>
    <w:rsid w:val="008B4207"/>
    <w:rsid w:val="008B7FC0"/>
    <w:rsid w:val="008E4164"/>
    <w:rsid w:val="008E724D"/>
    <w:rsid w:val="008F0786"/>
    <w:rsid w:val="008F1557"/>
    <w:rsid w:val="008F47E6"/>
    <w:rsid w:val="00901E86"/>
    <w:rsid w:val="00913FA4"/>
    <w:rsid w:val="00935418"/>
    <w:rsid w:val="009427BE"/>
    <w:rsid w:val="00942921"/>
    <w:rsid w:val="0094423D"/>
    <w:rsid w:val="00945FBC"/>
    <w:rsid w:val="00957570"/>
    <w:rsid w:val="00967C86"/>
    <w:rsid w:val="009703FF"/>
    <w:rsid w:val="00976F64"/>
    <w:rsid w:val="009830CF"/>
    <w:rsid w:val="009877B1"/>
    <w:rsid w:val="009932E0"/>
    <w:rsid w:val="009959E5"/>
    <w:rsid w:val="009A1186"/>
    <w:rsid w:val="009A6C3C"/>
    <w:rsid w:val="009B135A"/>
    <w:rsid w:val="009B137C"/>
    <w:rsid w:val="009B21E4"/>
    <w:rsid w:val="009B62A4"/>
    <w:rsid w:val="009C2CA2"/>
    <w:rsid w:val="009C3499"/>
    <w:rsid w:val="009C6529"/>
    <w:rsid w:val="009D76B3"/>
    <w:rsid w:val="009E0F06"/>
    <w:rsid w:val="009E16C1"/>
    <w:rsid w:val="009E1A68"/>
    <w:rsid w:val="009F0F9B"/>
    <w:rsid w:val="009F3CD0"/>
    <w:rsid w:val="00A00A00"/>
    <w:rsid w:val="00A04387"/>
    <w:rsid w:val="00A06C4F"/>
    <w:rsid w:val="00A13349"/>
    <w:rsid w:val="00A16459"/>
    <w:rsid w:val="00A238A9"/>
    <w:rsid w:val="00A269E3"/>
    <w:rsid w:val="00A31CFD"/>
    <w:rsid w:val="00A3512A"/>
    <w:rsid w:val="00A42C3C"/>
    <w:rsid w:val="00A43676"/>
    <w:rsid w:val="00A46B8B"/>
    <w:rsid w:val="00A64A0F"/>
    <w:rsid w:val="00A64AA8"/>
    <w:rsid w:val="00A66A5A"/>
    <w:rsid w:val="00A70159"/>
    <w:rsid w:val="00A77059"/>
    <w:rsid w:val="00A770CE"/>
    <w:rsid w:val="00A84D85"/>
    <w:rsid w:val="00A87DFD"/>
    <w:rsid w:val="00A93798"/>
    <w:rsid w:val="00A97CF9"/>
    <w:rsid w:val="00AA174D"/>
    <w:rsid w:val="00AA2BB6"/>
    <w:rsid w:val="00AC3C40"/>
    <w:rsid w:val="00AC7CED"/>
    <w:rsid w:val="00AD39C9"/>
    <w:rsid w:val="00AD4840"/>
    <w:rsid w:val="00AD753E"/>
    <w:rsid w:val="00AE1DC7"/>
    <w:rsid w:val="00AE4599"/>
    <w:rsid w:val="00AF51EB"/>
    <w:rsid w:val="00B10941"/>
    <w:rsid w:val="00B11699"/>
    <w:rsid w:val="00B12525"/>
    <w:rsid w:val="00B14C6A"/>
    <w:rsid w:val="00B15275"/>
    <w:rsid w:val="00B15632"/>
    <w:rsid w:val="00B219FD"/>
    <w:rsid w:val="00B242B9"/>
    <w:rsid w:val="00B302E5"/>
    <w:rsid w:val="00B41B6C"/>
    <w:rsid w:val="00B42B01"/>
    <w:rsid w:val="00B567EA"/>
    <w:rsid w:val="00B62450"/>
    <w:rsid w:val="00B741CA"/>
    <w:rsid w:val="00B74556"/>
    <w:rsid w:val="00B84930"/>
    <w:rsid w:val="00B931C9"/>
    <w:rsid w:val="00B94C30"/>
    <w:rsid w:val="00BB5188"/>
    <w:rsid w:val="00BC2481"/>
    <w:rsid w:val="00BC7B83"/>
    <w:rsid w:val="00BD3DFD"/>
    <w:rsid w:val="00BD7C6D"/>
    <w:rsid w:val="00BE6D50"/>
    <w:rsid w:val="00BF0FF3"/>
    <w:rsid w:val="00C11E72"/>
    <w:rsid w:val="00C13AB5"/>
    <w:rsid w:val="00C34787"/>
    <w:rsid w:val="00C348C1"/>
    <w:rsid w:val="00C34983"/>
    <w:rsid w:val="00C3662D"/>
    <w:rsid w:val="00C43DFE"/>
    <w:rsid w:val="00C57D5B"/>
    <w:rsid w:val="00C60A18"/>
    <w:rsid w:val="00C60DAE"/>
    <w:rsid w:val="00C61AAC"/>
    <w:rsid w:val="00C61DE2"/>
    <w:rsid w:val="00C6310C"/>
    <w:rsid w:val="00C7424A"/>
    <w:rsid w:val="00C76124"/>
    <w:rsid w:val="00C842B8"/>
    <w:rsid w:val="00C9100D"/>
    <w:rsid w:val="00C94336"/>
    <w:rsid w:val="00C95B19"/>
    <w:rsid w:val="00CA3980"/>
    <w:rsid w:val="00CA665C"/>
    <w:rsid w:val="00CA6A69"/>
    <w:rsid w:val="00CC604D"/>
    <w:rsid w:val="00CD02E4"/>
    <w:rsid w:val="00CD4CED"/>
    <w:rsid w:val="00CD7294"/>
    <w:rsid w:val="00CE05C7"/>
    <w:rsid w:val="00CE7D9A"/>
    <w:rsid w:val="00CF1CA4"/>
    <w:rsid w:val="00CF2985"/>
    <w:rsid w:val="00D04FE7"/>
    <w:rsid w:val="00D05442"/>
    <w:rsid w:val="00D169E8"/>
    <w:rsid w:val="00D21CF3"/>
    <w:rsid w:val="00D26437"/>
    <w:rsid w:val="00D32177"/>
    <w:rsid w:val="00D60229"/>
    <w:rsid w:val="00D6040B"/>
    <w:rsid w:val="00D72D77"/>
    <w:rsid w:val="00D75E69"/>
    <w:rsid w:val="00D826F6"/>
    <w:rsid w:val="00D865FC"/>
    <w:rsid w:val="00DA1973"/>
    <w:rsid w:val="00DA39F0"/>
    <w:rsid w:val="00DA6029"/>
    <w:rsid w:val="00DB5010"/>
    <w:rsid w:val="00DB611E"/>
    <w:rsid w:val="00DC7E26"/>
    <w:rsid w:val="00DF73FE"/>
    <w:rsid w:val="00E134D2"/>
    <w:rsid w:val="00E1382B"/>
    <w:rsid w:val="00E33C2F"/>
    <w:rsid w:val="00E34B00"/>
    <w:rsid w:val="00E35206"/>
    <w:rsid w:val="00E37263"/>
    <w:rsid w:val="00E431A1"/>
    <w:rsid w:val="00E4616D"/>
    <w:rsid w:val="00E532F5"/>
    <w:rsid w:val="00E616EA"/>
    <w:rsid w:val="00E70B00"/>
    <w:rsid w:val="00E7104D"/>
    <w:rsid w:val="00E93B80"/>
    <w:rsid w:val="00EA1885"/>
    <w:rsid w:val="00EB0A03"/>
    <w:rsid w:val="00EB11F3"/>
    <w:rsid w:val="00EB3BBD"/>
    <w:rsid w:val="00EB691C"/>
    <w:rsid w:val="00EC35D0"/>
    <w:rsid w:val="00EC71B0"/>
    <w:rsid w:val="00ED2A4B"/>
    <w:rsid w:val="00ED5589"/>
    <w:rsid w:val="00EE0A30"/>
    <w:rsid w:val="00EF5BD8"/>
    <w:rsid w:val="00EF7210"/>
    <w:rsid w:val="00F35B9E"/>
    <w:rsid w:val="00F566E4"/>
    <w:rsid w:val="00F61B6D"/>
    <w:rsid w:val="00F62534"/>
    <w:rsid w:val="00F66CC2"/>
    <w:rsid w:val="00F709D4"/>
    <w:rsid w:val="00F71004"/>
    <w:rsid w:val="00F73069"/>
    <w:rsid w:val="00F747A1"/>
    <w:rsid w:val="00F845B2"/>
    <w:rsid w:val="00F85D41"/>
    <w:rsid w:val="00F85D48"/>
    <w:rsid w:val="00FB0957"/>
    <w:rsid w:val="00FB32CE"/>
    <w:rsid w:val="00FC40AE"/>
    <w:rsid w:val="00FD1B44"/>
    <w:rsid w:val="00FF0288"/>
    <w:rsid w:val="00FF0338"/>
    <w:rsid w:val="00FF0EE6"/>
    <w:rsid w:val="00FF759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018AC"/>
    <w:pPr>
      <w:spacing w:after="200" w:line="276" w:lineRule="auto"/>
    </w:pPr>
    <w:rPr>
      <w:sz w:val="22"/>
      <w:szCs w:val="22"/>
      <w:lang w:eastAsia="en-US"/>
    </w:rPr>
  </w:style>
  <w:style w:type="paragraph" w:styleId="Cmsor1">
    <w:name w:val="heading 1"/>
    <w:basedOn w:val="Norml"/>
    <w:next w:val="Szvegtrzs"/>
    <w:link w:val="Cmsor1Char"/>
    <w:qFormat/>
    <w:rsid w:val="00B74556"/>
    <w:pPr>
      <w:tabs>
        <w:tab w:val="num" w:pos="432"/>
      </w:tabs>
      <w:suppressAutoHyphens/>
      <w:spacing w:before="280" w:after="280" w:line="240" w:lineRule="auto"/>
      <w:ind w:left="432" w:hanging="432"/>
      <w:outlineLvl w:val="0"/>
    </w:pPr>
    <w:rPr>
      <w:rFonts w:ascii="Times New Roman" w:eastAsia="Times New Roman" w:hAnsi="Times New Roman"/>
      <w:b/>
      <w:bCs/>
      <w:kern w:val="1"/>
      <w:sz w:val="48"/>
      <w:szCs w:val="48"/>
      <w:lang w:eastAsia="ar-SA"/>
    </w:rPr>
  </w:style>
  <w:style w:type="paragraph" w:styleId="Cmsor6">
    <w:name w:val="heading 6"/>
    <w:basedOn w:val="Norml"/>
    <w:next w:val="Norml"/>
    <w:link w:val="Cmsor6Char"/>
    <w:uiPriority w:val="9"/>
    <w:semiHidden/>
    <w:unhideWhenUsed/>
    <w:qFormat/>
    <w:rsid w:val="00A04387"/>
    <w:pPr>
      <w:spacing w:before="240" w:after="60"/>
      <w:outlineLvl w:val="5"/>
    </w:pPr>
    <w:rPr>
      <w:rFonts w:eastAsia="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01E86"/>
    <w:pPr>
      <w:ind w:left="720"/>
      <w:contextualSpacing/>
    </w:pPr>
  </w:style>
  <w:style w:type="table" w:styleId="Rcsostblzat">
    <w:name w:val="Table Grid"/>
    <w:basedOn w:val="Normltblzat"/>
    <w:uiPriority w:val="59"/>
    <w:rsid w:val="00E372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rsid w:val="0044649A"/>
    <w:pPr>
      <w:spacing w:before="100" w:beforeAutospacing="1" w:after="0" w:line="240" w:lineRule="auto"/>
    </w:pPr>
    <w:rPr>
      <w:rFonts w:ascii="Arial" w:eastAsia="Times New Roman" w:hAnsi="Arial" w:cs="Arial"/>
      <w:sz w:val="18"/>
      <w:szCs w:val="18"/>
      <w:lang w:eastAsia="hu-HU"/>
    </w:rPr>
  </w:style>
  <w:style w:type="character" w:styleId="Kiemels2">
    <w:name w:val="Strong"/>
    <w:qFormat/>
    <w:rsid w:val="0044649A"/>
    <w:rPr>
      <w:b/>
      <w:bCs/>
    </w:rPr>
  </w:style>
  <w:style w:type="paragraph" w:styleId="lfej">
    <w:name w:val="header"/>
    <w:basedOn w:val="Norml"/>
    <w:link w:val="lfejChar"/>
    <w:uiPriority w:val="99"/>
    <w:unhideWhenUsed/>
    <w:rsid w:val="00060DE4"/>
    <w:pPr>
      <w:tabs>
        <w:tab w:val="center" w:pos="4536"/>
        <w:tab w:val="right" w:pos="9072"/>
      </w:tabs>
    </w:pPr>
  </w:style>
  <w:style w:type="character" w:customStyle="1" w:styleId="lfejChar">
    <w:name w:val="Élőfej Char"/>
    <w:link w:val="lfej"/>
    <w:uiPriority w:val="99"/>
    <w:rsid w:val="00060DE4"/>
    <w:rPr>
      <w:sz w:val="22"/>
      <w:szCs w:val="22"/>
      <w:lang w:eastAsia="en-US"/>
    </w:rPr>
  </w:style>
  <w:style w:type="paragraph" w:styleId="llb">
    <w:name w:val="footer"/>
    <w:basedOn w:val="Norml"/>
    <w:link w:val="llbChar"/>
    <w:uiPriority w:val="99"/>
    <w:unhideWhenUsed/>
    <w:rsid w:val="00060DE4"/>
    <w:pPr>
      <w:tabs>
        <w:tab w:val="center" w:pos="4536"/>
        <w:tab w:val="right" w:pos="9072"/>
      </w:tabs>
    </w:pPr>
  </w:style>
  <w:style w:type="character" w:customStyle="1" w:styleId="llbChar">
    <w:name w:val="Élőláb Char"/>
    <w:link w:val="llb"/>
    <w:uiPriority w:val="99"/>
    <w:rsid w:val="00060DE4"/>
    <w:rPr>
      <w:sz w:val="22"/>
      <w:szCs w:val="22"/>
      <w:lang w:eastAsia="en-US"/>
    </w:rPr>
  </w:style>
  <w:style w:type="paragraph" w:customStyle="1" w:styleId="Listaszerbekezds1">
    <w:name w:val="Listaszerű bekezdés1"/>
    <w:basedOn w:val="Norml"/>
    <w:rsid w:val="007E5C21"/>
    <w:pPr>
      <w:ind w:left="720"/>
      <w:contextualSpacing/>
    </w:pPr>
    <w:rPr>
      <w:rFonts w:eastAsia="Times New Roman"/>
    </w:rPr>
  </w:style>
  <w:style w:type="character" w:customStyle="1" w:styleId="Szvegtrzs2">
    <w:name w:val="Szövegtörzs (2)_"/>
    <w:basedOn w:val="Bekezdsalapbettpusa"/>
    <w:link w:val="Szvegtrzs20"/>
    <w:rsid w:val="002B1422"/>
    <w:rPr>
      <w:sz w:val="21"/>
      <w:szCs w:val="21"/>
      <w:shd w:val="clear" w:color="auto" w:fill="FFFFFF"/>
    </w:rPr>
  </w:style>
  <w:style w:type="paragraph" w:customStyle="1" w:styleId="Szvegtrzs20">
    <w:name w:val="Szövegtörzs (2)"/>
    <w:basedOn w:val="Norml"/>
    <w:link w:val="Szvegtrzs2"/>
    <w:rsid w:val="002B1422"/>
    <w:pPr>
      <w:widowControl w:val="0"/>
      <w:shd w:val="clear" w:color="auto" w:fill="FFFFFF"/>
      <w:spacing w:after="0" w:line="295" w:lineRule="exact"/>
    </w:pPr>
    <w:rPr>
      <w:sz w:val="21"/>
      <w:szCs w:val="21"/>
      <w:lang w:eastAsia="hu-HU"/>
    </w:rPr>
  </w:style>
  <w:style w:type="paragraph" w:styleId="Szvegtrzs">
    <w:name w:val="Body Text"/>
    <w:basedOn w:val="Norml"/>
    <w:link w:val="SzvegtrzsChar"/>
    <w:uiPriority w:val="99"/>
    <w:unhideWhenUsed/>
    <w:rsid w:val="002B1422"/>
    <w:pPr>
      <w:spacing w:after="0" w:line="240" w:lineRule="auto"/>
    </w:pPr>
    <w:rPr>
      <w:rFonts w:ascii="Times New Roman" w:hAnsi="Times New Roman"/>
      <w:b/>
      <w:bCs/>
      <w:sz w:val="24"/>
      <w:szCs w:val="24"/>
      <w:lang w:eastAsia="hu-HU"/>
    </w:rPr>
  </w:style>
  <w:style w:type="character" w:customStyle="1" w:styleId="SzvegtrzsChar">
    <w:name w:val="Szövegtörzs Char"/>
    <w:basedOn w:val="Bekezdsalapbettpusa"/>
    <w:link w:val="Szvegtrzs"/>
    <w:uiPriority w:val="99"/>
    <w:rsid w:val="002B1422"/>
    <w:rPr>
      <w:rFonts w:ascii="Times New Roman" w:hAnsi="Times New Roman"/>
      <w:b/>
      <w:bCs/>
      <w:sz w:val="24"/>
      <w:szCs w:val="24"/>
    </w:rPr>
  </w:style>
  <w:style w:type="character" w:customStyle="1" w:styleId="fontstyle01">
    <w:name w:val="fontstyle01"/>
    <w:basedOn w:val="Bekezdsalapbettpusa"/>
    <w:rsid w:val="00786C2F"/>
    <w:rPr>
      <w:rFonts w:ascii="Times New Roman" w:hAnsi="Times New Roman" w:cs="Times New Roman" w:hint="default"/>
      <w:b w:val="0"/>
      <w:bCs w:val="0"/>
      <w:i w:val="0"/>
      <w:iCs w:val="0"/>
      <w:color w:val="000000"/>
      <w:sz w:val="24"/>
      <w:szCs w:val="24"/>
    </w:rPr>
  </w:style>
  <w:style w:type="paragraph" w:styleId="Szvegtrzsbehzssal">
    <w:name w:val="Body Text Indent"/>
    <w:basedOn w:val="Norml"/>
    <w:link w:val="SzvegtrzsbehzssalChar"/>
    <w:uiPriority w:val="99"/>
    <w:semiHidden/>
    <w:unhideWhenUsed/>
    <w:rsid w:val="00B74556"/>
    <w:pPr>
      <w:spacing w:after="120"/>
      <w:ind w:left="283"/>
    </w:pPr>
  </w:style>
  <w:style w:type="character" w:customStyle="1" w:styleId="SzvegtrzsbehzssalChar">
    <w:name w:val="Szövegtörzs behúzással Char"/>
    <w:basedOn w:val="Bekezdsalapbettpusa"/>
    <w:link w:val="Szvegtrzsbehzssal"/>
    <w:uiPriority w:val="99"/>
    <w:semiHidden/>
    <w:rsid w:val="00B74556"/>
    <w:rPr>
      <w:sz w:val="22"/>
      <w:szCs w:val="22"/>
      <w:lang w:eastAsia="en-US"/>
    </w:rPr>
  </w:style>
  <w:style w:type="character" w:customStyle="1" w:styleId="Cmsor1Char">
    <w:name w:val="Címsor 1 Char"/>
    <w:basedOn w:val="Bekezdsalapbettpusa"/>
    <w:link w:val="Cmsor1"/>
    <w:rsid w:val="00B74556"/>
    <w:rPr>
      <w:rFonts w:ascii="Times New Roman" w:eastAsia="Times New Roman" w:hAnsi="Times New Roman"/>
      <w:b/>
      <w:bCs/>
      <w:kern w:val="1"/>
      <w:sz w:val="48"/>
      <w:szCs w:val="48"/>
      <w:lang w:eastAsia="ar-SA"/>
    </w:rPr>
  </w:style>
  <w:style w:type="paragraph" w:customStyle="1" w:styleId="ww-szvegtrzsbehzssal3">
    <w:name w:val="ww-szvegtrzsbehzssal3"/>
    <w:basedOn w:val="Norml"/>
    <w:rsid w:val="00B74556"/>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next w:val="Norml"/>
    <w:link w:val="CmChar"/>
    <w:qFormat/>
    <w:rsid w:val="00B74556"/>
    <w:pPr>
      <w:suppressAutoHyphens/>
      <w:spacing w:after="0" w:line="240" w:lineRule="auto"/>
      <w:jc w:val="center"/>
    </w:pPr>
    <w:rPr>
      <w:rFonts w:ascii="Times New Roman" w:eastAsia="Times New Roman" w:hAnsi="Times New Roman"/>
      <w:b/>
      <w:bCs/>
      <w:sz w:val="28"/>
      <w:szCs w:val="24"/>
      <w:lang w:eastAsia="ar-SA"/>
    </w:rPr>
  </w:style>
  <w:style w:type="character" w:customStyle="1" w:styleId="CmChar">
    <w:name w:val="Cím Char"/>
    <w:basedOn w:val="Bekezdsalapbettpusa"/>
    <w:link w:val="Cm"/>
    <w:rsid w:val="00B74556"/>
    <w:rPr>
      <w:rFonts w:ascii="Times New Roman" w:eastAsia="Times New Roman" w:hAnsi="Times New Roman"/>
      <w:b/>
      <w:bCs/>
      <w:sz w:val="28"/>
      <w:szCs w:val="24"/>
      <w:lang w:eastAsia="ar-SA"/>
    </w:rPr>
  </w:style>
  <w:style w:type="paragraph" w:styleId="Alcm">
    <w:name w:val="Subtitle"/>
    <w:basedOn w:val="Norml"/>
    <w:next w:val="Norml"/>
    <w:link w:val="AlcmChar"/>
    <w:qFormat/>
    <w:rsid w:val="00B74556"/>
    <w:pPr>
      <w:numPr>
        <w:ilvl w:val="1"/>
      </w:numPr>
    </w:pPr>
    <w:rPr>
      <w:rFonts w:ascii="Cambria" w:eastAsia="Times New Roman" w:hAnsi="Cambria"/>
      <w:i/>
      <w:iCs/>
      <w:color w:val="4F81BD"/>
      <w:spacing w:val="15"/>
      <w:sz w:val="24"/>
      <w:szCs w:val="24"/>
    </w:rPr>
  </w:style>
  <w:style w:type="character" w:customStyle="1" w:styleId="AlcmChar">
    <w:name w:val="Alcím Char"/>
    <w:basedOn w:val="Bekezdsalapbettpusa"/>
    <w:link w:val="Alcm"/>
    <w:rsid w:val="00B74556"/>
    <w:rPr>
      <w:rFonts w:ascii="Cambria" w:eastAsia="Times New Roman" w:hAnsi="Cambria" w:cs="Times New Roman"/>
      <w:i/>
      <w:iCs/>
      <w:color w:val="4F81BD"/>
      <w:spacing w:val="15"/>
      <w:sz w:val="24"/>
      <w:szCs w:val="24"/>
      <w:lang w:eastAsia="en-US"/>
    </w:rPr>
  </w:style>
  <w:style w:type="paragraph" w:customStyle="1" w:styleId="Szvegtrzs21">
    <w:name w:val="Szövegtörzs 21"/>
    <w:basedOn w:val="Norml"/>
    <w:rsid w:val="00B74556"/>
    <w:pPr>
      <w:suppressAutoHyphens/>
      <w:spacing w:after="120" w:line="480" w:lineRule="auto"/>
    </w:pPr>
    <w:rPr>
      <w:rFonts w:ascii="Times New Roman" w:eastAsia="Times New Roman" w:hAnsi="Times New Roman"/>
      <w:sz w:val="24"/>
      <w:szCs w:val="24"/>
      <w:lang w:eastAsia="ar-SA"/>
    </w:rPr>
  </w:style>
  <w:style w:type="paragraph" w:customStyle="1" w:styleId="szveg">
    <w:name w:val="szöveg"/>
    <w:rsid w:val="00B74556"/>
    <w:pPr>
      <w:suppressAutoHyphens/>
      <w:spacing w:before="60" w:after="60"/>
      <w:jc w:val="both"/>
    </w:pPr>
    <w:rPr>
      <w:rFonts w:ascii="Switzerland" w:eastAsia="Times New Roman" w:hAnsi="Switzerland" w:cs="Switzerland"/>
      <w:sz w:val="24"/>
      <w:lang w:eastAsia="ar-SA"/>
    </w:rPr>
  </w:style>
  <w:style w:type="paragraph" w:customStyle="1" w:styleId="Szvegtrzs31">
    <w:name w:val="Szövegtörzs 31"/>
    <w:basedOn w:val="Norml"/>
    <w:rsid w:val="00B74556"/>
    <w:pPr>
      <w:suppressAutoHyphens/>
      <w:spacing w:after="120" w:line="240" w:lineRule="auto"/>
    </w:pPr>
    <w:rPr>
      <w:rFonts w:ascii="Times New Roman" w:eastAsia="Times New Roman" w:hAnsi="Times New Roman"/>
      <w:sz w:val="16"/>
      <w:szCs w:val="16"/>
      <w:lang w:eastAsia="ar-SA"/>
    </w:rPr>
  </w:style>
  <w:style w:type="paragraph" w:styleId="Szvegtrzs22">
    <w:name w:val="Body Text 2"/>
    <w:basedOn w:val="Norml"/>
    <w:link w:val="Szvegtrzs2Char"/>
    <w:uiPriority w:val="99"/>
    <w:semiHidden/>
    <w:unhideWhenUsed/>
    <w:rsid w:val="00784E97"/>
    <w:pPr>
      <w:spacing w:after="120" w:line="480" w:lineRule="auto"/>
    </w:pPr>
  </w:style>
  <w:style w:type="character" w:customStyle="1" w:styleId="Szvegtrzs2Char">
    <w:name w:val="Szövegtörzs 2 Char"/>
    <w:basedOn w:val="Bekezdsalapbettpusa"/>
    <w:link w:val="Szvegtrzs22"/>
    <w:uiPriority w:val="99"/>
    <w:semiHidden/>
    <w:rsid w:val="00784E97"/>
    <w:rPr>
      <w:sz w:val="22"/>
      <w:szCs w:val="22"/>
      <w:lang w:eastAsia="en-US"/>
    </w:rPr>
  </w:style>
  <w:style w:type="paragraph" w:styleId="Nincstrkz">
    <w:name w:val="No Spacing"/>
    <w:uiPriority w:val="1"/>
    <w:qFormat/>
    <w:rsid w:val="00350FA9"/>
    <w:rPr>
      <w:sz w:val="22"/>
      <w:szCs w:val="22"/>
      <w:lang w:eastAsia="en-US"/>
    </w:rPr>
  </w:style>
  <w:style w:type="character" w:customStyle="1" w:styleId="Cmsor6Char">
    <w:name w:val="Címsor 6 Char"/>
    <w:basedOn w:val="Bekezdsalapbettpusa"/>
    <w:link w:val="Cmsor6"/>
    <w:uiPriority w:val="9"/>
    <w:semiHidden/>
    <w:rsid w:val="00A04387"/>
    <w:rPr>
      <w:rFonts w:ascii="Calibri" w:eastAsia="Times New Roman" w:hAnsi="Calibri" w:cs="Times New Roman"/>
      <w:b/>
      <w:bCs/>
      <w:sz w:val="22"/>
      <w:szCs w:val="22"/>
      <w:lang w:eastAsia="en-US"/>
    </w:rPr>
  </w:style>
  <w:style w:type="paragraph" w:styleId="Buborkszveg">
    <w:name w:val="Balloon Text"/>
    <w:basedOn w:val="Norml"/>
    <w:link w:val="BuborkszvegChar"/>
    <w:uiPriority w:val="99"/>
    <w:semiHidden/>
    <w:unhideWhenUsed/>
    <w:rsid w:val="004D630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D630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3676027">
      <w:bodyDiv w:val="1"/>
      <w:marLeft w:val="0"/>
      <w:marRight w:val="0"/>
      <w:marTop w:val="0"/>
      <w:marBottom w:val="0"/>
      <w:divBdr>
        <w:top w:val="none" w:sz="0" w:space="0" w:color="auto"/>
        <w:left w:val="none" w:sz="0" w:space="0" w:color="auto"/>
        <w:bottom w:val="none" w:sz="0" w:space="0" w:color="auto"/>
        <w:right w:val="none" w:sz="0" w:space="0" w:color="auto"/>
      </w:divBdr>
    </w:div>
    <w:div w:id="426192297">
      <w:bodyDiv w:val="1"/>
      <w:marLeft w:val="0"/>
      <w:marRight w:val="0"/>
      <w:marTop w:val="0"/>
      <w:marBottom w:val="0"/>
      <w:divBdr>
        <w:top w:val="none" w:sz="0" w:space="0" w:color="auto"/>
        <w:left w:val="none" w:sz="0" w:space="0" w:color="auto"/>
        <w:bottom w:val="none" w:sz="0" w:space="0" w:color="auto"/>
        <w:right w:val="none" w:sz="0" w:space="0" w:color="auto"/>
      </w:divBdr>
    </w:div>
    <w:div w:id="895117877">
      <w:bodyDiv w:val="1"/>
      <w:marLeft w:val="0"/>
      <w:marRight w:val="0"/>
      <w:marTop w:val="0"/>
      <w:marBottom w:val="0"/>
      <w:divBdr>
        <w:top w:val="none" w:sz="0" w:space="0" w:color="auto"/>
        <w:left w:val="none" w:sz="0" w:space="0" w:color="auto"/>
        <w:bottom w:val="none" w:sz="0" w:space="0" w:color="auto"/>
        <w:right w:val="none" w:sz="0" w:space="0" w:color="auto"/>
      </w:divBdr>
    </w:div>
    <w:div w:id="1222329133">
      <w:bodyDiv w:val="1"/>
      <w:marLeft w:val="0"/>
      <w:marRight w:val="0"/>
      <w:marTop w:val="0"/>
      <w:marBottom w:val="0"/>
      <w:divBdr>
        <w:top w:val="none" w:sz="0" w:space="0" w:color="auto"/>
        <w:left w:val="none" w:sz="0" w:space="0" w:color="auto"/>
        <w:bottom w:val="none" w:sz="0" w:space="0" w:color="auto"/>
        <w:right w:val="none" w:sz="0" w:space="0" w:color="auto"/>
      </w:divBdr>
      <w:divsChild>
        <w:div w:id="697583159">
          <w:marLeft w:val="0"/>
          <w:marRight w:val="0"/>
          <w:marTop w:val="0"/>
          <w:marBottom w:val="0"/>
          <w:divBdr>
            <w:top w:val="none" w:sz="0" w:space="0" w:color="auto"/>
            <w:left w:val="none" w:sz="0" w:space="0" w:color="auto"/>
            <w:bottom w:val="none" w:sz="0" w:space="0" w:color="auto"/>
            <w:right w:val="none" w:sz="0" w:space="0" w:color="auto"/>
          </w:divBdr>
        </w:div>
      </w:divsChild>
    </w:div>
    <w:div w:id="2088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693BF-C2E5-4B8A-BC25-504E84DBA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60</Pages>
  <Words>21882</Words>
  <Characters>150989</Characters>
  <Application>Microsoft Office Word</Application>
  <DocSecurity>0</DocSecurity>
  <Lines>1258</Lines>
  <Paragraphs>345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raczani</dc:creator>
  <cp:lastModifiedBy>Mariann</cp:lastModifiedBy>
  <cp:revision>8</cp:revision>
  <cp:lastPrinted>2019-08-14T11:06:00Z</cp:lastPrinted>
  <dcterms:created xsi:type="dcterms:W3CDTF">2019-08-12T13:41:00Z</dcterms:created>
  <dcterms:modified xsi:type="dcterms:W3CDTF">2019-08-14T11:10:00Z</dcterms:modified>
</cp:coreProperties>
</file>