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2E" w:rsidRPr="00917D7B" w:rsidRDefault="00863F2E" w:rsidP="00863F2E">
      <w:pPr>
        <w:pStyle w:val="Cmsor1"/>
        <w:tabs>
          <w:tab w:val="right" w:pos="8931"/>
        </w:tabs>
        <w:rPr>
          <w:b w:val="0"/>
          <w:sz w:val="22"/>
          <w:szCs w:val="22"/>
        </w:rPr>
      </w:pPr>
      <w:r w:rsidRPr="00917D7B">
        <w:rPr>
          <w:sz w:val="22"/>
          <w:szCs w:val="22"/>
        </w:rPr>
        <w:t xml:space="preserve">Csongrád Város </w:t>
      </w:r>
      <w:r w:rsidR="00933D12">
        <w:rPr>
          <w:sz w:val="22"/>
          <w:szCs w:val="22"/>
        </w:rPr>
        <w:t>Polgármesterétől</w:t>
      </w:r>
      <w:r w:rsidRPr="00917D7B">
        <w:rPr>
          <w:sz w:val="22"/>
          <w:szCs w:val="22"/>
        </w:rPr>
        <w:tab/>
        <w:t>„M”</w:t>
      </w:r>
    </w:p>
    <w:p w:rsidR="00756D04" w:rsidRPr="00917D7B" w:rsidRDefault="00756D04" w:rsidP="00756D04">
      <w:pPr>
        <w:rPr>
          <w:sz w:val="22"/>
          <w:szCs w:val="22"/>
        </w:rPr>
      </w:pPr>
      <w:r w:rsidRPr="00917D7B">
        <w:rPr>
          <w:sz w:val="22"/>
          <w:szCs w:val="22"/>
        </w:rPr>
        <w:t>Témafelelős: dr. Kádár Judit</w:t>
      </w:r>
    </w:p>
    <w:p w:rsidR="00917D7B" w:rsidRDefault="00863F2E" w:rsidP="00917D7B">
      <w:pPr>
        <w:tabs>
          <w:tab w:val="left" w:pos="1276"/>
        </w:tabs>
        <w:jc w:val="both"/>
        <w:rPr>
          <w:b/>
          <w:i/>
          <w:spacing w:val="60"/>
          <w:sz w:val="22"/>
          <w:szCs w:val="22"/>
        </w:rPr>
      </w:pPr>
      <w:r w:rsidRPr="0039549D">
        <w:rPr>
          <w:sz w:val="22"/>
          <w:szCs w:val="22"/>
        </w:rPr>
        <w:t xml:space="preserve">Száma: </w:t>
      </w:r>
      <w:r w:rsidR="0039549D" w:rsidRPr="0039549D">
        <w:rPr>
          <w:sz w:val="22"/>
          <w:szCs w:val="22"/>
        </w:rPr>
        <w:t>Önk/242-1/2019</w:t>
      </w:r>
      <w:r w:rsidR="0032123D" w:rsidRPr="0039549D">
        <w:rPr>
          <w:sz w:val="22"/>
          <w:szCs w:val="22"/>
        </w:rPr>
        <w:t>.</w:t>
      </w:r>
      <w:r w:rsidR="0032123D" w:rsidRPr="00917D7B">
        <w:rPr>
          <w:sz w:val="22"/>
          <w:szCs w:val="22"/>
        </w:rPr>
        <w:t xml:space="preserve"> </w:t>
      </w:r>
    </w:p>
    <w:p w:rsidR="00863F2E" w:rsidRPr="00917D7B" w:rsidRDefault="00756D04" w:rsidP="00863F2E">
      <w:pPr>
        <w:jc w:val="center"/>
        <w:rPr>
          <w:b/>
          <w:sz w:val="22"/>
          <w:szCs w:val="22"/>
        </w:rPr>
      </w:pPr>
      <w:r w:rsidRPr="00917D7B">
        <w:rPr>
          <w:b/>
          <w:i/>
          <w:spacing w:val="60"/>
          <w:sz w:val="22"/>
          <w:szCs w:val="22"/>
        </w:rPr>
        <w:t>ELŐTERJESZTÉS</w:t>
      </w:r>
    </w:p>
    <w:p w:rsidR="00863F2E" w:rsidRPr="00917D7B" w:rsidRDefault="00863F2E" w:rsidP="00863F2E">
      <w:pPr>
        <w:jc w:val="center"/>
        <w:rPr>
          <w:b/>
          <w:sz w:val="22"/>
          <w:szCs w:val="22"/>
        </w:rPr>
      </w:pPr>
      <w:r w:rsidRPr="00917D7B">
        <w:rPr>
          <w:b/>
          <w:sz w:val="22"/>
          <w:szCs w:val="22"/>
        </w:rPr>
        <w:t>Csongrád Városi Önkormányzat Képviselő-testületének</w:t>
      </w:r>
    </w:p>
    <w:p w:rsidR="00863F2E" w:rsidRPr="00917D7B" w:rsidRDefault="00C43A59" w:rsidP="00863F2E">
      <w:pPr>
        <w:jc w:val="center"/>
        <w:rPr>
          <w:b/>
          <w:sz w:val="22"/>
          <w:szCs w:val="22"/>
        </w:rPr>
      </w:pPr>
      <w:r w:rsidRPr="00917D7B">
        <w:rPr>
          <w:b/>
          <w:sz w:val="22"/>
          <w:szCs w:val="22"/>
        </w:rPr>
        <w:t>201</w:t>
      </w:r>
      <w:r w:rsidR="007E4F98">
        <w:rPr>
          <w:b/>
          <w:sz w:val="22"/>
          <w:szCs w:val="22"/>
        </w:rPr>
        <w:t xml:space="preserve">9. december 19-ei </w:t>
      </w:r>
      <w:r w:rsidR="00863F2E" w:rsidRPr="00917D7B">
        <w:rPr>
          <w:b/>
          <w:sz w:val="22"/>
          <w:szCs w:val="22"/>
        </w:rPr>
        <w:t>ülésére</w:t>
      </w:r>
    </w:p>
    <w:p w:rsidR="00863F2E" w:rsidRPr="00917D7B" w:rsidRDefault="00863F2E" w:rsidP="00863F2E">
      <w:pPr>
        <w:jc w:val="center"/>
        <w:rPr>
          <w:sz w:val="22"/>
          <w:szCs w:val="22"/>
        </w:rPr>
      </w:pPr>
    </w:p>
    <w:p w:rsidR="00255F94" w:rsidRPr="00917D7B" w:rsidRDefault="00863F2E" w:rsidP="007E4F98">
      <w:pPr>
        <w:jc w:val="both"/>
        <w:rPr>
          <w:sz w:val="22"/>
          <w:szCs w:val="22"/>
        </w:rPr>
      </w:pPr>
      <w:r w:rsidRPr="00917D7B">
        <w:rPr>
          <w:b/>
          <w:sz w:val="22"/>
          <w:szCs w:val="22"/>
          <w:u w:val="single"/>
        </w:rPr>
        <w:t>Tárgy:</w:t>
      </w:r>
      <w:r w:rsidRPr="00917D7B">
        <w:rPr>
          <w:sz w:val="22"/>
          <w:szCs w:val="22"/>
        </w:rPr>
        <w:t xml:space="preserve"> </w:t>
      </w:r>
      <w:r w:rsidR="007E4F98" w:rsidRPr="007E4F98">
        <w:rPr>
          <w:sz w:val="22"/>
          <w:szCs w:val="22"/>
        </w:rPr>
        <w:t xml:space="preserve">A közterületek rendeltetéstől eltérő célú használatának szabályairól és díjairól szóló önkormányzati rendelet </w:t>
      </w:r>
      <w:r w:rsidR="00756D04" w:rsidRPr="00917D7B">
        <w:rPr>
          <w:sz w:val="22"/>
          <w:szCs w:val="22"/>
        </w:rPr>
        <w:t>módosítása</w:t>
      </w:r>
      <w:r w:rsidR="006D2AB7" w:rsidRPr="00917D7B">
        <w:rPr>
          <w:sz w:val="22"/>
          <w:szCs w:val="22"/>
        </w:rPr>
        <w:t xml:space="preserve"> </w:t>
      </w:r>
    </w:p>
    <w:p w:rsidR="00255F94" w:rsidRPr="00917D7B" w:rsidRDefault="00255F94" w:rsidP="00255F94">
      <w:pPr>
        <w:jc w:val="center"/>
        <w:rPr>
          <w:sz w:val="22"/>
          <w:szCs w:val="22"/>
        </w:rPr>
      </w:pPr>
    </w:p>
    <w:p w:rsidR="00863F2E" w:rsidRPr="00917D7B" w:rsidRDefault="00863F2E" w:rsidP="00863F2E">
      <w:pPr>
        <w:pStyle w:val="Cmsor1"/>
        <w:rPr>
          <w:sz w:val="22"/>
          <w:szCs w:val="22"/>
        </w:rPr>
      </w:pPr>
      <w:r w:rsidRPr="00917D7B">
        <w:rPr>
          <w:sz w:val="22"/>
          <w:szCs w:val="22"/>
        </w:rPr>
        <w:t>Tisztelt Képviselő-testület!</w:t>
      </w:r>
    </w:p>
    <w:p w:rsidR="00863F2E" w:rsidRPr="00917D7B" w:rsidRDefault="00863F2E" w:rsidP="00863F2E">
      <w:pPr>
        <w:jc w:val="both"/>
        <w:rPr>
          <w:sz w:val="22"/>
          <w:szCs w:val="22"/>
        </w:rPr>
      </w:pPr>
    </w:p>
    <w:p w:rsidR="007E4F98" w:rsidRDefault="00890B81" w:rsidP="005763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Képviselő-testület </w:t>
      </w:r>
      <w:proofErr w:type="gramStart"/>
      <w:r>
        <w:rPr>
          <w:sz w:val="22"/>
          <w:szCs w:val="22"/>
        </w:rPr>
        <w:t>2014</w:t>
      </w:r>
      <w:r w:rsidR="005838EF">
        <w:rPr>
          <w:sz w:val="22"/>
          <w:szCs w:val="22"/>
        </w:rPr>
        <w:t>.</w:t>
      </w:r>
      <w:r w:rsidR="00756D04" w:rsidRPr="00917D7B">
        <w:rPr>
          <w:sz w:val="22"/>
          <w:szCs w:val="22"/>
        </w:rPr>
        <w:t xml:space="preserve"> </w:t>
      </w:r>
      <w:r w:rsidR="007E4F98">
        <w:rPr>
          <w:sz w:val="22"/>
          <w:szCs w:val="22"/>
        </w:rPr>
        <w:t>februárjában</w:t>
      </w:r>
      <w:proofErr w:type="gramEnd"/>
      <w:r w:rsidR="00756D04" w:rsidRPr="00917D7B">
        <w:rPr>
          <w:sz w:val="22"/>
          <w:szCs w:val="22"/>
        </w:rPr>
        <w:t xml:space="preserve"> alkotta meg </w:t>
      </w:r>
      <w:r w:rsidR="007E4F98">
        <w:rPr>
          <w:sz w:val="22"/>
          <w:szCs w:val="22"/>
        </w:rPr>
        <w:t>a</w:t>
      </w:r>
      <w:r w:rsidR="007E4F98" w:rsidRPr="007E4F98">
        <w:rPr>
          <w:sz w:val="22"/>
          <w:szCs w:val="22"/>
        </w:rPr>
        <w:t xml:space="preserve"> közterületek rendeltetéstől eltérő célú használatának szabályairól és díjairól szóló</w:t>
      </w:r>
      <w:r w:rsidR="007E4F98">
        <w:rPr>
          <w:sz w:val="22"/>
          <w:szCs w:val="22"/>
        </w:rPr>
        <w:t xml:space="preserve"> </w:t>
      </w:r>
      <w:r w:rsidR="007E4F98" w:rsidRPr="007E4F98">
        <w:rPr>
          <w:sz w:val="22"/>
          <w:szCs w:val="22"/>
        </w:rPr>
        <w:t>4/2014.(II. 24.)</w:t>
      </w:r>
      <w:r w:rsidR="007E4F98">
        <w:rPr>
          <w:sz w:val="22"/>
          <w:szCs w:val="22"/>
        </w:rPr>
        <w:t xml:space="preserve"> számú</w:t>
      </w:r>
      <w:r w:rsidR="007E4F98" w:rsidRPr="007E4F98">
        <w:rPr>
          <w:sz w:val="22"/>
          <w:szCs w:val="22"/>
        </w:rPr>
        <w:t xml:space="preserve"> önkormányzati rendelet</w:t>
      </w:r>
      <w:r w:rsidR="007E4F98">
        <w:rPr>
          <w:sz w:val="22"/>
          <w:szCs w:val="22"/>
        </w:rPr>
        <w:t xml:space="preserve">ét. </w:t>
      </w:r>
    </w:p>
    <w:p w:rsidR="000C32CE" w:rsidRDefault="000C32CE" w:rsidP="00576395">
      <w:pPr>
        <w:jc w:val="both"/>
        <w:rPr>
          <w:sz w:val="22"/>
          <w:szCs w:val="22"/>
        </w:rPr>
      </w:pPr>
    </w:p>
    <w:p w:rsidR="007E4F98" w:rsidRDefault="00B75926" w:rsidP="00576395">
      <w:pPr>
        <w:jc w:val="both"/>
        <w:rPr>
          <w:sz w:val="22"/>
          <w:szCs w:val="22"/>
        </w:rPr>
      </w:pPr>
      <w:r>
        <w:rPr>
          <w:sz w:val="22"/>
          <w:szCs w:val="22"/>
        </w:rPr>
        <w:t>Figyelemmel a gyakorlati jogalkalmazás tapasztalataira is - a</w:t>
      </w:r>
      <w:r w:rsidR="007E4F98">
        <w:rPr>
          <w:sz w:val="22"/>
          <w:szCs w:val="22"/>
        </w:rPr>
        <w:t xml:space="preserve"> rendeletben foglalt díjtételek racionalizálására és 2020. január 1. napjával történő emelésére teszek</w:t>
      </w:r>
      <w:r w:rsidR="000C32CE">
        <w:rPr>
          <w:sz w:val="22"/>
          <w:szCs w:val="22"/>
        </w:rPr>
        <w:t xml:space="preserve"> javaslatot az alábbiak szerint </w:t>
      </w:r>
      <w:r w:rsidR="000C32CE" w:rsidRPr="000C32CE">
        <w:rPr>
          <w:i/>
          <w:sz w:val="22"/>
          <w:szCs w:val="22"/>
        </w:rPr>
        <w:t>(a releváns</w:t>
      </w:r>
      <w:r w:rsidR="000C32CE">
        <w:rPr>
          <w:i/>
          <w:sz w:val="22"/>
          <w:szCs w:val="22"/>
        </w:rPr>
        <w:t>, számítási módszerében is változó díjakat</w:t>
      </w:r>
      <w:r w:rsidR="000C32CE" w:rsidRPr="000C32CE">
        <w:rPr>
          <w:i/>
          <w:sz w:val="22"/>
          <w:szCs w:val="22"/>
        </w:rPr>
        <w:t xml:space="preserve"> a táblázat szürke mezői tartalmazzák):</w:t>
      </w:r>
    </w:p>
    <w:p w:rsidR="007E4F98" w:rsidRDefault="007E4F98" w:rsidP="00576395">
      <w:pPr>
        <w:jc w:val="both"/>
        <w:rPr>
          <w:sz w:val="22"/>
          <w:szCs w:val="22"/>
        </w:rPr>
      </w:pPr>
    </w:p>
    <w:tbl>
      <w:tblPr>
        <w:tblW w:w="9815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04"/>
        <w:gridCol w:w="1417"/>
        <w:gridCol w:w="1418"/>
        <w:gridCol w:w="1559"/>
        <w:gridCol w:w="1517"/>
      </w:tblGrid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49D" w:rsidRPr="00BF079D" w:rsidRDefault="0039549D" w:rsidP="006D29A9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b/>
                <w:sz w:val="20"/>
                <w:szCs w:val="20"/>
              </w:rPr>
            </w:pPr>
            <w:r w:rsidRPr="00BF079D">
              <w:rPr>
                <w:b/>
                <w:sz w:val="20"/>
                <w:szCs w:val="20"/>
              </w:rPr>
              <w:t>JELENLEGI DÍJTÉTEL</w:t>
            </w:r>
          </w:p>
        </w:tc>
        <w:tc>
          <w:tcPr>
            <w:tcW w:w="30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b/>
                <w:sz w:val="20"/>
                <w:szCs w:val="20"/>
              </w:rPr>
            </w:pPr>
            <w:r w:rsidRPr="00BF079D">
              <w:rPr>
                <w:b/>
                <w:sz w:val="20"/>
                <w:szCs w:val="20"/>
              </w:rPr>
              <w:t>MÓDOSULÓ DÍJTÉTEL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6D29A9">
            <w:pPr>
              <w:rPr>
                <w:b/>
                <w:sz w:val="20"/>
                <w:szCs w:val="20"/>
              </w:rPr>
            </w:pPr>
            <w:r w:rsidRPr="00BF079D">
              <w:rPr>
                <w:b/>
                <w:sz w:val="20"/>
                <w:szCs w:val="20"/>
              </w:rPr>
              <w:t>Közterület-használat célja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b/>
                <w:sz w:val="20"/>
                <w:szCs w:val="20"/>
              </w:rPr>
            </w:pPr>
            <w:r w:rsidRPr="00BF079D">
              <w:rPr>
                <w:b/>
                <w:sz w:val="20"/>
                <w:szCs w:val="20"/>
              </w:rPr>
              <w:t>I. körzet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b/>
                <w:sz w:val="20"/>
                <w:szCs w:val="20"/>
              </w:rPr>
            </w:pPr>
            <w:r w:rsidRPr="00BF079D">
              <w:rPr>
                <w:b/>
                <w:sz w:val="20"/>
                <w:szCs w:val="20"/>
              </w:rPr>
              <w:t>II. körzet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b/>
                <w:sz w:val="20"/>
                <w:szCs w:val="20"/>
              </w:rPr>
            </w:pPr>
            <w:r w:rsidRPr="00BF079D">
              <w:rPr>
                <w:b/>
                <w:sz w:val="20"/>
                <w:szCs w:val="20"/>
              </w:rPr>
              <w:t>I. körzet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b/>
                <w:sz w:val="20"/>
                <w:szCs w:val="20"/>
              </w:rPr>
            </w:pPr>
            <w:r w:rsidRPr="00BF079D">
              <w:rPr>
                <w:b/>
                <w:sz w:val="20"/>
                <w:szCs w:val="20"/>
              </w:rPr>
              <w:t>II. körzet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685444">
            <w:pPr>
              <w:jc w:val="both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 xml:space="preserve">a) a közterületbe 10 </w:t>
            </w:r>
            <w:r>
              <w:rPr>
                <w:sz w:val="20"/>
                <w:szCs w:val="20"/>
              </w:rPr>
              <w:t>c</w:t>
            </w:r>
            <w:r w:rsidR="00685444">
              <w:rPr>
                <w:sz w:val="20"/>
                <w:szCs w:val="20"/>
              </w:rPr>
              <w:t>m-en</w:t>
            </w:r>
            <w:r w:rsidRPr="00BF079D">
              <w:rPr>
                <w:sz w:val="20"/>
                <w:szCs w:val="20"/>
              </w:rPr>
              <w:t xml:space="preserve"> túl benyúló üzlethomlokzat, portál, kirakat-szekrény, üzleti védőtető, előtető, ernyőszerkezet, fényreklám, cég-, címtábla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105 Ft/m2/hó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39 Ft/m2/hó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BF079D">
              <w:rPr>
                <w:sz w:val="20"/>
                <w:szCs w:val="20"/>
              </w:rPr>
              <w:t xml:space="preserve"> Ft/m2/hó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BF079D">
              <w:rPr>
                <w:sz w:val="20"/>
                <w:szCs w:val="20"/>
              </w:rPr>
              <w:t xml:space="preserve"> Ft/m2/hó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6D29A9">
            <w:pPr>
              <w:jc w:val="both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b) önálló hirdető berendezés, reklámtábla, hirdetőoszlop, árubemutató vitrin, reklámzászló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1.000 Ft/m2/hó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750 Ft/m2/hó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BF079D">
              <w:rPr>
                <w:sz w:val="20"/>
                <w:szCs w:val="20"/>
              </w:rPr>
              <w:t>00 Ft/m2/hó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BF079D">
              <w:rPr>
                <w:sz w:val="20"/>
                <w:szCs w:val="20"/>
              </w:rPr>
              <w:t xml:space="preserve"> Ft/m2/hó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6D29A9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c) árusításra szolgáló pavilon, fülke, tricikli, árusító automata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1.000 Ft/m2/hó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750 Ft/m2/hó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25</w:t>
            </w:r>
            <w:r w:rsidRPr="00BF079D">
              <w:rPr>
                <w:sz w:val="20"/>
                <w:szCs w:val="20"/>
              </w:rPr>
              <w:t>0 Ft/m2/hó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BF079D">
              <w:rPr>
                <w:sz w:val="20"/>
                <w:szCs w:val="20"/>
              </w:rPr>
              <w:t xml:space="preserve"> Ft/m2/hó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 </w:t>
            </w:r>
            <w:r w:rsidRPr="00BF079D">
              <w:rPr>
                <w:sz w:val="20"/>
                <w:szCs w:val="20"/>
              </w:rPr>
              <w:t>guruló asztal, guruló kocsi, állvány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130 Ft/m2/nap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65 Ft/m2/nap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BF079D">
              <w:rPr>
                <w:sz w:val="20"/>
                <w:szCs w:val="20"/>
              </w:rPr>
              <w:t xml:space="preserve"> Ft/m2/nap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BF079D">
              <w:rPr>
                <w:sz w:val="20"/>
                <w:szCs w:val="20"/>
              </w:rPr>
              <w:t xml:space="preserve"> Ft/m2/nap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tcBorders>
              <w:bottom w:val="single" w:sz="6" w:space="0" w:color="auto"/>
            </w:tcBorders>
            <w:shd w:val="clear" w:color="auto" w:fill="auto"/>
          </w:tcPr>
          <w:p w:rsidR="0039549D" w:rsidRPr="00BF079D" w:rsidRDefault="0039549D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</w:t>
            </w:r>
            <w:r w:rsidRPr="00BF079D">
              <w:rPr>
                <w:sz w:val="20"/>
                <w:szCs w:val="20"/>
              </w:rPr>
              <w:t xml:space="preserve"> tűzijáték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F079D">
              <w:rPr>
                <w:sz w:val="20"/>
                <w:szCs w:val="20"/>
              </w:rPr>
              <w:t>000 Ft/alkalom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079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BF079D">
              <w:rPr>
                <w:sz w:val="20"/>
                <w:szCs w:val="20"/>
              </w:rPr>
              <w:t>Ft/alkalom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BF079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BF079D">
              <w:rPr>
                <w:sz w:val="20"/>
                <w:szCs w:val="20"/>
              </w:rPr>
              <w:t>Ft/alkalom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auto"/>
          </w:tcPr>
          <w:p w:rsidR="003954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BF079D">
              <w:rPr>
                <w:sz w:val="20"/>
                <w:szCs w:val="20"/>
              </w:rPr>
              <w:t>000</w:t>
            </w:r>
          </w:p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Ft/alkalom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640AC7">
            <w:pPr>
              <w:pStyle w:val="lfej"/>
              <w:rPr>
                <w:sz w:val="20"/>
              </w:rPr>
            </w:pPr>
            <w:r>
              <w:rPr>
                <w:sz w:val="20"/>
              </w:rPr>
              <w:t>e</w:t>
            </w:r>
            <w:r w:rsidRPr="00BF079D">
              <w:rPr>
                <w:sz w:val="20"/>
              </w:rPr>
              <w:t>) köz</w:t>
            </w:r>
            <w:r w:rsidR="00640AC7">
              <w:rPr>
                <w:sz w:val="20"/>
              </w:rPr>
              <w:t xml:space="preserve">úton kívüli gépjármű </w:t>
            </w:r>
            <w:r w:rsidR="00640AC7" w:rsidRPr="008B5D8C">
              <w:rPr>
                <w:sz w:val="20"/>
                <w:highlight w:val="lightGray"/>
              </w:rPr>
              <w:t xml:space="preserve">és utánfutó </w:t>
            </w:r>
            <w:r w:rsidR="003F28B4" w:rsidRPr="008B5D8C">
              <w:rPr>
                <w:sz w:val="20"/>
                <w:highlight w:val="lightGray"/>
              </w:rPr>
              <w:t>tárolás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6500 Ft/év/</w:t>
            </w:r>
            <w:proofErr w:type="spellStart"/>
            <w:r w:rsidRPr="00BF079D">
              <w:rPr>
                <w:sz w:val="20"/>
                <w:szCs w:val="20"/>
              </w:rPr>
              <w:t>gk</w:t>
            </w:r>
            <w:proofErr w:type="spellEnd"/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6500 Ft/év/</w:t>
            </w:r>
            <w:proofErr w:type="spellStart"/>
            <w:r w:rsidRPr="00BF079D">
              <w:rPr>
                <w:sz w:val="20"/>
                <w:szCs w:val="20"/>
              </w:rPr>
              <w:t>gk</w:t>
            </w:r>
            <w:proofErr w:type="spellEnd"/>
          </w:p>
        </w:tc>
        <w:tc>
          <w:tcPr>
            <w:tcW w:w="1559" w:type="dxa"/>
            <w:tcBorders>
              <w:left w:val="single" w:sz="12" w:space="0" w:color="auto"/>
            </w:tcBorders>
            <w:shd w:val="pct20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 Ft/hó</w:t>
            </w:r>
            <w:r w:rsidR="008B5D8C">
              <w:rPr>
                <w:sz w:val="20"/>
                <w:szCs w:val="20"/>
              </w:rPr>
              <w:t>/jármű</w:t>
            </w:r>
          </w:p>
        </w:tc>
        <w:tc>
          <w:tcPr>
            <w:tcW w:w="1517" w:type="dxa"/>
            <w:shd w:val="pct20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 Ft/hó</w:t>
            </w:r>
            <w:r w:rsidRPr="00BF079D">
              <w:rPr>
                <w:sz w:val="20"/>
                <w:szCs w:val="20"/>
              </w:rPr>
              <w:t>/</w:t>
            </w:r>
            <w:r w:rsidR="008B5D8C">
              <w:rPr>
                <w:sz w:val="20"/>
                <w:szCs w:val="20"/>
              </w:rPr>
              <w:t>jármű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B759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BF079D">
              <w:rPr>
                <w:sz w:val="20"/>
                <w:szCs w:val="20"/>
              </w:rPr>
              <w:t>) kerékpár tárolására szolgáló állvány vagy tartó</w:t>
            </w:r>
            <w:r>
              <w:rPr>
                <w:sz w:val="20"/>
                <w:szCs w:val="20"/>
              </w:rPr>
              <w:t xml:space="preserve"> - ide nem értve</w:t>
            </w:r>
            <w:r w:rsidRPr="00BF079D">
              <w:rPr>
                <w:sz w:val="20"/>
                <w:szCs w:val="20"/>
              </w:rPr>
              <w:t xml:space="preserve"> a Városellátó Intézmény által kihelyezettek </w:t>
            </w:r>
            <w:r w:rsidR="00B75926">
              <w:rPr>
                <w:sz w:val="20"/>
                <w:szCs w:val="20"/>
              </w:rPr>
              <w:t>és e r</w:t>
            </w:r>
            <w:r w:rsidR="00B75926" w:rsidRPr="00BF079D">
              <w:rPr>
                <w:sz w:val="20"/>
                <w:szCs w:val="20"/>
              </w:rPr>
              <w:t>endelet</w:t>
            </w:r>
            <w:r w:rsidR="00B75926">
              <w:rPr>
                <w:sz w:val="20"/>
                <w:szCs w:val="20"/>
              </w:rPr>
              <w:t xml:space="preserve"> 6. § (1) bekezdés</w:t>
            </w:r>
            <w:r w:rsidR="00B75926" w:rsidRPr="00BF079D">
              <w:rPr>
                <w:sz w:val="20"/>
                <w:szCs w:val="20"/>
              </w:rPr>
              <w:t xml:space="preserve"> h) pontjában foglaltak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39 Ft/</w:t>
            </w:r>
            <w:proofErr w:type="spellStart"/>
            <w:r w:rsidRPr="00BF079D">
              <w:rPr>
                <w:sz w:val="20"/>
                <w:szCs w:val="20"/>
              </w:rPr>
              <w:t>fm</w:t>
            </w:r>
            <w:proofErr w:type="spellEnd"/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13 Ft/</w:t>
            </w:r>
            <w:proofErr w:type="spellStart"/>
            <w:r w:rsidRPr="00BF079D">
              <w:rPr>
                <w:sz w:val="20"/>
                <w:szCs w:val="20"/>
              </w:rPr>
              <w:t>fm</w:t>
            </w:r>
            <w:proofErr w:type="spellEnd"/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BF079D">
              <w:rPr>
                <w:sz w:val="20"/>
                <w:szCs w:val="20"/>
              </w:rPr>
              <w:t xml:space="preserve"> Ft/</w:t>
            </w:r>
            <w:proofErr w:type="spellStart"/>
            <w:r w:rsidRPr="00BF079D">
              <w:rPr>
                <w:sz w:val="20"/>
                <w:szCs w:val="20"/>
              </w:rPr>
              <w:t>fm</w:t>
            </w:r>
            <w:proofErr w:type="spellEnd"/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F079D">
              <w:rPr>
                <w:sz w:val="20"/>
                <w:szCs w:val="20"/>
              </w:rPr>
              <w:t xml:space="preserve"> Ft/</w:t>
            </w:r>
            <w:proofErr w:type="spellStart"/>
            <w:r w:rsidRPr="00BF079D">
              <w:rPr>
                <w:sz w:val="20"/>
                <w:szCs w:val="20"/>
              </w:rPr>
              <w:t>fm</w:t>
            </w:r>
            <w:proofErr w:type="spellEnd"/>
            <w:r w:rsidRPr="00BF079D">
              <w:rPr>
                <w:sz w:val="20"/>
                <w:szCs w:val="20"/>
              </w:rPr>
              <w:t>/hó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3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BF079D">
              <w:rPr>
                <w:sz w:val="20"/>
                <w:szCs w:val="20"/>
              </w:rPr>
              <w:t>) építési munkával kapcsolatos állvány, daru, egyéb, az építkezéshez használt eszköz, építőanyag elhelyezéséhez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6D29A9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ab/>
              <w:t>- új lakásépítésnél 1 évig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6D29A9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ab/>
              <w:t>- lakásfelújításnál, -</w:t>
            </w:r>
            <w:r>
              <w:rPr>
                <w:sz w:val="20"/>
                <w:szCs w:val="20"/>
              </w:rPr>
              <w:t xml:space="preserve"> </w:t>
            </w:r>
            <w:r w:rsidRPr="00BF079D">
              <w:rPr>
                <w:sz w:val="20"/>
                <w:szCs w:val="20"/>
              </w:rPr>
              <w:t>bővítésnél 6 hónapig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tcBorders>
              <w:bottom w:val="single" w:sz="6" w:space="0" w:color="auto"/>
            </w:tcBorders>
            <w:shd w:val="clear" w:color="auto" w:fill="auto"/>
          </w:tcPr>
          <w:p w:rsidR="0039549D" w:rsidRPr="00BF079D" w:rsidRDefault="0039549D" w:rsidP="006D29A9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ab/>
              <w:t xml:space="preserve">- új </w:t>
            </w:r>
            <w:proofErr w:type="spellStart"/>
            <w:r w:rsidRPr="00BF079D">
              <w:rPr>
                <w:sz w:val="20"/>
                <w:szCs w:val="20"/>
              </w:rPr>
              <w:t>lakásép</w:t>
            </w:r>
            <w:proofErr w:type="spellEnd"/>
            <w:r w:rsidRPr="00BF079D">
              <w:rPr>
                <w:sz w:val="20"/>
                <w:szCs w:val="20"/>
              </w:rPr>
              <w:t xml:space="preserve">. 1 éven túl, </w:t>
            </w:r>
            <w:proofErr w:type="spellStart"/>
            <w:r w:rsidRPr="00BF079D">
              <w:rPr>
                <w:sz w:val="20"/>
                <w:szCs w:val="20"/>
              </w:rPr>
              <w:t>lakásfelúj</w:t>
            </w:r>
            <w:proofErr w:type="spellEnd"/>
            <w:proofErr w:type="gramStart"/>
            <w:r w:rsidRPr="00BF079D">
              <w:rPr>
                <w:sz w:val="20"/>
                <w:szCs w:val="20"/>
              </w:rPr>
              <w:t>.,</w:t>
            </w:r>
            <w:proofErr w:type="gramEnd"/>
            <w:r w:rsidRPr="00BF079D">
              <w:rPr>
                <w:sz w:val="20"/>
                <w:szCs w:val="20"/>
              </w:rPr>
              <w:t xml:space="preserve"> 6 hónapon túl és egyéb építkezés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65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26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auto"/>
          </w:tcPr>
          <w:p w:rsidR="0039549D" w:rsidRPr="00BF079D" w:rsidRDefault="00685444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r w:rsidR="0039549D" w:rsidRPr="00BF079D">
              <w:rPr>
                <w:sz w:val="20"/>
                <w:szCs w:val="20"/>
              </w:rPr>
              <w:t>Ft/m</w:t>
            </w:r>
            <w:r w:rsidR="0039549D" w:rsidRPr="00BF079D">
              <w:rPr>
                <w:sz w:val="20"/>
                <w:szCs w:val="20"/>
                <w:vertAlign w:val="superscript"/>
              </w:rPr>
              <w:t>2</w:t>
            </w:r>
            <w:r w:rsidR="0039549D" w:rsidRPr="00BF079D">
              <w:rPr>
                <w:sz w:val="20"/>
                <w:szCs w:val="20"/>
              </w:rPr>
              <w:t>/hó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pct20" w:color="auto" w:fill="auto"/>
          </w:tcPr>
          <w:p w:rsidR="0039549D" w:rsidRPr="00BF079D" w:rsidRDefault="006E64D2" w:rsidP="006E6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9549D">
              <w:rPr>
                <w:sz w:val="20"/>
                <w:szCs w:val="20"/>
              </w:rPr>
              <w:t>örmelék tárolása 1 hónapig</w:t>
            </w:r>
          </w:p>
        </w:tc>
        <w:tc>
          <w:tcPr>
            <w:tcW w:w="1417" w:type="dxa"/>
            <w:shd w:val="pct20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pct20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  <w:shd w:val="pct20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pct20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</w:tr>
      <w:tr w:rsidR="00685444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685444" w:rsidRPr="00BF079D" w:rsidRDefault="00685444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BF079D">
              <w:rPr>
                <w:sz w:val="20"/>
                <w:szCs w:val="20"/>
              </w:rPr>
              <w:t>) portré rajzolásához</w:t>
            </w:r>
          </w:p>
        </w:tc>
        <w:tc>
          <w:tcPr>
            <w:tcW w:w="1417" w:type="dxa"/>
            <w:shd w:val="clear" w:color="auto" w:fill="auto"/>
          </w:tcPr>
          <w:p w:rsidR="00685444" w:rsidRPr="00BF079D" w:rsidRDefault="00685444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130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685444" w:rsidRPr="00BF079D" w:rsidRDefault="00685444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65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685444" w:rsidRPr="00BF079D" w:rsidRDefault="00685444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130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517" w:type="dxa"/>
            <w:shd w:val="clear" w:color="auto" w:fill="auto"/>
          </w:tcPr>
          <w:p w:rsidR="00685444" w:rsidRPr="00BF079D" w:rsidRDefault="00685444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65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F079D">
              <w:rPr>
                <w:sz w:val="20"/>
                <w:szCs w:val="20"/>
              </w:rPr>
              <w:t>) vendéglátó-ipari előkerthez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1.000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750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BF079D">
              <w:rPr>
                <w:sz w:val="20"/>
                <w:szCs w:val="20"/>
              </w:rPr>
              <w:t>00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B75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j) kereskedelmi</w:t>
            </w:r>
            <w:r w:rsidRPr="00BF079D">
              <w:rPr>
                <w:sz w:val="20"/>
                <w:szCs w:val="20"/>
              </w:rPr>
              <w:t xml:space="preserve"> üz</w:t>
            </w:r>
            <w:r>
              <w:rPr>
                <w:sz w:val="20"/>
                <w:szCs w:val="20"/>
              </w:rPr>
              <w:t xml:space="preserve">lethomlokzat előtti árusításra </w:t>
            </w:r>
            <w:r w:rsidRPr="00685444">
              <w:rPr>
                <w:sz w:val="20"/>
                <w:szCs w:val="20"/>
                <w:highlight w:val="lightGray"/>
              </w:rPr>
              <w:t>(</w:t>
            </w:r>
            <w:r w:rsidR="00B75926" w:rsidRPr="00685444">
              <w:rPr>
                <w:sz w:val="20"/>
                <w:szCs w:val="20"/>
                <w:highlight w:val="lightGray"/>
              </w:rPr>
              <w:t>kizárólag a kereskedelmi tevékenység folytatója</w:t>
            </w:r>
            <w:r w:rsidRPr="00685444">
              <w:rPr>
                <w:sz w:val="20"/>
                <w:szCs w:val="20"/>
                <w:highlight w:val="lightGray"/>
              </w:rPr>
              <w:t>)</w:t>
            </w:r>
            <w:r w:rsidRPr="00BF07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1.000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750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BF079D">
              <w:rPr>
                <w:sz w:val="20"/>
                <w:szCs w:val="20"/>
              </w:rPr>
              <w:t>00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6E64D2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 xml:space="preserve">k) </w:t>
            </w:r>
            <w:r>
              <w:rPr>
                <w:sz w:val="20"/>
                <w:szCs w:val="20"/>
              </w:rPr>
              <w:t>nyilvános rendezvényekkel kapcsolatos</w:t>
            </w:r>
            <w:r w:rsidRPr="00BF079D">
              <w:rPr>
                <w:sz w:val="20"/>
                <w:szCs w:val="20"/>
              </w:rPr>
              <w:t xml:space="preserve"> kiállítások, </w:t>
            </w:r>
            <w:r w:rsidR="00685444" w:rsidRPr="00685444">
              <w:rPr>
                <w:sz w:val="20"/>
                <w:szCs w:val="20"/>
                <w:highlight w:val="lightGray"/>
              </w:rPr>
              <w:t>művészeti alkotások árusítása</w:t>
            </w:r>
            <w:r w:rsidR="00685444">
              <w:rPr>
                <w:sz w:val="20"/>
                <w:szCs w:val="20"/>
              </w:rPr>
              <w:t xml:space="preserve">, </w:t>
            </w:r>
            <w:r w:rsidRPr="00BF079D">
              <w:rPr>
                <w:sz w:val="20"/>
                <w:szCs w:val="20"/>
              </w:rPr>
              <w:t>továbbá árubemutatók céljára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650 Ft/m/nap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130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BF079D">
              <w:rPr>
                <w:sz w:val="20"/>
                <w:szCs w:val="20"/>
              </w:rPr>
              <w:t xml:space="preserve"> Ft/m/nap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6E64D2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l) mozgóárusítá</w:t>
            </w:r>
            <w:r w:rsidR="005838EF">
              <w:rPr>
                <w:sz w:val="20"/>
                <w:szCs w:val="20"/>
              </w:rPr>
              <w:t>s</w:t>
            </w:r>
            <w:r w:rsidRPr="00BF079D">
              <w:rPr>
                <w:sz w:val="20"/>
                <w:szCs w:val="20"/>
              </w:rPr>
              <w:t>ra, mozgóboltra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325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195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3904" w:type="dxa"/>
            <w:shd w:val="clear" w:color="auto" w:fill="auto"/>
          </w:tcPr>
          <w:p w:rsidR="0039549D" w:rsidRPr="00BF079D" w:rsidRDefault="006E64D2" w:rsidP="006E6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="0039549D" w:rsidRPr="00BF079D">
              <w:rPr>
                <w:sz w:val="20"/>
                <w:szCs w:val="20"/>
              </w:rPr>
              <w:t>) cirkuszi tevékenység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</w:p>
        </w:tc>
      </w:tr>
      <w:tr w:rsidR="006E64D2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6E64D2" w:rsidRDefault="006E64D2" w:rsidP="006E64D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Ifjúsági téren</w:t>
            </w:r>
          </w:p>
        </w:tc>
        <w:tc>
          <w:tcPr>
            <w:tcW w:w="1417" w:type="dxa"/>
            <w:shd w:val="clear" w:color="auto" w:fill="auto"/>
          </w:tcPr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65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 nap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6E64D2" w:rsidRDefault="006E64D2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 nap</w:t>
            </w:r>
          </w:p>
        </w:tc>
        <w:tc>
          <w:tcPr>
            <w:tcW w:w="1517" w:type="dxa"/>
            <w:shd w:val="clear" w:color="auto" w:fill="auto"/>
          </w:tcPr>
          <w:p w:rsidR="006E64D2" w:rsidRDefault="006E64D2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4D2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6E64D2" w:rsidRDefault="006E64D2" w:rsidP="006E64D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Csongrád-Bokros Sportpályán</w:t>
            </w:r>
          </w:p>
        </w:tc>
        <w:tc>
          <w:tcPr>
            <w:tcW w:w="1417" w:type="dxa"/>
            <w:shd w:val="clear" w:color="auto" w:fill="auto"/>
          </w:tcPr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39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6E64D2" w:rsidRDefault="006E64D2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6E64D2" w:rsidRDefault="006E64D2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6E64D2" w:rsidP="008B5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39549D" w:rsidRPr="00BF079D">
              <w:rPr>
                <w:sz w:val="20"/>
                <w:szCs w:val="20"/>
              </w:rPr>
              <w:t>) lakodalmi sátor</w:t>
            </w:r>
            <w:r>
              <w:rPr>
                <w:sz w:val="20"/>
                <w:szCs w:val="20"/>
              </w:rPr>
              <w:t xml:space="preserve"> elhelyezése 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32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13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6E64D2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6E64D2" w:rsidRPr="00BF079D" w:rsidRDefault="006E64D2" w:rsidP="006E64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F079D">
              <w:rPr>
                <w:sz w:val="20"/>
                <w:szCs w:val="20"/>
              </w:rPr>
              <w:t>) közművek esetében építés, karbantartás, javítást meghaladó rekonstrukciós munka, valamint a 48 órát meghaladó hibaelhárításhoz és javításhoz</w:t>
            </w:r>
          </w:p>
        </w:tc>
        <w:tc>
          <w:tcPr>
            <w:tcW w:w="1417" w:type="dxa"/>
            <w:shd w:val="clear" w:color="auto" w:fill="auto"/>
          </w:tcPr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</w:p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100 Ft/m²/nap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</w:p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100 Ft/m²/nap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</w:p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100 Ft/m²/nap</w:t>
            </w:r>
          </w:p>
        </w:tc>
        <w:tc>
          <w:tcPr>
            <w:tcW w:w="1517" w:type="dxa"/>
            <w:shd w:val="clear" w:color="auto" w:fill="auto"/>
          </w:tcPr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</w:p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100 Ft/m²/nap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39549D" w:rsidP="006D29A9">
            <w:pPr>
              <w:pStyle w:val="lfej"/>
              <w:rPr>
                <w:color w:val="000000"/>
                <w:sz w:val="20"/>
              </w:rPr>
            </w:pPr>
            <w:r w:rsidRPr="00BF079D">
              <w:rPr>
                <w:color w:val="000000"/>
                <w:sz w:val="20"/>
              </w:rPr>
              <w:t xml:space="preserve">     Közműbekötő </w:t>
            </w:r>
            <w:proofErr w:type="gramStart"/>
            <w:r w:rsidRPr="00BF079D">
              <w:rPr>
                <w:color w:val="000000"/>
                <w:sz w:val="20"/>
              </w:rPr>
              <w:t>vezeték építés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 w:rsidRPr="00BF079D">
              <w:rPr>
                <w:b w:val="0"/>
                <w:bCs/>
                <w:color w:val="000000"/>
                <w:sz w:val="20"/>
              </w:rPr>
              <w:t>díjmentes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 w:rsidRPr="00BF079D">
              <w:rPr>
                <w:b w:val="0"/>
                <w:bCs/>
                <w:color w:val="000000"/>
                <w:sz w:val="20"/>
              </w:rPr>
              <w:t>díjmentes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 w:rsidRPr="00BF079D">
              <w:rPr>
                <w:b w:val="0"/>
                <w:bCs/>
                <w:color w:val="000000"/>
                <w:sz w:val="20"/>
              </w:rPr>
              <w:t>díjmentes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 w:rsidRPr="00BF079D">
              <w:rPr>
                <w:b w:val="0"/>
                <w:bCs/>
                <w:color w:val="000000"/>
                <w:sz w:val="20"/>
              </w:rPr>
              <w:t>díjmentes</w:t>
            </w:r>
          </w:p>
        </w:tc>
      </w:tr>
      <w:tr w:rsidR="0039549D" w:rsidRPr="007C3652" w:rsidTr="008B4816">
        <w:tblPrEx>
          <w:tblCellMar>
            <w:top w:w="0" w:type="dxa"/>
            <w:bottom w:w="0" w:type="dxa"/>
          </w:tblCellMar>
        </w:tblPrEx>
        <w:tc>
          <w:tcPr>
            <w:tcW w:w="3904" w:type="dxa"/>
            <w:tcBorders>
              <w:bottom w:val="single" w:sz="6" w:space="0" w:color="auto"/>
            </w:tcBorders>
            <w:shd w:val="clear" w:color="auto" w:fill="auto"/>
          </w:tcPr>
          <w:p w:rsidR="0039549D" w:rsidRPr="00BF079D" w:rsidRDefault="0039549D" w:rsidP="006D29A9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 xml:space="preserve">     Közműépítésnél oszlopállítás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2.000 Ft/oszlop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2.000 Ft/oszlop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2.000 Ft/oszlop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2.000 Ft/oszlop</w:t>
            </w:r>
          </w:p>
        </w:tc>
      </w:tr>
      <w:tr w:rsidR="006E64D2" w:rsidRPr="007C3652" w:rsidTr="008B4816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pct20" w:color="auto" w:fill="auto"/>
          </w:tcPr>
          <w:p w:rsidR="006E64D2" w:rsidRPr="00BF079D" w:rsidRDefault="006E64D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Építési munkával járó felvonulási terület </w:t>
            </w:r>
          </w:p>
        </w:tc>
        <w:tc>
          <w:tcPr>
            <w:tcW w:w="1417" w:type="dxa"/>
            <w:shd w:val="pct20" w:color="auto" w:fill="auto"/>
          </w:tcPr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pct20" w:color="auto" w:fill="auto"/>
          </w:tcPr>
          <w:p w:rsidR="006E64D2" w:rsidRPr="00BF079D" w:rsidRDefault="006E64D2" w:rsidP="003F2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  <w:shd w:val="pct20" w:color="auto" w:fill="auto"/>
          </w:tcPr>
          <w:p w:rsidR="006E64D2" w:rsidRPr="00BF079D" w:rsidRDefault="003F28B4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E64D2">
              <w:rPr>
                <w:sz w:val="20"/>
                <w:szCs w:val="20"/>
              </w:rPr>
              <w:t xml:space="preserve"> Ft/m2/</w:t>
            </w:r>
            <w:r>
              <w:rPr>
                <w:sz w:val="20"/>
                <w:szCs w:val="20"/>
              </w:rPr>
              <w:t>nap</w:t>
            </w:r>
          </w:p>
        </w:tc>
        <w:tc>
          <w:tcPr>
            <w:tcW w:w="1517" w:type="dxa"/>
            <w:shd w:val="pct20" w:color="auto" w:fill="auto"/>
          </w:tcPr>
          <w:p w:rsidR="006E64D2" w:rsidRPr="00BF079D" w:rsidRDefault="003F28B4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E64D2">
              <w:rPr>
                <w:sz w:val="20"/>
                <w:szCs w:val="20"/>
              </w:rPr>
              <w:t xml:space="preserve"> Ft/m2/</w:t>
            </w:r>
            <w:r>
              <w:rPr>
                <w:sz w:val="20"/>
                <w:szCs w:val="20"/>
              </w:rPr>
              <w:t>nap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6E64D2" w:rsidP="006E6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9549D" w:rsidRPr="00BF079D">
              <w:rPr>
                <w:sz w:val="20"/>
                <w:szCs w:val="20"/>
              </w:rPr>
              <w:t xml:space="preserve">) tüzelő- és terménytároláshoz </w:t>
            </w:r>
            <w:r w:rsidR="0039549D" w:rsidRPr="006E64D2">
              <w:rPr>
                <w:sz w:val="20"/>
                <w:szCs w:val="20"/>
                <w:highlight w:val="lightGray"/>
              </w:rPr>
              <w:t>(</w:t>
            </w:r>
            <w:r w:rsidR="00685444">
              <w:rPr>
                <w:sz w:val="20"/>
                <w:szCs w:val="20"/>
                <w:highlight w:val="lightGray"/>
              </w:rPr>
              <w:t>5</w:t>
            </w:r>
            <w:r w:rsidRPr="006E64D2">
              <w:rPr>
                <w:sz w:val="20"/>
                <w:szCs w:val="20"/>
                <w:highlight w:val="lightGray"/>
              </w:rPr>
              <w:t xml:space="preserve"> napon</w:t>
            </w:r>
            <w:r w:rsidR="0039549D" w:rsidRPr="006E64D2">
              <w:rPr>
                <w:sz w:val="20"/>
                <w:szCs w:val="20"/>
                <w:highlight w:val="lightGray"/>
              </w:rPr>
              <w:t xml:space="preserve"> túl</w:t>
            </w:r>
            <w:r w:rsidR="001F47B2">
              <w:rPr>
                <w:sz w:val="20"/>
                <w:szCs w:val="20"/>
                <w:highlight w:val="lightGray"/>
              </w:rPr>
              <w:t>, legfeljebb 30 napig</w:t>
            </w:r>
            <w:r w:rsidR="0039549D" w:rsidRPr="006E64D2">
              <w:rPr>
                <w:sz w:val="20"/>
                <w:szCs w:val="20"/>
                <w:highlight w:val="lightGray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65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032026" w:rsidRDefault="00282017" w:rsidP="003F28B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282017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39549D" w:rsidRPr="00BF079D">
              <w:rPr>
                <w:sz w:val="20"/>
                <w:szCs w:val="20"/>
              </w:rPr>
              <w:t xml:space="preserve"> Ft/m</w:t>
            </w:r>
            <w:r w:rsidR="0039549D" w:rsidRPr="00BF079D">
              <w:rPr>
                <w:sz w:val="20"/>
                <w:szCs w:val="20"/>
                <w:vertAlign w:val="superscript"/>
              </w:rPr>
              <w:t>2</w:t>
            </w:r>
            <w:r w:rsidR="0039549D" w:rsidRPr="00BF079D">
              <w:rPr>
                <w:sz w:val="20"/>
                <w:szCs w:val="20"/>
              </w:rPr>
              <w:t>/nap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6E64D2" w:rsidP="006E6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39549D" w:rsidRPr="00BF079D">
              <w:rPr>
                <w:sz w:val="20"/>
                <w:szCs w:val="20"/>
              </w:rPr>
              <w:t>) közterületi ér</w:t>
            </w:r>
            <w:r>
              <w:rPr>
                <w:sz w:val="20"/>
                <w:szCs w:val="20"/>
              </w:rPr>
              <w:t>tékesítés a 210/2009. (</w:t>
            </w:r>
            <w:r w:rsidR="0039549D" w:rsidRPr="00BF079D">
              <w:rPr>
                <w:sz w:val="20"/>
                <w:szCs w:val="20"/>
              </w:rPr>
              <w:t>IX.2</w:t>
            </w:r>
            <w:r>
              <w:rPr>
                <w:sz w:val="20"/>
                <w:szCs w:val="20"/>
              </w:rPr>
              <w:t>9.) Korm. r. 12. § (1)</w:t>
            </w:r>
            <w:r w:rsidR="0039549D" w:rsidRPr="00BF079D">
              <w:rPr>
                <w:sz w:val="20"/>
                <w:szCs w:val="20"/>
              </w:rPr>
              <w:t xml:space="preserve"> bekezdése alapján a rendelet 5. számú mellékletében felsorolt termékek</w:t>
            </w:r>
            <w:r>
              <w:rPr>
                <w:sz w:val="20"/>
                <w:szCs w:val="20"/>
              </w:rPr>
              <w:t>re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260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130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F079D">
              <w:rPr>
                <w:sz w:val="20"/>
                <w:szCs w:val="20"/>
              </w:rPr>
              <w:t>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6E64D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9549D" w:rsidRPr="00BF079D">
              <w:rPr>
                <w:sz w:val="20"/>
                <w:szCs w:val="20"/>
              </w:rPr>
              <w:t>) húsvéti, karácsonyi alkalmi cikkek árusítására (ünnepet megelőző 20 napban)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1950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/20 nap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/20 nap</w:t>
            </w:r>
          </w:p>
        </w:tc>
        <w:tc>
          <w:tcPr>
            <w:tcW w:w="1517" w:type="dxa"/>
            <w:shd w:val="clear" w:color="auto" w:fill="auto"/>
          </w:tcPr>
          <w:p w:rsidR="0039549D" w:rsidRPr="00032026" w:rsidRDefault="006E64D2" w:rsidP="003F28B4">
            <w:pPr>
              <w:jc w:val="center"/>
              <w:rPr>
                <w:color w:val="FF0000"/>
                <w:sz w:val="20"/>
                <w:szCs w:val="20"/>
              </w:rPr>
            </w:pPr>
            <w:r w:rsidRPr="006E64D2">
              <w:rPr>
                <w:sz w:val="20"/>
                <w:szCs w:val="20"/>
              </w:rPr>
              <w:t>-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6E64D2" w:rsidP="00B75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39549D" w:rsidRPr="00BF079D">
              <w:rPr>
                <w:sz w:val="20"/>
                <w:szCs w:val="20"/>
              </w:rPr>
              <w:t xml:space="preserve">) rendezvények 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13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13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B75926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39549D" w:rsidRPr="00BF079D">
              <w:rPr>
                <w:sz w:val="20"/>
                <w:szCs w:val="20"/>
              </w:rPr>
              <w:t xml:space="preserve">) aláírásgyűjtés 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079D"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>F</w:t>
            </w:r>
            <w:r w:rsidRPr="00BF079D">
              <w:rPr>
                <w:sz w:val="20"/>
                <w:szCs w:val="20"/>
              </w:rPr>
              <w:t>t/alkalom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F079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BF079D">
              <w:rPr>
                <w:sz w:val="20"/>
                <w:szCs w:val="20"/>
              </w:rPr>
              <w:t>Ft/alkalom</w:t>
            </w:r>
          </w:p>
          <w:p w:rsidR="0039549D" w:rsidRPr="00BF079D" w:rsidRDefault="0039549D" w:rsidP="003F28B4">
            <w:pPr>
              <w:pStyle w:val="lfej"/>
              <w:jc w:val="center"/>
              <w:rPr>
                <w:sz w:val="20"/>
              </w:rPr>
            </w:pPr>
            <w:r w:rsidRPr="00BF079D">
              <w:rPr>
                <w:sz w:val="20"/>
              </w:rPr>
              <w:t>maximum 2 hét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pct20" w:color="auto" w:fill="auto"/>
          </w:tcPr>
          <w:p w:rsidR="0039549D" w:rsidRPr="00BF079D" w:rsidRDefault="00B75926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díjmentes</w:t>
            </w:r>
          </w:p>
        </w:tc>
        <w:tc>
          <w:tcPr>
            <w:tcW w:w="1517" w:type="dxa"/>
            <w:shd w:val="pct20" w:color="auto" w:fill="auto"/>
          </w:tcPr>
          <w:p w:rsidR="0039549D" w:rsidRPr="00BF079D" w:rsidRDefault="00B75926" w:rsidP="003F28B4">
            <w:pPr>
              <w:pStyle w:val="lfej"/>
              <w:jc w:val="center"/>
              <w:rPr>
                <w:sz w:val="20"/>
              </w:rPr>
            </w:pPr>
            <w:r>
              <w:rPr>
                <w:sz w:val="20"/>
              </w:rPr>
              <w:t>díjmentes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6E64D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v) </w:t>
            </w:r>
            <w:r w:rsidR="0039549D" w:rsidRPr="00BF079D">
              <w:rPr>
                <w:sz w:val="20"/>
                <w:szCs w:val="20"/>
              </w:rPr>
              <w:t>pi</w:t>
            </w:r>
            <w:r w:rsidR="00B75926">
              <w:rPr>
                <w:sz w:val="20"/>
                <w:szCs w:val="20"/>
              </w:rPr>
              <w:t>henőhely utcai árusítás nélkül (</w:t>
            </w:r>
            <w:r w:rsidR="0039549D" w:rsidRPr="00BF079D">
              <w:rPr>
                <w:sz w:val="20"/>
                <w:szCs w:val="20"/>
              </w:rPr>
              <w:t>kerti búto</w:t>
            </w:r>
            <w:r w:rsidR="00B75926">
              <w:rPr>
                <w:sz w:val="20"/>
                <w:szCs w:val="20"/>
              </w:rPr>
              <w:t>r, utcabútor, napernyő, műtárgy)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200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 w:rsidRPr="00BF079D">
              <w:rPr>
                <w:b w:val="0"/>
                <w:bCs/>
                <w:color w:val="000000"/>
                <w:sz w:val="20"/>
              </w:rPr>
              <w:t>150 Ft/m</w:t>
            </w:r>
            <w:r w:rsidRPr="00BF079D">
              <w:rPr>
                <w:b w:val="0"/>
                <w:bCs/>
                <w:color w:val="000000"/>
                <w:sz w:val="20"/>
                <w:vertAlign w:val="superscript"/>
              </w:rPr>
              <w:t>2</w:t>
            </w:r>
            <w:r w:rsidRPr="00BF079D">
              <w:rPr>
                <w:b w:val="0"/>
                <w:bCs/>
                <w:color w:val="000000"/>
                <w:sz w:val="20"/>
              </w:rPr>
              <w:t>/hó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F079D">
              <w:rPr>
                <w:sz w:val="20"/>
                <w:szCs w:val="20"/>
              </w:rPr>
              <w:t>00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200</w:t>
            </w:r>
            <w:r w:rsidRPr="00BF079D">
              <w:rPr>
                <w:b w:val="0"/>
                <w:bCs/>
                <w:color w:val="000000"/>
                <w:sz w:val="20"/>
              </w:rPr>
              <w:t xml:space="preserve"> Ft/m</w:t>
            </w:r>
            <w:r w:rsidRPr="00BF079D">
              <w:rPr>
                <w:b w:val="0"/>
                <w:bCs/>
                <w:color w:val="000000"/>
                <w:sz w:val="20"/>
                <w:vertAlign w:val="superscript"/>
              </w:rPr>
              <w:t>2</w:t>
            </w:r>
            <w:r w:rsidRPr="00BF079D">
              <w:rPr>
                <w:b w:val="0"/>
                <w:bCs/>
                <w:color w:val="000000"/>
                <w:sz w:val="20"/>
              </w:rPr>
              <w:t>/hó</w:t>
            </w:r>
          </w:p>
        </w:tc>
      </w:tr>
      <w:tr w:rsidR="0039549D" w:rsidRPr="007C3652" w:rsidTr="008B5D8C">
        <w:tblPrEx>
          <w:tblCellMar>
            <w:top w:w="0" w:type="dxa"/>
            <w:bottom w:w="0" w:type="dxa"/>
          </w:tblCellMar>
        </w:tblPrEx>
        <w:tc>
          <w:tcPr>
            <w:tcW w:w="3904" w:type="dxa"/>
            <w:shd w:val="clear" w:color="auto" w:fill="auto"/>
          </w:tcPr>
          <w:p w:rsidR="0039549D" w:rsidRPr="00BF079D" w:rsidRDefault="006E64D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z)</w:t>
            </w:r>
            <w:r w:rsidR="0039549D" w:rsidRPr="00BF079D">
              <w:rPr>
                <w:sz w:val="20"/>
                <w:szCs w:val="20"/>
              </w:rPr>
              <w:t xml:space="preserve"> horgászmóló, csónak, ladik   </w:t>
            </w:r>
          </w:p>
          <w:p w:rsidR="0039549D" w:rsidRPr="00B75926" w:rsidRDefault="0039549D" w:rsidP="00B75926">
            <w:pPr>
              <w:rPr>
                <w:i/>
                <w:sz w:val="20"/>
                <w:szCs w:val="20"/>
              </w:rPr>
            </w:pPr>
            <w:r w:rsidRPr="00B75926">
              <w:rPr>
                <w:i/>
                <w:sz w:val="20"/>
                <w:szCs w:val="20"/>
              </w:rPr>
              <w:t xml:space="preserve">   </w:t>
            </w:r>
            <w:r w:rsidR="00B75926" w:rsidRPr="00B75926">
              <w:rPr>
                <w:i/>
                <w:sz w:val="20"/>
                <w:szCs w:val="20"/>
              </w:rPr>
              <w:t>(</w:t>
            </w:r>
            <w:r w:rsidRPr="00B75926">
              <w:rPr>
                <w:i/>
                <w:iCs/>
                <w:sz w:val="20"/>
                <w:szCs w:val="20"/>
              </w:rPr>
              <w:t>díjmentes a csónak és a ladik elhe</w:t>
            </w:r>
            <w:r w:rsidR="00B75926">
              <w:rPr>
                <w:i/>
                <w:iCs/>
                <w:sz w:val="20"/>
                <w:szCs w:val="20"/>
              </w:rPr>
              <w:t>lyezése november1. és április 1. között</w:t>
            </w:r>
            <w:r w:rsidR="00B75926" w:rsidRPr="00B7592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</w:p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300.- Ft/m2/hó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</w:p>
          <w:p w:rsidR="0039549D" w:rsidRPr="00BF079D" w:rsidRDefault="0039549D" w:rsidP="003F28B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 w:rsidRPr="00BF079D">
              <w:rPr>
                <w:b w:val="0"/>
                <w:bCs/>
                <w:color w:val="000000"/>
                <w:sz w:val="20"/>
              </w:rPr>
              <w:t>150.- Ft/m2/hó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</w:p>
          <w:p w:rsidR="0039549D" w:rsidRPr="00BF079D" w:rsidRDefault="0039549D" w:rsidP="003F28B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300.- Ft/m2/hó</w:t>
            </w:r>
          </w:p>
        </w:tc>
        <w:tc>
          <w:tcPr>
            <w:tcW w:w="1517" w:type="dxa"/>
            <w:shd w:val="clear" w:color="auto" w:fill="auto"/>
          </w:tcPr>
          <w:p w:rsidR="0039549D" w:rsidRPr="00BF079D" w:rsidRDefault="0039549D" w:rsidP="003F28B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</w:p>
          <w:p w:rsidR="0039549D" w:rsidRPr="00BF079D" w:rsidRDefault="0039549D" w:rsidP="003F28B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 w:rsidRPr="00BF079D">
              <w:rPr>
                <w:b w:val="0"/>
                <w:bCs/>
                <w:color w:val="000000"/>
                <w:sz w:val="20"/>
              </w:rPr>
              <w:t>150.- Ft/m2/hó</w:t>
            </w:r>
          </w:p>
        </w:tc>
      </w:tr>
    </w:tbl>
    <w:p w:rsidR="000C32CE" w:rsidRDefault="000C32CE" w:rsidP="00585F97">
      <w:pPr>
        <w:jc w:val="both"/>
        <w:rPr>
          <w:sz w:val="22"/>
          <w:szCs w:val="22"/>
        </w:rPr>
      </w:pPr>
    </w:p>
    <w:p w:rsidR="000C32CE" w:rsidRPr="00B61B16" w:rsidRDefault="000C32CE" w:rsidP="000C32CE">
      <w:pPr>
        <w:pStyle w:val="Cm"/>
        <w:spacing w:after="12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B61B16">
        <w:rPr>
          <w:rFonts w:ascii="Times New Roman" w:hAnsi="Times New Roman"/>
          <w:b w:val="0"/>
          <w:bCs w:val="0"/>
          <w:sz w:val="22"/>
          <w:szCs w:val="22"/>
        </w:rPr>
        <w:t xml:space="preserve">A 2019. évben határozattal megállapított közterület-használati díjak összege 6.101.617,- Ft, mely </w:t>
      </w:r>
      <w:proofErr w:type="gramStart"/>
      <w:r w:rsidRPr="00B61B16">
        <w:rPr>
          <w:rFonts w:ascii="Times New Roman" w:hAnsi="Times New Roman"/>
          <w:b w:val="0"/>
          <w:bCs w:val="0"/>
          <w:sz w:val="22"/>
          <w:szCs w:val="22"/>
        </w:rPr>
        <w:t>díj jelentős</w:t>
      </w:r>
      <w:proofErr w:type="gramEnd"/>
      <w:r w:rsidRPr="00B61B16">
        <w:rPr>
          <w:rFonts w:ascii="Times New Roman" w:hAnsi="Times New Roman"/>
          <w:b w:val="0"/>
          <w:bCs w:val="0"/>
          <w:sz w:val="22"/>
          <w:szCs w:val="22"/>
        </w:rPr>
        <w:t xml:space="preserve"> részét a vendéglátó</w:t>
      </w:r>
      <w:r w:rsidR="005838EF">
        <w:rPr>
          <w:rFonts w:ascii="Times New Roman" w:hAnsi="Times New Roman"/>
          <w:b w:val="0"/>
          <w:bCs w:val="0"/>
          <w:sz w:val="22"/>
          <w:szCs w:val="22"/>
        </w:rPr>
        <w:t>-</w:t>
      </w:r>
      <w:r w:rsidRPr="00B61B16">
        <w:rPr>
          <w:rFonts w:ascii="Times New Roman" w:hAnsi="Times New Roman"/>
          <w:b w:val="0"/>
          <w:bCs w:val="0"/>
          <w:sz w:val="22"/>
          <w:szCs w:val="22"/>
        </w:rPr>
        <w:t>ipari előkertek (1.882.600,</w:t>
      </w:r>
      <w:r w:rsidR="005838EF">
        <w:rPr>
          <w:rFonts w:ascii="Times New Roman" w:hAnsi="Times New Roman"/>
          <w:b w:val="0"/>
          <w:bCs w:val="0"/>
          <w:sz w:val="22"/>
          <w:szCs w:val="22"/>
        </w:rPr>
        <w:t>-</w:t>
      </w:r>
      <w:r w:rsidRPr="00B61B16">
        <w:rPr>
          <w:rFonts w:ascii="Times New Roman" w:hAnsi="Times New Roman"/>
          <w:b w:val="0"/>
          <w:bCs w:val="0"/>
          <w:sz w:val="22"/>
          <w:szCs w:val="22"/>
        </w:rPr>
        <w:t xml:space="preserve"> Ft) és kihelyezett reklámtáblák</w:t>
      </w:r>
      <w:r w:rsidR="00B75926" w:rsidRPr="00B61B16">
        <w:rPr>
          <w:rFonts w:ascii="Times New Roman" w:hAnsi="Times New Roman"/>
          <w:b w:val="0"/>
          <w:bCs w:val="0"/>
          <w:sz w:val="22"/>
          <w:szCs w:val="22"/>
        </w:rPr>
        <w:t xml:space="preserve"> (1.447.010,-</w:t>
      </w:r>
      <w:r w:rsidR="005838EF">
        <w:rPr>
          <w:rFonts w:ascii="Times New Roman" w:hAnsi="Times New Roman"/>
          <w:b w:val="0"/>
          <w:bCs w:val="0"/>
          <w:sz w:val="22"/>
          <w:szCs w:val="22"/>
        </w:rPr>
        <w:t xml:space="preserve"> Ft</w:t>
      </w:r>
      <w:r w:rsidRPr="00B61B16">
        <w:rPr>
          <w:rFonts w:ascii="Times New Roman" w:hAnsi="Times New Roman"/>
          <w:b w:val="0"/>
          <w:bCs w:val="0"/>
          <w:sz w:val="22"/>
          <w:szCs w:val="22"/>
        </w:rPr>
        <w:t>) használati díja teszi ki. A hatályos rendelet értelmében a polgármester</w:t>
      </w:r>
      <w:r w:rsidR="00872CCE" w:rsidRPr="00B61B16">
        <w:rPr>
          <w:rFonts w:ascii="Times New Roman" w:hAnsi="Times New Roman"/>
          <w:b w:val="0"/>
          <w:bCs w:val="0"/>
          <w:sz w:val="22"/>
          <w:szCs w:val="22"/>
        </w:rPr>
        <w:t>, üzleti tevékenység esetén</w:t>
      </w:r>
      <w:r w:rsidRPr="00B61B16">
        <w:rPr>
          <w:rFonts w:ascii="Times New Roman" w:hAnsi="Times New Roman"/>
          <w:b w:val="0"/>
          <w:bCs w:val="0"/>
          <w:sz w:val="22"/>
          <w:szCs w:val="22"/>
        </w:rPr>
        <w:t xml:space="preserve"> a Városgazdasági, Ügyrendi és Összeférhetetlenségi Bizottság a közterület-használatot ingyenesen vagy kedvezménnyel biztosíthatja. Tekintettel arra, hogy a kereskedelmi egységek jellemzően kérelmezik a kedvezmény megállapítását, a díjtétel emelésével egyidejűleg javasolom a díj csökkentésének maximalizálását, 30%-ban.</w:t>
      </w:r>
    </w:p>
    <w:p w:rsidR="006A23C4" w:rsidRPr="00B61B16" w:rsidRDefault="006A23C4" w:rsidP="006A23C4">
      <w:pPr>
        <w:jc w:val="both"/>
        <w:rPr>
          <w:sz w:val="22"/>
          <w:szCs w:val="22"/>
        </w:rPr>
      </w:pPr>
      <w:r w:rsidRPr="00B61B16">
        <w:rPr>
          <w:sz w:val="22"/>
          <w:szCs w:val="22"/>
        </w:rPr>
        <w:t>A rendelet módosítása kapcsán elvégzett előzetes hatásvizsgálatról a jogalkotásról szóló 2010. évi CXXX. törvény 17.§. (2) bekezdése alapján az alábbiak szerint tájékoztatom a Tisztelt Képviselő-testületet. A rendelet módosításának</w:t>
      </w:r>
    </w:p>
    <w:p w:rsidR="00933D12" w:rsidRPr="00B61B16" w:rsidRDefault="00933D12" w:rsidP="006A23C4">
      <w:pPr>
        <w:jc w:val="both"/>
        <w:rPr>
          <w:sz w:val="22"/>
          <w:szCs w:val="22"/>
        </w:rPr>
      </w:pPr>
    </w:p>
    <w:p w:rsidR="006A23C4" w:rsidRPr="00B61B16" w:rsidRDefault="00063B5E" w:rsidP="006A23C4">
      <w:pPr>
        <w:numPr>
          <w:ilvl w:val="0"/>
          <w:numId w:val="10"/>
        </w:numPr>
        <w:jc w:val="both"/>
        <w:rPr>
          <w:sz w:val="22"/>
          <w:szCs w:val="22"/>
        </w:rPr>
      </w:pPr>
      <w:r w:rsidRPr="00B61B16">
        <w:rPr>
          <w:b/>
          <w:sz w:val="22"/>
          <w:szCs w:val="22"/>
        </w:rPr>
        <w:t>t</w:t>
      </w:r>
      <w:r w:rsidR="006A23C4" w:rsidRPr="00B61B16">
        <w:rPr>
          <w:b/>
          <w:sz w:val="22"/>
          <w:szCs w:val="22"/>
        </w:rPr>
        <w:t>ársadalmi, költségvetési, gazdasági hatása:</w:t>
      </w:r>
      <w:r w:rsidR="006A23C4" w:rsidRPr="00B61B16">
        <w:rPr>
          <w:sz w:val="22"/>
          <w:szCs w:val="22"/>
        </w:rPr>
        <w:t xml:space="preserve"> </w:t>
      </w:r>
      <w:r w:rsidR="00933D12" w:rsidRPr="00B61B16">
        <w:rPr>
          <w:sz w:val="22"/>
          <w:szCs w:val="22"/>
        </w:rPr>
        <w:t>a díjak az infláció mértékére is figyelemmel, a gazdasági élet élénkülésével összhangban</w:t>
      </w:r>
      <w:r w:rsidR="00B61B16" w:rsidRPr="00B61B16">
        <w:rPr>
          <w:sz w:val="22"/>
          <w:szCs w:val="22"/>
        </w:rPr>
        <w:t xml:space="preserve"> kerülnek megállapításra. A díjak emelkedése az</w:t>
      </w:r>
      <w:r w:rsidR="00933D12" w:rsidRPr="00B61B16">
        <w:rPr>
          <w:sz w:val="22"/>
          <w:szCs w:val="22"/>
        </w:rPr>
        <w:t xml:space="preserve"> önkormányzati bevétel növe</w:t>
      </w:r>
      <w:r w:rsidR="00B61B16" w:rsidRPr="00B61B16">
        <w:rPr>
          <w:sz w:val="22"/>
          <w:szCs w:val="22"/>
        </w:rPr>
        <w:t>kedését eredményezi.</w:t>
      </w:r>
    </w:p>
    <w:p w:rsidR="006A23C4" w:rsidRPr="00B61B16" w:rsidRDefault="006A23C4" w:rsidP="006A23C4">
      <w:pPr>
        <w:numPr>
          <w:ilvl w:val="0"/>
          <w:numId w:val="10"/>
        </w:numPr>
        <w:jc w:val="both"/>
        <w:rPr>
          <w:sz w:val="22"/>
          <w:szCs w:val="22"/>
        </w:rPr>
      </w:pPr>
      <w:r w:rsidRPr="00B61B16">
        <w:rPr>
          <w:b/>
          <w:sz w:val="22"/>
          <w:szCs w:val="22"/>
        </w:rPr>
        <w:t>egészségi, környezeti következménye:</w:t>
      </w:r>
      <w:r w:rsidRPr="00B61B16">
        <w:rPr>
          <w:sz w:val="22"/>
          <w:szCs w:val="22"/>
        </w:rPr>
        <w:t xml:space="preserve"> nem releváns</w:t>
      </w:r>
    </w:p>
    <w:p w:rsidR="006A23C4" w:rsidRPr="00B61B16" w:rsidRDefault="006A23C4" w:rsidP="006A23C4">
      <w:pPr>
        <w:numPr>
          <w:ilvl w:val="0"/>
          <w:numId w:val="10"/>
        </w:numPr>
        <w:jc w:val="both"/>
        <w:rPr>
          <w:sz w:val="22"/>
          <w:szCs w:val="22"/>
        </w:rPr>
      </w:pPr>
      <w:r w:rsidRPr="00B61B16">
        <w:rPr>
          <w:b/>
          <w:sz w:val="22"/>
          <w:szCs w:val="22"/>
        </w:rPr>
        <w:t xml:space="preserve">adminisztratív hatása: </w:t>
      </w:r>
      <w:r w:rsidR="00063B5E" w:rsidRPr="00B61B16">
        <w:rPr>
          <w:sz w:val="22"/>
          <w:szCs w:val="22"/>
        </w:rPr>
        <w:t>nem releváns</w:t>
      </w:r>
    </w:p>
    <w:p w:rsidR="006A23C4" w:rsidRPr="00B61B16" w:rsidRDefault="006A23C4" w:rsidP="006A23C4">
      <w:pPr>
        <w:numPr>
          <w:ilvl w:val="0"/>
          <w:numId w:val="10"/>
        </w:numPr>
        <w:jc w:val="both"/>
        <w:rPr>
          <w:sz w:val="22"/>
          <w:szCs w:val="22"/>
        </w:rPr>
      </w:pPr>
      <w:r w:rsidRPr="00B61B16">
        <w:rPr>
          <w:sz w:val="22"/>
          <w:szCs w:val="22"/>
        </w:rPr>
        <w:t xml:space="preserve">a rendelet </w:t>
      </w:r>
      <w:r w:rsidRPr="00B61B16">
        <w:rPr>
          <w:b/>
          <w:sz w:val="22"/>
          <w:szCs w:val="22"/>
        </w:rPr>
        <w:t xml:space="preserve">megalkotásának szükségessége: </w:t>
      </w:r>
      <w:r w:rsidR="00063B5E" w:rsidRPr="00B61B16">
        <w:rPr>
          <w:sz w:val="22"/>
          <w:szCs w:val="22"/>
        </w:rPr>
        <w:t>díjtételek racionalizálása</w:t>
      </w:r>
      <w:r w:rsidR="00B61B16" w:rsidRPr="00B61B16">
        <w:rPr>
          <w:sz w:val="22"/>
          <w:szCs w:val="22"/>
        </w:rPr>
        <w:t>, a díjak 2014. óta változatlanok</w:t>
      </w:r>
    </w:p>
    <w:p w:rsidR="006A23C4" w:rsidRPr="00B61B16" w:rsidRDefault="006A23C4" w:rsidP="00585F97">
      <w:pPr>
        <w:numPr>
          <w:ilvl w:val="0"/>
          <w:numId w:val="10"/>
        </w:numPr>
        <w:jc w:val="both"/>
        <w:rPr>
          <w:sz w:val="22"/>
          <w:szCs w:val="22"/>
        </w:rPr>
      </w:pPr>
      <w:r w:rsidRPr="00B61B16">
        <w:rPr>
          <w:sz w:val="22"/>
          <w:szCs w:val="22"/>
        </w:rPr>
        <w:t xml:space="preserve">jogszabály alkalmazásához szükséges </w:t>
      </w:r>
      <w:r w:rsidRPr="00B61B16">
        <w:rPr>
          <w:b/>
          <w:sz w:val="22"/>
          <w:szCs w:val="22"/>
        </w:rPr>
        <w:t xml:space="preserve">személyi, szervezeti, tárgyi és pénzügyi feltételek: </w:t>
      </w:r>
      <w:r w:rsidRPr="00B61B16">
        <w:rPr>
          <w:sz w:val="22"/>
          <w:szCs w:val="22"/>
        </w:rPr>
        <w:t>rendelkezésre áll</w:t>
      </w:r>
      <w:r w:rsidR="00063B5E" w:rsidRPr="00B61B16">
        <w:rPr>
          <w:sz w:val="22"/>
          <w:szCs w:val="22"/>
        </w:rPr>
        <w:t>nak.</w:t>
      </w:r>
    </w:p>
    <w:p w:rsidR="006A23C4" w:rsidRPr="00B61B16" w:rsidRDefault="006A23C4" w:rsidP="006A23C4">
      <w:pPr>
        <w:ind w:left="405"/>
        <w:jc w:val="both"/>
        <w:rPr>
          <w:sz w:val="22"/>
          <w:szCs w:val="22"/>
        </w:rPr>
      </w:pPr>
    </w:p>
    <w:p w:rsidR="0032123D" w:rsidRPr="00B61B16" w:rsidRDefault="005A3FAB" w:rsidP="00475364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B61B16">
        <w:rPr>
          <w:bCs/>
          <w:sz w:val="22"/>
          <w:szCs w:val="22"/>
        </w:rPr>
        <w:t>K</w:t>
      </w:r>
      <w:r w:rsidR="00605266" w:rsidRPr="00B61B16">
        <w:rPr>
          <w:bCs/>
          <w:sz w:val="22"/>
          <w:szCs w:val="22"/>
        </w:rPr>
        <w:t xml:space="preserve">érem a Tisztelt Képviselő-testületet az előterjesztés megtárgyalására és a </w:t>
      </w:r>
      <w:r w:rsidR="007E4F98" w:rsidRPr="00B61B16">
        <w:rPr>
          <w:bCs/>
          <w:sz w:val="22"/>
          <w:szCs w:val="22"/>
        </w:rPr>
        <w:t>rendelet-</w:t>
      </w:r>
      <w:r w:rsidR="00605266" w:rsidRPr="00B61B16">
        <w:rPr>
          <w:bCs/>
          <w:sz w:val="22"/>
          <w:szCs w:val="22"/>
        </w:rPr>
        <w:t xml:space="preserve">tervezet elfogadására. </w:t>
      </w:r>
    </w:p>
    <w:p w:rsidR="0032123D" w:rsidRPr="00B61B16" w:rsidRDefault="0032123D" w:rsidP="00475364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6A23C4" w:rsidRPr="00B61B16" w:rsidRDefault="006A23C4" w:rsidP="006A23C4">
      <w:pPr>
        <w:jc w:val="both"/>
        <w:rPr>
          <w:sz w:val="22"/>
          <w:szCs w:val="22"/>
        </w:rPr>
      </w:pPr>
      <w:r w:rsidRPr="00B61B16">
        <w:rPr>
          <w:sz w:val="22"/>
          <w:szCs w:val="22"/>
        </w:rPr>
        <w:t>Csongrád, 201</w:t>
      </w:r>
      <w:r w:rsidR="00063B5E" w:rsidRPr="00B61B16">
        <w:rPr>
          <w:sz w:val="22"/>
          <w:szCs w:val="22"/>
        </w:rPr>
        <w:t>9. december 12.</w:t>
      </w:r>
    </w:p>
    <w:p w:rsidR="005118EB" w:rsidRPr="00B61B16" w:rsidRDefault="009B1286" w:rsidP="00933D12">
      <w:pPr>
        <w:ind w:left="5664" w:firstLine="708"/>
        <w:jc w:val="both"/>
        <w:rPr>
          <w:sz w:val="22"/>
          <w:szCs w:val="22"/>
        </w:rPr>
      </w:pPr>
      <w:r w:rsidRPr="00B61B16">
        <w:rPr>
          <w:sz w:val="22"/>
          <w:szCs w:val="22"/>
        </w:rPr>
        <w:t xml:space="preserve"> </w:t>
      </w:r>
      <w:r w:rsidR="00933D12" w:rsidRPr="00B61B16">
        <w:rPr>
          <w:sz w:val="22"/>
          <w:szCs w:val="22"/>
        </w:rPr>
        <w:t xml:space="preserve">Bedő Tamás  </w:t>
      </w:r>
    </w:p>
    <w:p w:rsidR="00933D12" w:rsidRPr="00B61B16" w:rsidRDefault="00933D12" w:rsidP="00933D12">
      <w:pPr>
        <w:ind w:left="5664" w:firstLine="708"/>
        <w:jc w:val="both"/>
        <w:rPr>
          <w:sz w:val="22"/>
          <w:szCs w:val="22"/>
        </w:rPr>
      </w:pPr>
      <w:proofErr w:type="gramStart"/>
      <w:r w:rsidRPr="00B61B16">
        <w:rPr>
          <w:sz w:val="22"/>
          <w:szCs w:val="22"/>
        </w:rPr>
        <w:t>polgármester</w:t>
      </w:r>
      <w:proofErr w:type="gramEnd"/>
    </w:p>
    <w:p w:rsidR="00933D12" w:rsidRDefault="005118EB" w:rsidP="005118EB">
      <w:pPr>
        <w:pStyle w:val="Cmsor1"/>
        <w:jc w:val="center"/>
        <w:rPr>
          <w:sz w:val="22"/>
          <w:szCs w:val="22"/>
        </w:rPr>
      </w:pPr>
      <w:r w:rsidRPr="00B61B16">
        <w:rPr>
          <w:sz w:val="22"/>
          <w:szCs w:val="22"/>
        </w:rPr>
        <w:br w:type="page"/>
      </w:r>
    </w:p>
    <w:p w:rsidR="005118EB" w:rsidRPr="006A23C4" w:rsidRDefault="005118EB" w:rsidP="005118EB">
      <w:pPr>
        <w:pStyle w:val="Cmsor1"/>
        <w:jc w:val="center"/>
        <w:rPr>
          <w:i/>
          <w:sz w:val="24"/>
          <w:szCs w:val="24"/>
        </w:rPr>
      </w:pPr>
      <w:r w:rsidRPr="006A23C4">
        <w:rPr>
          <w:i/>
          <w:sz w:val="24"/>
          <w:szCs w:val="24"/>
        </w:rPr>
        <w:lastRenderedPageBreak/>
        <w:t>Csongrád Városi Önkormányzat Képviselő-testületének</w:t>
      </w:r>
    </w:p>
    <w:p w:rsidR="005118EB" w:rsidRPr="00063B5E" w:rsidRDefault="005118EB" w:rsidP="005118EB">
      <w:pPr>
        <w:pStyle w:val="Cmsor1"/>
        <w:jc w:val="center"/>
        <w:rPr>
          <w:i/>
          <w:sz w:val="24"/>
          <w:szCs w:val="24"/>
        </w:rPr>
      </w:pPr>
      <w:r w:rsidRPr="00063B5E">
        <w:rPr>
          <w:i/>
          <w:sz w:val="24"/>
          <w:szCs w:val="24"/>
        </w:rPr>
        <w:t>…/201</w:t>
      </w:r>
      <w:r w:rsidR="00063B5E" w:rsidRPr="00063B5E">
        <w:rPr>
          <w:i/>
          <w:sz w:val="24"/>
          <w:szCs w:val="24"/>
        </w:rPr>
        <w:t>9. (</w:t>
      </w:r>
      <w:proofErr w:type="gramStart"/>
      <w:r w:rsidR="00063B5E" w:rsidRPr="00063B5E">
        <w:rPr>
          <w:i/>
          <w:sz w:val="24"/>
          <w:szCs w:val="24"/>
        </w:rPr>
        <w:t>XII</w:t>
      </w:r>
      <w:r w:rsidRPr="00063B5E">
        <w:rPr>
          <w:i/>
          <w:sz w:val="24"/>
          <w:szCs w:val="24"/>
        </w:rPr>
        <w:t>.  …</w:t>
      </w:r>
      <w:proofErr w:type="gramEnd"/>
      <w:r w:rsidRPr="00063B5E">
        <w:rPr>
          <w:i/>
          <w:sz w:val="24"/>
          <w:szCs w:val="24"/>
        </w:rPr>
        <w:t xml:space="preserve">) </w:t>
      </w:r>
      <w:r w:rsidRPr="00063B5E">
        <w:rPr>
          <w:bCs/>
          <w:i/>
          <w:sz w:val="24"/>
          <w:szCs w:val="24"/>
        </w:rPr>
        <w:t>önkormányzati rendelete</w:t>
      </w:r>
    </w:p>
    <w:p w:rsidR="005118EB" w:rsidRPr="00063B5E" w:rsidRDefault="005118EB" w:rsidP="005118EB">
      <w:pPr>
        <w:jc w:val="center"/>
        <w:rPr>
          <w:b/>
          <w:i/>
        </w:rPr>
      </w:pPr>
    </w:p>
    <w:p w:rsidR="00933D12" w:rsidRDefault="00933D12" w:rsidP="005118EB">
      <w:pPr>
        <w:jc w:val="center"/>
        <w:rPr>
          <w:b/>
          <w:i/>
          <w:sz w:val="22"/>
          <w:szCs w:val="22"/>
        </w:rPr>
      </w:pPr>
    </w:p>
    <w:p w:rsidR="005118EB" w:rsidRPr="00063B5E" w:rsidRDefault="00063B5E" w:rsidP="005118EB">
      <w:pPr>
        <w:jc w:val="center"/>
        <w:rPr>
          <w:b/>
          <w:i/>
        </w:rPr>
      </w:pPr>
      <w:proofErr w:type="gramStart"/>
      <w:r w:rsidRPr="00063B5E">
        <w:rPr>
          <w:b/>
          <w:i/>
          <w:sz w:val="22"/>
          <w:szCs w:val="22"/>
        </w:rPr>
        <w:t>a</w:t>
      </w:r>
      <w:proofErr w:type="gramEnd"/>
      <w:r w:rsidRPr="00063B5E">
        <w:rPr>
          <w:b/>
          <w:i/>
          <w:sz w:val="22"/>
          <w:szCs w:val="22"/>
        </w:rPr>
        <w:t xml:space="preserve"> közterületek rendeltetéstől eltérő célú használatának szabályairól és díjairól szóló önkormányzati rendelet módosítása </w:t>
      </w:r>
      <w:r w:rsidR="005118EB" w:rsidRPr="00063B5E">
        <w:rPr>
          <w:b/>
          <w:i/>
        </w:rPr>
        <w:t>önkormányzati rendelet módosításáról</w:t>
      </w:r>
    </w:p>
    <w:p w:rsidR="005118EB" w:rsidRPr="006A23C4" w:rsidRDefault="005118EB" w:rsidP="005118EB">
      <w:pPr>
        <w:jc w:val="center"/>
        <w:rPr>
          <w:b/>
          <w:i/>
        </w:rPr>
      </w:pPr>
    </w:p>
    <w:p w:rsidR="005118EB" w:rsidRPr="006A23C4" w:rsidRDefault="005118EB" w:rsidP="005118EB">
      <w:pPr>
        <w:jc w:val="center"/>
        <w:rPr>
          <w:b/>
          <w:i/>
        </w:rPr>
      </w:pPr>
      <w:r w:rsidRPr="006A23C4">
        <w:rPr>
          <w:b/>
          <w:i/>
        </w:rPr>
        <w:t>(tervezet)</w:t>
      </w:r>
    </w:p>
    <w:p w:rsidR="005118EB" w:rsidRPr="006A23C4" w:rsidRDefault="005118EB" w:rsidP="005118EB">
      <w:pPr>
        <w:jc w:val="center"/>
        <w:rPr>
          <w:b/>
          <w:i/>
        </w:rPr>
      </w:pPr>
    </w:p>
    <w:p w:rsidR="00063B5E" w:rsidRPr="007B2CA2" w:rsidRDefault="00063B5E" w:rsidP="00063B5E">
      <w:pPr>
        <w:pStyle w:val="Szvegtrzs"/>
        <w:jc w:val="both"/>
        <w:rPr>
          <w:sz w:val="24"/>
          <w:szCs w:val="24"/>
        </w:rPr>
      </w:pPr>
      <w:bookmarkStart w:id="0" w:name="2"/>
      <w:bookmarkStart w:id="1" w:name="pr19"/>
      <w:bookmarkEnd w:id="0"/>
      <w:bookmarkEnd w:id="1"/>
      <w:r w:rsidRPr="007B2CA2">
        <w:rPr>
          <w:sz w:val="24"/>
          <w:szCs w:val="24"/>
        </w:rPr>
        <w:t>Csongrád Város Önkormányzat Képviselő-testülete</w:t>
      </w:r>
      <w:r>
        <w:rPr>
          <w:sz w:val="24"/>
          <w:szCs w:val="24"/>
        </w:rPr>
        <w:t xml:space="preserve"> az Alaptörvény</w:t>
      </w:r>
      <w:r w:rsidRPr="007B2CA2">
        <w:rPr>
          <w:sz w:val="24"/>
          <w:szCs w:val="24"/>
        </w:rPr>
        <w:t xml:space="preserve"> </w:t>
      </w:r>
      <w:r>
        <w:rPr>
          <w:sz w:val="24"/>
          <w:szCs w:val="24"/>
        </w:rPr>
        <w:t>32.</w:t>
      </w:r>
      <w:r w:rsidRPr="007B2CA2">
        <w:rPr>
          <w:sz w:val="24"/>
          <w:szCs w:val="24"/>
        </w:rPr>
        <w:t xml:space="preserve"> cikk (1) bekezdés a) pontjában és (2) bekezd</w:t>
      </w:r>
      <w:r>
        <w:rPr>
          <w:sz w:val="24"/>
          <w:szCs w:val="24"/>
        </w:rPr>
        <w:t>ésében</w:t>
      </w:r>
      <w:r w:rsidRPr="007B2CA2">
        <w:rPr>
          <w:sz w:val="24"/>
          <w:szCs w:val="24"/>
        </w:rPr>
        <w:t xml:space="preserve"> és a Magyarország helyi önkormányzatairól szóló 2011. évi CLXXXIX. törvény 13. § (1) bekezdés 2. pontjában meghatározott feladatkörében eljárva következőket rendeli el:</w:t>
      </w:r>
    </w:p>
    <w:p w:rsidR="00063B5E" w:rsidRDefault="00063B5E" w:rsidP="00D34A29">
      <w:pPr>
        <w:pStyle w:val="NormlWeb"/>
        <w:spacing w:before="0" w:beforeAutospacing="0" w:after="0" w:afterAutospacing="0"/>
        <w:jc w:val="both"/>
        <w:rPr>
          <w:rStyle w:val="Kiemels2"/>
          <w:b w:val="0"/>
          <w:highlight w:val="yellow"/>
        </w:rPr>
      </w:pPr>
    </w:p>
    <w:p w:rsidR="005118EB" w:rsidRDefault="005118EB" w:rsidP="00D34A29">
      <w:pPr>
        <w:pStyle w:val="NormlWeb"/>
        <w:spacing w:before="0" w:beforeAutospacing="0" w:after="0" w:afterAutospacing="0"/>
        <w:jc w:val="both"/>
      </w:pPr>
      <w:r w:rsidRPr="00640AC7">
        <w:rPr>
          <w:rStyle w:val="Kiemels2"/>
          <w:b w:val="0"/>
        </w:rPr>
        <w:t>1. § A</w:t>
      </w:r>
      <w:r w:rsidR="003F28B4" w:rsidRPr="00640AC7">
        <w:t xml:space="preserve"> rendelet 4</w:t>
      </w:r>
      <w:r w:rsidR="00D34A29" w:rsidRPr="00640AC7">
        <w:t>.§ (1</w:t>
      </w:r>
      <w:r w:rsidR="00640AC7" w:rsidRPr="00640AC7">
        <w:t>) bekezdés e) pontja helyébe a következő rendelkezés lép:</w:t>
      </w:r>
    </w:p>
    <w:p w:rsidR="00640AC7" w:rsidRDefault="00640AC7" w:rsidP="00D34A29">
      <w:pPr>
        <w:pStyle w:val="NormlWeb"/>
        <w:spacing w:before="0" w:beforeAutospacing="0" w:after="0" w:afterAutospacing="0"/>
        <w:jc w:val="both"/>
      </w:pPr>
    </w:p>
    <w:p w:rsidR="00640AC7" w:rsidRPr="00640AC7" w:rsidRDefault="00640AC7" w:rsidP="00D34A29">
      <w:pPr>
        <w:pStyle w:val="NormlWeb"/>
        <w:spacing w:before="0" w:beforeAutospacing="0" w:after="0" w:afterAutospacing="0"/>
        <w:jc w:val="both"/>
        <w:rPr>
          <w:i/>
        </w:rPr>
      </w:pPr>
      <w:r w:rsidRPr="00640AC7">
        <w:rPr>
          <w:i/>
        </w:rPr>
        <w:t>„</w:t>
      </w:r>
      <w:r w:rsidR="0051482D">
        <w:rPr>
          <w:i/>
        </w:rPr>
        <w:t xml:space="preserve">e) </w:t>
      </w:r>
      <w:r w:rsidRPr="00640AC7">
        <w:rPr>
          <w:i/>
        </w:rPr>
        <w:t>közúton kívül gépjármű és utánfutó tárolása</w:t>
      </w:r>
      <w:r>
        <w:rPr>
          <w:i/>
        </w:rPr>
        <w:t>,</w:t>
      </w:r>
      <w:r w:rsidRPr="00640AC7">
        <w:rPr>
          <w:i/>
        </w:rPr>
        <w:t>”</w:t>
      </w:r>
    </w:p>
    <w:p w:rsidR="00063B5E" w:rsidRDefault="00063B5E" w:rsidP="005118EB">
      <w:pPr>
        <w:pStyle w:val="NormlWeb"/>
        <w:spacing w:before="0" w:beforeAutospacing="0" w:after="0" w:afterAutospacing="0"/>
        <w:rPr>
          <w:rStyle w:val="Kiemels2"/>
          <w:b w:val="0"/>
        </w:rPr>
      </w:pPr>
    </w:p>
    <w:p w:rsidR="00640AC7" w:rsidRDefault="00640AC7" w:rsidP="005118EB">
      <w:pPr>
        <w:pStyle w:val="NormlWeb"/>
        <w:spacing w:before="0" w:beforeAutospacing="0" w:after="0" w:afterAutospacing="0"/>
        <w:rPr>
          <w:rStyle w:val="Kiemels2"/>
          <w:b w:val="0"/>
        </w:rPr>
      </w:pPr>
      <w:r>
        <w:rPr>
          <w:rStyle w:val="Kiemels2"/>
          <w:b w:val="0"/>
        </w:rPr>
        <w:t>2</w:t>
      </w:r>
      <w:r w:rsidRPr="00640AC7">
        <w:rPr>
          <w:rStyle w:val="Kiemels2"/>
          <w:b w:val="0"/>
        </w:rPr>
        <w:t>. § A</w:t>
      </w:r>
      <w:r w:rsidRPr="00640AC7">
        <w:t xml:space="preserve"> rendelet 4.§ (1) bekezdés</w:t>
      </w:r>
      <w:r>
        <w:t xml:space="preserve"> j</w:t>
      </w:r>
      <w:r w:rsidRPr="00640AC7">
        <w:t>) pontja helyébe a következő rendelkezés lép:</w:t>
      </w:r>
    </w:p>
    <w:p w:rsidR="00640AC7" w:rsidRDefault="00640AC7" w:rsidP="005118EB">
      <w:pPr>
        <w:pStyle w:val="NormlWeb"/>
        <w:spacing w:before="0" w:beforeAutospacing="0" w:after="0" w:afterAutospacing="0"/>
        <w:rPr>
          <w:rStyle w:val="Kiemels2"/>
          <w:b w:val="0"/>
        </w:rPr>
      </w:pPr>
    </w:p>
    <w:p w:rsidR="00640AC7" w:rsidRPr="00640AC7" w:rsidRDefault="00640AC7" w:rsidP="00640AC7">
      <w:pPr>
        <w:pStyle w:val="NormlWeb"/>
        <w:spacing w:before="0" w:beforeAutospacing="0" w:after="0" w:afterAutospacing="0"/>
        <w:jc w:val="both"/>
        <w:rPr>
          <w:i/>
        </w:rPr>
      </w:pPr>
      <w:r w:rsidRPr="00640AC7">
        <w:rPr>
          <w:i/>
        </w:rPr>
        <w:t>„</w:t>
      </w:r>
      <w:r w:rsidR="0051482D">
        <w:rPr>
          <w:i/>
        </w:rPr>
        <w:t xml:space="preserve">j) </w:t>
      </w:r>
      <w:r w:rsidRPr="00640AC7">
        <w:rPr>
          <w:i/>
        </w:rPr>
        <w:t>kereskedelmi üzlet homlokzata előtti árusításra</w:t>
      </w:r>
      <w:r>
        <w:rPr>
          <w:i/>
        </w:rPr>
        <w:t>, kizá</w:t>
      </w:r>
      <w:r w:rsidR="0051482D">
        <w:rPr>
          <w:i/>
        </w:rPr>
        <w:t>ró</w:t>
      </w:r>
      <w:r>
        <w:rPr>
          <w:i/>
        </w:rPr>
        <w:t>lag</w:t>
      </w:r>
      <w:r w:rsidRPr="00640AC7">
        <w:rPr>
          <w:i/>
        </w:rPr>
        <w:t xml:space="preserve"> a kereskedelmi tevékenység folytatatója részére</w:t>
      </w:r>
      <w:r>
        <w:rPr>
          <w:i/>
        </w:rPr>
        <w:t>.</w:t>
      </w:r>
      <w:r w:rsidRPr="00640AC7">
        <w:rPr>
          <w:i/>
        </w:rPr>
        <w:t>”</w:t>
      </w:r>
    </w:p>
    <w:p w:rsidR="00640AC7" w:rsidRDefault="00640AC7" w:rsidP="005118EB">
      <w:pPr>
        <w:pStyle w:val="NormlWeb"/>
        <w:spacing w:before="0" w:beforeAutospacing="0" w:after="0" w:afterAutospacing="0"/>
      </w:pPr>
    </w:p>
    <w:p w:rsidR="0051482D" w:rsidRDefault="0051482D" w:rsidP="0051482D">
      <w:pPr>
        <w:pStyle w:val="NormlWeb"/>
        <w:spacing w:before="0" w:beforeAutospacing="0" w:after="0" w:afterAutospacing="0"/>
        <w:rPr>
          <w:rStyle w:val="Kiemels2"/>
          <w:b w:val="0"/>
        </w:rPr>
      </w:pPr>
      <w:r>
        <w:rPr>
          <w:rStyle w:val="Kiemels2"/>
          <w:b w:val="0"/>
        </w:rPr>
        <w:t>3</w:t>
      </w:r>
      <w:r w:rsidRPr="00640AC7">
        <w:rPr>
          <w:rStyle w:val="Kiemels2"/>
          <w:b w:val="0"/>
        </w:rPr>
        <w:t>. § A</w:t>
      </w:r>
      <w:r w:rsidRPr="00640AC7">
        <w:t xml:space="preserve"> rendelet 4.§ (1) bekezdés</w:t>
      </w:r>
      <w:r>
        <w:t xml:space="preserve"> k</w:t>
      </w:r>
      <w:r w:rsidRPr="00640AC7">
        <w:t>) pontja helyébe a következő rendelkezés lép:</w:t>
      </w:r>
    </w:p>
    <w:p w:rsidR="0051482D" w:rsidRDefault="0051482D" w:rsidP="0051482D">
      <w:pPr>
        <w:pStyle w:val="NormlWeb"/>
        <w:spacing w:before="0" w:beforeAutospacing="0" w:after="0" w:afterAutospacing="0"/>
        <w:rPr>
          <w:rStyle w:val="Kiemels2"/>
          <w:b w:val="0"/>
        </w:rPr>
      </w:pPr>
    </w:p>
    <w:p w:rsidR="0051482D" w:rsidRPr="0051482D" w:rsidRDefault="0051482D" w:rsidP="0051482D">
      <w:pPr>
        <w:pStyle w:val="NormlWeb"/>
        <w:spacing w:before="0" w:beforeAutospacing="0" w:after="0" w:afterAutospacing="0"/>
        <w:jc w:val="both"/>
        <w:rPr>
          <w:i/>
        </w:rPr>
      </w:pPr>
      <w:r w:rsidRPr="0051482D">
        <w:rPr>
          <w:i/>
        </w:rPr>
        <w:t>„</w:t>
      </w:r>
      <w:r>
        <w:rPr>
          <w:i/>
        </w:rPr>
        <w:t xml:space="preserve">k) </w:t>
      </w:r>
      <w:r w:rsidRPr="0051482D">
        <w:rPr>
          <w:i/>
        </w:rPr>
        <w:t>közcélú, vagy nyilvános rendezvényekkel kapcsolatos kiállítások</w:t>
      </w:r>
      <w:r>
        <w:rPr>
          <w:i/>
        </w:rPr>
        <w:t>ra</w:t>
      </w:r>
      <w:r w:rsidRPr="0051482D">
        <w:rPr>
          <w:i/>
        </w:rPr>
        <w:t>, művészeti alkotások árusítására és egyéb árubemutatók céljára,”</w:t>
      </w:r>
    </w:p>
    <w:p w:rsidR="00640AC7" w:rsidRDefault="00640AC7" w:rsidP="005118EB">
      <w:pPr>
        <w:pStyle w:val="NormlWeb"/>
        <w:spacing w:before="0" w:beforeAutospacing="0" w:after="0" w:afterAutospacing="0"/>
      </w:pPr>
    </w:p>
    <w:p w:rsidR="0051482D" w:rsidRDefault="0051482D" w:rsidP="0051482D">
      <w:pPr>
        <w:pStyle w:val="NormlWeb"/>
        <w:spacing w:before="0" w:beforeAutospacing="0" w:after="0" w:afterAutospacing="0"/>
        <w:rPr>
          <w:rStyle w:val="Kiemels2"/>
          <w:b w:val="0"/>
        </w:rPr>
      </w:pPr>
      <w:r>
        <w:rPr>
          <w:rStyle w:val="Kiemels2"/>
          <w:b w:val="0"/>
        </w:rPr>
        <w:t>4</w:t>
      </w:r>
      <w:r w:rsidRPr="00640AC7">
        <w:rPr>
          <w:rStyle w:val="Kiemels2"/>
          <w:b w:val="0"/>
        </w:rPr>
        <w:t>. § A</w:t>
      </w:r>
      <w:r w:rsidRPr="00640AC7">
        <w:t xml:space="preserve"> rendelet 4.§ (1) bekezdés</w:t>
      </w:r>
      <w:r>
        <w:t xml:space="preserve"> n</w:t>
      </w:r>
      <w:r w:rsidRPr="00640AC7">
        <w:t>) pontja helyébe a következő rendelkezés lép:</w:t>
      </w:r>
    </w:p>
    <w:p w:rsidR="0051482D" w:rsidRDefault="0051482D" w:rsidP="0051482D">
      <w:pPr>
        <w:pStyle w:val="NormlWeb"/>
        <w:spacing w:before="0" w:beforeAutospacing="0" w:after="0" w:afterAutospacing="0"/>
        <w:rPr>
          <w:rStyle w:val="Kiemels2"/>
          <w:b w:val="0"/>
        </w:rPr>
      </w:pPr>
    </w:p>
    <w:p w:rsidR="0051482D" w:rsidRPr="0051482D" w:rsidRDefault="0051482D" w:rsidP="0051482D">
      <w:pPr>
        <w:pStyle w:val="NormlWeb"/>
        <w:spacing w:before="0" w:beforeAutospacing="0" w:after="0" w:afterAutospacing="0"/>
        <w:jc w:val="both"/>
        <w:rPr>
          <w:i/>
        </w:rPr>
      </w:pPr>
      <w:r w:rsidRPr="0051482D">
        <w:rPr>
          <w:i/>
        </w:rPr>
        <w:t>„</w:t>
      </w:r>
      <w:r>
        <w:rPr>
          <w:i/>
        </w:rPr>
        <w:t>n) lakodalmi sátor elhelyezésére</w:t>
      </w:r>
      <w:r w:rsidRPr="0051482D">
        <w:rPr>
          <w:i/>
        </w:rPr>
        <w:t>,”</w:t>
      </w:r>
    </w:p>
    <w:p w:rsidR="00640AC7" w:rsidRDefault="00640AC7" w:rsidP="005118EB">
      <w:pPr>
        <w:pStyle w:val="NormlWeb"/>
        <w:spacing w:before="0" w:beforeAutospacing="0" w:after="0" w:afterAutospacing="0"/>
      </w:pPr>
    </w:p>
    <w:p w:rsidR="0051482D" w:rsidRDefault="0051482D" w:rsidP="0051482D">
      <w:pPr>
        <w:pStyle w:val="NormlWeb"/>
        <w:spacing w:before="0" w:beforeAutospacing="0" w:after="0" w:afterAutospacing="0"/>
        <w:rPr>
          <w:rStyle w:val="Kiemels2"/>
          <w:b w:val="0"/>
        </w:rPr>
      </w:pPr>
      <w:r>
        <w:rPr>
          <w:rStyle w:val="Kiemels2"/>
          <w:b w:val="0"/>
        </w:rPr>
        <w:t>5</w:t>
      </w:r>
      <w:r w:rsidRPr="00640AC7">
        <w:rPr>
          <w:rStyle w:val="Kiemels2"/>
          <w:b w:val="0"/>
        </w:rPr>
        <w:t>. § A</w:t>
      </w:r>
      <w:r w:rsidRPr="00640AC7">
        <w:t xml:space="preserve"> rendelet </w:t>
      </w:r>
      <w:r>
        <w:t>4</w:t>
      </w:r>
      <w:r w:rsidRPr="00640AC7">
        <w:t>.§ (1) bekezdés</w:t>
      </w:r>
      <w:r>
        <w:t xml:space="preserve"> p</w:t>
      </w:r>
      <w:r w:rsidRPr="00640AC7">
        <w:t>) pontja helyébe a következő rendelkezés lép:</w:t>
      </w:r>
    </w:p>
    <w:p w:rsidR="0051482D" w:rsidRDefault="0051482D" w:rsidP="005118EB">
      <w:pPr>
        <w:pStyle w:val="NormlWeb"/>
        <w:spacing w:before="0" w:beforeAutospacing="0" w:after="0" w:afterAutospacing="0"/>
      </w:pPr>
    </w:p>
    <w:p w:rsidR="0051482D" w:rsidRPr="0051482D" w:rsidRDefault="0051482D" w:rsidP="005118EB">
      <w:pPr>
        <w:pStyle w:val="NormlWeb"/>
        <w:spacing w:before="0" w:beforeAutospacing="0" w:after="0" w:afterAutospacing="0"/>
        <w:rPr>
          <w:i/>
        </w:rPr>
      </w:pPr>
      <w:r w:rsidRPr="0051482D">
        <w:rPr>
          <w:i/>
        </w:rPr>
        <w:t>„</w:t>
      </w:r>
      <w:r>
        <w:rPr>
          <w:i/>
        </w:rPr>
        <w:t xml:space="preserve">p) </w:t>
      </w:r>
      <w:r w:rsidRPr="0051482D">
        <w:rPr>
          <w:i/>
        </w:rPr>
        <w:t>tüzelő- és terménytároláshoz (5 napon túl</w:t>
      </w:r>
      <w:r w:rsidR="001F47B2">
        <w:rPr>
          <w:i/>
        </w:rPr>
        <w:t>, legfeljebb 30 napig</w:t>
      </w:r>
      <w:r w:rsidRPr="0051482D">
        <w:rPr>
          <w:i/>
        </w:rPr>
        <w:t>),”</w:t>
      </w:r>
    </w:p>
    <w:p w:rsidR="00640AC7" w:rsidRDefault="00640AC7" w:rsidP="005118EB">
      <w:pPr>
        <w:pStyle w:val="NormlWeb"/>
        <w:spacing w:before="0" w:beforeAutospacing="0" w:after="0" w:afterAutospacing="0"/>
        <w:rPr>
          <w:rStyle w:val="Kiemels2"/>
          <w:b w:val="0"/>
        </w:rPr>
      </w:pPr>
    </w:p>
    <w:p w:rsidR="0051482D" w:rsidRDefault="0051482D" w:rsidP="0051482D">
      <w:pPr>
        <w:pStyle w:val="NormlWeb"/>
        <w:spacing w:before="0" w:beforeAutospacing="0" w:after="0" w:afterAutospacing="0"/>
        <w:rPr>
          <w:rStyle w:val="Kiemels2"/>
          <w:b w:val="0"/>
        </w:rPr>
      </w:pPr>
      <w:r>
        <w:rPr>
          <w:rStyle w:val="Kiemels2"/>
          <w:b w:val="0"/>
        </w:rPr>
        <w:t>6</w:t>
      </w:r>
      <w:r w:rsidRPr="00640AC7">
        <w:rPr>
          <w:rStyle w:val="Kiemels2"/>
          <w:b w:val="0"/>
        </w:rPr>
        <w:t>. § A</w:t>
      </w:r>
      <w:r w:rsidRPr="00640AC7">
        <w:t xml:space="preserve"> rendelet </w:t>
      </w:r>
      <w:r>
        <w:t>8.§ (2</w:t>
      </w:r>
      <w:r w:rsidRPr="00640AC7">
        <w:t>) bekezdés</w:t>
      </w:r>
      <w:r>
        <w:t>e az következő h.) ponttal egészül ki</w:t>
      </w:r>
      <w:r w:rsidRPr="00640AC7">
        <w:t>:</w:t>
      </w:r>
    </w:p>
    <w:p w:rsidR="0051482D" w:rsidRDefault="0051482D" w:rsidP="005118EB">
      <w:pPr>
        <w:pStyle w:val="NormlWeb"/>
        <w:spacing w:before="0" w:beforeAutospacing="0" w:after="0" w:afterAutospacing="0"/>
        <w:rPr>
          <w:rStyle w:val="Kiemels2"/>
          <w:b w:val="0"/>
        </w:rPr>
      </w:pPr>
    </w:p>
    <w:p w:rsidR="0051482D" w:rsidRPr="0051482D" w:rsidRDefault="0051482D" w:rsidP="005118EB">
      <w:pPr>
        <w:pStyle w:val="NormlWeb"/>
        <w:spacing w:before="0" w:beforeAutospacing="0" w:after="0" w:afterAutospacing="0"/>
        <w:rPr>
          <w:rStyle w:val="Kiemels2"/>
          <w:b w:val="0"/>
          <w:i/>
        </w:rPr>
      </w:pPr>
      <w:r w:rsidRPr="0051482D">
        <w:rPr>
          <w:rStyle w:val="Kiemels2"/>
          <w:b w:val="0"/>
          <w:i/>
        </w:rPr>
        <w:t xml:space="preserve">„h) az e rendelet 10.§ (1) bekezdésben foglalt kedvezmény megállapítása esetén” </w:t>
      </w:r>
    </w:p>
    <w:p w:rsidR="0051482D" w:rsidRDefault="0051482D" w:rsidP="005118EB">
      <w:pPr>
        <w:pStyle w:val="NormlWeb"/>
        <w:spacing w:before="0" w:beforeAutospacing="0" w:after="0" w:afterAutospacing="0"/>
        <w:rPr>
          <w:rStyle w:val="Kiemels2"/>
          <w:b w:val="0"/>
        </w:rPr>
      </w:pPr>
    </w:p>
    <w:p w:rsidR="0051482D" w:rsidRDefault="0051482D" w:rsidP="0051482D">
      <w:pPr>
        <w:pStyle w:val="NormlWeb"/>
        <w:spacing w:before="0" w:beforeAutospacing="0" w:after="0" w:afterAutospacing="0"/>
      </w:pPr>
      <w:r>
        <w:rPr>
          <w:rStyle w:val="Kiemels2"/>
          <w:b w:val="0"/>
        </w:rPr>
        <w:t>7</w:t>
      </w:r>
      <w:r w:rsidRPr="00640AC7">
        <w:rPr>
          <w:rStyle w:val="Kiemels2"/>
          <w:b w:val="0"/>
        </w:rPr>
        <w:t>. § A</w:t>
      </w:r>
      <w:r w:rsidRPr="00640AC7">
        <w:t xml:space="preserve"> rendelet </w:t>
      </w:r>
      <w:r>
        <w:t>10.§ (1</w:t>
      </w:r>
      <w:r w:rsidRPr="00640AC7">
        <w:t>) bekezdés</w:t>
      </w:r>
      <w:r>
        <w:t>e helyébe a következő rendelkezés lép:</w:t>
      </w:r>
    </w:p>
    <w:p w:rsidR="0051482D" w:rsidRDefault="0051482D" w:rsidP="0051482D">
      <w:pPr>
        <w:pStyle w:val="NormlWeb"/>
        <w:spacing w:before="0" w:beforeAutospacing="0" w:after="0" w:afterAutospacing="0"/>
        <w:jc w:val="both"/>
      </w:pPr>
    </w:p>
    <w:p w:rsidR="0051482D" w:rsidRPr="0051482D" w:rsidRDefault="0051482D" w:rsidP="0051482D">
      <w:pPr>
        <w:jc w:val="both"/>
        <w:rPr>
          <w:i/>
        </w:rPr>
      </w:pPr>
      <w:r w:rsidRPr="0051482D">
        <w:rPr>
          <w:i/>
        </w:rPr>
        <w:t xml:space="preserve">„A közterületet használó a közterület használatáért díjat köteles fizetni. A polgármester – üzleti tevékenység esetében a </w:t>
      </w:r>
      <w:r w:rsidRPr="0051482D">
        <w:rPr>
          <w:bCs/>
          <w:i/>
        </w:rPr>
        <w:t>Városgazdasági, Ügyrendi és Összeférhetetlenségi Bizottság</w:t>
      </w:r>
      <w:r w:rsidR="00872CCE">
        <w:rPr>
          <w:bCs/>
          <w:i/>
        </w:rPr>
        <w:t xml:space="preserve"> egyetértésével</w:t>
      </w:r>
      <w:r w:rsidRPr="0051482D">
        <w:rPr>
          <w:b/>
          <w:bCs/>
          <w:i/>
        </w:rPr>
        <w:t xml:space="preserve"> </w:t>
      </w:r>
      <w:r w:rsidRPr="0051482D">
        <w:rPr>
          <w:bCs/>
          <w:i/>
        </w:rPr>
        <w:t>–</w:t>
      </w:r>
      <w:r w:rsidRPr="0051482D">
        <w:rPr>
          <w:i/>
        </w:rPr>
        <w:t xml:space="preserve"> a rendeletben foglaltak betartásával, a közterület-használó indoklással ellátott kérelme alapján a közterület használatát kedvezményes díjért</w:t>
      </w:r>
      <w:r w:rsidR="00872CCE" w:rsidRPr="00872CCE">
        <w:rPr>
          <w:i/>
        </w:rPr>
        <w:t xml:space="preserve"> </w:t>
      </w:r>
      <w:r w:rsidR="00872CCE" w:rsidRPr="0051482D">
        <w:rPr>
          <w:i/>
        </w:rPr>
        <w:t>engedélyezheti</w:t>
      </w:r>
      <w:r w:rsidRPr="0051482D">
        <w:rPr>
          <w:i/>
        </w:rPr>
        <w:t>. A kedvezmény feltétele, hogy a kérelmező díjhátralékkal ne rendelkezzen.</w:t>
      </w:r>
      <w:r w:rsidR="00872CCE">
        <w:rPr>
          <w:i/>
        </w:rPr>
        <w:t xml:space="preserve"> A kedvezmény a díj 30%-át nem haladhatja meg.”</w:t>
      </w:r>
    </w:p>
    <w:p w:rsidR="0051482D" w:rsidRDefault="0051482D" w:rsidP="005118EB">
      <w:pPr>
        <w:pStyle w:val="NormlWeb"/>
        <w:spacing w:before="0" w:beforeAutospacing="0" w:after="0" w:afterAutospacing="0"/>
        <w:rPr>
          <w:rStyle w:val="Kiemels2"/>
          <w:b w:val="0"/>
        </w:rPr>
      </w:pPr>
    </w:p>
    <w:p w:rsidR="005118EB" w:rsidRDefault="00933D12" w:rsidP="005118EB">
      <w:pPr>
        <w:pStyle w:val="NormlWeb"/>
        <w:spacing w:before="0" w:beforeAutospacing="0" w:after="0" w:afterAutospacing="0"/>
        <w:rPr>
          <w:rStyle w:val="Kiemels2"/>
          <w:b w:val="0"/>
        </w:rPr>
      </w:pPr>
      <w:r>
        <w:rPr>
          <w:rStyle w:val="Kiemels2"/>
          <w:b w:val="0"/>
        </w:rPr>
        <w:t>8</w:t>
      </w:r>
      <w:r w:rsidR="005118EB" w:rsidRPr="006A23C4">
        <w:rPr>
          <w:rStyle w:val="Kiemels2"/>
          <w:b w:val="0"/>
        </w:rPr>
        <w:t xml:space="preserve">.§ </w:t>
      </w:r>
      <w:r w:rsidR="00063B5E">
        <w:rPr>
          <w:rStyle w:val="Kiemels2"/>
          <w:b w:val="0"/>
        </w:rPr>
        <w:t xml:space="preserve">A rendelet 1. számú melléklete helyébe e rendelet 1. </w:t>
      </w:r>
      <w:r w:rsidR="00063B5E" w:rsidRPr="00933D12">
        <w:rPr>
          <w:rStyle w:val="Kiemels2"/>
          <w:b w:val="0"/>
        </w:rPr>
        <w:t>számú</w:t>
      </w:r>
      <w:r w:rsidR="00063B5E">
        <w:rPr>
          <w:rStyle w:val="Kiemels2"/>
          <w:b w:val="0"/>
        </w:rPr>
        <w:t xml:space="preserve"> melléklet</w:t>
      </w:r>
      <w:r w:rsidR="00D937C5">
        <w:rPr>
          <w:rStyle w:val="Kiemels2"/>
          <w:b w:val="0"/>
        </w:rPr>
        <w:t>e</w:t>
      </w:r>
      <w:r w:rsidR="00063B5E">
        <w:rPr>
          <w:rStyle w:val="Kiemels2"/>
          <w:b w:val="0"/>
        </w:rPr>
        <w:t xml:space="preserve"> lép.</w:t>
      </w:r>
      <w:r w:rsidR="005118EB" w:rsidRPr="006A23C4">
        <w:rPr>
          <w:rStyle w:val="Kiemels2"/>
          <w:b w:val="0"/>
        </w:rPr>
        <w:t xml:space="preserve"> </w:t>
      </w:r>
    </w:p>
    <w:p w:rsidR="00063B5E" w:rsidRPr="006A23C4" w:rsidRDefault="00063B5E" w:rsidP="005118EB">
      <w:pPr>
        <w:pStyle w:val="NormlWeb"/>
        <w:spacing w:before="0" w:beforeAutospacing="0" w:after="0" w:afterAutospacing="0"/>
      </w:pPr>
    </w:p>
    <w:p w:rsidR="005118EB" w:rsidRPr="006A23C4" w:rsidRDefault="00EB71D4" w:rsidP="005118EB">
      <w:pPr>
        <w:jc w:val="both"/>
      </w:pPr>
      <w:r>
        <w:t>9</w:t>
      </w:r>
      <w:r w:rsidR="005118EB" w:rsidRPr="006A23C4">
        <w:t xml:space="preserve">.§ Ez a rendelet </w:t>
      </w:r>
      <w:r w:rsidR="00063B5E">
        <w:t>2020. január 1. napján lép hatályba.</w:t>
      </w:r>
      <w:r w:rsidR="005118EB" w:rsidRPr="006A23C4">
        <w:t xml:space="preserve">  </w:t>
      </w:r>
    </w:p>
    <w:p w:rsidR="005118EB" w:rsidRPr="006A23C4" w:rsidRDefault="005118EB" w:rsidP="005118EB">
      <w:pPr>
        <w:jc w:val="both"/>
      </w:pPr>
    </w:p>
    <w:p w:rsidR="005118EB" w:rsidRPr="006A23C4" w:rsidRDefault="005118EB" w:rsidP="005118EB">
      <w:pPr>
        <w:jc w:val="both"/>
      </w:pPr>
      <w:r w:rsidRPr="006A23C4">
        <w:tab/>
      </w:r>
      <w:r w:rsidRPr="006A23C4">
        <w:tab/>
      </w:r>
      <w:r w:rsidRPr="006A23C4">
        <w:tab/>
      </w:r>
    </w:p>
    <w:p w:rsidR="005118EB" w:rsidRPr="006A23C4" w:rsidRDefault="005118EB" w:rsidP="005118EB">
      <w:pPr>
        <w:jc w:val="both"/>
      </w:pPr>
      <w:r w:rsidRPr="006A23C4">
        <w:tab/>
      </w:r>
      <w:r w:rsidRPr="006A23C4">
        <w:tab/>
      </w:r>
      <w:r w:rsidRPr="006A23C4">
        <w:tab/>
      </w:r>
    </w:p>
    <w:p w:rsidR="005118EB" w:rsidRPr="006A23C4" w:rsidRDefault="005118EB" w:rsidP="005118EB">
      <w:pPr>
        <w:jc w:val="both"/>
      </w:pPr>
      <w:r w:rsidRPr="006A23C4">
        <w:tab/>
      </w:r>
      <w:r w:rsidRPr="006A23C4">
        <w:tab/>
        <w:t xml:space="preserve"> Bedő </w:t>
      </w:r>
      <w:proofErr w:type="gramStart"/>
      <w:r w:rsidRPr="006A23C4">
        <w:t xml:space="preserve">Tamás </w:t>
      </w:r>
      <w:r w:rsidRPr="006A23C4">
        <w:tab/>
      </w:r>
      <w:r w:rsidRPr="006A23C4">
        <w:tab/>
      </w:r>
      <w:r w:rsidRPr="006A23C4">
        <w:tab/>
      </w:r>
      <w:r w:rsidRPr="006A23C4">
        <w:tab/>
      </w:r>
      <w:r w:rsidRPr="006A23C4">
        <w:tab/>
        <w:t xml:space="preserve">  Dr.</w:t>
      </w:r>
      <w:proofErr w:type="gramEnd"/>
      <w:r w:rsidRPr="006A23C4">
        <w:t xml:space="preserve"> Juhász László</w:t>
      </w:r>
    </w:p>
    <w:p w:rsidR="005118EB" w:rsidRPr="006A23C4" w:rsidRDefault="005118EB" w:rsidP="005118EB">
      <w:pPr>
        <w:jc w:val="both"/>
      </w:pPr>
      <w:r w:rsidRPr="006A23C4">
        <w:tab/>
      </w:r>
      <w:r w:rsidRPr="006A23C4">
        <w:tab/>
        <w:t xml:space="preserve"> </w:t>
      </w:r>
      <w:proofErr w:type="gramStart"/>
      <w:r w:rsidRPr="006A23C4">
        <w:t>polgármester</w:t>
      </w:r>
      <w:proofErr w:type="gramEnd"/>
      <w:r w:rsidRPr="006A23C4">
        <w:tab/>
      </w:r>
      <w:r w:rsidRPr="006A23C4">
        <w:tab/>
      </w:r>
      <w:r w:rsidRPr="006A23C4">
        <w:tab/>
      </w:r>
      <w:r w:rsidRPr="006A23C4">
        <w:tab/>
        <w:t xml:space="preserve">                     jegyző</w:t>
      </w:r>
      <w:r w:rsidRPr="006A23C4">
        <w:tab/>
      </w:r>
      <w:r w:rsidRPr="006A23C4">
        <w:tab/>
      </w:r>
    </w:p>
    <w:p w:rsidR="005118EB" w:rsidRPr="006A23C4" w:rsidRDefault="005118EB" w:rsidP="005118EB">
      <w:pPr>
        <w:ind w:left="426" w:hanging="426"/>
        <w:jc w:val="both"/>
        <w:rPr>
          <w:b/>
          <w:u w:val="single"/>
        </w:rPr>
      </w:pPr>
    </w:p>
    <w:p w:rsidR="005118EB" w:rsidRPr="006A23C4" w:rsidRDefault="005118EB" w:rsidP="005118EB">
      <w:pPr>
        <w:ind w:left="426" w:hanging="426"/>
        <w:jc w:val="both"/>
        <w:rPr>
          <w:b/>
          <w:u w:val="single"/>
        </w:rPr>
      </w:pPr>
    </w:p>
    <w:p w:rsidR="005118EB" w:rsidRPr="006A23C4" w:rsidRDefault="005118EB" w:rsidP="005118EB">
      <w:pPr>
        <w:ind w:left="426" w:hanging="426"/>
        <w:jc w:val="both"/>
        <w:rPr>
          <w:b/>
          <w:u w:val="single"/>
        </w:rPr>
      </w:pPr>
    </w:p>
    <w:p w:rsidR="005118EB" w:rsidRPr="006A23C4" w:rsidRDefault="005118EB" w:rsidP="005118EB">
      <w:pPr>
        <w:ind w:left="426" w:hanging="426"/>
        <w:jc w:val="both"/>
      </w:pPr>
      <w:r w:rsidRPr="006A23C4">
        <w:rPr>
          <w:b/>
          <w:u w:val="single"/>
        </w:rPr>
        <w:t>Záradék:</w:t>
      </w:r>
    </w:p>
    <w:p w:rsidR="005118EB" w:rsidRPr="006A23C4" w:rsidRDefault="005118EB" w:rsidP="005118EB">
      <w:pPr>
        <w:jc w:val="both"/>
      </w:pPr>
      <w:r w:rsidRPr="006A23C4">
        <w:t>A ren</w:t>
      </w:r>
      <w:r w:rsidR="00063B5E">
        <w:t>delet kihirdetésének napja: 2019</w:t>
      </w:r>
      <w:r w:rsidRPr="006A23C4">
        <w:t>. ……………………….</w:t>
      </w:r>
    </w:p>
    <w:p w:rsidR="005118EB" w:rsidRPr="006A23C4" w:rsidRDefault="005118EB" w:rsidP="005118EB">
      <w:pPr>
        <w:jc w:val="both"/>
      </w:pPr>
    </w:p>
    <w:p w:rsidR="005118EB" w:rsidRPr="006A23C4" w:rsidRDefault="005118EB" w:rsidP="005118EB">
      <w:pPr>
        <w:jc w:val="both"/>
      </w:pPr>
    </w:p>
    <w:p w:rsidR="005118EB" w:rsidRPr="006A23C4" w:rsidRDefault="005118EB" w:rsidP="005118EB">
      <w:pPr>
        <w:jc w:val="both"/>
      </w:pPr>
      <w:r w:rsidRPr="006A23C4">
        <w:t xml:space="preserve"> </w:t>
      </w:r>
    </w:p>
    <w:p w:rsidR="005118EB" w:rsidRPr="006A23C4" w:rsidRDefault="005118EB" w:rsidP="005118EB">
      <w:pPr>
        <w:jc w:val="both"/>
        <w:rPr>
          <w:i/>
        </w:rPr>
      </w:pPr>
      <w:r w:rsidRPr="006A23C4">
        <w:tab/>
      </w:r>
      <w:r w:rsidRPr="006A23C4">
        <w:tab/>
      </w:r>
      <w:r w:rsidRPr="006A23C4">
        <w:tab/>
      </w:r>
      <w:r w:rsidRPr="006A23C4">
        <w:tab/>
      </w:r>
      <w:r w:rsidRPr="006A23C4">
        <w:tab/>
      </w:r>
      <w:r w:rsidRPr="006A23C4">
        <w:tab/>
      </w:r>
      <w:r w:rsidRPr="006A23C4">
        <w:tab/>
        <w:t xml:space="preserve">       </w:t>
      </w:r>
      <w:r w:rsidRPr="006A23C4">
        <w:tab/>
        <w:t xml:space="preserve">    Dr. Juhász László</w:t>
      </w:r>
      <w:r w:rsidRPr="006A23C4">
        <w:tab/>
      </w:r>
      <w:r w:rsidRPr="006A23C4">
        <w:tab/>
      </w:r>
      <w:r w:rsidRPr="006A23C4">
        <w:tab/>
        <w:t xml:space="preserve">         </w:t>
      </w:r>
      <w:r w:rsidRPr="006A23C4">
        <w:tab/>
      </w:r>
      <w:r w:rsidRPr="006A23C4">
        <w:tab/>
      </w:r>
      <w:r w:rsidRPr="006A23C4">
        <w:tab/>
      </w:r>
      <w:r w:rsidRPr="006A23C4">
        <w:tab/>
      </w:r>
      <w:r w:rsidRPr="006A23C4">
        <w:tab/>
      </w:r>
      <w:r w:rsidRPr="006A23C4">
        <w:tab/>
      </w:r>
      <w:r w:rsidRPr="006A23C4">
        <w:tab/>
      </w:r>
      <w:r w:rsidRPr="006A23C4">
        <w:tab/>
        <w:t xml:space="preserve">jegyző </w:t>
      </w:r>
    </w:p>
    <w:p w:rsidR="009B1286" w:rsidRPr="006A23C4" w:rsidRDefault="009B1286" w:rsidP="00AB1978">
      <w:pPr>
        <w:ind w:left="6804"/>
        <w:jc w:val="both"/>
      </w:pPr>
    </w:p>
    <w:p w:rsidR="005C392E" w:rsidRPr="006A23C4" w:rsidRDefault="005C392E" w:rsidP="005C392E"/>
    <w:p w:rsidR="00933D12" w:rsidRDefault="00933D12" w:rsidP="00933D12">
      <w:pPr>
        <w:rPr>
          <w:sz w:val="26"/>
          <w:szCs w:val="26"/>
        </w:rPr>
      </w:pPr>
    </w:p>
    <w:p w:rsidR="00B61B16" w:rsidRDefault="00933D12" w:rsidP="00B61B16">
      <w:pPr>
        <w:jc w:val="center"/>
        <w:rPr>
          <w:b/>
          <w:sz w:val="26"/>
          <w:szCs w:val="26"/>
        </w:rPr>
      </w:pPr>
      <w:r w:rsidRPr="00933D12">
        <w:rPr>
          <w:b/>
          <w:sz w:val="26"/>
          <w:szCs w:val="26"/>
        </w:rPr>
        <w:t>INDOKOLÁS</w:t>
      </w:r>
    </w:p>
    <w:p w:rsidR="00B61B16" w:rsidRDefault="00B61B16" w:rsidP="00B61B16">
      <w:pPr>
        <w:jc w:val="both"/>
        <w:rPr>
          <w:i/>
          <w:sz w:val="26"/>
          <w:szCs w:val="26"/>
        </w:rPr>
      </w:pPr>
    </w:p>
    <w:p w:rsidR="00B61B16" w:rsidRDefault="00B61B16" w:rsidP="00B61B16">
      <w:pPr>
        <w:jc w:val="both"/>
        <w:rPr>
          <w:sz w:val="26"/>
          <w:szCs w:val="26"/>
        </w:rPr>
      </w:pPr>
    </w:p>
    <w:p w:rsidR="00B61B16" w:rsidRPr="005A35E3" w:rsidRDefault="00B61B16" w:rsidP="00B61B16">
      <w:pPr>
        <w:jc w:val="both"/>
        <w:rPr>
          <w:sz w:val="26"/>
          <w:szCs w:val="26"/>
        </w:rPr>
      </w:pPr>
      <w:r w:rsidRPr="00B61B16">
        <w:rPr>
          <w:sz w:val="26"/>
          <w:szCs w:val="26"/>
        </w:rPr>
        <w:t xml:space="preserve">A rendelet módosítására a </w:t>
      </w:r>
      <w:r w:rsidRPr="005A35E3">
        <w:rPr>
          <w:sz w:val="26"/>
          <w:szCs w:val="26"/>
        </w:rPr>
        <w:t xml:space="preserve">díjtételek racionalizálása érdekében, a gyakorlati jogalkalmazás tapasztalatira figyelemmel kerül sor. A rendelet törzsszövegének módosítása a díjtételeket tartalmazó 1. számú melléklet módosításával összhangban történik. </w:t>
      </w:r>
    </w:p>
    <w:p w:rsidR="00B61B16" w:rsidRPr="005A35E3" w:rsidRDefault="00B61B16" w:rsidP="00B61B16">
      <w:pPr>
        <w:rPr>
          <w:sz w:val="26"/>
          <w:szCs w:val="26"/>
        </w:rPr>
      </w:pPr>
    </w:p>
    <w:p w:rsidR="005A35E3" w:rsidRDefault="00B61B16" w:rsidP="005A35E3">
      <w:pPr>
        <w:jc w:val="both"/>
        <w:rPr>
          <w:sz w:val="26"/>
          <w:szCs w:val="26"/>
        </w:rPr>
      </w:pPr>
      <w:r w:rsidRPr="005A35E3">
        <w:rPr>
          <w:sz w:val="26"/>
          <w:szCs w:val="26"/>
        </w:rPr>
        <w:t>A megállapíto</w:t>
      </w:r>
      <w:r w:rsidR="005A35E3" w:rsidRPr="005A35E3">
        <w:rPr>
          <w:sz w:val="26"/>
          <w:szCs w:val="26"/>
        </w:rPr>
        <w:t>tt új kategóriák (utánfutó közterületen történő tárolása, művészeti alkotások közterületen történő árusítása, közmű-építések esetén az építési munkával járó felvonulási terület rendelet hatálya alá történő beemelése</w:t>
      </w:r>
      <w:r w:rsidR="005A35E3">
        <w:rPr>
          <w:sz w:val="26"/>
          <w:szCs w:val="26"/>
        </w:rPr>
        <w:t>) a gyakorlati jogalkalmazás során tapasztaltak hiányát korrigálja.</w:t>
      </w:r>
    </w:p>
    <w:p w:rsidR="005A35E3" w:rsidRDefault="005A35E3" w:rsidP="005A35E3">
      <w:pPr>
        <w:jc w:val="both"/>
        <w:rPr>
          <w:sz w:val="26"/>
          <w:szCs w:val="26"/>
        </w:rPr>
      </w:pPr>
    </w:p>
    <w:p w:rsidR="005A35E3" w:rsidRDefault="005A35E3" w:rsidP="005A35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="001F47B2">
        <w:rPr>
          <w:sz w:val="26"/>
          <w:szCs w:val="26"/>
        </w:rPr>
        <w:t xml:space="preserve">módosítás értelmében </w:t>
      </w:r>
      <w:r>
        <w:rPr>
          <w:sz w:val="26"/>
          <w:szCs w:val="26"/>
        </w:rPr>
        <w:t>a tüzelő- és terménytárolás</w:t>
      </w:r>
      <w:r w:rsidR="001F47B2">
        <w:rPr>
          <w:sz w:val="26"/>
          <w:szCs w:val="26"/>
        </w:rPr>
        <w:t xml:space="preserve"> </w:t>
      </w:r>
      <w:r w:rsidR="008B5D8C">
        <w:rPr>
          <w:sz w:val="26"/>
          <w:szCs w:val="26"/>
        </w:rPr>
        <w:t>tekintetében</w:t>
      </w:r>
      <w:r w:rsidR="001F47B2">
        <w:rPr>
          <w:sz w:val="26"/>
          <w:szCs w:val="26"/>
        </w:rPr>
        <w:t xml:space="preserve"> a közterület engedély</w:t>
      </w:r>
      <w:r w:rsidR="008B5D8C">
        <w:rPr>
          <w:sz w:val="26"/>
          <w:szCs w:val="26"/>
        </w:rPr>
        <w:t xml:space="preserve"> nélküli i</w:t>
      </w:r>
      <w:r w:rsidR="001F47B2">
        <w:rPr>
          <w:sz w:val="26"/>
          <w:szCs w:val="26"/>
        </w:rPr>
        <w:t>génybe vétele 5 napra emelkedik azzal,</w:t>
      </w:r>
      <w:r w:rsidR="008B5D8C">
        <w:rPr>
          <w:sz w:val="26"/>
          <w:szCs w:val="26"/>
        </w:rPr>
        <w:t xml:space="preserve"> hogy</w:t>
      </w:r>
      <w:r w:rsidR="001F47B2">
        <w:rPr>
          <w:sz w:val="26"/>
          <w:szCs w:val="26"/>
        </w:rPr>
        <w:t xml:space="preserve"> – a városképi szempontokra figyelemmel - az I. körzetben erre a célra </w:t>
      </w:r>
      <w:r w:rsidR="008B5D8C">
        <w:rPr>
          <w:sz w:val="26"/>
          <w:szCs w:val="26"/>
        </w:rPr>
        <w:t xml:space="preserve">5 napon túl </w:t>
      </w:r>
      <w:r w:rsidR="001F47B2">
        <w:rPr>
          <w:sz w:val="26"/>
          <w:szCs w:val="26"/>
        </w:rPr>
        <w:t xml:space="preserve">engedély továbbra sem adható, a II. körzetben </w:t>
      </w:r>
      <w:r w:rsidR="008B5D8C">
        <w:rPr>
          <w:sz w:val="26"/>
          <w:szCs w:val="26"/>
        </w:rPr>
        <w:t>pedig a tárolás időtartama</w:t>
      </w:r>
      <w:r w:rsidR="001F47B2">
        <w:rPr>
          <w:sz w:val="26"/>
          <w:szCs w:val="26"/>
        </w:rPr>
        <w:t xml:space="preserve"> 30 nap</w:t>
      </w:r>
      <w:r w:rsidR="008B5D8C">
        <w:rPr>
          <w:sz w:val="26"/>
          <w:szCs w:val="26"/>
        </w:rPr>
        <w:t>ra korlátozódik.</w:t>
      </w:r>
    </w:p>
    <w:p w:rsidR="008B5D8C" w:rsidRDefault="008B5D8C" w:rsidP="005A35E3">
      <w:pPr>
        <w:jc w:val="both"/>
        <w:rPr>
          <w:sz w:val="26"/>
          <w:szCs w:val="26"/>
        </w:rPr>
      </w:pPr>
    </w:p>
    <w:p w:rsidR="008B5D8C" w:rsidRDefault="008B5D8C" w:rsidP="005A35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Az </w:t>
      </w:r>
      <w:proofErr w:type="gramStart"/>
      <w:r>
        <w:rPr>
          <w:sz w:val="26"/>
          <w:szCs w:val="26"/>
        </w:rPr>
        <w:t>aláírásgyűjtés</w:t>
      </w:r>
      <w:proofErr w:type="gramEnd"/>
      <w:r>
        <w:rPr>
          <w:sz w:val="26"/>
          <w:szCs w:val="26"/>
        </w:rPr>
        <w:t xml:space="preserve"> mint véleménynyilvánítás formája a továbbiakban díjmentes.</w:t>
      </w:r>
    </w:p>
    <w:p w:rsidR="008B5D8C" w:rsidRDefault="008B5D8C" w:rsidP="005A35E3">
      <w:pPr>
        <w:jc w:val="both"/>
        <w:rPr>
          <w:sz w:val="26"/>
          <w:szCs w:val="26"/>
        </w:rPr>
      </w:pPr>
    </w:p>
    <w:p w:rsidR="008B5D8C" w:rsidRDefault="008B5D8C" w:rsidP="005A35E3">
      <w:pPr>
        <w:jc w:val="both"/>
        <w:rPr>
          <w:sz w:val="26"/>
          <w:szCs w:val="26"/>
        </w:rPr>
      </w:pPr>
      <w:r>
        <w:rPr>
          <w:sz w:val="26"/>
          <w:szCs w:val="26"/>
        </w:rPr>
        <w:t>A rendelet módosítása során egységesítésre került a maximá</w:t>
      </w:r>
      <w:r w:rsidR="008B4816">
        <w:rPr>
          <w:sz w:val="26"/>
          <w:szCs w:val="26"/>
        </w:rPr>
        <w:t xml:space="preserve">lisan adható kedvezmény mértéke, mellyel kiegészült a határozat módosításának esetkörei. </w:t>
      </w:r>
    </w:p>
    <w:p w:rsidR="005A35E3" w:rsidRDefault="005A35E3" w:rsidP="005A35E3">
      <w:pPr>
        <w:jc w:val="both"/>
        <w:rPr>
          <w:sz w:val="26"/>
          <w:szCs w:val="26"/>
        </w:rPr>
      </w:pPr>
    </w:p>
    <w:p w:rsidR="00933D12" w:rsidRPr="00933D12" w:rsidRDefault="00933D12" w:rsidP="005A35E3">
      <w:pPr>
        <w:jc w:val="both"/>
        <w:rPr>
          <w:bCs/>
          <w:i/>
          <w:iCs/>
        </w:rPr>
      </w:pPr>
      <w:r w:rsidRPr="00933D12">
        <w:rPr>
          <w:i/>
          <w:sz w:val="26"/>
          <w:szCs w:val="26"/>
        </w:rPr>
        <w:br w:type="page"/>
      </w:r>
      <w:r>
        <w:rPr>
          <w:i/>
          <w:sz w:val="26"/>
          <w:szCs w:val="26"/>
        </w:rPr>
        <w:lastRenderedPageBreak/>
        <w:t xml:space="preserve">1. </w:t>
      </w:r>
      <w:r w:rsidRPr="00933D12">
        <w:rPr>
          <w:bCs/>
          <w:i/>
          <w:iCs/>
        </w:rPr>
        <w:t xml:space="preserve">számú melléklet </w:t>
      </w:r>
      <w:proofErr w:type="gramStart"/>
      <w:r w:rsidRPr="00933D12">
        <w:rPr>
          <w:bCs/>
          <w:i/>
          <w:iCs/>
        </w:rPr>
        <w:t>a ….</w:t>
      </w:r>
      <w:proofErr w:type="gramEnd"/>
      <w:r w:rsidRPr="00933D12">
        <w:rPr>
          <w:bCs/>
          <w:i/>
          <w:iCs/>
        </w:rPr>
        <w:t>/2019. (XII. ….) önkormányzati rendelethez</w:t>
      </w:r>
    </w:p>
    <w:p w:rsidR="00B03176" w:rsidRDefault="00B03176" w:rsidP="004414CD">
      <w:pPr>
        <w:tabs>
          <w:tab w:val="center" w:pos="6804"/>
        </w:tabs>
        <w:jc w:val="both"/>
        <w:rPr>
          <w:sz w:val="26"/>
          <w:szCs w:val="26"/>
        </w:rPr>
      </w:pPr>
    </w:p>
    <w:p w:rsidR="00933D12" w:rsidRDefault="00933D12" w:rsidP="004414CD">
      <w:pPr>
        <w:tabs>
          <w:tab w:val="center" w:pos="6804"/>
        </w:tabs>
        <w:jc w:val="both"/>
        <w:rPr>
          <w:sz w:val="26"/>
          <w:szCs w:val="26"/>
        </w:rPr>
      </w:pPr>
    </w:p>
    <w:tbl>
      <w:tblPr>
        <w:tblW w:w="9574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8"/>
        <w:gridCol w:w="1701"/>
        <w:gridCol w:w="2835"/>
      </w:tblGrid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B61B16">
            <w:pPr>
              <w:jc w:val="center"/>
              <w:rPr>
                <w:b/>
                <w:sz w:val="20"/>
                <w:szCs w:val="20"/>
              </w:rPr>
            </w:pPr>
            <w:r w:rsidRPr="00BF079D">
              <w:rPr>
                <w:b/>
                <w:sz w:val="20"/>
                <w:szCs w:val="20"/>
              </w:rPr>
              <w:t>Közterület-használat célja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b/>
                <w:sz w:val="20"/>
                <w:szCs w:val="20"/>
              </w:rPr>
            </w:pPr>
            <w:r w:rsidRPr="00BF079D">
              <w:rPr>
                <w:b/>
                <w:sz w:val="20"/>
                <w:szCs w:val="20"/>
              </w:rPr>
              <w:t>I. körzet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b/>
                <w:sz w:val="20"/>
                <w:szCs w:val="20"/>
              </w:rPr>
            </w:pPr>
            <w:r w:rsidRPr="00BF079D">
              <w:rPr>
                <w:b/>
                <w:sz w:val="20"/>
                <w:szCs w:val="20"/>
              </w:rPr>
              <w:t>II. körzet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jc w:val="both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 xml:space="preserve">a) a közterületbe 10 </w:t>
            </w:r>
            <w:r>
              <w:rPr>
                <w:sz w:val="20"/>
                <w:szCs w:val="20"/>
              </w:rPr>
              <w:t>cm-en</w:t>
            </w:r>
            <w:r w:rsidRPr="00BF079D">
              <w:rPr>
                <w:sz w:val="20"/>
                <w:szCs w:val="20"/>
              </w:rPr>
              <w:t xml:space="preserve"> túl benyúló üzlethomlokzat, portál, kirakat-szekrény, üzleti védőtető, előtető, ernyőszerkezet, fényreklám, cég-, címtábla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BF079D">
              <w:rPr>
                <w:sz w:val="20"/>
                <w:szCs w:val="20"/>
              </w:rPr>
              <w:t xml:space="preserve"> Ft/m2/hó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BF079D">
              <w:rPr>
                <w:sz w:val="20"/>
                <w:szCs w:val="20"/>
              </w:rPr>
              <w:t xml:space="preserve"> Ft/m2/hó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jc w:val="both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b) önálló hirdető berendezés, reklámtábla, hirdetőoszlop, árubemutató vitrin, reklámzászló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BF079D">
              <w:rPr>
                <w:sz w:val="20"/>
                <w:szCs w:val="20"/>
              </w:rPr>
              <w:t>00 Ft/m2/hó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BF079D">
              <w:rPr>
                <w:sz w:val="20"/>
                <w:szCs w:val="20"/>
              </w:rPr>
              <w:t xml:space="preserve"> Ft/m2/hó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c) árusításra szolgáló pavilon, fülke, tricikli, árusító automata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25</w:t>
            </w:r>
            <w:r w:rsidRPr="00BF079D">
              <w:rPr>
                <w:sz w:val="20"/>
                <w:szCs w:val="20"/>
              </w:rPr>
              <w:t>0 Ft/m2/hó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BF079D">
              <w:rPr>
                <w:sz w:val="20"/>
                <w:szCs w:val="20"/>
              </w:rPr>
              <w:t xml:space="preserve"> Ft/m2/hó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 </w:t>
            </w:r>
            <w:r w:rsidRPr="00BF079D">
              <w:rPr>
                <w:sz w:val="20"/>
                <w:szCs w:val="20"/>
              </w:rPr>
              <w:t>guruló asztal, guruló kocsi, állvány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BF079D">
              <w:rPr>
                <w:sz w:val="20"/>
                <w:szCs w:val="20"/>
              </w:rPr>
              <w:t xml:space="preserve"> Ft/m2/nap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BF079D">
              <w:rPr>
                <w:sz w:val="20"/>
                <w:szCs w:val="20"/>
              </w:rPr>
              <w:t xml:space="preserve"> Ft/m2/nap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</w:t>
            </w:r>
            <w:r w:rsidRPr="00BF079D">
              <w:rPr>
                <w:sz w:val="20"/>
                <w:szCs w:val="20"/>
              </w:rPr>
              <w:t xml:space="preserve"> tűzijáték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BF079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BF079D">
              <w:rPr>
                <w:sz w:val="20"/>
                <w:szCs w:val="20"/>
              </w:rPr>
              <w:t>Ft/alkalom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583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BF079D">
              <w:rPr>
                <w:sz w:val="20"/>
                <w:szCs w:val="20"/>
              </w:rPr>
              <w:t>000</w:t>
            </w:r>
            <w:r w:rsidR="005838EF">
              <w:rPr>
                <w:sz w:val="20"/>
                <w:szCs w:val="20"/>
              </w:rPr>
              <w:t xml:space="preserve"> </w:t>
            </w:r>
            <w:r w:rsidRPr="00BF079D">
              <w:rPr>
                <w:sz w:val="20"/>
                <w:szCs w:val="20"/>
              </w:rPr>
              <w:t>Ft/alkalom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pStyle w:val="lfej"/>
              <w:rPr>
                <w:sz w:val="20"/>
              </w:rPr>
            </w:pPr>
            <w:r>
              <w:rPr>
                <w:sz w:val="20"/>
              </w:rPr>
              <w:t>e</w:t>
            </w:r>
            <w:r w:rsidRPr="00BF079D">
              <w:rPr>
                <w:sz w:val="20"/>
              </w:rPr>
              <w:t>) köz</w:t>
            </w:r>
            <w:r>
              <w:rPr>
                <w:sz w:val="20"/>
              </w:rPr>
              <w:t>úton kívüli gépjármű és utánfutó tárolás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 Ft/hó</w:t>
            </w:r>
            <w:r w:rsidR="008C3DAE">
              <w:rPr>
                <w:sz w:val="20"/>
                <w:szCs w:val="20"/>
              </w:rPr>
              <w:t>/jármű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 Ft/hó</w:t>
            </w:r>
            <w:r w:rsidRPr="00BF079D">
              <w:rPr>
                <w:sz w:val="20"/>
                <w:szCs w:val="20"/>
              </w:rPr>
              <w:t>/</w:t>
            </w:r>
            <w:r w:rsidR="008C3DAE">
              <w:rPr>
                <w:sz w:val="20"/>
                <w:szCs w:val="20"/>
              </w:rPr>
              <w:t>jármű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BF079D">
              <w:rPr>
                <w:sz w:val="20"/>
                <w:szCs w:val="20"/>
              </w:rPr>
              <w:t>) kerékpár tárolására szolgáló állvány vagy tartó</w:t>
            </w:r>
            <w:r>
              <w:rPr>
                <w:sz w:val="20"/>
                <w:szCs w:val="20"/>
              </w:rPr>
              <w:t xml:space="preserve"> - ide nem értve</w:t>
            </w:r>
            <w:r w:rsidRPr="00BF079D">
              <w:rPr>
                <w:sz w:val="20"/>
                <w:szCs w:val="20"/>
              </w:rPr>
              <w:t xml:space="preserve"> a Városellátó Intézmény által kihelyezettek </w:t>
            </w:r>
            <w:r>
              <w:rPr>
                <w:sz w:val="20"/>
                <w:szCs w:val="20"/>
              </w:rPr>
              <w:t>és e r</w:t>
            </w:r>
            <w:r w:rsidRPr="00BF079D">
              <w:rPr>
                <w:sz w:val="20"/>
                <w:szCs w:val="20"/>
              </w:rPr>
              <w:t>endelet</w:t>
            </w:r>
            <w:r>
              <w:rPr>
                <w:sz w:val="20"/>
                <w:szCs w:val="20"/>
              </w:rPr>
              <w:t xml:space="preserve"> 6. § (1) bekezdés</w:t>
            </w:r>
            <w:r w:rsidRPr="00BF079D">
              <w:rPr>
                <w:sz w:val="20"/>
                <w:szCs w:val="20"/>
              </w:rPr>
              <w:t xml:space="preserve"> h) pontjában foglaltak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BF079D">
              <w:rPr>
                <w:sz w:val="20"/>
                <w:szCs w:val="20"/>
              </w:rPr>
              <w:t xml:space="preserve"> Ft/</w:t>
            </w:r>
            <w:proofErr w:type="spellStart"/>
            <w:r w:rsidRPr="00BF079D">
              <w:rPr>
                <w:sz w:val="20"/>
                <w:szCs w:val="20"/>
              </w:rPr>
              <w:t>fm</w:t>
            </w:r>
            <w:proofErr w:type="spellEnd"/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F079D">
              <w:rPr>
                <w:sz w:val="20"/>
                <w:szCs w:val="20"/>
              </w:rPr>
              <w:t xml:space="preserve"> Ft/</w:t>
            </w:r>
            <w:proofErr w:type="spellStart"/>
            <w:r w:rsidRPr="00BF079D">
              <w:rPr>
                <w:sz w:val="20"/>
                <w:szCs w:val="20"/>
              </w:rPr>
              <w:t>fm</w:t>
            </w:r>
            <w:proofErr w:type="spellEnd"/>
            <w:r w:rsidRPr="00BF079D">
              <w:rPr>
                <w:sz w:val="20"/>
                <w:szCs w:val="20"/>
              </w:rPr>
              <w:t>/hó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BF079D">
              <w:rPr>
                <w:sz w:val="20"/>
                <w:szCs w:val="20"/>
              </w:rPr>
              <w:t>) építési munkával kapcsolatos állvány, daru, egyéb, az építkezéshez használt eszköz, építőanyag elhelyezéséhez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ab/>
              <w:t>- új lakásépítésnél 1 évig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ab/>
              <w:t>- lakásfelújításnál, -</w:t>
            </w:r>
            <w:r>
              <w:rPr>
                <w:sz w:val="20"/>
                <w:szCs w:val="20"/>
              </w:rPr>
              <w:t xml:space="preserve"> </w:t>
            </w:r>
            <w:r w:rsidRPr="00BF079D">
              <w:rPr>
                <w:sz w:val="20"/>
                <w:szCs w:val="20"/>
              </w:rPr>
              <w:t>bővítésnél 6 hónapig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ab/>
              <w:t xml:space="preserve">- új </w:t>
            </w:r>
            <w:proofErr w:type="spellStart"/>
            <w:r w:rsidRPr="00BF079D">
              <w:rPr>
                <w:sz w:val="20"/>
                <w:szCs w:val="20"/>
              </w:rPr>
              <w:t>lakásép</w:t>
            </w:r>
            <w:proofErr w:type="spellEnd"/>
            <w:r w:rsidRPr="00BF079D">
              <w:rPr>
                <w:sz w:val="20"/>
                <w:szCs w:val="20"/>
              </w:rPr>
              <w:t xml:space="preserve">. 1 éven túl, </w:t>
            </w:r>
            <w:proofErr w:type="spellStart"/>
            <w:r w:rsidRPr="00BF079D">
              <w:rPr>
                <w:sz w:val="20"/>
                <w:szCs w:val="20"/>
              </w:rPr>
              <w:t>lakásfelúj</w:t>
            </w:r>
            <w:proofErr w:type="spellEnd"/>
            <w:proofErr w:type="gramStart"/>
            <w:r w:rsidRPr="00BF079D">
              <w:rPr>
                <w:sz w:val="20"/>
                <w:szCs w:val="20"/>
              </w:rPr>
              <w:t>.,</w:t>
            </w:r>
            <w:proofErr w:type="gramEnd"/>
            <w:r w:rsidRPr="00BF079D">
              <w:rPr>
                <w:sz w:val="20"/>
                <w:szCs w:val="20"/>
              </w:rPr>
              <w:t xml:space="preserve"> 6 hónapon túl és egyéb építkezés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5838EF" w:rsidP="005838EF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 w:rsidR="00933D12" w:rsidRPr="00BF079D">
              <w:rPr>
                <w:sz w:val="20"/>
                <w:szCs w:val="20"/>
              </w:rPr>
              <w:t>Ft/m</w:t>
            </w:r>
            <w:r w:rsidR="00933D12" w:rsidRPr="00BF079D">
              <w:rPr>
                <w:sz w:val="20"/>
                <w:szCs w:val="20"/>
                <w:vertAlign w:val="superscript"/>
              </w:rPr>
              <w:t>2</w:t>
            </w:r>
            <w:r w:rsidR="00933D12"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r w:rsidRPr="00BF079D">
              <w:rPr>
                <w:sz w:val="20"/>
                <w:szCs w:val="20"/>
              </w:rPr>
              <w:t>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Törmelék tárolása 1 hónapig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BF079D">
              <w:rPr>
                <w:sz w:val="20"/>
                <w:szCs w:val="20"/>
              </w:rPr>
              <w:t>) portré rajzolásához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130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65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61B16" w:rsidRDefault="00933D12" w:rsidP="006D29A9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i) vendéglátó-ipari előkerthez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BF079D">
              <w:rPr>
                <w:sz w:val="20"/>
                <w:szCs w:val="20"/>
              </w:rPr>
              <w:t>00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61B16" w:rsidRDefault="00933D12" w:rsidP="006D29A9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 xml:space="preserve">j) kereskedelmi üzlethomlokzat előtti árusításra (kizárólag a kereskedelmi tevékenység folytatója) 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BF079D">
              <w:rPr>
                <w:sz w:val="20"/>
                <w:szCs w:val="20"/>
              </w:rPr>
              <w:t>00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61B16" w:rsidRDefault="00933D12" w:rsidP="006D29A9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k) nyilvános rendezvényekkel kapcsolatos kiállítások, művészeti alkotások árusítása, továbbá árubemutatók céljára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BF079D">
              <w:rPr>
                <w:sz w:val="20"/>
                <w:szCs w:val="20"/>
              </w:rPr>
              <w:t xml:space="preserve"> Ft/m/nap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61B16" w:rsidRDefault="00933D12" w:rsidP="006D29A9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l) mozgóárusítá</w:t>
            </w:r>
            <w:r w:rsidR="005838EF">
              <w:rPr>
                <w:sz w:val="20"/>
                <w:szCs w:val="20"/>
              </w:rPr>
              <w:t>s</w:t>
            </w:r>
            <w:r w:rsidRPr="00B61B16">
              <w:rPr>
                <w:sz w:val="20"/>
                <w:szCs w:val="20"/>
              </w:rPr>
              <w:t>ra, mozgóboltra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038" w:type="dxa"/>
            <w:shd w:val="clear" w:color="auto" w:fill="auto"/>
          </w:tcPr>
          <w:p w:rsidR="00933D12" w:rsidRPr="00B61B16" w:rsidRDefault="00933D12" w:rsidP="006D29A9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m) cirkuszi tevékenység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</w:p>
        </w:tc>
      </w:tr>
      <w:tr w:rsidR="00933D12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61B16" w:rsidRDefault="00933D12" w:rsidP="006D29A9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Ifjúsági téren</w:t>
            </w:r>
          </w:p>
        </w:tc>
        <w:tc>
          <w:tcPr>
            <w:tcW w:w="1701" w:type="dxa"/>
            <w:shd w:val="clear" w:color="auto" w:fill="auto"/>
          </w:tcPr>
          <w:p w:rsidR="00933D12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 nap</w:t>
            </w:r>
          </w:p>
        </w:tc>
        <w:tc>
          <w:tcPr>
            <w:tcW w:w="2835" w:type="dxa"/>
            <w:shd w:val="clear" w:color="auto" w:fill="auto"/>
          </w:tcPr>
          <w:p w:rsidR="00933D12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D12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61B16" w:rsidRDefault="00933D12" w:rsidP="006D29A9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Csongrád-Bokros Sportpályán</w:t>
            </w:r>
          </w:p>
        </w:tc>
        <w:tc>
          <w:tcPr>
            <w:tcW w:w="1701" w:type="dxa"/>
            <w:shd w:val="clear" w:color="auto" w:fill="auto"/>
          </w:tcPr>
          <w:p w:rsidR="00933D12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933D12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61B16" w:rsidRDefault="00933D12" w:rsidP="008B5D8C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 xml:space="preserve">n) lakodalmi sátor elhelyezése 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61B16" w:rsidRDefault="00933D12" w:rsidP="006D29A9">
            <w:pPr>
              <w:jc w:val="both"/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o) közművek esetében építés, karbantartás, javítást meghaladó rekonstrukciós munka, valamint a 48 órát meghaladó hibaelhárításhoz és javításhoz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</w:p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100 Ft/m²/nap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</w:p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100 Ft/m²/nap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61B16" w:rsidRDefault="00933D12" w:rsidP="006D29A9">
            <w:pPr>
              <w:pStyle w:val="lfej"/>
              <w:rPr>
                <w:color w:val="000000"/>
                <w:sz w:val="20"/>
              </w:rPr>
            </w:pPr>
            <w:r w:rsidRPr="00B61B16">
              <w:rPr>
                <w:color w:val="000000"/>
                <w:sz w:val="20"/>
              </w:rPr>
              <w:t xml:space="preserve">     Közműbekötő </w:t>
            </w:r>
            <w:proofErr w:type="gramStart"/>
            <w:r w:rsidRPr="00B61B16">
              <w:rPr>
                <w:color w:val="000000"/>
                <w:sz w:val="20"/>
              </w:rPr>
              <w:t>vezeték építés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 w:rsidRPr="00BF079D">
              <w:rPr>
                <w:b w:val="0"/>
                <w:bCs/>
                <w:color w:val="000000"/>
                <w:sz w:val="20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 w:rsidRPr="00BF079D">
              <w:rPr>
                <w:b w:val="0"/>
                <w:bCs/>
                <w:color w:val="000000"/>
                <w:sz w:val="20"/>
              </w:rPr>
              <w:t>díjmentes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61B16" w:rsidRDefault="00933D12" w:rsidP="006D29A9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 xml:space="preserve">     Közműépítésnél oszlopállítás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2.000 Ft/oszlop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2.000 Ft/oszlop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61B16" w:rsidRDefault="00933D12" w:rsidP="006D29A9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 xml:space="preserve">Építési munkával járó felvonulási terület 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Ft/m2/nap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Ft/m2/nap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61B16" w:rsidRDefault="00933D12" w:rsidP="001F47B2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 xml:space="preserve">p) tüzelő- és terménytároláshoz </w:t>
            </w:r>
            <w:r w:rsidR="001F47B2">
              <w:rPr>
                <w:sz w:val="20"/>
                <w:szCs w:val="20"/>
              </w:rPr>
              <w:t>(5 napon túl, legfeljebb 30 napig)</w:t>
            </w:r>
          </w:p>
        </w:tc>
        <w:tc>
          <w:tcPr>
            <w:tcW w:w="1701" w:type="dxa"/>
            <w:shd w:val="clear" w:color="auto" w:fill="auto"/>
          </w:tcPr>
          <w:p w:rsidR="00933D12" w:rsidRPr="00032026" w:rsidRDefault="00282017" w:rsidP="006D29A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282017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933D12" w:rsidRPr="00BF079D">
              <w:rPr>
                <w:sz w:val="20"/>
                <w:szCs w:val="20"/>
              </w:rPr>
              <w:t xml:space="preserve"> Ft/m</w:t>
            </w:r>
            <w:r w:rsidR="00933D12" w:rsidRPr="00BF079D">
              <w:rPr>
                <w:sz w:val="20"/>
                <w:szCs w:val="20"/>
                <w:vertAlign w:val="superscript"/>
              </w:rPr>
              <w:t>2</w:t>
            </w:r>
            <w:r w:rsidR="00933D12" w:rsidRPr="00BF079D">
              <w:rPr>
                <w:sz w:val="20"/>
                <w:szCs w:val="20"/>
              </w:rPr>
              <w:t>/nap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F079D">
              <w:rPr>
                <w:sz w:val="20"/>
                <w:szCs w:val="20"/>
              </w:rPr>
              <w:t>) közterületi ér</w:t>
            </w:r>
            <w:r>
              <w:rPr>
                <w:sz w:val="20"/>
                <w:szCs w:val="20"/>
              </w:rPr>
              <w:t>tékesítés a 210/2009. (</w:t>
            </w:r>
            <w:r w:rsidRPr="00BF079D">
              <w:rPr>
                <w:sz w:val="20"/>
                <w:szCs w:val="20"/>
              </w:rPr>
              <w:t>IX.2</w:t>
            </w:r>
            <w:r>
              <w:rPr>
                <w:sz w:val="20"/>
                <w:szCs w:val="20"/>
              </w:rPr>
              <w:t>9.) Korm. r. 12. § (1)</w:t>
            </w:r>
            <w:r w:rsidRPr="00BF079D">
              <w:rPr>
                <w:sz w:val="20"/>
                <w:szCs w:val="20"/>
              </w:rPr>
              <w:t xml:space="preserve"> bekezdése alapján a rendelet 5. számú mellékletében felsorolt termékek</w:t>
            </w:r>
            <w:r>
              <w:rPr>
                <w:sz w:val="20"/>
                <w:szCs w:val="20"/>
              </w:rPr>
              <w:t>re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F079D">
              <w:rPr>
                <w:sz w:val="20"/>
                <w:szCs w:val="20"/>
              </w:rPr>
              <w:t>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933D12" w:rsidRPr="00032026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F079D">
              <w:rPr>
                <w:sz w:val="20"/>
                <w:szCs w:val="20"/>
              </w:rPr>
              <w:t>) húsvéti, karácsonyi alkalmi cikkek árusítására (ünnepet megelőző 20 napban)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/20 nap</w:t>
            </w:r>
          </w:p>
        </w:tc>
        <w:tc>
          <w:tcPr>
            <w:tcW w:w="2835" w:type="dxa"/>
            <w:shd w:val="clear" w:color="auto" w:fill="auto"/>
          </w:tcPr>
          <w:p w:rsidR="00933D12" w:rsidRPr="00032026" w:rsidRDefault="00933D12" w:rsidP="006D29A9">
            <w:pPr>
              <w:jc w:val="center"/>
              <w:rPr>
                <w:color w:val="FF0000"/>
                <w:sz w:val="20"/>
                <w:szCs w:val="20"/>
              </w:rPr>
            </w:pPr>
            <w:r w:rsidRPr="006E64D2">
              <w:rPr>
                <w:sz w:val="20"/>
                <w:szCs w:val="20"/>
              </w:rPr>
              <w:t>-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F079D">
              <w:rPr>
                <w:sz w:val="20"/>
                <w:szCs w:val="20"/>
              </w:rPr>
              <w:t xml:space="preserve">) rendezvények 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F079D">
              <w:rPr>
                <w:sz w:val="20"/>
                <w:szCs w:val="20"/>
              </w:rPr>
              <w:t xml:space="preserve">) aláírásgyűjtés 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pStyle w:val="lfej"/>
              <w:jc w:val="center"/>
              <w:rPr>
                <w:sz w:val="20"/>
              </w:rPr>
            </w:pPr>
            <w:r>
              <w:rPr>
                <w:sz w:val="20"/>
              </w:rPr>
              <w:t>díjmentes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v) </w:t>
            </w:r>
            <w:r w:rsidRPr="00BF079D">
              <w:rPr>
                <w:sz w:val="20"/>
                <w:szCs w:val="20"/>
              </w:rPr>
              <w:t>pi</w:t>
            </w:r>
            <w:r>
              <w:rPr>
                <w:sz w:val="20"/>
                <w:szCs w:val="20"/>
              </w:rPr>
              <w:t>henőhely utcai árusítás nélkül (</w:t>
            </w:r>
            <w:r w:rsidRPr="00BF079D">
              <w:rPr>
                <w:sz w:val="20"/>
                <w:szCs w:val="20"/>
              </w:rPr>
              <w:t>kerti búto</w:t>
            </w:r>
            <w:r>
              <w:rPr>
                <w:sz w:val="20"/>
                <w:szCs w:val="20"/>
              </w:rPr>
              <w:t>r, utcabútor, napernyő, műtárgy)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F079D">
              <w:rPr>
                <w:sz w:val="20"/>
                <w:szCs w:val="20"/>
              </w:rPr>
              <w:t>00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200</w:t>
            </w:r>
            <w:r w:rsidRPr="00BF079D">
              <w:rPr>
                <w:b w:val="0"/>
                <w:bCs/>
                <w:color w:val="000000"/>
                <w:sz w:val="20"/>
              </w:rPr>
              <w:t xml:space="preserve"> Ft/m</w:t>
            </w:r>
            <w:r w:rsidRPr="00BF079D">
              <w:rPr>
                <w:b w:val="0"/>
                <w:bCs/>
                <w:color w:val="000000"/>
                <w:sz w:val="20"/>
                <w:vertAlign w:val="superscript"/>
              </w:rPr>
              <w:t>2</w:t>
            </w:r>
            <w:r w:rsidRPr="00BF079D">
              <w:rPr>
                <w:b w:val="0"/>
                <w:bCs/>
                <w:color w:val="000000"/>
                <w:sz w:val="20"/>
              </w:rPr>
              <w:t>/hó</w:t>
            </w:r>
          </w:p>
        </w:tc>
      </w:tr>
      <w:tr w:rsidR="00933D12" w:rsidRPr="00BF079D" w:rsidTr="00B61B16">
        <w:tblPrEx>
          <w:tblCellMar>
            <w:top w:w="0" w:type="dxa"/>
            <w:bottom w:w="0" w:type="dxa"/>
          </w:tblCellMar>
        </w:tblPrEx>
        <w:tc>
          <w:tcPr>
            <w:tcW w:w="5038" w:type="dxa"/>
            <w:shd w:val="clear" w:color="auto" w:fill="auto"/>
          </w:tcPr>
          <w:p w:rsidR="00933D12" w:rsidRPr="00BF079D" w:rsidRDefault="00933D12" w:rsidP="006D2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z)</w:t>
            </w:r>
            <w:r w:rsidRPr="00BF079D">
              <w:rPr>
                <w:sz w:val="20"/>
                <w:szCs w:val="20"/>
              </w:rPr>
              <w:t xml:space="preserve"> horgászmóló, csónak, ladik   </w:t>
            </w:r>
          </w:p>
          <w:p w:rsidR="00933D12" w:rsidRPr="00B75926" w:rsidRDefault="00933D12" w:rsidP="006D29A9">
            <w:pPr>
              <w:rPr>
                <w:i/>
                <w:sz w:val="20"/>
                <w:szCs w:val="20"/>
              </w:rPr>
            </w:pPr>
            <w:r w:rsidRPr="00B75926">
              <w:rPr>
                <w:i/>
                <w:sz w:val="20"/>
                <w:szCs w:val="20"/>
              </w:rPr>
              <w:t xml:space="preserve">   (</w:t>
            </w:r>
            <w:r w:rsidRPr="00B75926">
              <w:rPr>
                <w:i/>
                <w:iCs/>
                <w:sz w:val="20"/>
                <w:szCs w:val="20"/>
              </w:rPr>
              <w:t>díjmentes a csónak és a ladik elhe</w:t>
            </w:r>
            <w:r>
              <w:rPr>
                <w:i/>
                <w:iCs/>
                <w:sz w:val="20"/>
                <w:szCs w:val="20"/>
              </w:rPr>
              <w:t>lyezése november1. és április 1. között</w:t>
            </w:r>
            <w:r w:rsidRPr="00B7592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</w:p>
          <w:p w:rsidR="00933D12" w:rsidRPr="00BF079D" w:rsidRDefault="00933D12" w:rsidP="006D29A9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300.- Ft/m2/hó</w:t>
            </w:r>
          </w:p>
        </w:tc>
        <w:tc>
          <w:tcPr>
            <w:tcW w:w="2835" w:type="dxa"/>
            <w:shd w:val="clear" w:color="auto" w:fill="auto"/>
          </w:tcPr>
          <w:p w:rsidR="00933D12" w:rsidRPr="00BF079D" w:rsidRDefault="00933D12" w:rsidP="006D29A9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</w:p>
          <w:p w:rsidR="00933D12" w:rsidRPr="00BF079D" w:rsidRDefault="00933D12" w:rsidP="006D29A9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 w:rsidRPr="00BF079D">
              <w:rPr>
                <w:b w:val="0"/>
                <w:bCs/>
                <w:color w:val="000000"/>
                <w:sz w:val="20"/>
              </w:rPr>
              <w:t>150.- Ft/m2/hó</w:t>
            </w:r>
          </w:p>
        </w:tc>
      </w:tr>
    </w:tbl>
    <w:p w:rsidR="00933D12" w:rsidRPr="00895602" w:rsidRDefault="00933D12" w:rsidP="004414CD">
      <w:pPr>
        <w:tabs>
          <w:tab w:val="center" w:pos="6804"/>
        </w:tabs>
        <w:jc w:val="both"/>
        <w:rPr>
          <w:sz w:val="26"/>
          <w:szCs w:val="26"/>
        </w:rPr>
      </w:pPr>
    </w:p>
    <w:sectPr w:rsidR="00933D12" w:rsidRPr="00895602" w:rsidSect="0028201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9A9" w:rsidRDefault="006D29A9" w:rsidP="00100F09">
      <w:r>
        <w:separator/>
      </w:r>
    </w:p>
  </w:endnote>
  <w:endnote w:type="continuationSeparator" w:id="0">
    <w:p w:rsidR="006D29A9" w:rsidRDefault="006D29A9" w:rsidP="00100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C4" w:rsidRDefault="006A23C4">
    <w:pPr>
      <w:pStyle w:val="llb"/>
      <w:jc w:val="center"/>
    </w:pPr>
    <w:fldSimple w:instr=" PAGE   \* MERGEFORMAT ">
      <w:r w:rsidR="005838EF">
        <w:rPr>
          <w:noProof/>
        </w:rPr>
        <w:t>5</w:t>
      </w:r>
    </w:fldSimple>
  </w:p>
  <w:p w:rsidR="006A23C4" w:rsidRDefault="006A23C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9A9" w:rsidRDefault="006D29A9" w:rsidP="00100F09">
      <w:r>
        <w:separator/>
      </w:r>
    </w:p>
  </w:footnote>
  <w:footnote w:type="continuationSeparator" w:id="0">
    <w:p w:rsidR="006D29A9" w:rsidRDefault="006D29A9" w:rsidP="00100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2F20"/>
    <w:multiLevelType w:val="hybridMultilevel"/>
    <w:tmpl w:val="7BDC183C"/>
    <w:lvl w:ilvl="0" w:tplc="B97408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AC4431"/>
    <w:multiLevelType w:val="hybridMultilevel"/>
    <w:tmpl w:val="C1D6A074"/>
    <w:lvl w:ilvl="0" w:tplc="C8FC288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7E94"/>
    <w:multiLevelType w:val="hybridMultilevel"/>
    <w:tmpl w:val="A86E2C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CD55A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C339E5"/>
    <w:multiLevelType w:val="hybridMultilevel"/>
    <w:tmpl w:val="F2FEB632"/>
    <w:lvl w:ilvl="0" w:tplc="57A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F48BA"/>
    <w:multiLevelType w:val="hybridMultilevel"/>
    <w:tmpl w:val="A29E1330"/>
    <w:lvl w:ilvl="0" w:tplc="4534273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4189C"/>
    <w:multiLevelType w:val="hybridMultilevel"/>
    <w:tmpl w:val="D9A4F1E6"/>
    <w:lvl w:ilvl="0" w:tplc="8BB2AE8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D489E"/>
    <w:multiLevelType w:val="hybridMultilevel"/>
    <w:tmpl w:val="FEE2B9FE"/>
    <w:lvl w:ilvl="0" w:tplc="AF26D668">
      <w:start w:val="50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46E74261"/>
    <w:multiLevelType w:val="hybridMultilevel"/>
    <w:tmpl w:val="E326A816"/>
    <w:lvl w:ilvl="0" w:tplc="A79A2C7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C1245"/>
    <w:multiLevelType w:val="hybridMultilevel"/>
    <w:tmpl w:val="BFE69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C38BF"/>
    <w:multiLevelType w:val="hybridMultilevel"/>
    <w:tmpl w:val="529CBAD8"/>
    <w:lvl w:ilvl="0" w:tplc="B974087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CB97872"/>
    <w:multiLevelType w:val="hybridMultilevel"/>
    <w:tmpl w:val="02E45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804C9"/>
    <w:multiLevelType w:val="hybridMultilevel"/>
    <w:tmpl w:val="DD06A8A0"/>
    <w:lvl w:ilvl="0" w:tplc="A196612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727A6"/>
    <w:multiLevelType w:val="hybridMultilevel"/>
    <w:tmpl w:val="3C84F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3749D2"/>
    <w:multiLevelType w:val="hybridMultilevel"/>
    <w:tmpl w:val="2E4CA1DE"/>
    <w:lvl w:ilvl="0" w:tplc="5FBC385A">
      <w:start w:val="20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15"/>
  </w:num>
  <w:num w:numId="9">
    <w:abstractNumId w:val="11"/>
  </w:num>
  <w:num w:numId="10">
    <w:abstractNumId w:val="14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F2E"/>
    <w:rsid w:val="00001350"/>
    <w:rsid w:val="00053542"/>
    <w:rsid w:val="00063B5E"/>
    <w:rsid w:val="00080405"/>
    <w:rsid w:val="000A056E"/>
    <w:rsid w:val="000B286D"/>
    <w:rsid w:val="000B4E91"/>
    <w:rsid w:val="000C03D4"/>
    <w:rsid w:val="000C32CE"/>
    <w:rsid w:val="000E7931"/>
    <w:rsid w:val="00100F09"/>
    <w:rsid w:val="00107FB1"/>
    <w:rsid w:val="0011409F"/>
    <w:rsid w:val="001176B8"/>
    <w:rsid w:val="00121AC9"/>
    <w:rsid w:val="00135564"/>
    <w:rsid w:val="00143B63"/>
    <w:rsid w:val="001B2335"/>
    <w:rsid w:val="001C312F"/>
    <w:rsid w:val="001D6FCD"/>
    <w:rsid w:val="001F47B2"/>
    <w:rsid w:val="0023246F"/>
    <w:rsid w:val="002351F9"/>
    <w:rsid w:val="00235541"/>
    <w:rsid w:val="0024575A"/>
    <w:rsid w:val="00255F94"/>
    <w:rsid w:val="00282017"/>
    <w:rsid w:val="0029517C"/>
    <w:rsid w:val="002A4AE3"/>
    <w:rsid w:val="002C7B28"/>
    <w:rsid w:val="002D144D"/>
    <w:rsid w:val="002E40BD"/>
    <w:rsid w:val="00305CF7"/>
    <w:rsid w:val="00314304"/>
    <w:rsid w:val="0032123D"/>
    <w:rsid w:val="00345952"/>
    <w:rsid w:val="00354B5D"/>
    <w:rsid w:val="00357E27"/>
    <w:rsid w:val="0036009E"/>
    <w:rsid w:val="0039549D"/>
    <w:rsid w:val="003A7544"/>
    <w:rsid w:val="003B02D0"/>
    <w:rsid w:val="003F28B4"/>
    <w:rsid w:val="00404357"/>
    <w:rsid w:val="00412171"/>
    <w:rsid w:val="004414CD"/>
    <w:rsid w:val="00474B9D"/>
    <w:rsid w:val="00475364"/>
    <w:rsid w:val="004F7721"/>
    <w:rsid w:val="005118EB"/>
    <w:rsid w:val="0051482D"/>
    <w:rsid w:val="00516C3D"/>
    <w:rsid w:val="00554525"/>
    <w:rsid w:val="00574AA7"/>
    <w:rsid w:val="00576395"/>
    <w:rsid w:val="005838EF"/>
    <w:rsid w:val="00585D79"/>
    <w:rsid w:val="00585F97"/>
    <w:rsid w:val="005A35E3"/>
    <w:rsid w:val="005A3FAB"/>
    <w:rsid w:val="005B07DD"/>
    <w:rsid w:val="005B4041"/>
    <w:rsid w:val="005C392E"/>
    <w:rsid w:val="005E29D7"/>
    <w:rsid w:val="005F570D"/>
    <w:rsid w:val="00605266"/>
    <w:rsid w:val="006112AD"/>
    <w:rsid w:val="00620D6B"/>
    <w:rsid w:val="00640AC7"/>
    <w:rsid w:val="00660EAF"/>
    <w:rsid w:val="00685444"/>
    <w:rsid w:val="006A23C4"/>
    <w:rsid w:val="006D29A9"/>
    <w:rsid w:val="006D2AB7"/>
    <w:rsid w:val="006E64D2"/>
    <w:rsid w:val="00716B21"/>
    <w:rsid w:val="007311A4"/>
    <w:rsid w:val="0074215F"/>
    <w:rsid w:val="00750A50"/>
    <w:rsid w:val="00756D04"/>
    <w:rsid w:val="00780D7A"/>
    <w:rsid w:val="007C6513"/>
    <w:rsid w:val="007E4F98"/>
    <w:rsid w:val="00806166"/>
    <w:rsid w:val="0081414A"/>
    <w:rsid w:val="008574CF"/>
    <w:rsid w:val="00863F2E"/>
    <w:rsid w:val="00872CCE"/>
    <w:rsid w:val="00890B81"/>
    <w:rsid w:val="00895602"/>
    <w:rsid w:val="008A4209"/>
    <w:rsid w:val="008B4816"/>
    <w:rsid w:val="008B5D8C"/>
    <w:rsid w:val="008C272C"/>
    <w:rsid w:val="008C3DAE"/>
    <w:rsid w:val="008C5CA6"/>
    <w:rsid w:val="008D4B68"/>
    <w:rsid w:val="00917D7B"/>
    <w:rsid w:val="00931FFA"/>
    <w:rsid w:val="00933D12"/>
    <w:rsid w:val="00954136"/>
    <w:rsid w:val="009542E9"/>
    <w:rsid w:val="00972F78"/>
    <w:rsid w:val="009A7BD4"/>
    <w:rsid w:val="009B1286"/>
    <w:rsid w:val="009C5B5F"/>
    <w:rsid w:val="009C738C"/>
    <w:rsid w:val="009F24E4"/>
    <w:rsid w:val="00A3222C"/>
    <w:rsid w:val="00A725ED"/>
    <w:rsid w:val="00AB1978"/>
    <w:rsid w:val="00AD6B6B"/>
    <w:rsid w:val="00AE14F9"/>
    <w:rsid w:val="00AE5F79"/>
    <w:rsid w:val="00B03176"/>
    <w:rsid w:val="00B04662"/>
    <w:rsid w:val="00B14694"/>
    <w:rsid w:val="00B163D3"/>
    <w:rsid w:val="00B169B4"/>
    <w:rsid w:val="00B57227"/>
    <w:rsid w:val="00B61B16"/>
    <w:rsid w:val="00B74DED"/>
    <w:rsid w:val="00B75926"/>
    <w:rsid w:val="00B8663E"/>
    <w:rsid w:val="00BB1101"/>
    <w:rsid w:val="00BB2297"/>
    <w:rsid w:val="00BF079D"/>
    <w:rsid w:val="00C3333C"/>
    <w:rsid w:val="00C43A59"/>
    <w:rsid w:val="00C535F9"/>
    <w:rsid w:val="00CB10A5"/>
    <w:rsid w:val="00CC7865"/>
    <w:rsid w:val="00CE0ACC"/>
    <w:rsid w:val="00D1323C"/>
    <w:rsid w:val="00D34A29"/>
    <w:rsid w:val="00D937C5"/>
    <w:rsid w:val="00DA6D95"/>
    <w:rsid w:val="00DC1811"/>
    <w:rsid w:val="00DD7DF6"/>
    <w:rsid w:val="00DE1E1C"/>
    <w:rsid w:val="00E16482"/>
    <w:rsid w:val="00E21B2A"/>
    <w:rsid w:val="00E27097"/>
    <w:rsid w:val="00E437BA"/>
    <w:rsid w:val="00E5570C"/>
    <w:rsid w:val="00E770DF"/>
    <w:rsid w:val="00E95E05"/>
    <w:rsid w:val="00EB71D4"/>
    <w:rsid w:val="00F10944"/>
    <w:rsid w:val="00F46C28"/>
    <w:rsid w:val="00F52571"/>
    <w:rsid w:val="00F66483"/>
    <w:rsid w:val="00FA3F2D"/>
    <w:rsid w:val="00FC0647"/>
    <w:rsid w:val="00FC0902"/>
    <w:rsid w:val="00FD10BB"/>
    <w:rsid w:val="00FD53A3"/>
    <w:rsid w:val="00FD60C1"/>
    <w:rsid w:val="00FE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3F2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3F2E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863F2E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03176"/>
    <w:pPr>
      <w:spacing w:after="120"/>
      <w:ind w:left="283"/>
    </w:pPr>
    <w:rPr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B03176"/>
    <w:rPr>
      <w:rFonts w:ascii="Times New Roman" w:eastAsia="Times New Roman" w:hAnsi="Times New Roman"/>
      <w:sz w:val="26"/>
    </w:rPr>
  </w:style>
  <w:style w:type="paragraph" w:styleId="lfej">
    <w:name w:val="header"/>
    <w:basedOn w:val="Norml"/>
    <w:link w:val="lfejChar"/>
    <w:rsid w:val="00B03176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rsid w:val="00B03176"/>
    <w:rPr>
      <w:rFonts w:ascii="Times New Roman" w:eastAsia="Times New Roman" w:hAnsi="Times New Roman"/>
      <w:sz w:val="26"/>
    </w:rPr>
  </w:style>
  <w:style w:type="paragraph" w:styleId="Szvegtrzs">
    <w:name w:val="Body Text"/>
    <w:basedOn w:val="Norml"/>
    <w:link w:val="SzvegtrzsChar"/>
    <w:rsid w:val="00B03176"/>
    <w:pPr>
      <w:spacing w:after="120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B03176"/>
    <w:rPr>
      <w:rFonts w:ascii="Times New Roman" w:eastAsia="Times New Roman" w:hAnsi="Times New Roman"/>
      <w:sz w:val="26"/>
    </w:rPr>
  </w:style>
  <w:style w:type="paragraph" w:styleId="NormlWeb">
    <w:name w:val="Normal (Web)"/>
    <w:basedOn w:val="Norml"/>
    <w:uiPriority w:val="99"/>
    <w:rsid w:val="00E437BA"/>
    <w:pPr>
      <w:spacing w:before="100" w:beforeAutospacing="1" w:after="100" w:afterAutospacing="1"/>
    </w:pPr>
  </w:style>
  <w:style w:type="paragraph" w:customStyle="1" w:styleId="NormlCm">
    <w:name w:val="NormálCím"/>
    <w:basedOn w:val="Norml"/>
    <w:rsid w:val="00895602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  <w:style w:type="paragraph" w:customStyle="1" w:styleId="Standard">
    <w:name w:val="Standard"/>
    <w:rsid w:val="00620D6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lb">
    <w:name w:val="footer"/>
    <w:basedOn w:val="Norml"/>
    <w:link w:val="llbChar"/>
    <w:uiPriority w:val="99"/>
    <w:unhideWhenUsed/>
    <w:rsid w:val="00100F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0F09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F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F09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0F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0F09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100F09"/>
    <w:rPr>
      <w:vertAlign w:val="superscript"/>
    </w:rPr>
  </w:style>
  <w:style w:type="table" w:styleId="Rcsostblzat">
    <w:name w:val="Table Grid"/>
    <w:basedOn w:val="Normltblzat"/>
    <w:uiPriority w:val="59"/>
    <w:rsid w:val="00FC09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folytatsa31">
    <w:name w:val="Lista folytatása 31"/>
    <w:basedOn w:val="Norml"/>
    <w:rsid w:val="002D144D"/>
    <w:pPr>
      <w:suppressAutoHyphens/>
      <w:autoSpaceDE w:val="0"/>
      <w:spacing w:after="120"/>
      <w:ind w:left="849"/>
    </w:pPr>
    <w:rPr>
      <w:sz w:val="20"/>
      <w:szCs w:val="20"/>
      <w:lang w:eastAsia="ar-SA"/>
    </w:rPr>
  </w:style>
  <w:style w:type="paragraph" w:customStyle="1" w:styleId="BodyText22">
    <w:name w:val="Body Text 22"/>
    <w:basedOn w:val="Norml"/>
    <w:rsid w:val="002D144D"/>
    <w:pPr>
      <w:widowControl w:val="0"/>
      <w:tabs>
        <w:tab w:val="left" w:pos="14"/>
        <w:tab w:val="left" w:pos="1324"/>
        <w:tab w:val="left" w:pos="5168"/>
        <w:tab w:val="left" w:pos="7265"/>
      </w:tabs>
      <w:suppressAutoHyphens/>
      <w:autoSpaceDE w:val="0"/>
      <w:jc w:val="both"/>
    </w:pPr>
    <w:rPr>
      <w:rFonts w:ascii="Arial Narrow" w:hAnsi="Arial Narrow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2D144D"/>
    <w:pPr>
      <w:widowControl w:val="0"/>
      <w:suppressAutoHyphens/>
      <w:autoSpaceDE w:val="0"/>
      <w:ind w:left="567" w:hanging="567"/>
      <w:jc w:val="both"/>
    </w:pPr>
    <w:rPr>
      <w:rFonts w:ascii="Arial Narrow" w:hAnsi="Arial Narrow"/>
      <w:sz w:val="20"/>
      <w:szCs w:val="20"/>
      <w:lang w:eastAsia="ar-SA"/>
    </w:rPr>
  </w:style>
  <w:style w:type="character" w:styleId="Kiemels2">
    <w:name w:val="Strong"/>
    <w:basedOn w:val="Bekezdsalapbettpusa"/>
    <w:uiPriority w:val="22"/>
    <w:qFormat/>
    <w:rsid w:val="005118EB"/>
    <w:rPr>
      <w:b/>
      <w:bCs/>
    </w:rPr>
  </w:style>
  <w:style w:type="paragraph" w:styleId="Cm">
    <w:name w:val="Title"/>
    <w:basedOn w:val="Norml"/>
    <w:link w:val="CmChar"/>
    <w:qFormat/>
    <w:rsid w:val="000C32CE"/>
    <w:pPr>
      <w:jc w:val="center"/>
    </w:pPr>
    <w:rPr>
      <w:rFonts w:ascii="Calibri" w:hAnsi="Calibri"/>
      <w:b/>
      <w:bCs/>
      <w:sz w:val="26"/>
    </w:rPr>
  </w:style>
  <w:style w:type="character" w:customStyle="1" w:styleId="CmChar">
    <w:name w:val="Cím Char"/>
    <w:basedOn w:val="Bekezdsalapbettpusa"/>
    <w:link w:val="Cm"/>
    <w:rsid w:val="000C32CE"/>
    <w:rPr>
      <w:rFonts w:eastAsia="Times New Roman"/>
      <w:b/>
      <w:bCs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FCB7F-498E-422C-8CC3-3D839AF2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1592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Leíró-1</dc:creator>
  <cp:lastModifiedBy>szvoblas</cp:lastModifiedBy>
  <cp:revision>3</cp:revision>
  <cp:lastPrinted>2019-12-12T11:59:00Z</cp:lastPrinted>
  <dcterms:created xsi:type="dcterms:W3CDTF">2019-12-12T11:54:00Z</dcterms:created>
  <dcterms:modified xsi:type="dcterms:W3CDTF">2019-12-12T11:59:00Z</dcterms:modified>
</cp:coreProperties>
</file>