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23B" w:rsidRPr="0094704C" w:rsidRDefault="0009523B" w:rsidP="0009523B">
      <w:pPr>
        <w:rPr>
          <w:b/>
          <w:sz w:val="23"/>
          <w:szCs w:val="23"/>
        </w:rPr>
      </w:pPr>
      <w:r w:rsidRPr="0094704C">
        <w:rPr>
          <w:b/>
          <w:sz w:val="23"/>
          <w:szCs w:val="23"/>
        </w:rPr>
        <w:t>Csongrád Város Polgármesterétől</w:t>
      </w:r>
      <w:r w:rsidRPr="0094704C">
        <w:rPr>
          <w:b/>
          <w:sz w:val="23"/>
          <w:szCs w:val="23"/>
        </w:rPr>
        <w:tab/>
      </w:r>
    </w:p>
    <w:p w:rsidR="0009523B" w:rsidRDefault="0009523B" w:rsidP="0009523B">
      <w:pPr>
        <w:jc w:val="right"/>
        <w:rPr>
          <w:b/>
          <w:sz w:val="23"/>
          <w:szCs w:val="23"/>
        </w:rPr>
      </w:pP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94704C">
        <w:rPr>
          <w:b/>
          <w:sz w:val="23"/>
          <w:szCs w:val="23"/>
        </w:rPr>
        <w:tab/>
      </w:r>
      <w:r w:rsidRPr="00A54753">
        <w:rPr>
          <w:b/>
          <w:sz w:val="23"/>
          <w:szCs w:val="23"/>
        </w:rPr>
        <w:t>„M”</w:t>
      </w:r>
    </w:p>
    <w:p w:rsidR="0009523B" w:rsidRDefault="0009523B" w:rsidP="0009523B">
      <w:pPr>
        <w:jc w:val="right"/>
        <w:rPr>
          <w:b/>
          <w:sz w:val="23"/>
          <w:szCs w:val="23"/>
        </w:rPr>
      </w:pPr>
    </w:p>
    <w:p w:rsidR="0009523B" w:rsidRPr="00A54753" w:rsidRDefault="0009523B" w:rsidP="0009523B">
      <w:pPr>
        <w:jc w:val="right"/>
        <w:rPr>
          <w:b/>
          <w:sz w:val="23"/>
          <w:szCs w:val="23"/>
        </w:rPr>
      </w:pPr>
    </w:p>
    <w:p w:rsidR="0009523B" w:rsidRPr="00A54753" w:rsidRDefault="0009523B" w:rsidP="0009523B">
      <w:pPr>
        <w:rPr>
          <w:sz w:val="23"/>
          <w:szCs w:val="23"/>
        </w:rPr>
      </w:pPr>
      <w:r w:rsidRPr="00A54753">
        <w:rPr>
          <w:b/>
          <w:sz w:val="23"/>
          <w:szCs w:val="23"/>
        </w:rPr>
        <w:t>Száma</w:t>
      </w:r>
      <w:r w:rsidRPr="005D7A3B">
        <w:rPr>
          <w:b/>
          <w:sz w:val="23"/>
          <w:szCs w:val="23"/>
        </w:rPr>
        <w:t>:</w:t>
      </w:r>
      <w:r w:rsidRPr="005D7A3B">
        <w:rPr>
          <w:sz w:val="23"/>
          <w:szCs w:val="23"/>
        </w:rPr>
        <w:t xml:space="preserve"> Fjl/169-19/2020</w:t>
      </w:r>
    </w:p>
    <w:p w:rsidR="0009523B" w:rsidRPr="0094704C" w:rsidRDefault="0009523B" w:rsidP="0009523B">
      <w:pPr>
        <w:rPr>
          <w:sz w:val="23"/>
          <w:szCs w:val="23"/>
        </w:rPr>
      </w:pPr>
      <w:r w:rsidRPr="00A54753">
        <w:rPr>
          <w:b/>
          <w:sz w:val="23"/>
          <w:szCs w:val="23"/>
        </w:rPr>
        <w:t>Témafelelős:</w:t>
      </w:r>
      <w:r w:rsidRPr="00A54753">
        <w:rPr>
          <w:sz w:val="23"/>
          <w:szCs w:val="23"/>
        </w:rPr>
        <w:t xml:space="preserve"> </w:t>
      </w:r>
      <w:r>
        <w:rPr>
          <w:sz w:val="23"/>
          <w:szCs w:val="23"/>
        </w:rPr>
        <w:t>Dr. Juhász László/Bartáné Kocsis Andrea</w:t>
      </w:r>
    </w:p>
    <w:p w:rsidR="0009523B" w:rsidRDefault="0009523B" w:rsidP="0009523B">
      <w:pPr>
        <w:rPr>
          <w:sz w:val="23"/>
          <w:szCs w:val="23"/>
        </w:rPr>
      </w:pPr>
    </w:p>
    <w:p w:rsidR="0009523B" w:rsidRPr="0094704C" w:rsidRDefault="0009523B" w:rsidP="0009523B">
      <w:pPr>
        <w:rPr>
          <w:b/>
          <w:i/>
          <w:spacing w:val="40"/>
          <w:sz w:val="23"/>
          <w:szCs w:val="23"/>
        </w:rPr>
      </w:pPr>
    </w:p>
    <w:p w:rsidR="0009523B" w:rsidRPr="0094704C" w:rsidRDefault="0009523B" w:rsidP="0009523B">
      <w:pPr>
        <w:jc w:val="center"/>
        <w:rPr>
          <w:b/>
          <w:i/>
          <w:spacing w:val="40"/>
          <w:sz w:val="23"/>
          <w:szCs w:val="23"/>
        </w:rPr>
      </w:pPr>
      <w:r w:rsidRPr="0094704C">
        <w:rPr>
          <w:b/>
          <w:i/>
          <w:spacing w:val="40"/>
          <w:sz w:val="23"/>
          <w:szCs w:val="23"/>
        </w:rPr>
        <w:t>ELŐTERJESZTÉS</w:t>
      </w:r>
    </w:p>
    <w:p w:rsidR="0009523B" w:rsidRPr="0094704C" w:rsidRDefault="0009523B" w:rsidP="0009523B">
      <w:pPr>
        <w:jc w:val="center"/>
        <w:rPr>
          <w:b/>
          <w:sz w:val="23"/>
          <w:szCs w:val="23"/>
        </w:rPr>
      </w:pPr>
      <w:r w:rsidRPr="0094704C">
        <w:rPr>
          <w:b/>
          <w:sz w:val="23"/>
          <w:szCs w:val="23"/>
        </w:rPr>
        <w:t>Csongrád Városi Önkormányzat Képviselő-testületének</w:t>
      </w:r>
    </w:p>
    <w:p w:rsidR="0009523B" w:rsidRDefault="0009523B" w:rsidP="0009523B">
      <w:pPr>
        <w:jc w:val="center"/>
        <w:rPr>
          <w:b/>
          <w:sz w:val="23"/>
          <w:szCs w:val="23"/>
        </w:rPr>
      </w:pPr>
      <w:r>
        <w:rPr>
          <w:b/>
          <w:sz w:val="23"/>
          <w:szCs w:val="23"/>
        </w:rPr>
        <w:t>2020.augusztus 27-i</w:t>
      </w:r>
      <w:r w:rsidRPr="0094704C">
        <w:rPr>
          <w:b/>
          <w:sz w:val="23"/>
          <w:szCs w:val="23"/>
        </w:rPr>
        <w:t xml:space="preserve"> ülésére</w:t>
      </w:r>
    </w:p>
    <w:p w:rsidR="0009523B" w:rsidRDefault="0009523B" w:rsidP="0009523B">
      <w:pPr>
        <w:jc w:val="center"/>
        <w:rPr>
          <w:b/>
          <w:sz w:val="23"/>
          <w:szCs w:val="23"/>
        </w:rPr>
      </w:pPr>
    </w:p>
    <w:p w:rsidR="0009523B" w:rsidRPr="0094704C" w:rsidRDefault="0009523B" w:rsidP="0009523B">
      <w:pPr>
        <w:jc w:val="center"/>
        <w:rPr>
          <w:sz w:val="23"/>
          <w:szCs w:val="23"/>
        </w:rPr>
      </w:pPr>
    </w:p>
    <w:p w:rsidR="0009523B" w:rsidRDefault="0009523B" w:rsidP="0009523B">
      <w:pPr>
        <w:ind w:left="851" w:hanging="851"/>
        <w:jc w:val="both"/>
        <w:rPr>
          <w:sz w:val="23"/>
          <w:szCs w:val="23"/>
        </w:rPr>
      </w:pPr>
      <w:r w:rsidRPr="0094704C">
        <w:rPr>
          <w:b/>
          <w:sz w:val="23"/>
          <w:szCs w:val="23"/>
          <w:u w:val="single"/>
        </w:rPr>
        <w:t>Tárgy:</w:t>
      </w:r>
      <w:r w:rsidRPr="0094704C">
        <w:rPr>
          <w:sz w:val="23"/>
          <w:szCs w:val="23"/>
        </w:rPr>
        <w:t xml:space="preserve"> </w:t>
      </w:r>
      <w:r>
        <w:rPr>
          <w:sz w:val="23"/>
          <w:szCs w:val="23"/>
        </w:rPr>
        <w:t>Csongrád Városi Önkormányzat 2020-2024. évre szóló kiegészített Gazdasági programja és fejlesztési terve</w:t>
      </w:r>
    </w:p>
    <w:p w:rsidR="0009523B" w:rsidRPr="0094704C" w:rsidRDefault="0009523B" w:rsidP="0009523B">
      <w:pPr>
        <w:ind w:left="851" w:hanging="851"/>
        <w:jc w:val="both"/>
        <w:rPr>
          <w:sz w:val="23"/>
          <w:szCs w:val="23"/>
        </w:rPr>
      </w:pPr>
    </w:p>
    <w:p w:rsidR="0009523B" w:rsidRPr="0094704C" w:rsidRDefault="0009523B" w:rsidP="0009523B">
      <w:pPr>
        <w:jc w:val="both"/>
        <w:rPr>
          <w:sz w:val="23"/>
          <w:szCs w:val="23"/>
        </w:rPr>
      </w:pPr>
    </w:p>
    <w:p w:rsidR="0009523B" w:rsidRDefault="0009523B" w:rsidP="0009523B">
      <w:pPr>
        <w:jc w:val="both"/>
        <w:rPr>
          <w:b/>
          <w:sz w:val="23"/>
          <w:szCs w:val="23"/>
        </w:rPr>
      </w:pPr>
      <w:r w:rsidRPr="0094704C">
        <w:rPr>
          <w:b/>
          <w:sz w:val="23"/>
          <w:szCs w:val="23"/>
        </w:rPr>
        <w:t xml:space="preserve">Tisztelt Képviselő-testület! </w:t>
      </w:r>
    </w:p>
    <w:p w:rsidR="0009523B" w:rsidRDefault="0009523B" w:rsidP="0009523B">
      <w:pPr>
        <w:jc w:val="both"/>
        <w:rPr>
          <w:b/>
          <w:sz w:val="23"/>
          <w:szCs w:val="23"/>
        </w:rPr>
      </w:pPr>
    </w:p>
    <w:p w:rsidR="0009523B" w:rsidRDefault="0009523B" w:rsidP="0009523B">
      <w:pPr>
        <w:jc w:val="both"/>
        <w:rPr>
          <w:rStyle w:val="SzvegtrzsChar"/>
        </w:rPr>
      </w:pPr>
      <w:r>
        <w:rPr>
          <w:rStyle w:val="SzvegtrzsChar"/>
        </w:rPr>
        <w:t xml:space="preserve">A Képviselő-testület 2020. június 24-én tárgyalta első olvasatban a város 2020-2024 évre szóló Gazdasági programját és fejlesztési tervét. A 45/2020 (VI.24.) Önk. határozat alapján a program véleményezésre és kiegészítésre megküldésre került a városban működő szervezetek, civil egyesületek számára. </w:t>
      </w:r>
    </w:p>
    <w:p w:rsidR="0009523B" w:rsidRDefault="0009523B" w:rsidP="0009523B">
      <w:pPr>
        <w:jc w:val="both"/>
        <w:rPr>
          <w:rStyle w:val="SzvegtrzsChar"/>
        </w:rPr>
      </w:pPr>
      <w:r>
        <w:rPr>
          <w:rStyle w:val="SzvegtrzsChar"/>
        </w:rPr>
        <w:t>A megkeresett szervezetektől érkezett, illetve a 2020. június 24-i testületi ülésen elhangzott észrevételekkel, javaslatokkal a program kiegészítésre került.</w:t>
      </w:r>
    </w:p>
    <w:p w:rsidR="0009523B" w:rsidRDefault="0009523B" w:rsidP="0009523B">
      <w:pPr>
        <w:jc w:val="both"/>
        <w:rPr>
          <w:rStyle w:val="SzvegtrzsChar"/>
        </w:rPr>
      </w:pPr>
      <w:r>
        <w:rPr>
          <w:rStyle w:val="SzvegtrzsChar"/>
        </w:rPr>
        <w:t>A beérkezett javaslatokat beküldő intézményeknek, személyeknek köszönjük az aktív részvételét a program elkészítésében.</w:t>
      </w:r>
    </w:p>
    <w:p w:rsidR="0009523B" w:rsidRDefault="0009523B" w:rsidP="0009523B">
      <w:pPr>
        <w:jc w:val="both"/>
        <w:rPr>
          <w:rStyle w:val="SzvegtrzsChar"/>
        </w:rPr>
      </w:pPr>
    </w:p>
    <w:p w:rsidR="0009523B" w:rsidRPr="00877BAE" w:rsidRDefault="0009523B" w:rsidP="0009523B">
      <w:pPr>
        <w:jc w:val="center"/>
        <w:rPr>
          <w:rStyle w:val="SzvegtrzsChar"/>
          <w:b/>
        </w:rPr>
      </w:pPr>
      <w:r>
        <w:rPr>
          <w:rStyle w:val="SzvegtrzsChar"/>
          <w:b/>
        </w:rPr>
        <w:t>Határozati j</w:t>
      </w:r>
      <w:r w:rsidRPr="00877BAE">
        <w:rPr>
          <w:rStyle w:val="SzvegtrzsChar"/>
          <w:b/>
        </w:rPr>
        <w:t>avaslat</w:t>
      </w:r>
    </w:p>
    <w:p w:rsidR="0009523B" w:rsidRDefault="0009523B" w:rsidP="0009523B">
      <w:pPr>
        <w:rPr>
          <w:rStyle w:val="SzvegtrzsChar"/>
        </w:rPr>
      </w:pPr>
    </w:p>
    <w:p w:rsidR="0009523B" w:rsidRDefault="0009523B" w:rsidP="0009523B">
      <w:pPr>
        <w:jc w:val="both"/>
        <w:rPr>
          <w:rStyle w:val="SzvegtrzsChar"/>
        </w:rPr>
      </w:pPr>
      <w:r>
        <w:rPr>
          <w:rStyle w:val="SzvegtrzsChar"/>
        </w:rPr>
        <w:t>Csongrád Városi Önkormányzat képviselő testülete megtárgyalta a „Csongrád Városi Önkormányzat 2020-2024. évekre szóló kiegészített Gazdasági programja és fejlesztési terve” című előterjesztést és az alábbi döntést hozza:</w:t>
      </w:r>
    </w:p>
    <w:p w:rsidR="0009523B" w:rsidRDefault="0009523B" w:rsidP="0009523B">
      <w:pPr>
        <w:rPr>
          <w:rStyle w:val="SzvegtrzsChar"/>
        </w:rPr>
      </w:pPr>
    </w:p>
    <w:p w:rsidR="0009523B" w:rsidRDefault="0009523B" w:rsidP="0009523B">
      <w:pPr>
        <w:numPr>
          <w:ilvl w:val="0"/>
          <w:numId w:val="22"/>
        </w:numPr>
        <w:tabs>
          <w:tab w:val="clear" w:pos="2136"/>
          <w:tab w:val="num" w:pos="360"/>
        </w:tabs>
        <w:ind w:left="360"/>
        <w:jc w:val="both"/>
        <w:rPr>
          <w:rStyle w:val="SzvegtrzsChar"/>
        </w:rPr>
      </w:pPr>
      <w:r>
        <w:rPr>
          <w:rStyle w:val="SzvegtrzsChar"/>
        </w:rPr>
        <w:t>A képviselő testület elfogadja az előterjesztés mellékletét képező Csongrád Városi Önkormányzat 2020-2024. évekre szóló Gazdasági programját és fejlesztési tervét.</w:t>
      </w:r>
    </w:p>
    <w:p w:rsidR="0009523B" w:rsidRDefault="0009523B" w:rsidP="0009523B">
      <w:pPr>
        <w:rPr>
          <w:rStyle w:val="SzvegtrzsChar"/>
        </w:rPr>
      </w:pPr>
    </w:p>
    <w:p w:rsidR="0009523B" w:rsidRDefault="0009523B" w:rsidP="0009523B">
      <w:pPr>
        <w:rPr>
          <w:rStyle w:val="SzvegtrzsChar"/>
        </w:rPr>
      </w:pPr>
      <w:r w:rsidRPr="00EF08C5">
        <w:rPr>
          <w:rStyle w:val="SzvegtrzsChar"/>
          <w:b/>
          <w:u w:val="single"/>
        </w:rPr>
        <w:t>Határidő:</w:t>
      </w:r>
      <w:r>
        <w:rPr>
          <w:rStyle w:val="SzvegtrzsChar"/>
        </w:rPr>
        <w:t xml:space="preserve"> azonnal</w:t>
      </w:r>
    </w:p>
    <w:p w:rsidR="0009523B" w:rsidRDefault="0009523B" w:rsidP="0009523B">
      <w:pPr>
        <w:rPr>
          <w:rStyle w:val="SzvegtrzsChar"/>
        </w:rPr>
      </w:pPr>
      <w:r w:rsidRPr="000A53A3">
        <w:rPr>
          <w:rStyle w:val="SzvegtrzsChar"/>
          <w:b/>
          <w:u w:val="single"/>
        </w:rPr>
        <w:t>Felelős:</w:t>
      </w:r>
      <w:r>
        <w:rPr>
          <w:rStyle w:val="SzvegtrzsChar"/>
        </w:rPr>
        <w:t xml:space="preserve"> Bedő Tamás polgármester</w:t>
      </w:r>
    </w:p>
    <w:p w:rsidR="0009523B" w:rsidRDefault="0009523B" w:rsidP="0009523B">
      <w:pPr>
        <w:rPr>
          <w:rStyle w:val="SzvegtrzsChar"/>
        </w:rPr>
      </w:pPr>
    </w:p>
    <w:p w:rsidR="0009523B" w:rsidRDefault="0009523B" w:rsidP="0009523B">
      <w:pPr>
        <w:rPr>
          <w:rStyle w:val="SzvegtrzsChar"/>
        </w:rPr>
      </w:pPr>
      <w:r>
        <w:rPr>
          <w:rStyle w:val="SzvegtrzsChar"/>
        </w:rPr>
        <w:t xml:space="preserve">Erről jegyzőkönyvi kivonaton értesítést kap: </w:t>
      </w:r>
    </w:p>
    <w:p w:rsidR="0009523B" w:rsidRDefault="0009523B" w:rsidP="0009523B">
      <w:pPr>
        <w:keepNext/>
        <w:numPr>
          <w:ilvl w:val="4"/>
          <w:numId w:val="1"/>
        </w:numPr>
        <w:overflowPunct w:val="0"/>
        <w:autoSpaceDE w:val="0"/>
        <w:ind w:left="284"/>
        <w:jc w:val="both"/>
        <w:textAlignment w:val="baseline"/>
        <w:outlineLvl w:val="1"/>
        <w:rPr>
          <w:rStyle w:val="SzvegtrzsChar"/>
        </w:rPr>
      </w:pPr>
      <w:r>
        <w:rPr>
          <w:rStyle w:val="SzvegtrzsChar"/>
        </w:rPr>
        <w:t xml:space="preserve">1./ </w:t>
      </w:r>
      <w:r>
        <w:rPr>
          <w:rStyle w:val="SzvegtrzsChar"/>
          <w:lang w:eastAsia="hu-HU"/>
        </w:rPr>
        <w:t>képviselő testület tagjai</w:t>
      </w:r>
    </w:p>
    <w:p w:rsidR="0009523B" w:rsidRDefault="0009523B" w:rsidP="0009523B">
      <w:pPr>
        <w:keepNext/>
        <w:numPr>
          <w:ilvl w:val="4"/>
          <w:numId w:val="1"/>
        </w:numPr>
        <w:overflowPunct w:val="0"/>
        <w:autoSpaceDE w:val="0"/>
        <w:ind w:left="284"/>
        <w:jc w:val="both"/>
        <w:textAlignment w:val="baseline"/>
        <w:outlineLvl w:val="1"/>
        <w:rPr>
          <w:rStyle w:val="SzvegtrzsChar"/>
        </w:rPr>
      </w:pPr>
      <w:r>
        <w:rPr>
          <w:rStyle w:val="SzvegtrzsChar"/>
        </w:rPr>
        <w:t>2. /Bedő Tamás polgármester</w:t>
      </w:r>
    </w:p>
    <w:p w:rsidR="0009523B" w:rsidRDefault="0009523B" w:rsidP="0009523B">
      <w:pPr>
        <w:keepNext/>
        <w:numPr>
          <w:ilvl w:val="4"/>
          <w:numId w:val="1"/>
        </w:numPr>
        <w:overflowPunct w:val="0"/>
        <w:autoSpaceDE w:val="0"/>
        <w:ind w:left="284"/>
        <w:jc w:val="both"/>
        <w:textAlignment w:val="baseline"/>
        <w:outlineLvl w:val="1"/>
        <w:rPr>
          <w:rStyle w:val="SzvegtrzsChar"/>
        </w:rPr>
      </w:pPr>
      <w:r>
        <w:rPr>
          <w:rStyle w:val="SzvegtrzsChar"/>
        </w:rPr>
        <w:t>3./ Fejlesztési, Vagyongazdálkodási és Üzemeltetési Iroda és az általa érintettek</w:t>
      </w:r>
    </w:p>
    <w:p w:rsidR="0009523B" w:rsidRDefault="0009523B" w:rsidP="0009523B">
      <w:pPr>
        <w:keepNext/>
        <w:overflowPunct w:val="0"/>
        <w:autoSpaceDE w:val="0"/>
        <w:jc w:val="both"/>
        <w:textAlignment w:val="baseline"/>
        <w:outlineLvl w:val="1"/>
        <w:rPr>
          <w:rStyle w:val="SzvegtrzsChar"/>
        </w:rPr>
      </w:pPr>
    </w:p>
    <w:p w:rsidR="0009523B" w:rsidRDefault="0009523B" w:rsidP="0009523B">
      <w:pPr>
        <w:keepNext/>
        <w:overflowPunct w:val="0"/>
        <w:autoSpaceDE w:val="0"/>
        <w:jc w:val="both"/>
        <w:textAlignment w:val="baseline"/>
        <w:outlineLvl w:val="1"/>
        <w:rPr>
          <w:rStyle w:val="SzvegtrzsChar"/>
        </w:rPr>
      </w:pPr>
    </w:p>
    <w:p w:rsidR="0009523B" w:rsidRDefault="0009523B" w:rsidP="0009523B">
      <w:pPr>
        <w:keepNext/>
        <w:overflowPunct w:val="0"/>
        <w:autoSpaceDE w:val="0"/>
        <w:jc w:val="both"/>
        <w:textAlignment w:val="baseline"/>
        <w:outlineLvl w:val="1"/>
        <w:rPr>
          <w:rStyle w:val="SzvegtrzsChar"/>
        </w:rPr>
      </w:pPr>
      <w:r>
        <w:rPr>
          <w:rStyle w:val="SzvegtrzsChar"/>
        </w:rPr>
        <w:t>Csongrád, 2020.08.18.</w:t>
      </w:r>
    </w:p>
    <w:p w:rsidR="0009523B" w:rsidRDefault="0009523B" w:rsidP="0009523B">
      <w:pPr>
        <w:keepNext/>
        <w:overflowPunct w:val="0"/>
        <w:autoSpaceDE w:val="0"/>
        <w:jc w:val="both"/>
        <w:textAlignment w:val="baseline"/>
        <w:outlineLvl w:val="1"/>
        <w:rPr>
          <w:rStyle w:val="SzvegtrzsChar"/>
        </w:rPr>
      </w:pPr>
    </w:p>
    <w:p w:rsidR="0009523B" w:rsidRDefault="0009523B" w:rsidP="0009523B">
      <w:pPr>
        <w:keepNext/>
        <w:overflowPunct w:val="0"/>
        <w:autoSpaceDE w:val="0"/>
        <w:jc w:val="both"/>
        <w:textAlignment w:val="baseline"/>
        <w:outlineLvl w:val="1"/>
        <w:rPr>
          <w:rStyle w:val="SzvegtrzsChar"/>
        </w:rPr>
      </w:pPr>
    </w:p>
    <w:p w:rsidR="0009523B" w:rsidRDefault="0009523B" w:rsidP="0009523B">
      <w:pPr>
        <w:keepNext/>
        <w:overflowPunct w:val="0"/>
        <w:autoSpaceDE w:val="0"/>
        <w:jc w:val="both"/>
        <w:textAlignment w:val="baseline"/>
        <w:outlineLvl w:val="1"/>
        <w:rPr>
          <w:rStyle w:val="SzvegtrzsChar"/>
        </w:rPr>
      </w:pP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bookmarkStart w:id="0" w:name="_GoBack"/>
      <w:bookmarkEnd w:id="0"/>
      <w:r>
        <w:rPr>
          <w:rStyle w:val="SzvegtrzsChar"/>
        </w:rPr>
        <w:tab/>
      </w:r>
      <w:r>
        <w:rPr>
          <w:rStyle w:val="SzvegtrzsChar"/>
        </w:rPr>
        <w:tab/>
        <w:t>Bedő Tamás</w:t>
      </w:r>
    </w:p>
    <w:p w:rsidR="0009523B" w:rsidRDefault="0009523B" w:rsidP="0009523B">
      <w:pPr>
        <w:keepNext/>
        <w:overflowPunct w:val="0"/>
        <w:autoSpaceDE w:val="0"/>
        <w:jc w:val="both"/>
        <w:textAlignment w:val="baseline"/>
        <w:outlineLvl w:val="1"/>
        <w:rPr>
          <w:rStyle w:val="SzvegtrzsChar"/>
        </w:rPr>
      </w:pP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ab/>
      </w:r>
      <w:r>
        <w:rPr>
          <w:rStyle w:val="SzvegtrzsChar"/>
        </w:rPr>
        <w:t>polgármester</w:t>
      </w:r>
    </w:p>
    <w:p w:rsidR="0009523B" w:rsidRDefault="0009523B">
      <w:pPr>
        <w:suppressAutoHyphens w:val="0"/>
      </w:pPr>
      <w:r>
        <w:br w:type="page"/>
      </w:r>
    </w:p>
    <w:p w:rsidR="002F1CE8" w:rsidRPr="000E6033" w:rsidRDefault="002F1CE8" w:rsidP="002F1CE8"/>
    <w:p w:rsidR="007B7CE5" w:rsidRPr="000E6033" w:rsidRDefault="007B7CE5" w:rsidP="007B7CE5">
      <w:pPr>
        <w:pStyle w:val="TJ1"/>
      </w:pPr>
    </w:p>
    <w:p w:rsidR="007B7CE5" w:rsidRPr="000E6033" w:rsidRDefault="007B7CE5" w:rsidP="007B7CE5"/>
    <w:p w:rsidR="007B7CE5" w:rsidRPr="000E6033" w:rsidRDefault="007B7CE5" w:rsidP="007B7CE5"/>
    <w:p w:rsidR="007B7CE5" w:rsidRPr="000E6033" w:rsidRDefault="00747F02" w:rsidP="007B7CE5">
      <w:r w:rsidRPr="000E6033">
        <w:rPr>
          <w:noProof/>
          <w:lang w:eastAsia="hu-HU"/>
        </w:rPr>
        <w:drawing>
          <wp:anchor distT="0" distB="0" distL="114300" distR="114300" simplePos="0" relativeHeight="251640832" behindDoc="1" locked="0" layoutInCell="1" allowOverlap="1">
            <wp:simplePos x="0" y="0"/>
            <wp:positionH relativeFrom="column">
              <wp:posOffset>2286000</wp:posOffset>
            </wp:positionH>
            <wp:positionV relativeFrom="paragraph">
              <wp:posOffset>-182880</wp:posOffset>
            </wp:positionV>
            <wp:extent cx="1257300" cy="946785"/>
            <wp:effectExtent l="0" t="0" r="0" b="0"/>
            <wp:wrapTight wrapText="bothSides">
              <wp:wrapPolygon edited="0">
                <wp:start x="0" y="0"/>
                <wp:lineTo x="0" y="21296"/>
                <wp:lineTo x="21273" y="21296"/>
                <wp:lineTo x="21273" y="0"/>
                <wp:lineTo x="0" y="0"/>
              </wp:wrapPolygon>
            </wp:wrapTight>
            <wp:docPr id="35"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í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 w:rsidR="007B7CE5" w:rsidRPr="000E6033" w:rsidRDefault="007B7CE5" w:rsidP="007B7CE5">
      <w:pPr>
        <w:jc w:val="center"/>
        <w:rPr>
          <w:sz w:val="30"/>
          <w:szCs w:val="30"/>
        </w:rPr>
      </w:pPr>
    </w:p>
    <w:p w:rsidR="007B7CE5" w:rsidRPr="000E6033" w:rsidRDefault="007B7CE5" w:rsidP="007B7CE5">
      <w:pPr>
        <w:jc w:val="center"/>
        <w:rPr>
          <w:sz w:val="30"/>
          <w:szCs w:val="30"/>
        </w:rPr>
      </w:pPr>
    </w:p>
    <w:p w:rsidR="007B7CE5" w:rsidRPr="000E6033" w:rsidRDefault="007B7CE5" w:rsidP="007B7CE5">
      <w:pPr>
        <w:jc w:val="center"/>
        <w:rPr>
          <w:b/>
          <w:sz w:val="48"/>
          <w:szCs w:val="48"/>
        </w:rPr>
      </w:pPr>
      <w:r w:rsidRPr="000E6033">
        <w:rPr>
          <w:b/>
          <w:sz w:val="48"/>
          <w:szCs w:val="48"/>
        </w:rPr>
        <w:t>Csongrád Város</w:t>
      </w:r>
      <w:r w:rsidR="00F06C29" w:rsidRPr="000E6033">
        <w:rPr>
          <w:b/>
          <w:sz w:val="48"/>
          <w:szCs w:val="48"/>
        </w:rPr>
        <w:t>i Önkormányzat</w:t>
      </w:r>
      <w:r w:rsidRPr="000E6033">
        <w:rPr>
          <w:b/>
          <w:sz w:val="48"/>
          <w:szCs w:val="48"/>
        </w:rPr>
        <w:t xml:space="preserve"> </w:t>
      </w:r>
    </w:p>
    <w:p w:rsidR="007B7CE5" w:rsidRPr="000E6033" w:rsidRDefault="007B7CE5" w:rsidP="007B7CE5">
      <w:pPr>
        <w:spacing w:before="120" w:after="120"/>
        <w:jc w:val="center"/>
        <w:rPr>
          <w:b/>
          <w:sz w:val="48"/>
          <w:szCs w:val="48"/>
        </w:rPr>
      </w:pPr>
      <w:r w:rsidRPr="000E6033">
        <w:rPr>
          <w:b/>
          <w:sz w:val="48"/>
          <w:szCs w:val="48"/>
        </w:rPr>
        <w:t>20</w:t>
      </w:r>
      <w:r w:rsidR="00CF4904">
        <w:rPr>
          <w:b/>
          <w:sz w:val="48"/>
          <w:szCs w:val="48"/>
        </w:rPr>
        <w:t>20</w:t>
      </w:r>
      <w:r w:rsidRPr="000E6033">
        <w:rPr>
          <w:b/>
          <w:sz w:val="48"/>
          <w:szCs w:val="48"/>
        </w:rPr>
        <w:t>-20</w:t>
      </w:r>
      <w:r w:rsidR="00CF4904">
        <w:rPr>
          <w:b/>
          <w:sz w:val="48"/>
          <w:szCs w:val="48"/>
        </w:rPr>
        <w:t>24</w:t>
      </w:r>
      <w:r w:rsidRPr="000E6033">
        <w:rPr>
          <w:b/>
          <w:sz w:val="48"/>
          <w:szCs w:val="48"/>
        </w:rPr>
        <w:t xml:space="preserve">. évekre szóló </w:t>
      </w:r>
    </w:p>
    <w:p w:rsidR="007B7CE5" w:rsidRPr="000E6033" w:rsidRDefault="001217BC" w:rsidP="007B7CE5">
      <w:pPr>
        <w:jc w:val="center"/>
        <w:rPr>
          <w:b/>
          <w:sz w:val="48"/>
          <w:szCs w:val="48"/>
        </w:rPr>
      </w:pPr>
      <w:r w:rsidRPr="000E6033">
        <w:rPr>
          <w:b/>
          <w:sz w:val="48"/>
          <w:szCs w:val="48"/>
        </w:rPr>
        <w:t>Gazdasági</w:t>
      </w:r>
      <w:r w:rsidR="00C22398">
        <w:rPr>
          <w:b/>
          <w:sz w:val="48"/>
          <w:szCs w:val="48"/>
        </w:rPr>
        <w:t xml:space="preserve"> programja és fejlesztési terve</w:t>
      </w: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Default="007B7CE5" w:rsidP="007B7CE5">
      <w:pPr>
        <w:jc w:val="center"/>
        <w:rPr>
          <w:b/>
          <w:sz w:val="48"/>
          <w:szCs w:val="48"/>
        </w:rPr>
      </w:pPr>
    </w:p>
    <w:p w:rsidR="002E4F58" w:rsidRDefault="002E4F58" w:rsidP="007B7CE5">
      <w:pPr>
        <w:jc w:val="center"/>
        <w:rPr>
          <w:b/>
          <w:sz w:val="48"/>
          <w:szCs w:val="48"/>
        </w:rPr>
      </w:pPr>
    </w:p>
    <w:p w:rsidR="002E4F58" w:rsidRPr="000E6033" w:rsidRDefault="002E4F58"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7B7CE5">
      <w:pPr>
        <w:jc w:val="center"/>
        <w:rPr>
          <w:b/>
          <w:sz w:val="48"/>
          <w:szCs w:val="48"/>
        </w:rPr>
      </w:pPr>
    </w:p>
    <w:p w:rsidR="007B7CE5" w:rsidRPr="000E6033" w:rsidRDefault="007B7CE5" w:rsidP="001217BC">
      <w:pPr>
        <w:rPr>
          <w:b/>
          <w:sz w:val="32"/>
          <w:szCs w:val="32"/>
        </w:rPr>
      </w:pPr>
      <w:r w:rsidRPr="000E6033">
        <w:rPr>
          <w:b/>
          <w:sz w:val="32"/>
          <w:szCs w:val="32"/>
        </w:rPr>
        <w:tab/>
      </w:r>
      <w:r w:rsidRPr="000E6033">
        <w:rPr>
          <w:b/>
          <w:sz w:val="32"/>
          <w:szCs w:val="32"/>
        </w:rPr>
        <w:tab/>
      </w:r>
      <w:r w:rsidRPr="000E6033">
        <w:rPr>
          <w:b/>
          <w:sz w:val="32"/>
          <w:szCs w:val="32"/>
        </w:rPr>
        <w:tab/>
      </w:r>
      <w:r w:rsidRPr="000E6033">
        <w:rPr>
          <w:b/>
          <w:sz w:val="32"/>
          <w:szCs w:val="32"/>
        </w:rPr>
        <w:tab/>
        <w:t>Csongrád, 20</w:t>
      </w:r>
      <w:r w:rsidR="00CF4904">
        <w:rPr>
          <w:b/>
          <w:sz w:val="32"/>
          <w:szCs w:val="32"/>
        </w:rPr>
        <w:t>20</w:t>
      </w:r>
      <w:r w:rsidRPr="000E6033">
        <w:rPr>
          <w:b/>
          <w:sz w:val="32"/>
          <w:szCs w:val="32"/>
        </w:rPr>
        <w:t xml:space="preserve">. </w:t>
      </w:r>
      <w:r w:rsidR="004862BB" w:rsidRPr="003B0891">
        <w:rPr>
          <w:b/>
          <w:sz w:val="32"/>
          <w:szCs w:val="32"/>
          <w:highlight w:val="yellow"/>
        </w:rPr>
        <w:t>augusztus 18</w:t>
      </w:r>
      <w:r w:rsidRPr="003B0891">
        <w:rPr>
          <w:b/>
          <w:sz w:val="32"/>
          <w:szCs w:val="32"/>
          <w:highlight w:val="yellow"/>
        </w:rPr>
        <w:t>.</w:t>
      </w:r>
      <w:r w:rsidRPr="000E6033">
        <w:rPr>
          <w:b/>
          <w:sz w:val="32"/>
          <w:szCs w:val="32"/>
        </w:rPr>
        <w:t xml:space="preserve"> </w:t>
      </w:r>
    </w:p>
    <w:p w:rsidR="007A0003" w:rsidRPr="000E6033" w:rsidRDefault="007A0003" w:rsidP="007A0003">
      <w:pPr>
        <w:pStyle w:val="TJ1"/>
        <w:ind w:firstLine="1416"/>
        <w:jc w:val="center"/>
      </w:pPr>
    </w:p>
    <w:p w:rsidR="007B7CE5" w:rsidRPr="000E6033" w:rsidRDefault="007A0003" w:rsidP="007A0003">
      <w:pPr>
        <w:pStyle w:val="TJ1"/>
        <w:ind w:firstLine="1416"/>
      </w:pPr>
      <w:r w:rsidRPr="000E6033">
        <w:t xml:space="preserve">                             </w:t>
      </w:r>
      <w:r w:rsidR="007B7CE5" w:rsidRPr="000E6033">
        <w:t xml:space="preserve">Csongrád Városi Önkormányzat                                </w:t>
      </w:r>
    </w:p>
    <w:p w:rsidR="0052533D" w:rsidRDefault="0052533D" w:rsidP="007B7CE5">
      <w:pPr>
        <w:pStyle w:val="TJ1"/>
        <w:jc w:val="center"/>
      </w:pPr>
      <w:r w:rsidRPr="000E6033">
        <w:t>20</w:t>
      </w:r>
      <w:r w:rsidR="00CF4904">
        <w:t>20</w:t>
      </w:r>
      <w:r w:rsidRPr="000E6033">
        <w:t>-20</w:t>
      </w:r>
      <w:r w:rsidR="00CF4904">
        <w:t>24</w:t>
      </w:r>
      <w:r w:rsidRPr="000E6033">
        <w:t>. évekre s</w:t>
      </w:r>
      <w:r w:rsidR="001217BC">
        <w:t>zóló G</w:t>
      </w:r>
      <w:r w:rsidR="00724E65" w:rsidRPr="000E6033">
        <w:t>azdasági programja és fejlesztési terve</w:t>
      </w:r>
    </w:p>
    <w:p w:rsidR="002E4F58" w:rsidRDefault="002E4F58" w:rsidP="002E4F58"/>
    <w:p w:rsidR="002E4F58" w:rsidRPr="002E4F58" w:rsidRDefault="002E4F58" w:rsidP="002E4F58">
      <w:pPr>
        <w:jc w:val="center"/>
      </w:pPr>
      <w:r>
        <w:t>Tartalomjegyzék</w:t>
      </w:r>
    </w:p>
    <w:p w:rsidR="001F16B2" w:rsidRPr="000E6033" w:rsidRDefault="001F16B2" w:rsidP="001F16B2"/>
    <w:p w:rsidR="0052533D" w:rsidRDefault="0052533D" w:rsidP="0052533D">
      <w:pPr>
        <w:jc w:val="center"/>
        <w:rPr>
          <w:i/>
        </w:rPr>
      </w:pPr>
      <w:r w:rsidRPr="000E6033">
        <w:rPr>
          <w:i/>
        </w:rPr>
        <w:t xml:space="preserve"> </w:t>
      </w:r>
    </w:p>
    <w:p w:rsidR="002E4F58" w:rsidRDefault="002E4F58" w:rsidP="0052533D">
      <w:pPr>
        <w:jc w:val="center"/>
        <w:rPr>
          <w:i/>
        </w:rPr>
      </w:pPr>
    </w:p>
    <w:p w:rsidR="002E4F58" w:rsidRPr="000E6033" w:rsidRDefault="002E4F58" w:rsidP="0052533D">
      <w:pPr>
        <w:jc w:val="center"/>
        <w:rPr>
          <w:b/>
          <w:i/>
        </w:rPr>
      </w:pPr>
    </w:p>
    <w:p w:rsidR="003B0891" w:rsidRPr="00DA4CFC" w:rsidRDefault="001F16B2">
      <w:pPr>
        <w:pStyle w:val="TJ1"/>
        <w:rPr>
          <w:rFonts w:ascii="Calibri" w:hAnsi="Calibri"/>
          <w:b w:val="0"/>
          <w:bCs w:val="0"/>
          <w:szCs w:val="22"/>
          <w:lang w:eastAsia="hu-HU"/>
        </w:rPr>
      </w:pPr>
      <w:r w:rsidRPr="007604F2">
        <w:fldChar w:fldCharType="begin"/>
      </w:r>
      <w:r w:rsidRPr="007604F2">
        <w:instrText xml:space="preserve"> TOC \o "1-3" \h \z \u </w:instrText>
      </w:r>
      <w:r w:rsidRPr="007604F2">
        <w:fldChar w:fldCharType="separate"/>
      </w:r>
      <w:hyperlink w:anchor="_Toc48641727" w:history="1">
        <w:r w:rsidR="003B0891" w:rsidRPr="006D6911">
          <w:rPr>
            <w:rStyle w:val="Hiperhivatkozs"/>
          </w:rPr>
          <w:t>1. Bevezetés</w:t>
        </w:r>
        <w:r w:rsidR="003B0891">
          <w:rPr>
            <w:webHidden/>
          </w:rPr>
          <w:tab/>
        </w:r>
        <w:r w:rsidR="003B0891">
          <w:rPr>
            <w:webHidden/>
          </w:rPr>
          <w:fldChar w:fldCharType="begin"/>
        </w:r>
        <w:r w:rsidR="003B0891">
          <w:rPr>
            <w:webHidden/>
          </w:rPr>
          <w:instrText xml:space="preserve"> PAGEREF _Toc48641727 \h </w:instrText>
        </w:r>
        <w:r w:rsidR="003B0891">
          <w:rPr>
            <w:webHidden/>
          </w:rPr>
        </w:r>
        <w:r w:rsidR="003B0891">
          <w:rPr>
            <w:webHidden/>
          </w:rPr>
          <w:fldChar w:fldCharType="separate"/>
        </w:r>
        <w:r w:rsidR="003B0891">
          <w:rPr>
            <w:webHidden/>
          </w:rPr>
          <w:t>3</w:t>
        </w:r>
        <w:r w:rsidR="003B0891">
          <w:rPr>
            <w:webHidden/>
          </w:rPr>
          <w:fldChar w:fldCharType="end"/>
        </w:r>
      </w:hyperlink>
    </w:p>
    <w:p w:rsidR="003B0891" w:rsidRPr="00DA4CFC" w:rsidRDefault="003B0891">
      <w:pPr>
        <w:pStyle w:val="TJ1"/>
        <w:rPr>
          <w:rFonts w:ascii="Calibri" w:hAnsi="Calibri"/>
          <w:b w:val="0"/>
          <w:bCs w:val="0"/>
          <w:szCs w:val="22"/>
          <w:lang w:eastAsia="hu-HU"/>
        </w:rPr>
      </w:pPr>
      <w:hyperlink w:anchor="_Toc48641728" w:history="1">
        <w:r w:rsidRPr="006D6911">
          <w:rPr>
            <w:rStyle w:val="Hiperhivatkozs"/>
          </w:rPr>
          <w:t>2. Helyzetértékelés</w:t>
        </w:r>
        <w:r>
          <w:rPr>
            <w:webHidden/>
          </w:rPr>
          <w:tab/>
        </w:r>
        <w:r>
          <w:rPr>
            <w:webHidden/>
          </w:rPr>
          <w:fldChar w:fldCharType="begin"/>
        </w:r>
        <w:r>
          <w:rPr>
            <w:webHidden/>
          </w:rPr>
          <w:instrText xml:space="preserve"> PAGEREF _Toc48641728 \h </w:instrText>
        </w:r>
        <w:r>
          <w:rPr>
            <w:webHidden/>
          </w:rPr>
        </w:r>
        <w:r>
          <w:rPr>
            <w:webHidden/>
          </w:rPr>
          <w:fldChar w:fldCharType="separate"/>
        </w:r>
        <w:r>
          <w:rPr>
            <w:webHidden/>
          </w:rPr>
          <w:t>3</w:t>
        </w:r>
        <w:r>
          <w:rPr>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29" w:history="1">
        <w:r w:rsidRPr="006D6911">
          <w:rPr>
            <w:rStyle w:val="Hiperhivatkozs"/>
            <w:noProof/>
          </w:rPr>
          <w:t>2.1. Előzmények, jogszabályi háttér, gazdasági program készítési kötelezettség.</w:t>
        </w:r>
        <w:r>
          <w:rPr>
            <w:noProof/>
            <w:webHidden/>
          </w:rPr>
          <w:tab/>
        </w:r>
        <w:r>
          <w:rPr>
            <w:noProof/>
            <w:webHidden/>
          </w:rPr>
          <w:fldChar w:fldCharType="begin"/>
        </w:r>
        <w:r>
          <w:rPr>
            <w:noProof/>
            <w:webHidden/>
          </w:rPr>
          <w:instrText xml:space="preserve"> PAGEREF _Toc48641729 \h </w:instrText>
        </w:r>
        <w:r>
          <w:rPr>
            <w:noProof/>
            <w:webHidden/>
          </w:rPr>
        </w:r>
        <w:r>
          <w:rPr>
            <w:noProof/>
            <w:webHidden/>
          </w:rPr>
          <w:fldChar w:fldCharType="separate"/>
        </w:r>
        <w:r>
          <w:rPr>
            <w:noProof/>
            <w:webHidden/>
          </w:rPr>
          <w:t>3</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0" w:history="1">
        <w:r w:rsidRPr="006D6911">
          <w:rPr>
            <w:rStyle w:val="Hiperhivatkozs"/>
            <w:noProof/>
          </w:rPr>
          <w:t>2.2. A város földrajzi elhelyezkedése, adottságai</w:t>
        </w:r>
        <w:r>
          <w:rPr>
            <w:noProof/>
            <w:webHidden/>
          </w:rPr>
          <w:tab/>
        </w:r>
        <w:r>
          <w:rPr>
            <w:noProof/>
            <w:webHidden/>
          </w:rPr>
          <w:fldChar w:fldCharType="begin"/>
        </w:r>
        <w:r>
          <w:rPr>
            <w:noProof/>
            <w:webHidden/>
          </w:rPr>
          <w:instrText xml:space="preserve"> PAGEREF _Toc48641730 \h </w:instrText>
        </w:r>
        <w:r>
          <w:rPr>
            <w:noProof/>
            <w:webHidden/>
          </w:rPr>
        </w:r>
        <w:r>
          <w:rPr>
            <w:noProof/>
            <w:webHidden/>
          </w:rPr>
          <w:fldChar w:fldCharType="separate"/>
        </w:r>
        <w:r>
          <w:rPr>
            <w:noProof/>
            <w:webHidden/>
          </w:rPr>
          <w:t>4</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1" w:history="1">
        <w:r w:rsidRPr="006D6911">
          <w:rPr>
            <w:rStyle w:val="Hiperhivatkozs"/>
            <w:noProof/>
          </w:rPr>
          <w:t>2.3. Az Európai Unió prioritásai 2024-ig</w:t>
        </w:r>
        <w:r>
          <w:rPr>
            <w:noProof/>
            <w:webHidden/>
          </w:rPr>
          <w:tab/>
        </w:r>
        <w:r>
          <w:rPr>
            <w:noProof/>
            <w:webHidden/>
          </w:rPr>
          <w:fldChar w:fldCharType="begin"/>
        </w:r>
        <w:r>
          <w:rPr>
            <w:noProof/>
            <w:webHidden/>
          </w:rPr>
          <w:instrText xml:space="preserve"> PAGEREF _Toc48641731 \h </w:instrText>
        </w:r>
        <w:r>
          <w:rPr>
            <w:noProof/>
            <w:webHidden/>
          </w:rPr>
        </w:r>
        <w:r>
          <w:rPr>
            <w:noProof/>
            <w:webHidden/>
          </w:rPr>
          <w:fldChar w:fldCharType="separate"/>
        </w:r>
        <w:r>
          <w:rPr>
            <w:noProof/>
            <w:webHidden/>
          </w:rPr>
          <w:t>5</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2" w:history="1">
        <w:r w:rsidRPr="006D6911">
          <w:rPr>
            <w:rStyle w:val="Hiperhivatkozs"/>
            <w:noProof/>
          </w:rPr>
          <w:t>2.4. Országos fejlesztési programok</w:t>
        </w:r>
        <w:r>
          <w:rPr>
            <w:noProof/>
            <w:webHidden/>
          </w:rPr>
          <w:tab/>
        </w:r>
        <w:r>
          <w:rPr>
            <w:noProof/>
            <w:webHidden/>
          </w:rPr>
          <w:fldChar w:fldCharType="begin"/>
        </w:r>
        <w:r>
          <w:rPr>
            <w:noProof/>
            <w:webHidden/>
          </w:rPr>
          <w:instrText xml:space="preserve"> PAGEREF _Toc48641732 \h </w:instrText>
        </w:r>
        <w:r>
          <w:rPr>
            <w:noProof/>
            <w:webHidden/>
          </w:rPr>
        </w:r>
        <w:r>
          <w:rPr>
            <w:noProof/>
            <w:webHidden/>
          </w:rPr>
          <w:fldChar w:fldCharType="separate"/>
        </w:r>
        <w:r>
          <w:rPr>
            <w:noProof/>
            <w:webHidden/>
          </w:rPr>
          <w:t>5</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3" w:history="1">
        <w:r w:rsidRPr="006D6911">
          <w:rPr>
            <w:rStyle w:val="Hiperhivatkozs"/>
            <w:noProof/>
          </w:rPr>
          <w:t>2.5. Megyei fejlesztési programok</w:t>
        </w:r>
        <w:r>
          <w:rPr>
            <w:noProof/>
            <w:webHidden/>
          </w:rPr>
          <w:tab/>
        </w:r>
        <w:r>
          <w:rPr>
            <w:noProof/>
            <w:webHidden/>
          </w:rPr>
          <w:fldChar w:fldCharType="begin"/>
        </w:r>
        <w:r>
          <w:rPr>
            <w:noProof/>
            <w:webHidden/>
          </w:rPr>
          <w:instrText xml:space="preserve"> PAGEREF _Toc48641733 \h </w:instrText>
        </w:r>
        <w:r>
          <w:rPr>
            <w:noProof/>
            <w:webHidden/>
          </w:rPr>
        </w:r>
        <w:r>
          <w:rPr>
            <w:noProof/>
            <w:webHidden/>
          </w:rPr>
          <w:fldChar w:fldCharType="separate"/>
        </w:r>
        <w:r>
          <w:rPr>
            <w:noProof/>
            <w:webHidden/>
          </w:rPr>
          <w:t>6</w:t>
        </w:r>
        <w:r>
          <w:rPr>
            <w:noProof/>
            <w:webHidden/>
          </w:rPr>
          <w:fldChar w:fldCharType="end"/>
        </w:r>
      </w:hyperlink>
    </w:p>
    <w:p w:rsidR="003B0891" w:rsidRPr="00DA4CFC" w:rsidRDefault="003B0891">
      <w:pPr>
        <w:pStyle w:val="TJ1"/>
        <w:rPr>
          <w:rFonts w:ascii="Calibri" w:hAnsi="Calibri"/>
          <w:b w:val="0"/>
          <w:bCs w:val="0"/>
          <w:szCs w:val="22"/>
          <w:lang w:eastAsia="hu-HU"/>
        </w:rPr>
      </w:pPr>
      <w:hyperlink w:anchor="_Toc48641734" w:history="1">
        <w:r w:rsidRPr="006D6911">
          <w:rPr>
            <w:rStyle w:val="Hiperhivatkozs"/>
          </w:rPr>
          <w:t>3. Stratégiai célok, fejlesztési alapelvek</w:t>
        </w:r>
        <w:r>
          <w:rPr>
            <w:webHidden/>
          </w:rPr>
          <w:tab/>
        </w:r>
        <w:r>
          <w:rPr>
            <w:webHidden/>
          </w:rPr>
          <w:fldChar w:fldCharType="begin"/>
        </w:r>
        <w:r>
          <w:rPr>
            <w:webHidden/>
          </w:rPr>
          <w:instrText xml:space="preserve"> PAGEREF _Toc48641734 \h </w:instrText>
        </w:r>
        <w:r>
          <w:rPr>
            <w:webHidden/>
          </w:rPr>
        </w:r>
        <w:r>
          <w:rPr>
            <w:webHidden/>
          </w:rPr>
          <w:fldChar w:fldCharType="separate"/>
        </w:r>
        <w:r>
          <w:rPr>
            <w:webHidden/>
          </w:rPr>
          <w:t>6</w:t>
        </w:r>
        <w:r>
          <w:rPr>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5" w:history="1">
        <w:r w:rsidRPr="006D6911">
          <w:rPr>
            <w:rStyle w:val="Hiperhivatkozs"/>
            <w:noProof/>
          </w:rPr>
          <w:t>3.1. Stratégiai célok</w:t>
        </w:r>
        <w:r>
          <w:rPr>
            <w:noProof/>
            <w:webHidden/>
          </w:rPr>
          <w:tab/>
        </w:r>
        <w:r>
          <w:rPr>
            <w:noProof/>
            <w:webHidden/>
          </w:rPr>
          <w:fldChar w:fldCharType="begin"/>
        </w:r>
        <w:r>
          <w:rPr>
            <w:noProof/>
            <w:webHidden/>
          </w:rPr>
          <w:instrText xml:space="preserve"> PAGEREF _Toc48641735 \h </w:instrText>
        </w:r>
        <w:r>
          <w:rPr>
            <w:noProof/>
            <w:webHidden/>
          </w:rPr>
        </w:r>
        <w:r>
          <w:rPr>
            <w:noProof/>
            <w:webHidden/>
          </w:rPr>
          <w:fldChar w:fldCharType="separate"/>
        </w:r>
        <w:r>
          <w:rPr>
            <w:noProof/>
            <w:webHidden/>
          </w:rPr>
          <w:t>6</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6" w:history="1">
        <w:r w:rsidRPr="006D6911">
          <w:rPr>
            <w:rStyle w:val="Hiperhivatkozs"/>
            <w:noProof/>
          </w:rPr>
          <w:t>3.2. Jövőkép</w:t>
        </w:r>
        <w:r>
          <w:rPr>
            <w:noProof/>
            <w:webHidden/>
          </w:rPr>
          <w:tab/>
        </w:r>
        <w:r>
          <w:rPr>
            <w:noProof/>
            <w:webHidden/>
          </w:rPr>
          <w:fldChar w:fldCharType="begin"/>
        </w:r>
        <w:r>
          <w:rPr>
            <w:noProof/>
            <w:webHidden/>
          </w:rPr>
          <w:instrText xml:space="preserve"> PAGEREF _Toc48641736 \h </w:instrText>
        </w:r>
        <w:r>
          <w:rPr>
            <w:noProof/>
            <w:webHidden/>
          </w:rPr>
        </w:r>
        <w:r>
          <w:rPr>
            <w:noProof/>
            <w:webHidden/>
          </w:rPr>
          <w:fldChar w:fldCharType="separate"/>
        </w:r>
        <w:r>
          <w:rPr>
            <w:noProof/>
            <w:webHidden/>
          </w:rPr>
          <w:t>6</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37" w:history="1">
        <w:r w:rsidRPr="006D6911">
          <w:rPr>
            <w:rStyle w:val="Hiperhivatkozs"/>
            <w:noProof/>
          </w:rPr>
          <w:t>3.3. Prioritások</w:t>
        </w:r>
        <w:r>
          <w:rPr>
            <w:noProof/>
            <w:webHidden/>
          </w:rPr>
          <w:tab/>
        </w:r>
        <w:r>
          <w:rPr>
            <w:noProof/>
            <w:webHidden/>
          </w:rPr>
          <w:fldChar w:fldCharType="begin"/>
        </w:r>
        <w:r>
          <w:rPr>
            <w:noProof/>
            <w:webHidden/>
          </w:rPr>
          <w:instrText xml:space="preserve"> PAGEREF _Toc48641737 \h </w:instrText>
        </w:r>
        <w:r>
          <w:rPr>
            <w:noProof/>
            <w:webHidden/>
          </w:rPr>
        </w:r>
        <w:r>
          <w:rPr>
            <w:noProof/>
            <w:webHidden/>
          </w:rPr>
          <w:fldChar w:fldCharType="separate"/>
        </w:r>
        <w:r>
          <w:rPr>
            <w:noProof/>
            <w:webHidden/>
          </w:rPr>
          <w:t>7</w:t>
        </w:r>
        <w:r>
          <w:rPr>
            <w:noProof/>
            <w:webHidden/>
          </w:rPr>
          <w:fldChar w:fldCharType="end"/>
        </w:r>
      </w:hyperlink>
    </w:p>
    <w:p w:rsidR="003B0891" w:rsidRPr="00DA4CFC" w:rsidRDefault="003B0891">
      <w:pPr>
        <w:pStyle w:val="TJ1"/>
        <w:rPr>
          <w:rFonts w:ascii="Calibri" w:hAnsi="Calibri"/>
          <w:b w:val="0"/>
          <w:bCs w:val="0"/>
          <w:szCs w:val="22"/>
          <w:lang w:eastAsia="hu-HU"/>
        </w:rPr>
      </w:pPr>
      <w:hyperlink w:anchor="_Toc48641738" w:history="1">
        <w:r w:rsidRPr="006D6911">
          <w:rPr>
            <w:rStyle w:val="Hiperhivatkozs"/>
          </w:rPr>
          <w:t>4. SWOT analízis</w:t>
        </w:r>
        <w:r>
          <w:rPr>
            <w:webHidden/>
          </w:rPr>
          <w:tab/>
        </w:r>
        <w:r>
          <w:rPr>
            <w:webHidden/>
          </w:rPr>
          <w:fldChar w:fldCharType="begin"/>
        </w:r>
        <w:r>
          <w:rPr>
            <w:webHidden/>
          </w:rPr>
          <w:instrText xml:space="preserve"> PAGEREF _Toc48641738 \h </w:instrText>
        </w:r>
        <w:r>
          <w:rPr>
            <w:webHidden/>
          </w:rPr>
        </w:r>
        <w:r>
          <w:rPr>
            <w:webHidden/>
          </w:rPr>
          <w:fldChar w:fldCharType="separate"/>
        </w:r>
        <w:r>
          <w:rPr>
            <w:webHidden/>
          </w:rPr>
          <w:t>9</w:t>
        </w:r>
        <w:r>
          <w:rPr>
            <w:webHidden/>
          </w:rPr>
          <w:fldChar w:fldCharType="end"/>
        </w:r>
      </w:hyperlink>
    </w:p>
    <w:p w:rsidR="003B0891" w:rsidRPr="00DA4CFC" w:rsidRDefault="003B0891">
      <w:pPr>
        <w:pStyle w:val="TJ1"/>
        <w:rPr>
          <w:rFonts w:ascii="Calibri" w:hAnsi="Calibri"/>
          <w:b w:val="0"/>
          <w:bCs w:val="0"/>
          <w:szCs w:val="22"/>
          <w:lang w:eastAsia="hu-HU"/>
        </w:rPr>
      </w:pPr>
      <w:hyperlink w:anchor="_Toc48641739" w:history="1">
        <w:r w:rsidRPr="006D6911">
          <w:rPr>
            <w:rStyle w:val="Hiperhivatkozs"/>
          </w:rPr>
          <w:t>5. Fejlesztési programok 2020-2024</w:t>
        </w:r>
        <w:r>
          <w:rPr>
            <w:webHidden/>
          </w:rPr>
          <w:tab/>
        </w:r>
        <w:r>
          <w:rPr>
            <w:webHidden/>
          </w:rPr>
          <w:fldChar w:fldCharType="begin"/>
        </w:r>
        <w:r>
          <w:rPr>
            <w:webHidden/>
          </w:rPr>
          <w:instrText xml:space="preserve"> PAGEREF _Toc48641739 \h </w:instrText>
        </w:r>
        <w:r>
          <w:rPr>
            <w:webHidden/>
          </w:rPr>
        </w:r>
        <w:r>
          <w:rPr>
            <w:webHidden/>
          </w:rPr>
          <w:fldChar w:fldCharType="separate"/>
        </w:r>
        <w:r>
          <w:rPr>
            <w:webHidden/>
          </w:rPr>
          <w:t>12</w:t>
        </w:r>
        <w:r>
          <w:rPr>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0" w:history="1">
        <w:r w:rsidRPr="006D6911">
          <w:rPr>
            <w:rStyle w:val="Hiperhivatkozs"/>
            <w:noProof/>
          </w:rPr>
          <w:t>5.1 Gazdaságfejlesztés</w:t>
        </w:r>
        <w:r>
          <w:rPr>
            <w:noProof/>
            <w:webHidden/>
          </w:rPr>
          <w:tab/>
        </w:r>
        <w:r>
          <w:rPr>
            <w:noProof/>
            <w:webHidden/>
          </w:rPr>
          <w:fldChar w:fldCharType="begin"/>
        </w:r>
        <w:r>
          <w:rPr>
            <w:noProof/>
            <w:webHidden/>
          </w:rPr>
          <w:instrText xml:space="preserve"> PAGEREF _Toc48641740 \h </w:instrText>
        </w:r>
        <w:r>
          <w:rPr>
            <w:noProof/>
            <w:webHidden/>
          </w:rPr>
        </w:r>
        <w:r>
          <w:rPr>
            <w:noProof/>
            <w:webHidden/>
          </w:rPr>
          <w:fldChar w:fldCharType="separate"/>
        </w:r>
        <w:r>
          <w:rPr>
            <w:noProof/>
            <w:webHidden/>
          </w:rPr>
          <w:t>12</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1" w:history="1">
        <w:r w:rsidRPr="006D6911">
          <w:rPr>
            <w:rStyle w:val="Hiperhivatkozs"/>
            <w:noProof/>
          </w:rPr>
          <w:t>5.2 Környezetvédelem</w:t>
        </w:r>
        <w:r>
          <w:rPr>
            <w:noProof/>
            <w:webHidden/>
          </w:rPr>
          <w:tab/>
        </w:r>
        <w:r>
          <w:rPr>
            <w:noProof/>
            <w:webHidden/>
          </w:rPr>
          <w:fldChar w:fldCharType="begin"/>
        </w:r>
        <w:r>
          <w:rPr>
            <w:noProof/>
            <w:webHidden/>
          </w:rPr>
          <w:instrText xml:space="preserve"> PAGEREF _Toc48641741 \h </w:instrText>
        </w:r>
        <w:r>
          <w:rPr>
            <w:noProof/>
            <w:webHidden/>
          </w:rPr>
        </w:r>
        <w:r>
          <w:rPr>
            <w:noProof/>
            <w:webHidden/>
          </w:rPr>
          <w:fldChar w:fldCharType="separate"/>
        </w:r>
        <w:r>
          <w:rPr>
            <w:noProof/>
            <w:webHidden/>
          </w:rPr>
          <w:t>14</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2" w:history="1">
        <w:r w:rsidRPr="006D6911">
          <w:rPr>
            <w:rStyle w:val="Hiperhivatkozs"/>
            <w:noProof/>
          </w:rPr>
          <w:t>5.3 Turizmus és városmarketing</w:t>
        </w:r>
        <w:r>
          <w:rPr>
            <w:noProof/>
            <w:webHidden/>
          </w:rPr>
          <w:tab/>
        </w:r>
        <w:r>
          <w:rPr>
            <w:noProof/>
            <w:webHidden/>
          </w:rPr>
          <w:fldChar w:fldCharType="begin"/>
        </w:r>
        <w:r>
          <w:rPr>
            <w:noProof/>
            <w:webHidden/>
          </w:rPr>
          <w:instrText xml:space="preserve"> PAGEREF _Toc48641742 \h </w:instrText>
        </w:r>
        <w:r>
          <w:rPr>
            <w:noProof/>
            <w:webHidden/>
          </w:rPr>
        </w:r>
        <w:r>
          <w:rPr>
            <w:noProof/>
            <w:webHidden/>
          </w:rPr>
          <w:fldChar w:fldCharType="separate"/>
        </w:r>
        <w:r>
          <w:rPr>
            <w:noProof/>
            <w:webHidden/>
          </w:rPr>
          <w:t>14</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3" w:history="1">
        <w:r w:rsidRPr="006D6911">
          <w:rPr>
            <w:rStyle w:val="Hiperhivatkozs"/>
            <w:noProof/>
          </w:rPr>
          <w:t>5. 4 Egészségügy - egészségturizmus, egészségmegőrzés</w:t>
        </w:r>
        <w:r>
          <w:rPr>
            <w:noProof/>
            <w:webHidden/>
          </w:rPr>
          <w:tab/>
        </w:r>
        <w:r>
          <w:rPr>
            <w:noProof/>
            <w:webHidden/>
          </w:rPr>
          <w:fldChar w:fldCharType="begin"/>
        </w:r>
        <w:r>
          <w:rPr>
            <w:noProof/>
            <w:webHidden/>
          </w:rPr>
          <w:instrText xml:space="preserve"> PAGEREF _Toc48641743 \h </w:instrText>
        </w:r>
        <w:r>
          <w:rPr>
            <w:noProof/>
            <w:webHidden/>
          </w:rPr>
        </w:r>
        <w:r>
          <w:rPr>
            <w:noProof/>
            <w:webHidden/>
          </w:rPr>
          <w:fldChar w:fldCharType="separate"/>
        </w:r>
        <w:r>
          <w:rPr>
            <w:noProof/>
            <w:webHidden/>
          </w:rPr>
          <w:t>16</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4" w:history="1">
        <w:r w:rsidRPr="006D6911">
          <w:rPr>
            <w:rStyle w:val="Hiperhivatkozs"/>
            <w:noProof/>
          </w:rPr>
          <w:t>5.5 Ingatlan- és közterület fejlesztések, lakásállomány</w:t>
        </w:r>
        <w:r>
          <w:rPr>
            <w:noProof/>
            <w:webHidden/>
          </w:rPr>
          <w:tab/>
        </w:r>
        <w:r>
          <w:rPr>
            <w:noProof/>
            <w:webHidden/>
          </w:rPr>
          <w:fldChar w:fldCharType="begin"/>
        </w:r>
        <w:r>
          <w:rPr>
            <w:noProof/>
            <w:webHidden/>
          </w:rPr>
          <w:instrText xml:space="preserve"> PAGEREF _Toc48641744 \h </w:instrText>
        </w:r>
        <w:r>
          <w:rPr>
            <w:noProof/>
            <w:webHidden/>
          </w:rPr>
        </w:r>
        <w:r>
          <w:rPr>
            <w:noProof/>
            <w:webHidden/>
          </w:rPr>
          <w:fldChar w:fldCharType="separate"/>
        </w:r>
        <w:r>
          <w:rPr>
            <w:noProof/>
            <w:webHidden/>
          </w:rPr>
          <w:t>17</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5" w:history="1">
        <w:r w:rsidRPr="006D6911">
          <w:rPr>
            <w:rStyle w:val="Hiperhivatkozs"/>
            <w:noProof/>
          </w:rPr>
          <w:t>5.6.Oktatás-, Ifjúságpolitika</w:t>
        </w:r>
        <w:r>
          <w:rPr>
            <w:noProof/>
            <w:webHidden/>
          </w:rPr>
          <w:tab/>
        </w:r>
        <w:r>
          <w:rPr>
            <w:noProof/>
            <w:webHidden/>
          </w:rPr>
          <w:fldChar w:fldCharType="begin"/>
        </w:r>
        <w:r>
          <w:rPr>
            <w:noProof/>
            <w:webHidden/>
          </w:rPr>
          <w:instrText xml:space="preserve"> PAGEREF _Toc48641745 \h </w:instrText>
        </w:r>
        <w:r>
          <w:rPr>
            <w:noProof/>
            <w:webHidden/>
          </w:rPr>
        </w:r>
        <w:r>
          <w:rPr>
            <w:noProof/>
            <w:webHidden/>
          </w:rPr>
          <w:fldChar w:fldCharType="separate"/>
        </w:r>
        <w:r>
          <w:rPr>
            <w:noProof/>
            <w:webHidden/>
          </w:rPr>
          <w:t>21</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6" w:history="1">
        <w:r w:rsidRPr="006D6911">
          <w:rPr>
            <w:rStyle w:val="Hiperhivatkozs"/>
            <w:noProof/>
          </w:rPr>
          <w:t>5.7. Sport és kulturális élet</w:t>
        </w:r>
        <w:r>
          <w:rPr>
            <w:noProof/>
            <w:webHidden/>
          </w:rPr>
          <w:tab/>
        </w:r>
        <w:r>
          <w:rPr>
            <w:noProof/>
            <w:webHidden/>
          </w:rPr>
          <w:fldChar w:fldCharType="begin"/>
        </w:r>
        <w:r>
          <w:rPr>
            <w:noProof/>
            <w:webHidden/>
          </w:rPr>
          <w:instrText xml:space="preserve"> PAGEREF _Toc48641746 \h </w:instrText>
        </w:r>
        <w:r>
          <w:rPr>
            <w:noProof/>
            <w:webHidden/>
          </w:rPr>
        </w:r>
        <w:r>
          <w:rPr>
            <w:noProof/>
            <w:webHidden/>
          </w:rPr>
          <w:fldChar w:fldCharType="separate"/>
        </w:r>
        <w:r>
          <w:rPr>
            <w:noProof/>
            <w:webHidden/>
          </w:rPr>
          <w:t>21</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7" w:history="1">
        <w:r w:rsidRPr="006D6911">
          <w:rPr>
            <w:rStyle w:val="Hiperhivatkozs"/>
            <w:noProof/>
          </w:rPr>
          <w:t>5. 8. Közösségfejlesztés és együttműködés</w:t>
        </w:r>
        <w:r>
          <w:rPr>
            <w:noProof/>
            <w:webHidden/>
          </w:rPr>
          <w:tab/>
        </w:r>
        <w:r>
          <w:rPr>
            <w:noProof/>
            <w:webHidden/>
          </w:rPr>
          <w:fldChar w:fldCharType="begin"/>
        </w:r>
        <w:r>
          <w:rPr>
            <w:noProof/>
            <w:webHidden/>
          </w:rPr>
          <w:instrText xml:space="preserve"> PAGEREF _Toc48641747 \h </w:instrText>
        </w:r>
        <w:r>
          <w:rPr>
            <w:noProof/>
            <w:webHidden/>
          </w:rPr>
        </w:r>
        <w:r>
          <w:rPr>
            <w:noProof/>
            <w:webHidden/>
          </w:rPr>
          <w:fldChar w:fldCharType="separate"/>
        </w:r>
        <w:r>
          <w:rPr>
            <w:noProof/>
            <w:webHidden/>
          </w:rPr>
          <w:t>22</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8" w:history="1">
        <w:r w:rsidRPr="006D6911">
          <w:rPr>
            <w:rStyle w:val="Hiperhivatkozs"/>
            <w:noProof/>
          </w:rPr>
          <w:t>5.9. Információs társadalom feltételeinek javítása</w:t>
        </w:r>
        <w:r>
          <w:rPr>
            <w:noProof/>
            <w:webHidden/>
          </w:rPr>
          <w:tab/>
        </w:r>
        <w:r>
          <w:rPr>
            <w:noProof/>
            <w:webHidden/>
          </w:rPr>
          <w:fldChar w:fldCharType="begin"/>
        </w:r>
        <w:r>
          <w:rPr>
            <w:noProof/>
            <w:webHidden/>
          </w:rPr>
          <w:instrText xml:space="preserve"> PAGEREF _Toc48641748 \h </w:instrText>
        </w:r>
        <w:r>
          <w:rPr>
            <w:noProof/>
            <w:webHidden/>
          </w:rPr>
        </w:r>
        <w:r>
          <w:rPr>
            <w:noProof/>
            <w:webHidden/>
          </w:rPr>
          <w:fldChar w:fldCharType="separate"/>
        </w:r>
        <w:r>
          <w:rPr>
            <w:noProof/>
            <w:webHidden/>
          </w:rPr>
          <w:t>23</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49" w:history="1">
        <w:r w:rsidRPr="006D6911">
          <w:rPr>
            <w:rStyle w:val="Hiperhivatkozs"/>
            <w:noProof/>
          </w:rPr>
          <w:t>5.10. Korábbi évek megvalósult és áthúzódó fejlesztései</w:t>
        </w:r>
        <w:r>
          <w:rPr>
            <w:noProof/>
            <w:webHidden/>
          </w:rPr>
          <w:tab/>
        </w:r>
        <w:r>
          <w:rPr>
            <w:noProof/>
            <w:webHidden/>
          </w:rPr>
          <w:fldChar w:fldCharType="begin"/>
        </w:r>
        <w:r>
          <w:rPr>
            <w:noProof/>
            <w:webHidden/>
          </w:rPr>
          <w:instrText xml:space="preserve"> PAGEREF _Toc48641749 \h </w:instrText>
        </w:r>
        <w:r>
          <w:rPr>
            <w:noProof/>
            <w:webHidden/>
          </w:rPr>
        </w:r>
        <w:r>
          <w:rPr>
            <w:noProof/>
            <w:webHidden/>
          </w:rPr>
          <w:fldChar w:fldCharType="separate"/>
        </w:r>
        <w:r>
          <w:rPr>
            <w:noProof/>
            <w:webHidden/>
          </w:rPr>
          <w:t>24</w:t>
        </w:r>
        <w:r>
          <w:rPr>
            <w:noProof/>
            <w:webHidden/>
          </w:rPr>
          <w:fldChar w:fldCharType="end"/>
        </w:r>
      </w:hyperlink>
    </w:p>
    <w:p w:rsidR="003B0891" w:rsidRPr="00DA4CFC" w:rsidRDefault="003B0891">
      <w:pPr>
        <w:pStyle w:val="TJ1"/>
        <w:rPr>
          <w:rFonts w:ascii="Calibri" w:hAnsi="Calibri"/>
          <w:b w:val="0"/>
          <w:bCs w:val="0"/>
          <w:szCs w:val="22"/>
          <w:lang w:eastAsia="hu-HU"/>
        </w:rPr>
      </w:pPr>
      <w:hyperlink w:anchor="_Toc48641750" w:history="1">
        <w:r w:rsidRPr="006D6911">
          <w:rPr>
            <w:rStyle w:val="Hiperhivatkozs"/>
          </w:rPr>
          <w:t>6. Pénzügyi és vagyoni helyzetelemzés</w:t>
        </w:r>
        <w:r>
          <w:rPr>
            <w:webHidden/>
          </w:rPr>
          <w:tab/>
        </w:r>
        <w:r>
          <w:rPr>
            <w:webHidden/>
          </w:rPr>
          <w:fldChar w:fldCharType="begin"/>
        </w:r>
        <w:r>
          <w:rPr>
            <w:webHidden/>
          </w:rPr>
          <w:instrText xml:space="preserve"> PAGEREF _Toc48641750 \h </w:instrText>
        </w:r>
        <w:r>
          <w:rPr>
            <w:webHidden/>
          </w:rPr>
        </w:r>
        <w:r>
          <w:rPr>
            <w:webHidden/>
          </w:rPr>
          <w:fldChar w:fldCharType="separate"/>
        </w:r>
        <w:r>
          <w:rPr>
            <w:webHidden/>
          </w:rPr>
          <w:t>25</w:t>
        </w:r>
        <w:r>
          <w:rPr>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51" w:history="1">
        <w:r w:rsidRPr="006D6911">
          <w:rPr>
            <w:rStyle w:val="Hiperhivatkozs"/>
            <w:noProof/>
          </w:rPr>
          <w:t>6.1 Az Önkormányzat gazdálkodása</w:t>
        </w:r>
        <w:r>
          <w:rPr>
            <w:noProof/>
            <w:webHidden/>
          </w:rPr>
          <w:tab/>
        </w:r>
        <w:r>
          <w:rPr>
            <w:noProof/>
            <w:webHidden/>
          </w:rPr>
          <w:fldChar w:fldCharType="begin"/>
        </w:r>
        <w:r>
          <w:rPr>
            <w:noProof/>
            <w:webHidden/>
          </w:rPr>
          <w:instrText xml:space="preserve"> PAGEREF _Toc48641751 \h </w:instrText>
        </w:r>
        <w:r>
          <w:rPr>
            <w:noProof/>
            <w:webHidden/>
          </w:rPr>
        </w:r>
        <w:r>
          <w:rPr>
            <w:noProof/>
            <w:webHidden/>
          </w:rPr>
          <w:fldChar w:fldCharType="separate"/>
        </w:r>
        <w:r>
          <w:rPr>
            <w:noProof/>
            <w:webHidden/>
          </w:rPr>
          <w:t>25</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52" w:history="1">
        <w:r w:rsidRPr="006D6911">
          <w:rPr>
            <w:rStyle w:val="Hiperhivatkozs"/>
            <w:noProof/>
          </w:rPr>
          <w:t>6.2 Vagyongazdálkodás, vagyonhasznosítás, önkormányzati tulajdonú gazdasági társaságok.</w:t>
        </w:r>
        <w:r>
          <w:rPr>
            <w:noProof/>
            <w:webHidden/>
          </w:rPr>
          <w:tab/>
        </w:r>
        <w:r>
          <w:rPr>
            <w:noProof/>
            <w:webHidden/>
          </w:rPr>
          <w:fldChar w:fldCharType="begin"/>
        </w:r>
        <w:r>
          <w:rPr>
            <w:noProof/>
            <w:webHidden/>
          </w:rPr>
          <w:instrText xml:space="preserve"> PAGEREF _Toc48641752 \h </w:instrText>
        </w:r>
        <w:r>
          <w:rPr>
            <w:noProof/>
            <w:webHidden/>
          </w:rPr>
        </w:r>
        <w:r>
          <w:rPr>
            <w:noProof/>
            <w:webHidden/>
          </w:rPr>
          <w:fldChar w:fldCharType="separate"/>
        </w:r>
        <w:r>
          <w:rPr>
            <w:noProof/>
            <w:webHidden/>
          </w:rPr>
          <w:t>26</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53" w:history="1">
        <w:r w:rsidRPr="006D6911">
          <w:rPr>
            <w:rStyle w:val="Hiperhivatkozs"/>
            <w:noProof/>
          </w:rPr>
          <w:t>6.3 Adó- és forrásszerzési politika</w:t>
        </w:r>
        <w:r>
          <w:rPr>
            <w:noProof/>
            <w:webHidden/>
          </w:rPr>
          <w:tab/>
        </w:r>
        <w:r>
          <w:rPr>
            <w:noProof/>
            <w:webHidden/>
          </w:rPr>
          <w:fldChar w:fldCharType="begin"/>
        </w:r>
        <w:r>
          <w:rPr>
            <w:noProof/>
            <w:webHidden/>
          </w:rPr>
          <w:instrText xml:space="preserve"> PAGEREF _Toc48641753 \h </w:instrText>
        </w:r>
        <w:r>
          <w:rPr>
            <w:noProof/>
            <w:webHidden/>
          </w:rPr>
        </w:r>
        <w:r>
          <w:rPr>
            <w:noProof/>
            <w:webHidden/>
          </w:rPr>
          <w:fldChar w:fldCharType="separate"/>
        </w:r>
        <w:r>
          <w:rPr>
            <w:noProof/>
            <w:webHidden/>
          </w:rPr>
          <w:t>28</w:t>
        </w:r>
        <w:r>
          <w:rPr>
            <w:noProof/>
            <w:webHidden/>
          </w:rPr>
          <w:fldChar w:fldCharType="end"/>
        </w:r>
      </w:hyperlink>
    </w:p>
    <w:p w:rsidR="003B0891" w:rsidRPr="00DA4CFC" w:rsidRDefault="003B0891">
      <w:pPr>
        <w:pStyle w:val="TJ2"/>
        <w:tabs>
          <w:tab w:val="right" w:leader="dot" w:pos="9062"/>
        </w:tabs>
        <w:rPr>
          <w:rFonts w:ascii="Calibri" w:hAnsi="Calibri"/>
          <w:bCs w:val="0"/>
          <w:noProof/>
          <w:szCs w:val="22"/>
          <w:lang w:eastAsia="hu-HU"/>
        </w:rPr>
      </w:pPr>
      <w:hyperlink w:anchor="_Toc48641754" w:history="1">
        <w:r w:rsidRPr="006D6911">
          <w:rPr>
            <w:rStyle w:val="Hiperhivatkozs"/>
            <w:noProof/>
          </w:rPr>
          <w:t>6.4 Pénzügyi és vagyoni helyzetelemzés</w:t>
        </w:r>
        <w:r>
          <w:rPr>
            <w:noProof/>
            <w:webHidden/>
          </w:rPr>
          <w:tab/>
        </w:r>
        <w:r>
          <w:rPr>
            <w:noProof/>
            <w:webHidden/>
          </w:rPr>
          <w:fldChar w:fldCharType="begin"/>
        </w:r>
        <w:r>
          <w:rPr>
            <w:noProof/>
            <w:webHidden/>
          </w:rPr>
          <w:instrText xml:space="preserve"> PAGEREF _Toc48641754 \h </w:instrText>
        </w:r>
        <w:r>
          <w:rPr>
            <w:noProof/>
            <w:webHidden/>
          </w:rPr>
        </w:r>
        <w:r>
          <w:rPr>
            <w:noProof/>
            <w:webHidden/>
          </w:rPr>
          <w:fldChar w:fldCharType="separate"/>
        </w:r>
        <w:r>
          <w:rPr>
            <w:noProof/>
            <w:webHidden/>
          </w:rPr>
          <w:t>29</w:t>
        </w:r>
        <w:r>
          <w:rPr>
            <w:noProof/>
            <w:webHidden/>
          </w:rPr>
          <w:fldChar w:fldCharType="end"/>
        </w:r>
      </w:hyperlink>
    </w:p>
    <w:p w:rsidR="001F16B2" w:rsidRPr="007604F2" w:rsidRDefault="001F16B2" w:rsidP="00F966ED">
      <w:pPr>
        <w:jc w:val="both"/>
        <w:rPr>
          <w:sz w:val="22"/>
        </w:rPr>
      </w:pPr>
      <w:r w:rsidRPr="007604F2">
        <w:rPr>
          <w:sz w:val="22"/>
        </w:rPr>
        <w:fldChar w:fldCharType="end"/>
      </w:r>
      <w:bookmarkStart w:id="1" w:name="_toc238"/>
      <w:bookmarkEnd w:id="1"/>
    </w:p>
    <w:p w:rsidR="004C5F63" w:rsidRPr="007604F2" w:rsidRDefault="004C5F63" w:rsidP="00F966ED">
      <w:pPr>
        <w:jc w:val="both"/>
        <w:rPr>
          <w:sz w:val="22"/>
        </w:rPr>
      </w:pPr>
    </w:p>
    <w:p w:rsidR="004C5F63" w:rsidRPr="007604F2" w:rsidRDefault="004C5F63"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Pr="007604F2" w:rsidRDefault="004014FB" w:rsidP="00F966ED">
      <w:pPr>
        <w:jc w:val="both"/>
        <w:rPr>
          <w:sz w:val="22"/>
        </w:rPr>
      </w:pPr>
    </w:p>
    <w:p w:rsidR="004014FB" w:rsidRDefault="004014FB" w:rsidP="00F966ED">
      <w:pPr>
        <w:jc w:val="both"/>
        <w:rPr>
          <w:sz w:val="22"/>
        </w:rPr>
      </w:pPr>
    </w:p>
    <w:p w:rsidR="00E10E5E" w:rsidRPr="007604F2" w:rsidRDefault="00E10E5E" w:rsidP="00F966ED">
      <w:pPr>
        <w:jc w:val="both"/>
        <w:rPr>
          <w:sz w:val="22"/>
        </w:rPr>
      </w:pPr>
    </w:p>
    <w:p w:rsidR="0052533D" w:rsidRPr="00111772" w:rsidRDefault="009C1854" w:rsidP="00724E65">
      <w:pPr>
        <w:pStyle w:val="Cmsor1"/>
        <w:rPr>
          <w:color w:val="000000"/>
        </w:rPr>
      </w:pPr>
      <w:bookmarkStart w:id="2" w:name="_Toc48641727"/>
      <w:r w:rsidRPr="00111772">
        <w:rPr>
          <w:color w:val="000000"/>
        </w:rPr>
        <w:lastRenderedPageBreak/>
        <w:t xml:space="preserve">1. </w:t>
      </w:r>
      <w:r w:rsidR="00724E65" w:rsidRPr="00111772">
        <w:rPr>
          <w:color w:val="000000"/>
        </w:rPr>
        <w:t>Bevezetés</w:t>
      </w:r>
      <w:bookmarkEnd w:id="2"/>
    </w:p>
    <w:p w:rsidR="002A4722" w:rsidRPr="00111772" w:rsidRDefault="002A4722" w:rsidP="002A4722">
      <w:pPr>
        <w:rPr>
          <w:color w:val="000000"/>
        </w:rPr>
      </w:pPr>
    </w:p>
    <w:p w:rsidR="00FE0CFF" w:rsidRPr="00111772" w:rsidRDefault="00F56AE0" w:rsidP="0052533D">
      <w:pPr>
        <w:jc w:val="both"/>
        <w:rPr>
          <w:color w:val="000000"/>
        </w:rPr>
      </w:pPr>
      <w:r w:rsidRPr="00111772">
        <w:rPr>
          <w:color w:val="000000"/>
        </w:rPr>
        <w:t>Csongrád Városi Önkormányzat</w:t>
      </w:r>
      <w:r w:rsidR="00964CD7" w:rsidRPr="00111772">
        <w:rPr>
          <w:color w:val="000000"/>
        </w:rPr>
        <w:t xml:space="preserve"> 201</w:t>
      </w:r>
      <w:r w:rsidR="00CF4904" w:rsidRPr="00111772">
        <w:rPr>
          <w:color w:val="000000"/>
        </w:rPr>
        <w:t>5</w:t>
      </w:r>
      <w:r w:rsidR="00964CD7" w:rsidRPr="00111772">
        <w:rPr>
          <w:color w:val="000000"/>
        </w:rPr>
        <w:t>-201</w:t>
      </w:r>
      <w:r w:rsidR="00CF4904" w:rsidRPr="00111772">
        <w:rPr>
          <w:color w:val="000000"/>
        </w:rPr>
        <w:t>9</w:t>
      </w:r>
      <w:r w:rsidR="00964CD7" w:rsidRPr="00111772">
        <w:rPr>
          <w:color w:val="000000"/>
        </w:rPr>
        <w:t xml:space="preserve">. </w:t>
      </w:r>
      <w:r w:rsidRPr="00111772">
        <w:rPr>
          <w:color w:val="000000"/>
        </w:rPr>
        <w:t>évekre szóló gazdasági</w:t>
      </w:r>
      <w:r w:rsidR="00FE0CFF" w:rsidRPr="00111772">
        <w:rPr>
          <w:color w:val="000000"/>
        </w:rPr>
        <w:t>-</w:t>
      </w:r>
      <w:r w:rsidRPr="00111772">
        <w:rPr>
          <w:color w:val="000000"/>
        </w:rPr>
        <w:t xml:space="preserve"> és munkaprogramja </w:t>
      </w:r>
      <w:r w:rsidR="00CF4904" w:rsidRPr="00111772">
        <w:rPr>
          <w:color w:val="000000"/>
        </w:rPr>
        <w:t xml:space="preserve">a meglévő értékeinket jobban kihangsúlyozó, pályázati fejlesztési lehetőségekben rejlő erőforrások kiaknázására épülő terv volt. Az abban foglalt elsősorban infrastrukturális fejlesztések nagy része pályázati forrás segítségével megvalósult. </w:t>
      </w:r>
      <w:r w:rsidR="00FE0CFF" w:rsidRPr="00111772">
        <w:rPr>
          <w:color w:val="000000"/>
        </w:rPr>
        <w:t>A 20</w:t>
      </w:r>
      <w:r w:rsidR="00CF4904" w:rsidRPr="00111772">
        <w:rPr>
          <w:color w:val="000000"/>
        </w:rPr>
        <w:t>20</w:t>
      </w:r>
      <w:r w:rsidR="00FE0CFF" w:rsidRPr="00111772">
        <w:rPr>
          <w:color w:val="000000"/>
        </w:rPr>
        <w:t>-20</w:t>
      </w:r>
      <w:r w:rsidR="00CF4904" w:rsidRPr="00111772">
        <w:rPr>
          <w:color w:val="000000"/>
        </w:rPr>
        <w:t>24</w:t>
      </w:r>
      <w:r w:rsidR="00FE0CFF" w:rsidRPr="00111772">
        <w:rPr>
          <w:color w:val="000000"/>
        </w:rPr>
        <w:t>. évekre szóló munkaprogram egy</w:t>
      </w:r>
      <w:r w:rsidR="00CF4904" w:rsidRPr="00111772">
        <w:rPr>
          <w:color w:val="000000"/>
        </w:rPr>
        <w:t xml:space="preserve"> fenntartható, a beruházások eredményeként megújult ingatlanok ésszerű és hasznos üzemeltetését ezzel együtt Csongrád Város vonzerejének és potenciáljának fejlesztését hangsúlyozza</w:t>
      </w:r>
      <w:r w:rsidR="0074292B">
        <w:rPr>
          <w:color w:val="000000"/>
        </w:rPr>
        <w:t>.</w:t>
      </w:r>
    </w:p>
    <w:p w:rsidR="0052533D" w:rsidRPr="00CF4904" w:rsidRDefault="0052533D" w:rsidP="0052533D">
      <w:pPr>
        <w:jc w:val="both"/>
        <w:rPr>
          <w:color w:val="FF0000"/>
        </w:rPr>
      </w:pPr>
    </w:p>
    <w:p w:rsidR="0052533D" w:rsidRPr="00CF4904" w:rsidRDefault="0052533D" w:rsidP="0052533D">
      <w:pPr>
        <w:jc w:val="both"/>
        <w:rPr>
          <w:color w:val="FF0000"/>
        </w:rPr>
      </w:pPr>
    </w:p>
    <w:p w:rsidR="0052533D" w:rsidRPr="00111772" w:rsidRDefault="0052533D" w:rsidP="009C1854">
      <w:pPr>
        <w:pStyle w:val="Cmsor1"/>
        <w:rPr>
          <w:color w:val="000000"/>
          <w:szCs w:val="24"/>
        </w:rPr>
      </w:pPr>
      <w:bookmarkStart w:id="3" w:name="_toc250"/>
      <w:bookmarkStart w:id="4" w:name="_Toc48641728"/>
      <w:bookmarkEnd w:id="3"/>
      <w:r w:rsidRPr="00111772">
        <w:rPr>
          <w:color w:val="000000"/>
          <w:szCs w:val="24"/>
        </w:rPr>
        <w:t>2. Helyzetértékelés</w:t>
      </w:r>
      <w:bookmarkEnd w:id="4"/>
    </w:p>
    <w:p w:rsidR="0052533D" w:rsidRPr="00CF4904" w:rsidRDefault="0052533D" w:rsidP="0052533D">
      <w:pPr>
        <w:jc w:val="both"/>
        <w:rPr>
          <w:color w:val="FF0000"/>
        </w:rPr>
      </w:pPr>
    </w:p>
    <w:p w:rsidR="0052533D" w:rsidRPr="00111772" w:rsidRDefault="0052533D" w:rsidP="009C1854">
      <w:pPr>
        <w:pStyle w:val="Cmsor2"/>
        <w:rPr>
          <w:color w:val="000000"/>
          <w:szCs w:val="24"/>
        </w:rPr>
      </w:pPr>
      <w:bookmarkStart w:id="5" w:name="_Toc48641729"/>
      <w:r w:rsidRPr="00111772">
        <w:rPr>
          <w:color w:val="000000"/>
          <w:szCs w:val="24"/>
        </w:rPr>
        <w:t>2.1. Előzmények, jogszabályi háttér, gazdasági program készítési kötelezettség.</w:t>
      </w:r>
      <w:bookmarkEnd w:id="5"/>
    </w:p>
    <w:p w:rsidR="0052533D" w:rsidRPr="00111772" w:rsidRDefault="0052533D" w:rsidP="0052533D">
      <w:pPr>
        <w:jc w:val="both"/>
        <w:rPr>
          <w:color w:val="000000"/>
        </w:rPr>
      </w:pPr>
    </w:p>
    <w:p w:rsidR="0052533D" w:rsidRPr="00111772" w:rsidRDefault="0052533D" w:rsidP="00912E04">
      <w:pPr>
        <w:pStyle w:val="Szvegtrzsbehzssal"/>
        <w:tabs>
          <w:tab w:val="left" w:pos="0"/>
        </w:tabs>
        <w:ind w:hanging="11"/>
        <w:rPr>
          <w:color w:val="000000"/>
          <w:szCs w:val="24"/>
        </w:rPr>
      </w:pPr>
      <w:r w:rsidRPr="00111772">
        <w:rPr>
          <w:color w:val="000000"/>
          <w:szCs w:val="24"/>
        </w:rPr>
        <w:t>A Gazdasági Program összeállításának kötelezettségét a</w:t>
      </w:r>
      <w:r w:rsidR="008958D4" w:rsidRPr="00111772">
        <w:rPr>
          <w:color w:val="000000"/>
          <w:szCs w:val="24"/>
        </w:rPr>
        <w:t xml:space="preserve"> „Magyarország helyi önkormányzatai</w:t>
      </w:r>
      <w:r w:rsidRPr="00111772">
        <w:rPr>
          <w:color w:val="000000"/>
          <w:szCs w:val="24"/>
        </w:rPr>
        <w:t>ról</w:t>
      </w:r>
      <w:r w:rsidR="008958D4" w:rsidRPr="00111772">
        <w:rPr>
          <w:color w:val="000000"/>
          <w:szCs w:val="24"/>
        </w:rPr>
        <w:t>”</w:t>
      </w:r>
      <w:r w:rsidRPr="00111772">
        <w:rPr>
          <w:color w:val="000000"/>
          <w:szCs w:val="24"/>
        </w:rPr>
        <w:t xml:space="preserve"> szóló </w:t>
      </w:r>
      <w:r w:rsidR="008958D4" w:rsidRPr="00111772">
        <w:rPr>
          <w:color w:val="000000"/>
          <w:szCs w:val="24"/>
        </w:rPr>
        <w:t xml:space="preserve">2011. </w:t>
      </w:r>
      <w:r w:rsidRPr="00111772">
        <w:rPr>
          <w:color w:val="000000"/>
          <w:szCs w:val="24"/>
        </w:rPr>
        <w:t xml:space="preserve">évi </w:t>
      </w:r>
      <w:r w:rsidR="008958D4" w:rsidRPr="00111772">
        <w:rPr>
          <w:color w:val="000000"/>
          <w:szCs w:val="24"/>
        </w:rPr>
        <w:t xml:space="preserve">CLXXXIX. </w:t>
      </w:r>
      <w:r w:rsidRPr="00111772">
        <w:rPr>
          <w:color w:val="000000"/>
          <w:szCs w:val="24"/>
        </w:rPr>
        <w:t>t</w:t>
      </w:r>
      <w:r w:rsidR="008958D4" w:rsidRPr="00111772">
        <w:rPr>
          <w:color w:val="000000"/>
          <w:szCs w:val="24"/>
        </w:rPr>
        <w:t xml:space="preserve">örvény határozza </w:t>
      </w:r>
      <w:r w:rsidR="00AD7752" w:rsidRPr="00111772">
        <w:rPr>
          <w:color w:val="000000"/>
          <w:szCs w:val="24"/>
        </w:rPr>
        <w:t>meg. Az Mö</w:t>
      </w:r>
      <w:r w:rsidR="000F48BA" w:rsidRPr="00111772">
        <w:rPr>
          <w:color w:val="000000"/>
          <w:szCs w:val="24"/>
        </w:rPr>
        <w:t>tv. 11</w:t>
      </w:r>
      <w:r w:rsidR="008958D4" w:rsidRPr="00111772">
        <w:rPr>
          <w:color w:val="000000"/>
          <w:szCs w:val="24"/>
        </w:rPr>
        <w:t>6</w:t>
      </w:r>
      <w:r w:rsidRPr="00111772">
        <w:rPr>
          <w:color w:val="000000"/>
          <w:szCs w:val="24"/>
        </w:rPr>
        <w:t>.§-ban részletezett tartalmú gazdasági program igazodhat a választási ciklusokhoz, de - a Képviselő-testület döntésétől függően - ennél hosszabb időtávra is szólhat. Jelen Gazdasági- és Munkaprogramot a Képviselő-testület megbízatásának időtartamára állítottuk össze, de egyes megfogalmazott célok túlmutatnak a jelenlegi cikluson.</w:t>
      </w:r>
    </w:p>
    <w:p w:rsidR="0052533D" w:rsidRPr="00111772" w:rsidRDefault="0052533D" w:rsidP="00912E04">
      <w:pPr>
        <w:pStyle w:val="Szvegtrzs"/>
        <w:overflowPunct/>
        <w:autoSpaceDE/>
        <w:textAlignment w:val="auto"/>
        <w:rPr>
          <w:color w:val="000000"/>
          <w:szCs w:val="24"/>
        </w:rPr>
      </w:pPr>
      <w:r w:rsidRPr="00111772">
        <w:rPr>
          <w:color w:val="000000"/>
          <w:szCs w:val="24"/>
        </w:rPr>
        <w:t>A program tartalmazza az önkormányzat céljait, a célok elérését szolgáló kötelező és önként vállalt feladatokat, amelyek igazodnak a helyi társadalmi, környezeti, gazdasági adottságokhoz és a településfejlesztési koncepcióhoz. Tartalmazza a folyamatban levő beruházásokat, az új fejlesztési elképzeléseket, a munkahelyteremtés feltételeinek elősegítését, a településfejlesztési és adópolitika céljait, az egyes közszolgáltatások biztosításának és színvonalának javítására irányuló megoldásokat, feltételeket, a térségi önkormányzatokkal és a gazdasági társaságokkal való együttműködést, a támogatáspolitikát és a városüzemeltetési célokat.</w:t>
      </w:r>
    </w:p>
    <w:p w:rsidR="0052533D" w:rsidRPr="00111772" w:rsidRDefault="0052533D" w:rsidP="0052533D">
      <w:pPr>
        <w:pStyle w:val="Szvegtrzs"/>
        <w:overflowPunct/>
        <w:autoSpaceDE/>
        <w:textAlignment w:val="auto"/>
        <w:rPr>
          <w:color w:val="000000"/>
          <w:szCs w:val="24"/>
        </w:rPr>
      </w:pPr>
      <w:r w:rsidRPr="00111772">
        <w:rPr>
          <w:color w:val="000000"/>
          <w:szCs w:val="24"/>
        </w:rPr>
        <w:t>A program előkészítéséhez áttekintettük a korábbi programokat, elemeztük a működés és fejlesztés terén kialakult helyzetet, egyben értékeltük azokat.  Az anyagban SWOT analízissel bemutatjuk az önkormányzat belső feltételrendszerének gyengeségeit, erősségeit, külső környezetének lehetőségeit és veszélyeit. Ezeket figyelembe véve lehetőség van az erősségeket megtartó, növelő, gyengeségeket csökkentő és a lehetőségeket kihasználó terv készítésére, elfogadására.</w:t>
      </w:r>
    </w:p>
    <w:p w:rsidR="000F48BA" w:rsidRPr="00111772" w:rsidRDefault="000F48BA" w:rsidP="00B809F1">
      <w:pPr>
        <w:jc w:val="both"/>
        <w:rPr>
          <w:color w:val="000000"/>
        </w:rPr>
      </w:pPr>
      <w:r w:rsidRPr="00111772">
        <w:rPr>
          <w:color w:val="000000"/>
        </w:rPr>
        <w:t xml:space="preserve">A gazdasági program, fejlesztési terv helyi szinten meghatározza mindazokat a célkitűzéseket és feladatokat, amelyek a helyi önkormányzat költségvetési lehetőségeivel összhangban, a helyi társadalmi, környezeti és gazdasági adottságok átfogó figyelembevételével a helyi önkormányzat által nyújtandó feladatok biztosítását, </w:t>
      </w:r>
      <w:r w:rsidR="00B809F1" w:rsidRPr="00111772">
        <w:rPr>
          <w:color w:val="000000"/>
        </w:rPr>
        <w:t xml:space="preserve">színvonalának javítását szolgálják. </w:t>
      </w:r>
    </w:p>
    <w:p w:rsidR="00B809F1" w:rsidRPr="00111772" w:rsidRDefault="00B809F1" w:rsidP="00B809F1">
      <w:pPr>
        <w:jc w:val="both"/>
        <w:rPr>
          <w:color w:val="000000"/>
        </w:rPr>
      </w:pPr>
      <w:r w:rsidRPr="00111772">
        <w:rPr>
          <w:color w:val="000000"/>
        </w:rPr>
        <w:t>A gazdasági program, fejlesztési terv –a megyei területfejlesztés</w:t>
      </w:r>
      <w:r w:rsidR="00E43A22" w:rsidRPr="00111772">
        <w:rPr>
          <w:color w:val="000000"/>
        </w:rPr>
        <w:t>i elképzelésekkel összhangban –</w:t>
      </w:r>
      <w:r w:rsidRPr="00111772">
        <w:rPr>
          <w:color w:val="000000"/>
        </w:rPr>
        <w:t xml:space="preserve"> tartalmazza, különösen: az egyes közszolgáltatások biztosítására, színvonalának javítására vonatkozó fejlesztési elképzeléseket. </w:t>
      </w:r>
    </w:p>
    <w:p w:rsidR="00B809F1" w:rsidRPr="0074292B" w:rsidRDefault="00B809F1" w:rsidP="00B809F1">
      <w:pPr>
        <w:jc w:val="both"/>
      </w:pPr>
      <w:r w:rsidRPr="0074292B">
        <w:t>A gazdasági programot, fejlesztési tervet a képviselő-testület</w:t>
      </w:r>
      <w:r w:rsidR="0074292B" w:rsidRPr="0074292B">
        <w:t>nek</w:t>
      </w:r>
      <w:r w:rsidRPr="0074292B">
        <w:t xml:space="preserve"> az alakuló ülést követő 6 hónapon belül </w:t>
      </w:r>
      <w:r w:rsidR="0074292B" w:rsidRPr="0074292B">
        <w:t>kell elfogadni. Jelen fejlesztési terv készítésekor a fennálló járványügyi helyzet miatt a terv elfogadására várhatóan később kerül sor.</w:t>
      </w:r>
      <w:r w:rsidRPr="0074292B">
        <w:t xml:space="preserve"> </w:t>
      </w:r>
    </w:p>
    <w:p w:rsidR="00B809F1" w:rsidRPr="007B4E4E" w:rsidRDefault="00B809F1" w:rsidP="000F48BA">
      <w:r w:rsidRPr="007B4E4E">
        <w:t>A</w:t>
      </w:r>
      <w:r w:rsidR="007B4E4E">
        <w:t xml:space="preserve"> 27/2019 (XI.22.) önkormányzati rendelet Csongrád Városi Önkormányzat Szervezeti és Működési Szabályzatáról</w:t>
      </w:r>
      <w:r w:rsidRPr="007B4E4E">
        <w:t xml:space="preserve"> </w:t>
      </w:r>
      <w:r w:rsidR="007B4E4E" w:rsidRPr="007B4E4E">
        <w:t>14</w:t>
      </w:r>
      <w:r w:rsidRPr="007B4E4E">
        <w:t xml:space="preserve">. §-a szerint a program elkészítéséhez a polgármester kikéri a városban működő civil szervezetek, kamarák, érdekvédelmi szervezetek és jelentősebb gazdálkodó szervezetek véleményét. </w:t>
      </w:r>
    </w:p>
    <w:p w:rsidR="00B809F1" w:rsidRPr="007B4E4E" w:rsidRDefault="00B809F1" w:rsidP="000F48BA">
      <w:r w:rsidRPr="007B4E4E">
        <w:t xml:space="preserve">A gazdasági és munkaprogram elfogadásáról a képviselő-testület minősített többséggel dönt. </w:t>
      </w:r>
    </w:p>
    <w:p w:rsidR="00F966ED" w:rsidRPr="00CF4904" w:rsidRDefault="00F966ED" w:rsidP="00F966ED">
      <w:pPr>
        <w:rPr>
          <w:color w:val="FF0000"/>
        </w:rPr>
      </w:pPr>
    </w:p>
    <w:p w:rsidR="0052533D" w:rsidRPr="00111772" w:rsidRDefault="0052533D" w:rsidP="009C1854">
      <w:pPr>
        <w:pStyle w:val="Cmsor2"/>
        <w:rPr>
          <w:color w:val="000000"/>
          <w:szCs w:val="24"/>
        </w:rPr>
      </w:pPr>
      <w:bookmarkStart w:id="6" w:name="_Toc48641730"/>
      <w:r w:rsidRPr="00111772">
        <w:rPr>
          <w:color w:val="000000"/>
          <w:szCs w:val="24"/>
        </w:rPr>
        <w:t>2.2. A város földrajzi elhelyezkedése, adottságai</w:t>
      </w:r>
      <w:bookmarkEnd w:id="6"/>
    </w:p>
    <w:p w:rsidR="008A26E4" w:rsidRPr="00111772" w:rsidRDefault="008A26E4" w:rsidP="008A26E4">
      <w:pPr>
        <w:rPr>
          <w:color w:val="000000"/>
        </w:rPr>
      </w:pPr>
    </w:p>
    <w:p w:rsidR="00E43A22" w:rsidRPr="00111772" w:rsidRDefault="00E43A22" w:rsidP="00E43A22">
      <w:pPr>
        <w:jc w:val="both"/>
        <w:rPr>
          <w:color w:val="000000"/>
        </w:rPr>
      </w:pPr>
      <w:r w:rsidRPr="00111772">
        <w:rPr>
          <w:color w:val="000000"/>
        </w:rPr>
        <w:t xml:space="preserve">Csongrád a Nagyalföld déli részén, közvetlenül a Tisza és a Hármas-Körös összefolyása fölött terül el. Közigazgatási területe </w:t>
      </w:r>
      <w:smartTag w:uri="urn:schemas-microsoft-com:office:smarttags" w:element="metricconverter">
        <w:smartTagPr>
          <w:attr w:name="ProductID" w:val="17.388,7251 hekt￡r"/>
        </w:smartTagPr>
        <w:r w:rsidRPr="00111772">
          <w:rPr>
            <w:color w:val="000000"/>
          </w:rPr>
          <w:t>17.388,7251 hektár</w:t>
        </w:r>
      </w:smartTag>
      <w:r w:rsidRPr="00111772">
        <w:rPr>
          <w:color w:val="000000"/>
        </w:rPr>
        <w:t xml:space="preserve">, belterülete </w:t>
      </w:r>
      <w:smartTag w:uri="urn:schemas-microsoft-com:office:smarttags" w:element="metricconverter">
        <w:smartTagPr>
          <w:attr w:name="ProductID" w:val="1.051,9428 hekt￡r"/>
        </w:smartTagPr>
        <w:r w:rsidRPr="00111772">
          <w:rPr>
            <w:color w:val="000000"/>
          </w:rPr>
          <w:t>1.051,9428 hektár</w:t>
        </w:r>
      </w:smartTag>
      <w:r w:rsidRPr="00111772">
        <w:rPr>
          <w:color w:val="000000"/>
        </w:rPr>
        <w:t xml:space="preserve">, külterület </w:t>
      </w:r>
      <w:smartTag w:uri="urn:schemas-microsoft-com:office:smarttags" w:element="metricconverter">
        <w:smartTagPr>
          <w:attr w:name="ProductID" w:val="15.444,8583 hekt￡r"/>
        </w:smartTagPr>
        <w:r w:rsidRPr="00111772">
          <w:rPr>
            <w:color w:val="000000"/>
          </w:rPr>
          <w:t>15.444,8583 hektár</w:t>
        </w:r>
      </w:smartTag>
      <w:r w:rsidRPr="00111772">
        <w:rPr>
          <w:color w:val="000000"/>
        </w:rPr>
        <w:t xml:space="preserve">, zártkert </w:t>
      </w:r>
      <w:smartTag w:uri="urn:schemas-microsoft-com:office:smarttags" w:element="metricconverter">
        <w:smartTagPr>
          <w:attr w:name="ProductID" w:val="891,9240 hekt￡r"/>
        </w:smartTagPr>
        <w:r w:rsidRPr="00111772">
          <w:rPr>
            <w:color w:val="000000"/>
          </w:rPr>
          <w:t>891,9240 hektár</w:t>
        </w:r>
      </w:smartTag>
      <w:r w:rsidRPr="00111772">
        <w:rPr>
          <w:color w:val="000000"/>
        </w:rPr>
        <w:t>. A várost elszórtan tanyás ingatlanok veszik körül. A Tisza és annak holtágai ma is meghatározó jelentőségűek az itt élő emberek életében.</w:t>
      </w:r>
    </w:p>
    <w:p w:rsidR="00E43A22" w:rsidRPr="00111772" w:rsidRDefault="00E43A22" w:rsidP="00E43A22">
      <w:pPr>
        <w:jc w:val="both"/>
        <w:rPr>
          <w:color w:val="000000"/>
        </w:rPr>
      </w:pPr>
      <w:r w:rsidRPr="00111772">
        <w:rPr>
          <w:color w:val="000000"/>
        </w:rPr>
        <w:t xml:space="preserve">A vidék évi középhőmérséklete </w:t>
      </w:r>
      <w:smartTag w:uri="urn:schemas-microsoft-com:office:smarttags" w:element="metricconverter">
        <w:smartTagPr>
          <w:attr w:name="ProductID" w:val="10 ﾰC"/>
        </w:smartTagPr>
        <w:r w:rsidRPr="00111772">
          <w:rPr>
            <w:color w:val="000000"/>
          </w:rPr>
          <w:t>10 °C</w:t>
        </w:r>
      </w:smartTag>
      <w:r w:rsidRPr="00111772">
        <w:rPr>
          <w:color w:val="000000"/>
        </w:rPr>
        <w:t xml:space="preserve">, az évi csapadékátlag </w:t>
      </w:r>
      <w:smartTag w:uri="urn:schemas-microsoft-com:office:smarttags" w:element="metricconverter">
        <w:smartTagPr>
          <w:attr w:name="ProductID" w:val="500 mm"/>
        </w:smartTagPr>
        <w:r w:rsidRPr="00111772">
          <w:rPr>
            <w:color w:val="000000"/>
          </w:rPr>
          <w:t>500 mm</w:t>
        </w:r>
      </w:smartTag>
      <w:r w:rsidRPr="00111772">
        <w:rPr>
          <w:color w:val="000000"/>
        </w:rPr>
        <w:t xml:space="preserve"> körül mozog.</w:t>
      </w:r>
    </w:p>
    <w:p w:rsidR="00E43A22" w:rsidRPr="00731C68" w:rsidRDefault="00E43A22" w:rsidP="00E43A22">
      <w:pPr>
        <w:jc w:val="both"/>
        <w:rPr>
          <w:color w:val="000000"/>
        </w:rPr>
      </w:pPr>
      <w:r w:rsidRPr="00111772">
        <w:rPr>
          <w:color w:val="000000"/>
        </w:rPr>
        <w:t>Csongrádon a 20</w:t>
      </w:r>
      <w:r w:rsidR="00CF4904" w:rsidRPr="00111772">
        <w:rPr>
          <w:color w:val="000000"/>
        </w:rPr>
        <w:t>20</w:t>
      </w:r>
      <w:r w:rsidRPr="00111772">
        <w:rPr>
          <w:color w:val="000000"/>
        </w:rPr>
        <w:t>. jan.1-jei adatok szerint</w:t>
      </w:r>
      <w:r w:rsidRPr="00CF4904">
        <w:rPr>
          <w:color w:val="FF0000"/>
        </w:rPr>
        <w:t xml:space="preserve"> </w:t>
      </w:r>
      <w:r w:rsidR="00BC6805" w:rsidRPr="00731C68">
        <w:rPr>
          <w:color w:val="000000"/>
        </w:rPr>
        <w:t>16511</w:t>
      </w:r>
      <w:r w:rsidRPr="00731C68">
        <w:rPr>
          <w:color w:val="000000"/>
        </w:rPr>
        <w:t xml:space="preserve"> fő az állandó lakosok száma, sajnos évek óta fogyó tendenciával</w:t>
      </w:r>
      <w:r w:rsidR="00BC6805" w:rsidRPr="00731C68">
        <w:rPr>
          <w:color w:val="000000"/>
        </w:rPr>
        <w:t>.</w:t>
      </w:r>
    </w:p>
    <w:p w:rsidR="00BC6805" w:rsidRPr="00731C68" w:rsidRDefault="00BC6805" w:rsidP="007A0490">
      <w:pPr>
        <w:jc w:val="center"/>
        <w:rPr>
          <w:color w:val="000000"/>
        </w:rPr>
      </w:pPr>
    </w:p>
    <w:p w:rsidR="007A0490" w:rsidRPr="00731C68" w:rsidRDefault="007A0490" w:rsidP="007A0490">
      <w:pPr>
        <w:jc w:val="center"/>
        <w:rPr>
          <w:color w:val="000000"/>
        </w:rPr>
        <w:sectPr w:rsidR="007A0490" w:rsidRPr="00731C68" w:rsidSect="00194D4A">
          <w:headerReference w:type="even" r:id="rId9"/>
          <w:headerReference w:type="default" r:id="rId10"/>
          <w:headerReference w:type="first" r:id="rId11"/>
          <w:pgSz w:w="11906" w:h="16838"/>
          <w:pgMar w:top="899" w:right="1417" w:bottom="1417" w:left="1417" w:header="708" w:footer="708" w:gutter="0"/>
          <w:cols w:space="708"/>
          <w:docGrid w:linePitch="360"/>
        </w:sectPr>
      </w:pPr>
    </w:p>
    <w:p w:rsidR="007A0490" w:rsidRPr="00731C68" w:rsidRDefault="00BC6805" w:rsidP="007A0490">
      <w:pPr>
        <w:jc w:val="center"/>
        <w:rPr>
          <w:i/>
          <w:iCs/>
          <w:color w:val="000000"/>
        </w:rPr>
      </w:pPr>
      <w:r w:rsidRPr="00731C68">
        <w:rPr>
          <w:i/>
          <w:iCs/>
          <w:color w:val="000000"/>
        </w:rPr>
        <w:t>Lakosság száma:</w:t>
      </w:r>
    </w:p>
    <w:p w:rsidR="00BC6805" w:rsidRPr="00731C68" w:rsidRDefault="00BC6805" w:rsidP="00BC6805">
      <w:pPr>
        <w:jc w:val="both"/>
        <w:rPr>
          <w:color w:val="000000"/>
          <w:sz w:val="22"/>
          <w:szCs w:val="22"/>
          <w:lang w:eastAsia="en-US"/>
        </w:rPr>
      </w:pPr>
      <w:r w:rsidRPr="00731C68">
        <w:rPr>
          <w:color w:val="000000"/>
        </w:rPr>
        <w:tab/>
      </w:r>
    </w:p>
    <w:p w:rsidR="00BC6805" w:rsidRPr="00731C68" w:rsidRDefault="00BC6805" w:rsidP="00BC6805">
      <w:pPr>
        <w:jc w:val="both"/>
        <w:rPr>
          <w:color w:val="000000"/>
        </w:rPr>
      </w:pPr>
      <w:r w:rsidRPr="00731C68">
        <w:rPr>
          <w:color w:val="000000"/>
        </w:rPr>
        <w:t>2015.01.01.:       17154</w:t>
      </w:r>
    </w:p>
    <w:p w:rsidR="00BC6805" w:rsidRPr="00731C68" w:rsidRDefault="00BC6805" w:rsidP="00BC6805">
      <w:pPr>
        <w:jc w:val="both"/>
        <w:rPr>
          <w:color w:val="000000"/>
        </w:rPr>
      </w:pPr>
      <w:r w:rsidRPr="00731C68">
        <w:rPr>
          <w:color w:val="000000"/>
        </w:rPr>
        <w:t>2016.01.01.:       16953</w:t>
      </w:r>
    </w:p>
    <w:p w:rsidR="00BC6805" w:rsidRPr="00731C68" w:rsidRDefault="00BC6805" w:rsidP="00BC6805">
      <w:pPr>
        <w:jc w:val="both"/>
        <w:rPr>
          <w:color w:val="000000"/>
        </w:rPr>
      </w:pPr>
      <w:r w:rsidRPr="00731C68">
        <w:rPr>
          <w:color w:val="000000"/>
        </w:rPr>
        <w:t>2017.01.01.:       16856</w:t>
      </w:r>
    </w:p>
    <w:p w:rsidR="00BC6805" w:rsidRPr="00731C68" w:rsidRDefault="00BC6805" w:rsidP="00BC6805">
      <w:pPr>
        <w:jc w:val="both"/>
        <w:rPr>
          <w:color w:val="000000"/>
        </w:rPr>
      </w:pPr>
      <w:r w:rsidRPr="00731C68">
        <w:rPr>
          <w:color w:val="000000"/>
        </w:rPr>
        <w:t>2018.01.01.:       16749</w:t>
      </w:r>
    </w:p>
    <w:p w:rsidR="00BC6805" w:rsidRPr="00731C68" w:rsidRDefault="00BC6805" w:rsidP="00BC6805">
      <w:pPr>
        <w:jc w:val="both"/>
        <w:rPr>
          <w:color w:val="000000"/>
        </w:rPr>
      </w:pPr>
      <w:r w:rsidRPr="00731C68">
        <w:rPr>
          <w:color w:val="000000"/>
        </w:rPr>
        <w:t>2019.01.01.:       16635</w:t>
      </w:r>
    </w:p>
    <w:p w:rsidR="00BC6805" w:rsidRPr="00731C68" w:rsidRDefault="00BC6805" w:rsidP="00BC6805">
      <w:pPr>
        <w:jc w:val="both"/>
        <w:rPr>
          <w:color w:val="000000"/>
        </w:rPr>
      </w:pPr>
      <w:r w:rsidRPr="00731C68">
        <w:rPr>
          <w:color w:val="000000"/>
        </w:rPr>
        <w:t>2020.01.01.:       16511</w:t>
      </w:r>
    </w:p>
    <w:p w:rsidR="00BC6805" w:rsidRDefault="00BC6805" w:rsidP="00BC6805">
      <w:pPr>
        <w:jc w:val="both"/>
        <w:rPr>
          <w:color w:val="FF0000"/>
        </w:rPr>
      </w:pPr>
    </w:p>
    <w:p w:rsidR="00BC6805" w:rsidRPr="007A0490" w:rsidRDefault="00BC6805" w:rsidP="00BC6805">
      <w:pPr>
        <w:jc w:val="both"/>
        <w:rPr>
          <w:i/>
          <w:iCs/>
        </w:rPr>
      </w:pPr>
      <w:r w:rsidRPr="007A0490">
        <w:rPr>
          <w:i/>
          <w:iCs/>
        </w:rPr>
        <w:t>Házasságkötések száma:</w:t>
      </w:r>
    </w:p>
    <w:p w:rsidR="007A0490" w:rsidRPr="007A0490" w:rsidRDefault="007A0490" w:rsidP="00BC6805">
      <w:pPr>
        <w:jc w:val="both"/>
      </w:pPr>
    </w:p>
    <w:p w:rsidR="00BC6805" w:rsidRPr="007A0490" w:rsidRDefault="00BC6805" w:rsidP="00BC6805">
      <w:pPr>
        <w:jc w:val="both"/>
      </w:pPr>
      <w:r w:rsidRPr="007A0490">
        <w:t>2015.</w:t>
      </w:r>
      <w:r w:rsidRPr="007A0490">
        <w:tab/>
      </w:r>
      <w:r w:rsidRPr="007A0490">
        <w:tab/>
      </w:r>
      <w:r w:rsidRPr="007A0490">
        <w:tab/>
        <w:t xml:space="preserve">  67</w:t>
      </w:r>
    </w:p>
    <w:p w:rsidR="00BC6805" w:rsidRPr="007A0490" w:rsidRDefault="00BC6805" w:rsidP="00BC6805">
      <w:pPr>
        <w:jc w:val="both"/>
      </w:pPr>
      <w:r w:rsidRPr="007A0490">
        <w:t>2016.</w:t>
      </w:r>
      <w:r w:rsidRPr="007A0490">
        <w:tab/>
      </w:r>
      <w:r w:rsidRPr="007A0490">
        <w:tab/>
      </w:r>
      <w:r w:rsidRPr="007A0490">
        <w:tab/>
        <w:t xml:space="preserve">  77</w:t>
      </w:r>
    </w:p>
    <w:p w:rsidR="00BC6805" w:rsidRPr="007A0490" w:rsidRDefault="00BC6805" w:rsidP="00BC6805">
      <w:pPr>
        <w:jc w:val="both"/>
      </w:pPr>
      <w:r w:rsidRPr="007A0490">
        <w:t>2017.</w:t>
      </w:r>
      <w:r w:rsidRPr="007A0490">
        <w:tab/>
      </w:r>
      <w:r w:rsidRPr="007A0490">
        <w:tab/>
      </w:r>
      <w:r w:rsidRPr="007A0490">
        <w:tab/>
        <w:t>101</w:t>
      </w:r>
    </w:p>
    <w:p w:rsidR="00BC6805" w:rsidRPr="007A0490" w:rsidRDefault="00BC6805" w:rsidP="00BC6805">
      <w:pPr>
        <w:jc w:val="both"/>
      </w:pPr>
      <w:r w:rsidRPr="007A0490">
        <w:t>2018.</w:t>
      </w:r>
      <w:r w:rsidRPr="007A0490">
        <w:tab/>
      </w:r>
      <w:r w:rsidRPr="007A0490">
        <w:tab/>
      </w:r>
      <w:r w:rsidRPr="007A0490">
        <w:tab/>
        <w:t>112</w:t>
      </w:r>
    </w:p>
    <w:p w:rsidR="00BC6805" w:rsidRPr="007A0490" w:rsidRDefault="00BC6805" w:rsidP="00BC6805">
      <w:pPr>
        <w:jc w:val="both"/>
      </w:pPr>
      <w:r w:rsidRPr="007A0490">
        <w:t>2019.</w:t>
      </w:r>
      <w:r w:rsidRPr="007A0490">
        <w:tab/>
      </w:r>
      <w:r w:rsidRPr="007A0490">
        <w:tab/>
      </w:r>
      <w:r w:rsidRPr="007A0490">
        <w:tab/>
        <w:t>125</w:t>
      </w:r>
    </w:p>
    <w:p w:rsidR="00BC6805" w:rsidRPr="007A0490" w:rsidRDefault="00BC6805" w:rsidP="00BC6805">
      <w:pPr>
        <w:jc w:val="both"/>
      </w:pPr>
      <w:r w:rsidRPr="007A0490">
        <w:t>2020.</w:t>
      </w:r>
      <w:r w:rsidR="007A0490" w:rsidRPr="007A0490">
        <w:t>05.</w:t>
      </w:r>
      <w:r w:rsidRPr="007A0490">
        <w:t>31</w:t>
      </w:r>
      <w:r w:rsidR="007A0490" w:rsidRPr="007A0490">
        <w:t>.</w:t>
      </w:r>
      <w:r w:rsidRPr="007A0490">
        <w:t>-ig</w:t>
      </w:r>
      <w:r w:rsidRPr="007A0490">
        <w:tab/>
        <w:t xml:space="preserve"> </w:t>
      </w:r>
      <w:r w:rsidR="007A0490" w:rsidRPr="007A0490">
        <w:t xml:space="preserve"> </w:t>
      </w:r>
      <w:r w:rsidR="00F02BFB">
        <w:t>50</w:t>
      </w:r>
    </w:p>
    <w:p w:rsidR="00BC6805" w:rsidRPr="007A0490" w:rsidRDefault="00BC6805" w:rsidP="007A0490">
      <w:pPr>
        <w:jc w:val="center"/>
        <w:rPr>
          <w:i/>
          <w:iCs/>
        </w:rPr>
      </w:pPr>
      <w:r w:rsidRPr="007A0490">
        <w:rPr>
          <w:i/>
          <w:iCs/>
        </w:rPr>
        <w:t>Született gyermekek száma:</w:t>
      </w:r>
    </w:p>
    <w:p w:rsidR="00BC6805" w:rsidRPr="007A0490" w:rsidRDefault="00BC6805" w:rsidP="00BC6805">
      <w:pPr>
        <w:jc w:val="both"/>
      </w:pPr>
      <w:r w:rsidRPr="007A0490">
        <w:t>2015. </w:t>
      </w:r>
      <w:r w:rsidRPr="007A0490">
        <w:tab/>
      </w:r>
      <w:r w:rsidRPr="007A0490">
        <w:tab/>
        <w:t xml:space="preserve">        122   </w:t>
      </w:r>
    </w:p>
    <w:p w:rsidR="00BC6805" w:rsidRPr="007A0490" w:rsidRDefault="00BC6805" w:rsidP="00BC6805">
      <w:pPr>
        <w:jc w:val="both"/>
      </w:pPr>
      <w:r w:rsidRPr="007A0490">
        <w:t>2016.                       143</w:t>
      </w:r>
    </w:p>
    <w:p w:rsidR="00BC6805" w:rsidRPr="007A0490" w:rsidRDefault="00BC6805" w:rsidP="00BC6805">
      <w:pPr>
        <w:jc w:val="both"/>
      </w:pPr>
      <w:r w:rsidRPr="007A0490">
        <w:t>2017.                       152</w:t>
      </w:r>
    </w:p>
    <w:p w:rsidR="00BC6805" w:rsidRPr="007A0490" w:rsidRDefault="00BC6805" w:rsidP="00BC6805">
      <w:pPr>
        <w:jc w:val="both"/>
      </w:pPr>
      <w:r w:rsidRPr="007A0490">
        <w:t>2018.                       130</w:t>
      </w:r>
    </w:p>
    <w:p w:rsidR="00BC6805" w:rsidRPr="007A0490" w:rsidRDefault="00BC6805" w:rsidP="00BC6805">
      <w:pPr>
        <w:jc w:val="both"/>
      </w:pPr>
      <w:r w:rsidRPr="007A0490">
        <w:t>2019.                       155</w:t>
      </w:r>
    </w:p>
    <w:p w:rsidR="00BC6805" w:rsidRPr="007A0490" w:rsidRDefault="00BC6805" w:rsidP="00BC6805">
      <w:pPr>
        <w:jc w:val="both"/>
        <w:sectPr w:rsidR="00BC6805" w:rsidRPr="007A0490" w:rsidSect="00BC6805">
          <w:type w:val="continuous"/>
          <w:pgSz w:w="11906" w:h="16838"/>
          <w:pgMar w:top="899" w:right="1417" w:bottom="1417" w:left="1417" w:header="708" w:footer="708" w:gutter="0"/>
          <w:cols w:num="3" w:space="708"/>
          <w:docGrid w:linePitch="360"/>
        </w:sectPr>
      </w:pPr>
      <w:r w:rsidRPr="007A0490">
        <w:t>2020.05.19.</w:t>
      </w:r>
      <w:r w:rsidR="007A0490" w:rsidRPr="007A0490">
        <w:t>-ig</w:t>
      </w:r>
      <w:r w:rsidR="007A0490" w:rsidRPr="007A0490">
        <w:tab/>
        <w:t xml:space="preserve">       </w:t>
      </w:r>
      <w:r w:rsidRPr="007A0490">
        <w:t>48</w:t>
      </w:r>
    </w:p>
    <w:p w:rsidR="000E2167" w:rsidRPr="007A0490" w:rsidRDefault="000E2167" w:rsidP="00E43A22">
      <w:pPr>
        <w:jc w:val="both"/>
      </w:pPr>
    </w:p>
    <w:p w:rsidR="00E43A22" w:rsidRPr="00111772" w:rsidRDefault="00E43A22" w:rsidP="00E43A22">
      <w:pPr>
        <w:jc w:val="both"/>
        <w:rPr>
          <w:color w:val="000000"/>
        </w:rPr>
      </w:pPr>
      <w:r w:rsidRPr="00111772">
        <w:rPr>
          <w:color w:val="000000"/>
        </w:rPr>
        <w:t>Csongrád városa az E-5-ös útról a 451-es úton közelíthető meg Kiskunfélegyháza felől. Szeged felől két úton is elérhető: Hódmezővásárhely-Szentes, valamint Sándorfalva-Baks-Csanytelek. Ez utóbbi a rövidebb és a néhány évvel ezelőtti felújítás következtében már jó minőségű, néhány rövidebb szakasz kivételével.</w:t>
      </w:r>
    </w:p>
    <w:p w:rsidR="00E43A22" w:rsidRPr="00111772" w:rsidRDefault="00E43A22" w:rsidP="00E43A22">
      <w:pPr>
        <w:jc w:val="both"/>
        <w:rPr>
          <w:color w:val="000000"/>
        </w:rPr>
      </w:pPr>
      <w:r w:rsidRPr="007B4E4E">
        <w:rPr>
          <w:b/>
          <w:bCs/>
          <w:color w:val="000000"/>
        </w:rPr>
        <w:t>Az infrastruktúra</w:t>
      </w:r>
      <w:r w:rsidRPr="00111772">
        <w:rPr>
          <w:color w:val="000000"/>
        </w:rPr>
        <w:t xml:space="preserve"> – az út-, víz-, elektromos, távközlési és csatornahálózat – minden gazdasági tevékenység alapja, így a turizmus sem lehet meg nélküle. Csongrádra és környékére is jellemző az országos tendencia, azaz a fejlesztés mellett a megl</w:t>
      </w:r>
      <w:r w:rsidR="00835ED7" w:rsidRPr="00111772">
        <w:rPr>
          <w:color w:val="000000"/>
        </w:rPr>
        <w:t>évő infrastruktúra</w:t>
      </w:r>
      <w:r w:rsidRPr="00111772">
        <w:rPr>
          <w:color w:val="000000"/>
        </w:rPr>
        <w:t xml:space="preserve"> korszerűtlensége. Az utóbbi évek fejlesztései között szerepelt az úthálózat</w:t>
      </w:r>
      <w:r w:rsidR="00E82915" w:rsidRPr="00111772">
        <w:rPr>
          <w:color w:val="000000"/>
        </w:rPr>
        <w:t xml:space="preserve"> és csapadékhálózat</w:t>
      </w:r>
      <w:r w:rsidRPr="00111772">
        <w:rPr>
          <w:color w:val="000000"/>
        </w:rPr>
        <w:t xml:space="preserve"> korszerűsít</w:t>
      </w:r>
      <w:r w:rsidR="00E82915" w:rsidRPr="00111772">
        <w:rPr>
          <w:color w:val="000000"/>
        </w:rPr>
        <w:t xml:space="preserve">ése. </w:t>
      </w:r>
      <w:r w:rsidRPr="00111772">
        <w:rPr>
          <w:color w:val="000000"/>
        </w:rPr>
        <w:t xml:space="preserve">Az ivóvíz-ellátás a város egész területén megfelelő, ugyanez mondható el a </w:t>
      </w:r>
      <w:r w:rsidR="007B4E4E" w:rsidRPr="00111772">
        <w:rPr>
          <w:color w:val="000000"/>
        </w:rPr>
        <w:t>gázszolgáltatásról,</w:t>
      </w:r>
      <w:r w:rsidRPr="00111772">
        <w:rPr>
          <w:color w:val="000000"/>
        </w:rPr>
        <w:t xml:space="preserve"> illetve az áramszolgáltatásról is. A szennyvíz kezelésének problémáját az elkészült csato</w:t>
      </w:r>
      <w:r w:rsidR="00E82915" w:rsidRPr="00111772">
        <w:rPr>
          <w:color w:val="000000"/>
        </w:rPr>
        <w:t xml:space="preserve">rnahálózat oldotta meg, a telep bővítése és korszerűsítése </w:t>
      </w:r>
      <w:r w:rsidR="00770914">
        <w:rPr>
          <w:color w:val="000000"/>
        </w:rPr>
        <w:t>jelenleg is zajlik</w:t>
      </w:r>
      <w:r w:rsidR="00E82915" w:rsidRPr="00111772">
        <w:rPr>
          <w:color w:val="000000"/>
        </w:rPr>
        <w:t xml:space="preserve"> A város </w:t>
      </w:r>
      <w:r w:rsidRPr="00111772">
        <w:rPr>
          <w:color w:val="000000"/>
        </w:rPr>
        <w:t>közlekedési adottságai jók, a tájékozódást információs és közlekedési táblák segítik.</w:t>
      </w:r>
    </w:p>
    <w:p w:rsidR="00E43A22" w:rsidRPr="00111772" w:rsidRDefault="00E43A22" w:rsidP="00E43A22">
      <w:pPr>
        <w:jc w:val="both"/>
        <w:rPr>
          <w:color w:val="000000"/>
        </w:rPr>
      </w:pPr>
      <w:r w:rsidRPr="00770914">
        <w:rPr>
          <w:b/>
          <w:bCs/>
          <w:color w:val="000000"/>
        </w:rPr>
        <w:t>A város közművelődését</w:t>
      </w:r>
      <w:r w:rsidRPr="00111772">
        <w:rPr>
          <w:color w:val="000000"/>
        </w:rPr>
        <w:t xml:space="preserve"> a város önkormányzata által fenntartott Művelő</w:t>
      </w:r>
      <w:r w:rsidR="006539BC" w:rsidRPr="00111772">
        <w:rPr>
          <w:color w:val="000000"/>
        </w:rPr>
        <w:t>dési Központ és Városi Galéria</w:t>
      </w:r>
      <w:r w:rsidR="00835ED7" w:rsidRPr="00111772">
        <w:rPr>
          <w:color w:val="000000"/>
        </w:rPr>
        <w:t>,</w:t>
      </w:r>
      <w:r w:rsidR="006539BC" w:rsidRPr="00111772">
        <w:rPr>
          <w:color w:val="000000"/>
        </w:rPr>
        <w:t xml:space="preserve"> </w:t>
      </w:r>
      <w:r w:rsidRPr="00111772">
        <w:rPr>
          <w:color w:val="000000"/>
        </w:rPr>
        <w:t>a 2002-ben átadott</w:t>
      </w:r>
      <w:r w:rsidR="006539BC" w:rsidRPr="00111772">
        <w:rPr>
          <w:color w:val="000000"/>
        </w:rPr>
        <w:t xml:space="preserve"> és 2013-ban a Tari László Múzeummal összevont </w:t>
      </w:r>
      <w:r w:rsidRPr="00111772">
        <w:rPr>
          <w:color w:val="000000"/>
        </w:rPr>
        <w:t>Csongrádi Információs Központ Csemegi Károly Könyvtár és Tari László Múzeum</w:t>
      </w:r>
      <w:r w:rsidR="006539BC" w:rsidRPr="00111772">
        <w:rPr>
          <w:color w:val="000000"/>
        </w:rPr>
        <w:t xml:space="preserve"> (CSIK)</w:t>
      </w:r>
      <w:r w:rsidRPr="00111772">
        <w:rPr>
          <w:color w:val="000000"/>
        </w:rPr>
        <w:t xml:space="preserve">, a </w:t>
      </w:r>
      <w:r w:rsidR="005F7BFF">
        <w:rPr>
          <w:color w:val="000000"/>
        </w:rPr>
        <w:t xml:space="preserve">felújított </w:t>
      </w:r>
      <w:r w:rsidRPr="00111772">
        <w:rPr>
          <w:color w:val="000000"/>
        </w:rPr>
        <w:t xml:space="preserve">bokrosi Művelődési Ház és fiókkönyvtár, a </w:t>
      </w:r>
      <w:r w:rsidR="00E82915" w:rsidRPr="00111772">
        <w:rPr>
          <w:color w:val="000000"/>
        </w:rPr>
        <w:t>(</w:t>
      </w:r>
      <w:r w:rsidRPr="00111772">
        <w:rPr>
          <w:color w:val="000000"/>
        </w:rPr>
        <w:t>megye fenntartásában működő</w:t>
      </w:r>
      <w:r w:rsidR="00E82915" w:rsidRPr="00111772">
        <w:rPr>
          <w:color w:val="000000"/>
        </w:rPr>
        <w:t>)</w:t>
      </w:r>
      <w:r w:rsidRPr="00111772">
        <w:rPr>
          <w:color w:val="000000"/>
        </w:rPr>
        <w:t xml:space="preserve"> Levéltár intézmények látják el.</w:t>
      </w:r>
    </w:p>
    <w:p w:rsidR="00E43A22" w:rsidRPr="00111772" w:rsidRDefault="00E43A22" w:rsidP="00E43A22">
      <w:pPr>
        <w:jc w:val="both"/>
        <w:rPr>
          <w:color w:val="000000"/>
        </w:rPr>
      </w:pPr>
      <w:r w:rsidRPr="00111772">
        <w:rPr>
          <w:color w:val="000000"/>
        </w:rPr>
        <w:t>Meg kell említenünk az intézmények között a ma már nemzetközi hírnévnek örvendő Csongrádi Alkotóházat, a Gróf Széchenyi István Általános Iskola helytörténeti gyűjteményét is. Nevezetes művészeti és kulturális események a képzőművészeti kiállítások, a komolyzenei hangversenyek, a képzőművészeti alkotótáborok. Nemzetközi hírnévnek örvend az ALFÖLD Néptánc Együttes, a Fesztiválzenekari címmel re</w:t>
      </w:r>
      <w:r w:rsidR="00C73FF1" w:rsidRPr="00111772">
        <w:rPr>
          <w:color w:val="000000"/>
        </w:rPr>
        <w:t xml:space="preserve">ndelkező Csongrádi Fúvószenekar és komoly ismertségnek örvend a Csongrádi Kamarakórus, a </w:t>
      </w:r>
      <w:r w:rsidR="0001387B" w:rsidRPr="00111772">
        <w:rPr>
          <w:color w:val="000000"/>
        </w:rPr>
        <w:t>Faludy irodalmi műhely, a Röpülj Páva Kör, a Csongrádi Színtársulat is.</w:t>
      </w:r>
    </w:p>
    <w:p w:rsidR="00577CE4" w:rsidRPr="00111772" w:rsidRDefault="00E43A22" w:rsidP="00E43A22">
      <w:pPr>
        <w:jc w:val="both"/>
        <w:rPr>
          <w:color w:val="000000"/>
        </w:rPr>
      </w:pPr>
      <w:r w:rsidRPr="00770914">
        <w:rPr>
          <w:b/>
          <w:bCs/>
          <w:color w:val="000000"/>
        </w:rPr>
        <w:t xml:space="preserve">A </w:t>
      </w:r>
      <w:r w:rsidR="00770914" w:rsidRPr="00770914">
        <w:rPr>
          <w:b/>
          <w:bCs/>
          <w:color w:val="000000"/>
        </w:rPr>
        <w:t>turizmus</w:t>
      </w:r>
      <w:r w:rsidR="00770914">
        <w:rPr>
          <w:color w:val="000000"/>
        </w:rPr>
        <w:t xml:space="preserve"> tekintetében kiemelkedő a </w:t>
      </w:r>
      <w:r w:rsidRPr="00770914">
        <w:rPr>
          <w:i/>
          <w:iCs/>
          <w:color w:val="000000"/>
        </w:rPr>
        <w:t>Belváros</w:t>
      </w:r>
      <w:r w:rsidR="00770914" w:rsidRPr="00770914">
        <w:rPr>
          <w:i/>
          <w:iCs/>
          <w:color w:val="000000"/>
        </w:rPr>
        <w:t>,</w:t>
      </w:r>
      <w:r w:rsidRPr="00111772">
        <w:rPr>
          <w:color w:val="000000"/>
        </w:rPr>
        <w:t xml:space="preserve"> ma is jelentős néprajzi és történeti értéket képvisel</w:t>
      </w:r>
      <w:r w:rsidR="00835ED7" w:rsidRPr="00111772">
        <w:rPr>
          <w:color w:val="000000"/>
        </w:rPr>
        <w:t>,</w:t>
      </w:r>
      <w:r w:rsidRPr="00111772">
        <w:rPr>
          <w:color w:val="000000"/>
        </w:rPr>
        <w:t xml:space="preserve"> </w:t>
      </w:r>
      <w:r w:rsidR="00835ED7" w:rsidRPr="00111772">
        <w:rPr>
          <w:color w:val="000000"/>
        </w:rPr>
        <w:t>e</w:t>
      </w:r>
      <w:r w:rsidRPr="00111772">
        <w:rPr>
          <w:color w:val="000000"/>
        </w:rPr>
        <w:t>zért a hajdani halászfalu egy részét a műemlékvédelem 1975-ben országos védelem alá helyezte.</w:t>
      </w:r>
      <w:r w:rsidR="00577CE4" w:rsidRPr="00111772">
        <w:rPr>
          <w:color w:val="000000"/>
        </w:rPr>
        <w:t xml:space="preserve"> </w:t>
      </w:r>
      <w:r w:rsidR="00770914">
        <w:rPr>
          <w:color w:val="000000"/>
        </w:rPr>
        <w:t xml:space="preserve">Az ott található </w:t>
      </w:r>
      <w:r w:rsidR="00591A8B" w:rsidRPr="00770914">
        <w:rPr>
          <w:i/>
          <w:iCs/>
          <w:color w:val="000000"/>
        </w:rPr>
        <w:t>halászház</w:t>
      </w:r>
      <w:r w:rsidR="00770914" w:rsidRPr="00770914">
        <w:rPr>
          <w:i/>
          <w:iCs/>
          <w:color w:val="000000"/>
        </w:rPr>
        <w:t>ak</w:t>
      </w:r>
      <w:r w:rsidR="00770914">
        <w:rPr>
          <w:color w:val="000000"/>
        </w:rPr>
        <w:t xml:space="preserve"> közül 7 db</w:t>
      </w:r>
      <w:r w:rsidR="00591A8B" w:rsidRPr="00111772">
        <w:rPr>
          <w:color w:val="000000"/>
        </w:rPr>
        <w:t xml:space="preserve"> a régi mesterségek</w:t>
      </w:r>
      <w:r w:rsidR="00C77BC7" w:rsidRPr="00111772">
        <w:rPr>
          <w:color w:val="000000"/>
        </w:rPr>
        <w:t xml:space="preserve"> (bor</w:t>
      </w:r>
      <w:r w:rsidR="00577CE4" w:rsidRPr="00111772">
        <w:rPr>
          <w:color w:val="000000"/>
        </w:rPr>
        <w:t xml:space="preserve"> és kovácsműhely, fazekas-, fafaragó-, kosárfonó-, halász házak</w:t>
      </w:r>
      <w:r w:rsidR="00591A8B" w:rsidRPr="00111772">
        <w:rPr>
          <w:color w:val="000000"/>
        </w:rPr>
        <w:t>, hagyományok</w:t>
      </w:r>
      <w:r w:rsidR="00577CE4" w:rsidRPr="00111772">
        <w:rPr>
          <w:color w:val="000000"/>
        </w:rPr>
        <w:t xml:space="preserve"> (mézeskalács-, textiles ház)</w:t>
      </w:r>
      <w:r w:rsidR="00591A8B" w:rsidRPr="00111772">
        <w:rPr>
          <w:color w:val="000000"/>
        </w:rPr>
        <w:t xml:space="preserve"> bemutatására vált alkalmassá, növelve ezzel városunk turisztikai vonzerejét.</w:t>
      </w:r>
    </w:p>
    <w:p w:rsidR="00770914" w:rsidRDefault="00AD7752" w:rsidP="00E43A22">
      <w:pPr>
        <w:jc w:val="both"/>
        <w:rPr>
          <w:color w:val="000000"/>
        </w:rPr>
      </w:pPr>
      <w:r w:rsidRPr="00111772">
        <w:rPr>
          <w:color w:val="000000"/>
        </w:rPr>
        <w:t>A</w:t>
      </w:r>
      <w:r w:rsidR="00770914">
        <w:rPr>
          <w:color w:val="000000"/>
        </w:rPr>
        <w:t xml:space="preserve"> Tisza árterén található bencés</w:t>
      </w:r>
      <w:r w:rsidRPr="00770914">
        <w:rPr>
          <w:i/>
          <w:iCs/>
          <w:color w:val="000000"/>
        </w:rPr>
        <w:t xml:space="preserve"> Ellés-parti monostor</w:t>
      </w:r>
      <w:r w:rsidRPr="00111772">
        <w:rPr>
          <w:color w:val="000000"/>
        </w:rPr>
        <w:t xml:space="preserve"> </w:t>
      </w:r>
      <w:r w:rsidR="00770914">
        <w:rPr>
          <w:color w:val="000000"/>
        </w:rPr>
        <w:t xml:space="preserve">romjai </w:t>
      </w:r>
      <w:r w:rsidR="0001387B" w:rsidRPr="00111772">
        <w:rPr>
          <w:color w:val="000000"/>
        </w:rPr>
        <w:t xml:space="preserve">és környéke </w:t>
      </w:r>
      <w:r w:rsidRPr="00111772">
        <w:rPr>
          <w:color w:val="000000"/>
        </w:rPr>
        <w:t>2014. év során felújításra kerül</w:t>
      </w:r>
      <w:r w:rsidR="00770914">
        <w:rPr>
          <w:color w:val="000000"/>
        </w:rPr>
        <w:t xml:space="preserve">t, </w:t>
      </w:r>
      <w:r w:rsidR="0001387B" w:rsidRPr="00111772">
        <w:rPr>
          <w:color w:val="000000"/>
        </w:rPr>
        <w:t>így</w:t>
      </w:r>
      <w:r w:rsidRPr="00111772">
        <w:rPr>
          <w:color w:val="000000"/>
        </w:rPr>
        <w:t xml:space="preserve"> látogathatóvá vált a nagyközönség számára. </w:t>
      </w:r>
    </w:p>
    <w:p w:rsidR="00E43A22" w:rsidRPr="00111772" w:rsidRDefault="00E43A22" w:rsidP="00E43A22">
      <w:pPr>
        <w:jc w:val="both"/>
        <w:rPr>
          <w:color w:val="000000"/>
        </w:rPr>
      </w:pPr>
      <w:r w:rsidRPr="00770914">
        <w:rPr>
          <w:i/>
          <w:iCs/>
          <w:color w:val="000000"/>
        </w:rPr>
        <w:t>Csongrádot, a „vizek és parkok városát</w:t>
      </w:r>
      <w:r w:rsidRPr="00111772">
        <w:rPr>
          <w:color w:val="000000"/>
        </w:rPr>
        <w:t>”, 1984-ben a Magyar Turisztikai Társaság a városfejlesztésért, a hagyományok ápolásáért Hild János emlékéremmel tüntette ki.</w:t>
      </w:r>
    </w:p>
    <w:p w:rsidR="00493F32" w:rsidRDefault="00E43A22" w:rsidP="00E43A22">
      <w:pPr>
        <w:pStyle w:val="Szvegtrzsbehzssal"/>
        <w:ind w:firstLine="0"/>
        <w:rPr>
          <w:color w:val="000000"/>
          <w:szCs w:val="24"/>
        </w:rPr>
      </w:pPr>
      <w:r w:rsidRPr="00111772">
        <w:rPr>
          <w:color w:val="000000"/>
          <w:szCs w:val="24"/>
        </w:rPr>
        <w:t xml:space="preserve">Csongrád turisztikai vonzerői között kiemelkedően fontos a </w:t>
      </w:r>
      <w:r w:rsidRPr="00770914">
        <w:rPr>
          <w:i/>
          <w:iCs/>
          <w:color w:val="000000"/>
          <w:szCs w:val="24"/>
        </w:rPr>
        <w:t>Körös-toroki üdülőterület</w:t>
      </w:r>
      <w:r w:rsidR="00770914" w:rsidRPr="00770914">
        <w:rPr>
          <w:i/>
          <w:iCs/>
          <w:color w:val="000000"/>
          <w:szCs w:val="24"/>
        </w:rPr>
        <w:t>.</w:t>
      </w:r>
      <w:r w:rsidRPr="00111772">
        <w:rPr>
          <w:color w:val="000000"/>
          <w:szCs w:val="24"/>
        </w:rPr>
        <w:t xml:space="preserve"> </w:t>
      </w:r>
      <w:r w:rsidR="00493F32" w:rsidRPr="00111772">
        <w:rPr>
          <w:color w:val="000000"/>
          <w:szCs w:val="24"/>
        </w:rPr>
        <w:t xml:space="preserve">A Csongrádi Gyógyfürdő és </w:t>
      </w:r>
      <w:r w:rsidR="00493F32">
        <w:rPr>
          <w:color w:val="000000"/>
          <w:szCs w:val="24"/>
        </w:rPr>
        <w:t>Uszoda 2015-ben újult meg.</w:t>
      </w:r>
      <w:r w:rsidR="00493F32" w:rsidRPr="00493F32">
        <w:rPr>
          <w:rFonts w:ascii="Arial" w:hAnsi="Arial" w:cs="Arial"/>
          <w:color w:val="222222"/>
          <w:shd w:val="clear" w:color="auto" w:fill="FFFFFF"/>
        </w:rPr>
        <w:t xml:space="preserve"> </w:t>
      </w:r>
      <w:r w:rsidR="00493F32" w:rsidRPr="00493F32">
        <w:rPr>
          <w:color w:val="000000"/>
          <w:szCs w:val="24"/>
        </w:rPr>
        <w:t>Új gyógyászati részleg épült</w:t>
      </w:r>
      <w:r w:rsidR="00493F32">
        <w:rPr>
          <w:color w:val="000000"/>
          <w:szCs w:val="24"/>
        </w:rPr>
        <w:t xml:space="preserve">, egyebek mellett </w:t>
      </w:r>
      <w:r w:rsidR="00493F32" w:rsidRPr="00493F32">
        <w:rPr>
          <w:color w:val="000000"/>
          <w:szCs w:val="24"/>
        </w:rPr>
        <w:t>gyógymedencével korszerű gépészeti berendezésekkel, eszközökkel, wellness részleggel, 400 m2-es szabadtéri élménymedenc</w:t>
      </w:r>
      <w:r w:rsidR="00493F32">
        <w:rPr>
          <w:color w:val="000000"/>
          <w:szCs w:val="24"/>
        </w:rPr>
        <w:t>ével bővült a szolgáltatások köre</w:t>
      </w:r>
    </w:p>
    <w:p w:rsidR="00493F32" w:rsidRDefault="00E43A22" w:rsidP="00493F32">
      <w:pPr>
        <w:pStyle w:val="Szvegtrzsbehzssal"/>
        <w:ind w:firstLine="0"/>
        <w:rPr>
          <w:color w:val="000000"/>
          <w:szCs w:val="24"/>
        </w:rPr>
      </w:pPr>
      <w:r w:rsidRPr="00111772">
        <w:rPr>
          <w:color w:val="000000"/>
          <w:szCs w:val="24"/>
        </w:rPr>
        <w:t xml:space="preserve">A város 1987-ben Rómában elnyerte a </w:t>
      </w:r>
      <w:r w:rsidRPr="00493F32">
        <w:rPr>
          <w:i/>
          <w:iCs/>
          <w:color w:val="000000"/>
          <w:szCs w:val="24"/>
        </w:rPr>
        <w:t>Szőlő és a bor nemzetközi városa címet</w:t>
      </w:r>
      <w:r w:rsidRPr="00111772">
        <w:rPr>
          <w:color w:val="000000"/>
          <w:szCs w:val="24"/>
        </w:rPr>
        <w:t xml:space="preserve">. Legjellemzőbb borfajták a Cabernet, a Kékfrankos, a Zweigelt és a Kadarka. </w:t>
      </w:r>
    </w:p>
    <w:p w:rsidR="00E43A22" w:rsidRPr="00493F32" w:rsidRDefault="00E43A22" w:rsidP="00493F32">
      <w:pPr>
        <w:pStyle w:val="Szvegtrzsbehzssal"/>
        <w:ind w:firstLine="0"/>
        <w:rPr>
          <w:color w:val="000000"/>
          <w:szCs w:val="24"/>
        </w:rPr>
      </w:pPr>
      <w:r w:rsidRPr="00111772">
        <w:rPr>
          <w:color w:val="000000"/>
          <w:szCs w:val="24"/>
        </w:rPr>
        <w:t xml:space="preserve">A </w:t>
      </w:r>
      <w:r w:rsidRPr="00493F32">
        <w:rPr>
          <w:b/>
          <w:bCs/>
          <w:color w:val="000000"/>
          <w:szCs w:val="24"/>
        </w:rPr>
        <w:t>műszaki emlékek</w:t>
      </w:r>
      <w:r w:rsidRPr="00111772">
        <w:rPr>
          <w:color w:val="000000"/>
          <w:szCs w:val="24"/>
        </w:rPr>
        <w:t xml:space="preserve"> közül feltétlenül említést érdemel a pontonhíd, (Fahíd) mely sajátosan, pontonokon áll és nyitható, csukható. Ez köti össze a várost a Köröstől északra fekvő Tiszán-túli területekkel: Csépa, Szelevény, Tiszasas stb. </w:t>
      </w:r>
    </w:p>
    <w:p w:rsidR="008A26E4" w:rsidRPr="00111772" w:rsidRDefault="00591A8B" w:rsidP="00591A8B">
      <w:pPr>
        <w:jc w:val="both"/>
        <w:rPr>
          <w:color w:val="000000"/>
        </w:rPr>
      </w:pPr>
      <w:r w:rsidRPr="00111772">
        <w:rPr>
          <w:color w:val="000000"/>
        </w:rPr>
        <w:t>Új eddig nem említett, feledésbe merült, azonban 2014. évben felújított és látogatható Zsidó temető is gazdagítja a város turisztikai kínálatát.</w:t>
      </w:r>
    </w:p>
    <w:p w:rsidR="006B2BD0" w:rsidRDefault="006B2BD0" w:rsidP="00591A8B">
      <w:pPr>
        <w:jc w:val="both"/>
        <w:rPr>
          <w:color w:val="000000"/>
        </w:rPr>
      </w:pPr>
      <w:r w:rsidRPr="00493F32">
        <w:rPr>
          <w:b/>
          <w:bCs/>
          <w:color w:val="000000"/>
        </w:rPr>
        <w:t>Csongrád épített környezete</w:t>
      </w:r>
      <w:r w:rsidRPr="00111772">
        <w:rPr>
          <w:color w:val="000000"/>
        </w:rPr>
        <w:t xml:space="preserve"> a festői s</w:t>
      </w:r>
      <w:r w:rsidR="00806501" w:rsidRPr="00111772">
        <w:rPr>
          <w:color w:val="000000"/>
        </w:rPr>
        <w:t>zépségű Tisza partján és annak holt</w:t>
      </w:r>
      <w:r w:rsidRPr="00111772">
        <w:rPr>
          <w:color w:val="000000"/>
        </w:rPr>
        <w:t>ágai között fekszik, ami tovább növeli e város értékeit, amire méltán büszkék vagyunk</w:t>
      </w:r>
      <w:r w:rsidR="00706747" w:rsidRPr="00111772">
        <w:rPr>
          <w:color w:val="000000"/>
        </w:rPr>
        <w:t>, mely</w:t>
      </w:r>
      <w:r w:rsidRPr="00111772">
        <w:rPr>
          <w:color w:val="000000"/>
        </w:rPr>
        <w:t xml:space="preserve"> számos értéket</w:t>
      </w:r>
      <w:r w:rsidR="00706747" w:rsidRPr="00111772">
        <w:rPr>
          <w:color w:val="000000"/>
        </w:rPr>
        <w:t xml:space="preserve"> rejt és</w:t>
      </w:r>
      <w:r w:rsidRPr="00111772">
        <w:rPr>
          <w:color w:val="000000"/>
        </w:rPr>
        <w:t xml:space="preserve"> kínál a településen élők és a városba érkezők számára.</w:t>
      </w:r>
    </w:p>
    <w:p w:rsidR="00493F32" w:rsidRPr="00740045" w:rsidRDefault="00BC2712" w:rsidP="00591A8B">
      <w:pPr>
        <w:jc w:val="both"/>
      </w:pPr>
      <w:r w:rsidRPr="00740045">
        <w:rPr>
          <w:highlight w:val="yellow"/>
        </w:rPr>
        <w:t>Csongrád 3 kistáj határán helyezkedik el (Tiszaföldvár – Szegedi-ártér, Bokrosi-homokhát, Kiskunsági löszöshát) – ezért változatos természeti értékekkel bír. Számos Nemzeti Ökológiai Hálózatba eső terület található Csongrádon, amelyek közül helyi védett a Csongrád Nagyréti Természetvédelmi Terület, országosan védett a Konyaszéki-puszta. E védett természeti területek részei a NATURA 2000 hálózatnak is, hasonlóan a Tisza és a Hármas-Körös Csongrád közigazgatási területére eső csaknem teljes hullámteréhez (lásd Bokros-puszta), illetve a Bokrosi Kis és Nagy Sós-tóhoz.</w:t>
      </w:r>
    </w:p>
    <w:p w:rsidR="00BF4DEF" w:rsidRPr="00111772" w:rsidRDefault="00BF4DEF" w:rsidP="00591A8B">
      <w:pPr>
        <w:jc w:val="both"/>
        <w:rPr>
          <w:color w:val="000000"/>
        </w:rPr>
      </w:pPr>
      <w:r w:rsidRPr="00111772">
        <w:rPr>
          <w:color w:val="000000"/>
        </w:rPr>
        <w:t xml:space="preserve">Csongrád értékeit mutatja be a Csongrádi Értéktár Bizottság által gondozott </w:t>
      </w:r>
      <w:r w:rsidR="00F02BFB" w:rsidRPr="00F02BFB">
        <w:rPr>
          <w:b/>
          <w:color w:val="000000"/>
        </w:rPr>
        <w:t>www.</w:t>
      </w:r>
      <w:r w:rsidRPr="00F02BFB">
        <w:rPr>
          <w:b/>
          <w:color w:val="000000"/>
        </w:rPr>
        <w:t xml:space="preserve">csongradertektar.hu </w:t>
      </w:r>
      <w:r w:rsidRPr="00F02BFB">
        <w:rPr>
          <w:color w:val="000000"/>
        </w:rPr>
        <w:t>weboldal</w:t>
      </w:r>
      <w:r w:rsidR="00F17385">
        <w:rPr>
          <w:color w:val="000000"/>
        </w:rPr>
        <w:t>,</w:t>
      </w:r>
      <w:r w:rsidRPr="00111772">
        <w:rPr>
          <w:color w:val="000000"/>
        </w:rPr>
        <w:t xml:space="preserve"> ahol folyamatosan bővülő anyaggal a fent felsorolt értékeink többsége (témakörök: kulturális örökség, agrár- és élelmiszergazdaság, épített környezet, egészség- és életmód, természeti környezet, ipari- és műszaki megoldások) fellelhető képek és hasznos gyakran érdekes információk kíséretében. </w:t>
      </w:r>
    </w:p>
    <w:p w:rsidR="00A77ECE" w:rsidRPr="00CF4904" w:rsidRDefault="00A77ECE" w:rsidP="00A77ECE">
      <w:pPr>
        <w:pStyle w:val="Cmsor2"/>
        <w:numPr>
          <w:ilvl w:val="0"/>
          <w:numId w:val="0"/>
        </w:numPr>
        <w:rPr>
          <w:i w:val="0"/>
          <w:color w:val="FF0000"/>
          <w:szCs w:val="24"/>
        </w:rPr>
      </w:pPr>
    </w:p>
    <w:p w:rsidR="00422B10" w:rsidRPr="00111772" w:rsidRDefault="00422B10" w:rsidP="009C1854">
      <w:pPr>
        <w:pStyle w:val="Cmsor2"/>
        <w:rPr>
          <w:color w:val="000000"/>
          <w:szCs w:val="24"/>
        </w:rPr>
      </w:pPr>
      <w:bookmarkStart w:id="7" w:name="_Toc48641731"/>
      <w:r w:rsidRPr="00111772">
        <w:rPr>
          <w:color w:val="000000"/>
          <w:szCs w:val="24"/>
        </w:rPr>
        <w:t>2.3. Az Európai Unió prioritásai 202</w:t>
      </w:r>
      <w:r w:rsidR="0034202A" w:rsidRPr="00111772">
        <w:rPr>
          <w:color w:val="000000"/>
          <w:szCs w:val="24"/>
        </w:rPr>
        <w:t>4</w:t>
      </w:r>
      <w:r w:rsidRPr="00111772">
        <w:rPr>
          <w:color w:val="000000"/>
          <w:szCs w:val="24"/>
        </w:rPr>
        <w:t>-ig</w:t>
      </w:r>
      <w:bookmarkEnd w:id="7"/>
      <w:r w:rsidRPr="00111772">
        <w:rPr>
          <w:color w:val="000000"/>
          <w:szCs w:val="24"/>
        </w:rPr>
        <w:t xml:space="preserve"> </w:t>
      </w:r>
    </w:p>
    <w:p w:rsidR="0034202A" w:rsidRPr="0034202A" w:rsidRDefault="0034202A" w:rsidP="0034202A"/>
    <w:p w:rsidR="0034202A" w:rsidRPr="00111772" w:rsidRDefault="0034202A" w:rsidP="0034202A">
      <w:pPr>
        <w:shd w:val="clear" w:color="auto" w:fill="FFFFFF"/>
        <w:suppressAutoHyphens w:val="0"/>
        <w:spacing w:after="300"/>
        <w:jc w:val="both"/>
        <w:rPr>
          <w:color w:val="000000"/>
        </w:rPr>
      </w:pPr>
      <w:r w:rsidRPr="00111772">
        <w:rPr>
          <w:color w:val="000000"/>
        </w:rPr>
        <w:t>Az elmúlt években világunk egyre nyugtalanabbá és összetettebbé vált, és a változások is felgyorsultak. Ez egyszerre jár lehetőségekkel és kihívásokkal. Az elkövetkezendő öt évben az Unió e változékony környezetben az európai modell erősségeire építi stratégiáját. A következő négy kiemelt területre összpontosítva kívánja hatékonyan formálni Európa jövőjét és megőrizni a kontinens életformáját.</w:t>
      </w:r>
    </w:p>
    <w:p w:rsidR="0034202A" w:rsidRPr="00111772" w:rsidRDefault="0034202A" w:rsidP="0029545B">
      <w:pPr>
        <w:numPr>
          <w:ilvl w:val="0"/>
          <w:numId w:val="17"/>
        </w:numPr>
        <w:shd w:val="clear" w:color="auto" w:fill="FFFFFF"/>
        <w:suppressAutoHyphens w:val="0"/>
        <w:spacing w:before="100" w:beforeAutospacing="1" w:after="100" w:afterAutospacing="1"/>
        <w:jc w:val="both"/>
        <w:rPr>
          <w:color w:val="000000"/>
        </w:rPr>
      </w:pPr>
      <w:r w:rsidRPr="00111772">
        <w:rPr>
          <w:color w:val="000000"/>
        </w:rPr>
        <w:t>a polgárok és a szabadságok védelme</w:t>
      </w:r>
    </w:p>
    <w:p w:rsidR="0034202A" w:rsidRPr="00111772" w:rsidRDefault="0034202A" w:rsidP="0029545B">
      <w:pPr>
        <w:numPr>
          <w:ilvl w:val="0"/>
          <w:numId w:val="17"/>
        </w:numPr>
        <w:shd w:val="clear" w:color="auto" w:fill="FFFFFF"/>
        <w:suppressAutoHyphens w:val="0"/>
        <w:spacing w:before="100" w:beforeAutospacing="1" w:after="100" w:afterAutospacing="1"/>
        <w:jc w:val="both"/>
        <w:rPr>
          <w:color w:val="000000"/>
        </w:rPr>
      </w:pPr>
      <w:r w:rsidRPr="00111772">
        <w:rPr>
          <w:color w:val="000000"/>
        </w:rPr>
        <w:t>erős és életteli gazdasági bázis kialakítása</w:t>
      </w:r>
    </w:p>
    <w:p w:rsidR="0034202A" w:rsidRPr="00111772" w:rsidRDefault="0034202A" w:rsidP="0029545B">
      <w:pPr>
        <w:numPr>
          <w:ilvl w:val="0"/>
          <w:numId w:val="17"/>
        </w:numPr>
        <w:shd w:val="clear" w:color="auto" w:fill="FFFFFF"/>
        <w:suppressAutoHyphens w:val="0"/>
        <w:spacing w:before="100" w:beforeAutospacing="1" w:after="100" w:afterAutospacing="1"/>
        <w:jc w:val="both"/>
        <w:rPr>
          <w:color w:val="000000"/>
        </w:rPr>
      </w:pPr>
      <w:r w:rsidRPr="00111772">
        <w:rPr>
          <w:color w:val="000000"/>
        </w:rPr>
        <w:t>a klímasemleges, zöld, méltányos és szociális Európa megvalósítása</w:t>
      </w:r>
    </w:p>
    <w:p w:rsidR="00A77ECE" w:rsidRPr="00493F32" w:rsidRDefault="0034202A" w:rsidP="0029545B">
      <w:pPr>
        <w:numPr>
          <w:ilvl w:val="0"/>
          <w:numId w:val="17"/>
        </w:numPr>
        <w:shd w:val="clear" w:color="auto" w:fill="FFFFFF"/>
        <w:suppressAutoHyphens w:val="0"/>
        <w:spacing w:before="100" w:beforeAutospacing="1" w:after="100" w:afterAutospacing="1"/>
        <w:jc w:val="both"/>
        <w:rPr>
          <w:color w:val="000000"/>
        </w:rPr>
      </w:pPr>
      <w:r w:rsidRPr="00111772">
        <w:rPr>
          <w:color w:val="000000"/>
        </w:rPr>
        <w:t>az európai érdekek és értékek előmozdítása a globális színtéren.</w:t>
      </w:r>
    </w:p>
    <w:p w:rsidR="00E10E5E" w:rsidRDefault="00422B10" w:rsidP="009C1854">
      <w:pPr>
        <w:pStyle w:val="Cmsor2"/>
        <w:rPr>
          <w:szCs w:val="24"/>
        </w:rPr>
      </w:pPr>
      <w:bookmarkStart w:id="8" w:name="_Toc48641732"/>
      <w:r w:rsidRPr="00493F32">
        <w:rPr>
          <w:szCs w:val="24"/>
        </w:rPr>
        <w:t>2.4. Országos fejlesztési programok</w:t>
      </w:r>
      <w:bookmarkEnd w:id="8"/>
    </w:p>
    <w:p w:rsidR="005B4841" w:rsidRPr="00493F32" w:rsidRDefault="00422B10" w:rsidP="00E10E5E">
      <w:pPr>
        <w:pStyle w:val="Cmsor2"/>
        <w:numPr>
          <w:ilvl w:val="0"/>
          <w:numId w:val="0"/>
        </w:numPr>
        <w:rPr>
          <w:szCs w:val="24"/>
        </w:rPr>
      </w:pPr>
      <w:r w:rsidRPr="00493F32">
        <w:rPr>
          <w:szCs w:val="24"/>
        </w:rPr>
        <w:t xml:space="preserve"> </w:t>
      </w:r>
    </w:p>
    <w:p w:rsidR="00422B10" w:rsidRPr="00493F32" w:rsidRDefault="00422B10" w:rsidP="00E10E5E">
      <w:r w:rsidRPr="00493F32">
        <w:t>Az Országos Fejlesztési és Területfejlesztési Koncepció (továbbiakban: OFTK)</w:t>
      </w:r>
      <w:r w:rsidR="00835ED7" w:rsidRPr="00493F32">
        <w:t xml:space="preserve"> </w:t>
      </w:r>
      <w:r w:rsidR="005B4841" w:rsidRPr="00493F32">
        <w:t>a következő fejlesztési területekre helyezi a hangsúlyt a 2030-ig terjedő időszakra.</w:t>
      </w:r>
    </w:p>
    <w:p w:rsidR="005B4841" w:rsidRPr="00493F32" w:rsidRDefault="005B4841" w:rsidP="0029545B">
      <w:pPr>
        <w:numPr>
          <w:ilvl w:val="0"/>
          <w:numId w:val="2"/>
        </w:numPr>
        <w:jc w:val="both"/>
      </w:pPr>
      <w:r w:rsidRPr="00493F32">
        <w:rPr>
          <w:b/>
          <w:i/>
        </w:rPr>
        <w:t>Nemzetgazdasági stabilitást és növekedést, valamint társadalmi jólétet és felzárkóztatást egyaránt segítő gazdasági megújulás</w:t>
      </w:r>
      <w:r w:rsidRPr="00493F32">
        <w:t xml:space="preserve"> elősegítése, ennek keretében a hazai termelő gazdaság és a hazai vállalkozások megerősítése, külpiaci és belföldi versenyképességük javítása, a helyi gazdaság élénkítése.</w:t>
      </w:r>
    </w:p>
    <w:p w:rsidR="005B4841" w:rsidRPr="00493F32" w:rsidRDefault="005B4841" w:rsidP="0029545B">
      <w:pPr>
        <w:numPr>
          <w:ilvl w:val="0"/>
          <w:numId w:val="2"/>
        </w:numPr>
        <w:jc w:val="both"/>
      </w:pPr>
      <w:r w:rsidRPr="00493F32">
        <w:rPr>
          <w:b/>
          <w:i/>
        </w:rPr>
        <w:t>A gyarapodás társadalmi tényezőinek a biztosítása</w:t>
      </w:r>
      <w:r w:rsidR="00C77BC7" w:rsidRPr="00493F32">
        <w:t>, így a kutatás-fejlesztés, inno</w:t>
      </w:r>
      <w:r w:rsidRPr="00493F32">
        <w:t>váció, az oktatás, felsőoktatás, szakképzés, munkakultúra, a lakosság egészségügyi állapotának javítása, további helyi közösségek segítése a helyi, térségi fejlesztési programok megvalósításában.</w:t>
      </w:r>
    </w:p>
    <w:p w:rsidR="00A77ECE" w:rsidRDefault="00665197" w:rsidP="0029545B">
      <w:pPr>
        <w:numPr>
          <w:ilvl w:val="0"/>
          <w:numId w:val="2"/>
        </w:numPr>
        <w:jc w:val="both"/>
      </w:pPr>
      <w:r>
        <w:rPr>
          <w:b/>
          <w:i/>
        </w:rPr>
        <w:t>Természeti e</w:t>
      </w:r>
      <w:r w:rsidR="005B4841" w:rsidRPr="00493F32">
        <w:rPr>
          <w:b/>
          <w:i/>
        </w:rPr>
        <w:t>rőforrásokkal való fenntartható gazdálkodás</w:t>
      </w:r>
      <w:r w:rsidR="005B4841" w:rsidRPr="00493F32">
        <w:t>, az élővilág és tájaink sokszínűségének megőrzése, környezetünk védelme.</w:t>
      </w:r>
    </w:p>
    <w:p w:rsidR="00002E7F" w:rsidRPr="00002E7F" w:rsidRDefault="00002E7F" w:rsidP="00002E7F">
      <w:pPr>
        <w:ind w:left="720"/>
        <w:jc w:val="both"/>
      </w:pPr>
    </w:p>
    <w:p w:rsidR="0052533D" w:rsidRPr="00002E7F" w:rsidRDefault="00A93670" w:rsidP="009C1854">
      <w:pPr>
        <w:pStyle w:val="Cmsor2"/>
        <w:rPr>
          <w:szCs w:val="24"/>
        </w:rPr>
      </w:pPr>
      <w:bookmarkStart w:id="9" w:name="_Toc48641733"/>
      <w:r w:rsidRPr="00002E7F">
        <w:rPr>
          <w:szCs w:val="24"/>
        </w:rPr>
        <w:t>2.5. Megyei fejlesztési programok</w:t>
      </w:r>
      <w:bookmarkEnd w:id="9"/>
    </w:p>
    <w:p w:rsidR="008A26E4" w:rsidRPr="00002E7F" w:rsidRDefault="00A93670" w:rsidP="00835ED7">
      <w:pPr>
        <w:spacing w:before="120"/>
        <w:jc w:val="both"/>
      </w:pPr>
      <w:r w:rsidRPr="00002E7F">
        <w:t>Csongrád Megye Területfejlesztési Koncepciója az Uniós és Országos prioritásokhoz illeszkedve részletezi a megye átfogó 2030-ra előirányzott jövőképét és azok megvalósításához rendelt célokat</w:t>
      </w:r>
      <w:r w:rsidR="00002E7F" w:rsidRPr="00002E7F">
        <w:t>, melyek a következők:</w:t>
      </w:r>
    </w:p>
    <w:p w:rsidR="00A93670" w:rsidRPr="00002E7F" w:rsidRDefault="00A93670" w:rsidP="0029545B">
      <w:pPr>
        <w:numPr>
          <w:ilvl w:val="0"/>
          <w:numId w:val="3"/>
        </w:numPr>
        <w:jc w:val="both"/>
      </w:pPr>
      <w:r w:rsidRPr="00002E7F">
        <w:t>Hármas határ menti városhálózati csomóponti térség</w:t>
      </w:r>
    </w:p>
    <w:p w:rsidR="00A93670" w:rsidRPr="00002E7F" w:rsidRDefault="00A93670" w:rsidP="0029545B">
      <w:pPr>
        <w:numPr>
          <w:ilvl w:val="0"/>
          <w:numId w:val="3"/>
        </w:numPr>
        <w:jc w:val="both"/>
      </w:pPr>
      <w:r w:rsidRPr="00002E7F">
        <w:t>Klímaváltozásra reagáló innovatív gazdasági és erőforrás-gazdálkodás</w:t>
      </w:r>
    </w:p>
    <w:p w:rsidR="00A93670" w:rsidRPr="00002E7F" w:rsidRDefault="00A93670" w:rsidP="0029545B">
      <w:pPr>
        <w:numPr>
          <w:ilvl w:val="0"/>
          <w:numId w:val="3"/>
        </w:numPr>
        <w:jc w:val="both"/>
      </w:pPr>
      <w:r w:rsidRPr="00002E7F">
        <w:t>Vállalkozó kedvű, jól képzett társadalomra épülő kooperáló gazdaság a megyei húzóágazatok bázisán</w:t>
      </w:r>
    </w:p>
    <w:p w:rsidR="00A93670" w:rsidRPr="00002E7F" w:rsidRDefault="00A93670" w:rsidP="00C77BC7">
      <w:pPr>
        <w:jc w:val="both"/>
      </w:pPr>
      <w:r w:rsidRPr="00002E7F">
        <w:t>Az átfogó célok mentén három stratégiai cél és négy specifikus stratégiai cél jelenik meg a megyei koncepcióban, melyek megvalósítása során Csongrád város vonatkozásában is konkrét elképzelések találhatók, melyek részletezése megjelenik a gazdasági és munkaprogramban is.</w:t>
      </w:r>
    </w:p>
    <w:p w:rsidR="00A77ECE" w:rsidRPr="00CF4904" w:rsidRDefault="00A77ECE" w:rsidP="008A26E4">
      <w:pPr>
        <w:rPr>
          <w:color w:val="FF0000"/>
        </w:rPr>
      </w:pPr>
      <w:bookmarkStart w:id="10" w:name="_toc361"/>
      <w:bookmarkEnd w:id="10"/>
    </w:p>
    <w:p w:rsidR="0052533D" w:rsidRPr="00002E7F" w:rsidRDefault="0052533D" w:rsidP="009C1854">
      <w:pPr>
        <w:pStyle w:val="Cmsor1"/>
        <w:rPr>
          <w:szCs w:val="24"/>
        </w:rPr>
      </w:pPr>
      <w:bookmarkStart w:id="11" w:name="_Toc48641734"/>
      <w:r w:rsidRPr="00002E7F">
        <w:rPr>
          <w:szCs w:val="24"/>
        </w:rPr>
        <w:t>3. Stratégia</w:t>
      </w:r>
      <w:r w:rsidR="008A26E4" w:rsidRPr="00002E7F">
        <w:rPr>
          <w:szCs w:val="24"/>
        </w:rPr>
        <w:t>i célok, fejlesztési alapelvek</w:t>
      </w:r>
      <w:bookmarkEnd w:id="11"/>
      <w:r w:rsidR="008A26E4" w:rsidRPr="00002E7F">
        <w:rPr>
          <w:szCs w:val="24"/>
        </w:rPr>
        <w:t xml:space="preserve">  </w:t>
      </w:r>
    </w:p>
    <w:p w:rsidR="0052533D" w:rsidRPr="00CF4904" w:rsidRDefault="0052533D" w:rsidP="0052533D">
      <w:pPr>
        <w:jc w:val="both"/>
        <w:rPr>
          <w:color w:val="FF0000"/>
        </w:rPr>
      </w:pPr>
    </w:p>
    <w:p w:rsidR="0052533D" w:rsidRPr="00160BDE" w:rsidRDefault="0052533D" w:rsidP="00F40CCC">
      <w:pPr>
        <w:pStyle w:val="Cmsor2"/>
        <w:rPr>
          <w:szCs w:val="24"/>
        </w:rPr>
      </w:pPr>
      <w:bookmarkStart w:id="12" w:name="_Toc48641735"/>
      <w:r w:rsidRPr="00160BDE">
        <w:rPr>
          <w:szCs w:val="24"/>
        </w:rPr>
        <w:t xml:space="preserve">3.1. </w:t>
      </w:r>
      <w:r w:rsidR="008A26E4" w:rsidRPr="00160BDE">
        <w:rPr>
          <w:szCs w:val="24"/>
        </w:rPr>
        <w:t>Stratégiai célok</w:t>
      </w:r>
      <w:bookmarkEnd w:id="12"/>
    </w:p>
    <w:p w:rsidR="00A77ECE" w:rsidRPr="00CF4904" w:rsidRDefault="00A77ECE" w:rsidP="00A77ECE">
      <w:pPr>
        <w:ind w:firstLine="708"/>
        <w:jc w:val="both"/>
        <w:rPr>
          <w:b/>
          <w:i/>
          <w:color w:val="FF0000"/>
        </w:rPr>
      </w:pPr>
    </w:p>
    <w:p w:rsidR="004F6E5E" w:rsidRPr="00C3216B" w:rsidRDefault="00C3216B" w:rsidP="00A77ECE">
      <w:pPr>
        <w:jc w:val="both"/>
      </w:pPr>
      <w:r w:rsidRPr="00C3216B">
        <w:t>A</w:t>
      </w:r>
      <w:r w:rsidR="0052533D" w:rsidRPr="00C3216B">
        <w:t xml:space="preserve"> hazai és Európai Uniós támogatások</w:t>
      </w:r>
      <w:r w:rsidRPr="00C3216B">
        <w:t xml:space="preserve"> igénybevétele érdekében az Önkormányzatnak </w:t>
      </w:r>
      <w:r w:rsidR="0052533D" w:rsidRPr="00C3216B">
        <w:t>szükség van a tudatos, átgondolt tervezésre.</w:t>
      </w:r>
      <w:r w:rsidR="0063300D" w:rsidRPr="00C3216B">
        <w:t xml:space="preserve"> A tervezési munka során a rövid és középtávú fejlesztési dokumentumok mellett szükségszerű a hosszú távú startégi kidolgozása, amely a fe</w:t>
      </w:r>
      <w:r w:rsidR="008622E3">
        <w:t>jlődés irányára</w:t>
      </w:r>
      <w:r w:rsidR="0063300D" w:rsidRPr="00C3216B">
        <w:t xml:space="preserve"> </w:t>
      </w:r>
      <w:r w:rsidR="008622E3">
        <w:t xml:space="preserve">fókuszál </w:t>
      </w:r>
      <w:r w:rsidR="0063300D" w:rsidRPr="00C3216B">
        <w:t xml:space="preserve">a költségvetési lehetőségek </w:t>
      </w:r>
      <w:r w:rsidR="00002E7F" w:rsidRPr="00C3216B">
        <w:t>figyelembevétele</w:t>
      </w:r>
      <w:r w:rsidR="0063300D" w:rsidRPr="00C3216B">
        <w:t xml:space="preserve"> mellett.</w:t>
      </w:r>
      <w:r w:rsidR="00160BDE">
        <w:t xml:space="preserve"> Továbbá a helyi potenciál felmérése és tudatos szervezése elengedhetetlen a hosszú távú stratégia lépésenkénti megvalósítása érdekében. A helyi értékek felismerése és tudatosítása a célok eredményes elérésének alapja.</w:t>
      </w:r>
    </w:p>
    <w:p w:rsidR="00BC2712" w:rsidRDefault="00BC2712" w:rsidP="00BC2712"/>
    <w:p w:rsidR="00BC2712" w:rsidRDefault="00BC2712" w:rsidP="00BC2712">
      <w:pPr>
        <w:pStyle w:val="Cmsor2"/>
      </w:pPr>
      <w:bookmarkStart w:id="13" w:name="_Toc48641736"/>
      <w:r>
        <w:t>3.2. Jövőkép</w:t>
      </w:r>
      <w:bookmarkEnd w:id="13"/>
    </w:p>
    <w:p w:rsidR="00BC2712" w:rsidRDefault="00BC2712" w:rsidP="00BC2712">
      <w:pPr>
        <w:pStyle w:val="Szvegtrzsbehzssal21"/>
        <w:rPr>
          <w:rFonts w:ascii="Times New Roman" w:hAnsi="Times New Roman"/>
          <w:sz w:val="24"/>
        </w:rPr>
      </w:pPr>
    </w:p>
    <w:p w:rsidR="00BC2712" w:rsidRPr="00BC2712" w:rsidRDefault="00BC2712" w:rsidP="00BC2712">
      <w:pPr>
        <w:jc w:val="both"/>
      </w:pPr>
      <w:r w:rsidRPr="00BC2712">
        <w:t>A várost 10–15 év múlva a jelen tervben megfogalmazottak megvalósítása esetén az alábbiak jellemzik majd:</w:t>
      </w:r>
    </w:p>
    <w:p w:rsidR="00BC2712" w:rsidRPr="00BC2712" w:rsidRDefault="00BC2712" w:rsidP="00BC2712">
      <w:pPr>
        <w:numPr>
          <w:ilvl w:val="0"/>
          <w:numId w:val="4"/>
        </w:numPr>
        <w:jc w:val="both"/>
      </w:pPr>
      <w:r w:rsidRPr="00BC2712">
        <w:t>gazdaságilag stabil, mérsékelten növekvő kisváros</w:t>
      </w:r>
    </w:p>
    <w:p w:rsidR="00BC2712" w:rsidRPr="00BC2712" w:rsidRDefault="00BC2712" w:rsidP="00BC2712">
      <w:pPr>
        <w:numPr>
          <w:ilvl w:val="0"/>
          <w:numId w:val="4"/>
        </w:numPr>
        <w:jc w:val="both"/>
      </w:pPr>
      <w:r w:rsidRPr="00BC2712">
        <w:t xml:space="preserve">mezővárosi szerepe mellett természeti értékeit hangsúlyozó a turisztikai szektorban növekvő figyelmet kapó település, </w:t>
      </w:r>
    </w:p>
    <w:p w:rsidR="00BC2712" w:rsidRPr="00BC2712" w:rsidRDefault="00BC2712" w:rsidP="00BC2712">
      <w:pPr>
        <w:numPr>
          <w:ilvl w:val="0"/>
          <w:numId w:val="4"/>
        </w:numPr>
        <w:jc w:val="both"/>
      </w:pPr>
      <w:r w:rsidRPr="00BC2712">
        <w:t>érétkeit ismerő és az értékekben fejlődést látó partnerségben lévő közösségi kapcsolatokat ápoló és bővítő város</w:t>
      </w:r>
    </w:p>
    <w:p w:rsidR="00BC2712" w:rsidRPr="00BC2712" w:rsidRDefault="00BC2712" w:rsidP="00BC2712">
      <w:pPr>
        <w:numPr>
          <w:ilvl w:val="0"/>
          <w:numId w:val="4"/>
        </w:numPr>
        <w:jc w:val="both"/>
      </w:pPr>
      <w:r w:rsidRPr="00BC2712">
        <w:t>partnerségben beruházásokat ösztönző terület, ahol növekvő számú fiatal lakosság mellett alacsony munkanélküliség jellemző</w:t>
      </w:r>
    </w:p>
    <w:p w:rsidR="00BC2712" w:rsidRPr="00BC2712" w:rsidRDefault="00BC2712" w:rsidP="00BC2712">
      <w:pPr>
        <w:numPr>
          <w:ilvl w:val="0"/>
          <w:numId w:val="4"/>
        </w:numPr>
        <w:jc w:val="both"/>
      </w:pPr>
      <w:r w:rsidRPr="00BC2712">
        <w:t xml:space="preserve">jó minőségű közúton és </w:t>
      </w:r>
      <w:r w:rsidRPr="00740045">
        <w:rPr>
          <w:highlight w:val="yellow"/>
        </w:rPr>
        <w:t>vasútón</w:t>
      </w:r>
      <w:r w:rsidRPr="00BC2712">
        <w:t xml:space="preserve"> könnyen megközelíthető, országosan ismert, egyedi kisváros</w:t>
      </w:r>
    </w:p>
    <w:p w:rsidR="00BC2712" w:rsidRPr="00BC2712" w:rsidRDefault="00BC2712" w:rsidP="00BC2712">
      <w:pPr>
        <w:numPr>
          <w:ilvl w:val="0"/>
          <w:numId w:val="4"/>
        </w:numPr>
        <w:jc w:val="both"/>
      </w:pPr>
      <w:r w:rsidRPr="00BC2712">
        <w:t>felújított önkormányzati ingatlanok funkcionális hasznosítása és a környezeti adottságok együttese által támogatott turisztikai attrakciókban bővelkedő, vendégcsalogató település</w:t>
      </w:r>
    </w:p>
    <w:p w:rsidR="00BC2712" w:rsidRPr="00BC2712" w:rsidRDefault="00BC2712" w:rsidP="00BC2712">
      <w:pPr>
        <w:numPr>
          <w:ilvl w:val="0"/>
          <w:numId w:val="4"/>
        </w:numPr>
        <w:jc w:val="both"/>
      </w:pPr>
      <w:r w:rsidRPr="00BC2712">
        <w:t>a gazdasági és a civil szférával való partneri kapcsolat multiplikátor hatása megerősíti a turisztikai szektor versenyképességét</w:t>
      </w:r>
    </w:p>
    <w:p w:rsidR="00BC2712" w:rsidRPr="00BC2712" w:rsidRDefault="00BC2712" w:rsidP="00BC2712">
      <w:pPr>
        <w:numPr>
          <w:ilvl w:val="0"/>
          <w:numId w:val="4"/>
        </w:numPr>
        <w:jc w:val="both"/>
      </w:pPr>
      <w:r w:rsidRPr="00BC2712">
        <w:t>képzett, a város fejlesztésében részt vállaló szakemberekkel kapcsolatot kiépítő város</w:t>
      </w:r>
    </w:p>
    <w:p w:rsidR="00BC2712" w:rsidRPr="00BC2712" w:rsidRDefault="00BC2712" w:rsidP="00BC2712">
      <w:pPr>
        <w:numPr>
          <w:ilvl w:val="0"/>
          <w:numId w:val="4"/>
        </w:numPr>
        <w:jc w:val="both"/>
      </w:pPr>
      <w:r w:rsidRPr="00BC2712">
        <w:t>sokoldalú és tudatos városmarketing hatására egy pezsgő, vonzó kisváros, turisztikai gyöngyszem, új célállomás</w:t>
      </w:r>
    </w:p>
    <w:p w:rsidR="00BC2712" w:rsidRPr="00BC2712" w:rsidRDefault="00BC2712" w:rsidP="00BC2712">
      <w:pPr>
        <w:numPr>
          <w:ilvl w:val="0"/>
          <w:numId w:val="4"/>
        </w:numPr>
        <w:jc w:val="both"/>
      </w:pPr>
      <w:r w:rsidRPr="00BC2712">
        <w:t>egészséges és egészségtudatos lakosság</w:t>
      </w:r>
    </w:p>
    <w:p w:rsidR="00BC2712" w:rsidRPr="00BC2712" w:rsidRDefault="00BC2712" w:rsidP="00BC2712">
      <w:pPr>
        <w:jc w:val="both"/>
      </w:pPr>
    </w:p>
    <w:p w:rsidR="00BC2712" w:rsidRPr="00BC2712" w:rsidRDefault="00BC2712" w:rsidP="00BC2712">
      <w:pPr>
        <w:pStyle w:val="Cmsor2"/>
      </w:pPr>
      <w:bookmarkStart w:id="14" w:name="_Toc48641737"/>
      <w:r w:rsidRPr="00BC2712">
        <w:t>3.3. Prioritások</w:t>
      </w:r>
      <w:bookmarkEnd w:id="14"/>
      <w:r w:rsidRPr="00BC2712">
        <w:t xml:space="preserve"> </w:t>
      </w:r>
    </w:p>
    <w:p w:rsidR="00BC2712" w:rsidRPr="00BC2712" w:rsidRDefault="00BC2712" w:rsidP="00BC2712">
      <w:pPr>
        <w:jc w:val="both"/>
        <w:rPr>
          <w:b/>
        </w:rPr>
      </w:pPr>
    </w:p>
    <w:p w:rsidR="00BC2712" w:rsidRPr="00BC2712" w:rsidRDefault="00BC2712" w:rsidP="00BC2712">
      <w:pPr>
        <w:jc w:val="both"/>
        <w:rPr>
          <w:b/>
          <w:u w:val="single"/>
        </w:rPr>
      </w:pPr>
      <w:r w:rsidRPr="00BC2712">
        <w:rPr>
          <w:b/>
          <w:u w:val="single"/>
        </w:rPr>
        <w:t>Gazdaságfejlesztés</w:t>
      </w:r>
    </w:p>
    <w:p w:rsidR="00BC2712" w:rsidRPr="00BC2712" w:rsidRDefault="00BC2712" w:rsidP="00BC2712">
      <w:pPr>
        <w:numPr>
          <w:ilvl w:val="0"/>
          <w:numId w:val="5"/>
        </w:numPr>
        <w:ind w:right="-12"/>
        <w:jc w:val="both"/>
      </w:pPr>
      <w:r w:rsidRPr="00BC2712">
        <w:t>A városban működő vállalkozások helyben tartása, támogatása</w:t>
      </w:r>
    </w:p>
    <w:p w:rsidR="00BC2712" w:rsidRPr="00BC2712" w:rsidRDefault="00BC2712" w:rsidP="00BC2712">
      <w:pPr>
        <w:numPr>
          <w:ilvl w:val="0"/>
          <w:numId w:val="5"/>
        </w:numPr>
        <w:jc w:val="both"/>
      </w:pPr>
      <w:r w:rsidRPr="00BC2712">
        <w:t>Munkahelyteremtés elősegítése vállalkozási együttműködések és gyakornoki program által</w:t>
      </w:r>
    </w:p>
    <w:p w:rsidR="00BC2712" w:rsidRPr="00BC2712" w:rsidRDefault="00BC2712" w:rsidP="00BC2712">
      <w:pPr>
        <w:numPr>
          <w:ilvl w:val="0"/>
          <w:numId w:val="5"/>
        </w:numPr>
        <w:jc w:val="both"/>
      </w:pPr>
      <w:r w:rsidRPr="00BC2712">
        <w:t>A bevételek és kiadások hosszú távú egyensúlyának megteremtése, likviditás biztosítása.</w:t>
      </w:r>
    </w:p>
    <w:p w:rsidR="00BC2712" w:rsidRPr="00BC2712" w:rsidRDefault="00BC2712" w:rsidP="00BC2712">
      <w:pPr>
        <w:numPr>
          <w:ilvl w:val="0"/>
          <w:numId w:val="5"/>
        </w:numPr>
        <w:jc w:val="both"/>
      </w:pPr>
      <w:r w:rsidRPr="00BC2712">
        <w:t>A projektek által létrehozott értékek gondozása, üzemeltetése megfelelő hasznosítás mellett</w:t>
      </w:r>
    </w:p>
    <w:p w:rsidR="00BC2712" w:rsidRPr="00BC2712" w:rsidRDefault="00BC2712" w:rsidP="00BC2712">
      <w:pPr>
        <w:numPr>
          <w:ilvl w:val="0"/>
          <w:numId w:val="5"/>
        </w:numPr>
        <w:jc w:val="both"/>
      </w:pPr>
      <w:r w:rsidRPr="00BC2712">
        <w:t>Igényekhez igazított oktatás szervezés, gyakornok képzés</w:t>
      </w:r>
    </w:p>
    <w:p w:rsidR="00BC2712" w:rsidRPr="00BC2712" w:rsidRDefault="00BC2712" w:rsidP="00BC2712">
      <w:pPr>
        <w:numPr>
          <w:ilvl w:val="0"/>
          <w:numId w:val="5"/>
        </w:numPr>
        <w:jc w:val="both"/>
      </w:pPr>
      <w:r w:rsidRPr="00BC2712">
        <w:t>Közszolgáltatások elérhetőségének javítása, modernizálása</w:t>
      </w:r>
    </w:p>
    <w:p w:rsidR="00BC2712" w:rsidRPr="00BC2712" w:rsidRDefault="00BC2712" w:rsidP="00BC2712">
      <w:pPr>
        <w:numPr>
          <w:ilvl w:val="0"/>
          <w:numId w:val="5"/>
        </w:numPr>
        <w:jc w:val="both"/>
      </w:pPr>
      <w:r w:rsidRPr="00BC2712">
        <w:t>Az önkormányzati tulajdonú gazdasági társaságok racionális működése.</w:t>
      </w:r>
    </w:p>
    <w:p w:rsidR="00BC2712" w:rsidRPr="00BC2712" w:rsidRDefault="00BC2712" w:rsidP="00BC2712">
      <w:pPr>
        <w:numPr>
          <w:ilvl w:val="0"/>
          <w:numId w:val="5"/>
        </w:numPr>
        <w:jc w:val="both"/>
      </w:pPr>
      <w:r w:rsidRPr="00BC2712">
        <w:t>Ipari park bővítése, fejlesztése</w:t>
      </w:r>
    </w:p>
    <w:p w:rsidR="00BC2712" w:rsidRPr="00740045" w:rsidRDefault="00BC2712" w:rsidP="00BC2712">
      <w:pPr>
        <w:numPr>
          <w:ilvl w:val="0"/>
          <w:numId w:val="5"/>
        </w:numPr>
        <w:jc w:val="both"/>
        <w:rPr>
          <w:highlight w:val="yellow"/>
        </w:rPr>
      </w:pPr>
      <w:r w:rsidRPr="00740045">
        <w:rPr>
          <w:highlight w:val="yellow"/>
        </w:rPr>
        <w:t>Környezet és természetbarát, a klímaváltozáshoz alkalmazkodó – azt és annak negatív hatásait csökkentő gazdaság</w:t>
      </w:r>
    </w:p>
    <w:p w:rsidR="00BC2712" w:rsidRPr="00740045" w:rsidRDefault="00BC2712" w:rsidP="00BC2712">
      <w:pPr>
        <w:numPr>
          <w:ilvl w:val="0"/>
          <w:numId w:val="5"/>
        </w:numPr>
        <w:jc w:val="both"/>
        <w:rPr>
          <w:highlight w:val="yellow"/>
        </w:rPr>
      </w:pPr>
      <w:r w:rsidRPr="00740045">
        <w:rPr>
          <w:highlight w:val="yellow"/>
        </w:rPr>
        <w:t>A helyi természeti és táji adottságokat figyelembe vevő gazdaság</w:t>
      </w:r>
    </w:p>
    <w:p w:rsidR="00BC2712" w:rsidRPr="00BC2712" w:rsidRDefault="00BC2712" w:rsidP="00BC2712">
      <w:pPr>
        <w:ind w:left="720"/>
        <w:jc w:val="both"/>
      </w:pPr>
    </w:p>
    <w:p w:rsidR="00BC2712" w:rsidRPr="00BC2712" w:rsidRDefault="00BC2712" w:rsidP="00BC2712">
      <w:pPr>
        <w:pStyle w:val="llb"/>
        <w:tabs>
          <w:tab w:val="clear" w:pos="4536"/>
          <w:tab w:val="clear" w:pos="9072"/>
        </w:tabs>
        <w:jc w:val="both"/>
        <w:rPr>
          <w:b/>
          <w:u w:val="single"/>
        </w:rPr>
      </w:pPr>
      <w:r w:rsidRPr="00BC2712">
        <w:rPr>
          <w:b/>
          <w:u w:val="single"/>
        </w:rPr>
        <w:t>Környezetvédelem</w:t>
      </w:r>
    </w:p>
    <w:p w:rsidR="00BC2712" w:rsidRPr="00BC2712" w:rsidRDefault="00BC2712" w:rsidP="00BC2712">
      <w:pPr>
        <w:numPr>
          <w:ilvl w:val="0"/>
          <w:numId w:val="5"/>
        </w:numPr>
        <w:jc w:val="both"/>
      </w:pPr>
      <w:r w:rsidRPr="00BC2712">
        <w:t>új termálkút fúrása</w:t>
      </w:r>
    </w:p>
    <w:p w:rsidR="00BC2712" w:rsidRPr="00BC2712" w:rsidRDefault="00BC2712" w:rsidP="00BC2712">
      <w:pPr>
        <w:numPr>
          <w:ilvl w:val="0"/>
          <w:numId w:val="5"/>
        </w:numPr>
        <w:jc w:val="both"/>
      </w:pPr>
      <w:r w:rsidRPr="00BC2712">
        <w:t>napelem park létesítése</w:t>
      </w:r>
    </w:p>
    <w:p w:rsidR="00BC2712" w:rsidRPr="00BC2712" w:rsidRDefault="00BC2712" w:rsidP="00BC2712">
      <w:pPr>
        <w:numPr>
          <w:ilvl w:val="0"/>
          <w:numId w:val="5"/>
        </w:numPr>
        <w:jc w:val="both"/>
      </w:pPr>
      <w:r w:rsidRPr="00BC2712">
        <w:t>intézmények tudatos energiagazdálkodása, napelemek elhelyezése</w:t>
      </w:r>
    </w:p>
    <w:p w:rsidR="00BC2712" w:rsidRPr="00740045" w:rsidRDefault="00BC2712" w:rsidP="00BC2712">
      <w:pPr>
        <w:numPr>
          <w:ilvl w:val="0"/>
          <w:numId w:val="5"/>
        </w:numPr>
        <w:jc w:val="both"/>
        <w:rPr>
          <w:highlight w:val="yellow"/>
        </w:rPr>
      </w:pPr>
      <w:r w:rsidRPr="00740045">
        <w:rPr>
          <w:highlight w:val="yellow"/>
        </w:rPr>
        <w:t>Természeti területek, élőhelyek természetességének megőrzése, javítása</w:t>
      </w:r>
    </w:p>
    <w:p w:rsidR="00BC2712" w:rsidRPr="00740045" w:rsidRDefault="00BC2712" w:rsidP="00BC2712">
      <w:pPr>
        <w:numPr>
          <w:ilvl w:val="0"/>
          <w:numId w:val="5"/>
        </w:numPr>
        <w:jc w:val="both"/>
        <w:rPr>
          <w:highlight w:val="yellow"/>
        </w:rPr>
      </w:pPr>
      <w:r w:rsidRPr="00740045">
        <w:rPr>
          <w:highlight w:val="yellow"/>
        </w:rPr>
        <w:t>Hagyományos táji tudás megtartása</w:t>
      </w:r>
    </w:p>
    <w:p w:rsidR="00BC2712" w:rsidRPr="00740045" w:rsidRDefault="00BC2712" w:rsidP="00BC2712">
      <w:pPr>
        <w:numPr>
          <w:ilvl w:val="0"/>
          <w:numId w:val="5"/>
        </w:numPr>
        <w:jc w:val="both"/>
        <w:rPr>
          <w:highlight w:val="yellow"/>
        </w:rPr>
      </w:pPr>
      <w:r w:rsidRPr="00740045">
        <w:rPr>
          <w:highlight w:val="yellow"/>
        </w:rPr>
        <w:t>Környezet és természetbarát gazdálkodás és gazdaságfejlesztés</w:t>
      </w:r>
    </w:p>
    <w:p w:rsidR="00BC2712" w:rsidRPr="00740045" w:rsidRDefault="00BC2712" w:rsidP="00BC2712">
      <w:pPr>
        <w:numPr>
          <w:ilvl w:val="0"/>
          <w:numId w:val="5"/>
        </w:numPr>
        <w:jc w:val="both"/>
        <w:rPr>
          <w:highlight w:val="yellow"/>
        </w:rPr>
      </w:pPr>
      <w:r w:rsidRPr="00740045">
        <w:rPr>
          <w:highlight w:val="yellow"/>
        </w:rPr>
        <w:t>Klímaváltozáshoz alkalmazkodó, annak negatív hatásait csökkentő vízgazdálkodás</w:t>
      </w:r>
    </w:p>
    <w:p w:rsidR="00BC2712" w:rsidRPr="00740045" w:rsidRDefault="00BC2712" w:rsidP="00BC2712">
      <w:pPr>
        <w:numPr>
          <w:ilvl w:val="0"/>
          <w:numId w:val="5"/>
        </w:numPr>
        <w:jc w:val="both"/>
        <w:rPr>
          <w:highlight w:val="yellow"/>
        </w:rPr>
      </w:pPr>
      <w:r w:rsidRPr="00740045">
        <w:rPr>
          <w:highlight w:val="yellow"/>
        </w:rPr>
        <w:t>Talaj, víz, levegő szennyeződés mérséklése</w:t>
      </w:r>
    </w:p>
    <w:p w:rsidR="00BC2712" w:rsidRPr="00740045" w:rsidRDefault="00BC2712" w:rsidP="00BC2712">
      <w:pPr>
        <w:numPr>
          <w:ilvl w:val="0"/>
          <w:numId w:val="5"/>
        </w:numPr>
        <w:jc w:val="both"/>
        <w:rPr>
          <w:highlight w:val="yellow"/>
        </w:rPr>
      </w:pPr>
      <w:r w:rsidRPr="00740045">
        <w:rPr>
          <w:highlight w:val="yellow"/>
        </w:rPr>
        <w:t>Hulladékcsökkentés, átgondoltabb hulladékgazdálkodás</w:t>
      </w:r>
    </w:p>
    <w:p w:rsidR="00BC2712" w:rsidRPr="00740045" w:rsidRDefault="00BC2712" w:rsidP="00BC2712">
      <w:pPr>
        <w:numPr>
          <w:ilvl w:val="0"/>
          <w:numId w:val="5"/>
        </w:numPr>
        <w:jc w:val="both"/>
        <w:rPr>
          <w:highlight w:val="yellow"/>
        </w:rPr>
      </w:pPr>
      <w:r w:rsidRPr="00740045">
        <w:rPr>
          <w:highlight w:val="yellow"/>
        </w:rPr>
        <w:t>Környezettudatos nevelés</w:t>
      </w:r>
    </w:p>
    <w:p w:rsidR="00BC2712" w:rsidRPr="00BC2712" w:rsidRDefault="00BC2712" w:rsidP="00BC2712">
      <w:pPr>
        <w:jc w:val="both"/>
        <w:rPr>
          <w:b/>
          <w:u w:val="single"/>
        </w:rPr>
      </w:pPr>
    </w:p>
    <w:p w:rsidR="00BC2712" w:rsidRPr="00BC2712" w:rsidRDefault="00BC2712" w:rsidP="00BC2712">
      <w:pPr>
        <w:jc w:val="both"/>
        <w:rPr>
          <w:b/>
          <w:u w:val="single"/>
        </w:rPr>
      </w:pPr>
      <w:r w:rsidRPr="00BC2712">
        <w:rPr>
          <w:b/>
          <w:u w:val="single"/>
        </w:rPr>
        <w:t>Turizmus és városmarketing:</w:t>
      </w:r>
    </w:p>
    <w:p w:rsidR="00BC2712" w:rsidRPr="00BC2712" w:rsidRDefault="00BC2712" w:rsidP="00BC2712">
      <w:pPr>
        <w:numPr>
          <w:ilvl w:val="0"/>
          <w:numId w:val="7"/>
        </w:numPr>
        <w:jc w:val="both"/>
      </w:pPr>
      <w:r w:rsidRPr="00BC2712">
        <w:t>Élhető város. A környezeti adottságok megőrzése, fejlesztése.</w:t>
      </w:r>
    </w:p>
    <w:p w:rsidR="00BC2712" w:rsidRPr="00BC2712" w:rsidRDefault="00BC2712" w:rsidP="00BC2712">
      <w:pPr>
        <w:numPr>
          <w:ilvl w:val="0"/>
          <w:numId w:val="7"/>
        </w:numPr>
        <w:jc w:val="both"/>
      </w:pPr>
      <w:r w:rsidRPr="00BC2712">
        <w:t>Környezettudatos nevelés</w:t>
      </w:r>
    </w:p>
    <w:p w:rsidR="00BC2712" w:rsidRPr="00BC2712" w:rsidRDefault="00BC2712" w:rsidP="00BC2712">
      <w:pPr>
        <w:numPr>
          <w:ilvl w:val="0"/>
          <w:numId w:val="7"/>
        </w:numPr>
        <w:jc w:val="both"/>
      </w:pPr>
      <w:r w:rsidRPr="00BC2712">
        <w:t>Rendezett közterületek kialakítása (körforgalmak, Temető)</w:t>
      </w:r>
    </w:p>
    <w:p w:rsidR="00BC2712" w:rsidRPr="00BC2712" w:rsidRDefault="00BC2712" w:rsidP="00BC2712">
      <w:pPr>
        <w:numPr>
          <w:ilvl w:val="0"/>
          <w:numId w:val="7"/>
        </w:numPr>
        <w:jc w:val="both"/>
      </w:pPr>
      <w:r w:rsidRPr="00BC2712">
        <w:t>Befektetési szemlélet gondozása a környezeti szempontok mentén</w:t>
      </w:r>
    </w:p>
    <w:p w:rsidR="00BC2712" w:rsidRPr="00BC2712" w:rsidRDefault="00BC2712" w:rsidP="00BC2712">
      <w:pPr>
        <w:numPr>
          <w:ilvl w:val="0"/>
          <w:numId w:val="7"/>
        </w:numPr>
        <w:jc w:val="both"/>
      </w:pPr>
      <w:r w:rsidRPr="00BC2712">
        <w:t>Értékeink hangsúlyozása, bemutatása (Csongrádi Települési Értéktár)</w:t>
      </w:r>
    </w:p>
    <w:p w:rsidR="00BC2712" w:rsidRDefault="00BC2712" w:rsidP="005F7BFF">
      <w:pPr>
        <w:numPr>
          <w:ilvl w:val="0"/>
          <w:numId w:val="7"/>
        </w:numPr>
        <w:jc w:val="both"/>
      </w:pPr>
      <w:r w:rsidRPr="00BC2712">
        <w:t>Vendégek komfortérzetének javítása.</w:t>
      </w:r>
    </w:p>
    <w:p w:rsidR="005F7BFF" w:rsidRPr="00BC2712" w:rsidRDefault="005F7BFF" w:rsidP="005F7BFF">
      <w:pPr>
        <w:numPr>
          <w:ilvl w:val="0"/>
          <w:numId w:val="7"/>
        </w:numPr>
        <w:jc w:val="both"/>
      </w:pPr>
    </w:p>
    <w:p w:rsidR="00BC2712" w:rsidRPr="00BC2712" w:rsidRDefault="00BC2712" w:rsidP="00BC2712">
      <w:pPr>
        <w:numPr>
          <w:ilvl w:val="0"/>
          <w:numId w:val="1"/>
        </w:numPr>
        <w:tabs>
          <w:tab w:val="clear" w:pos="0"/>
          <w:tab w:val="num" w:pos="720"/>
        </w:tabs>
        <w:jc w:val="both"/>
        <w:rPr>
          <w:b/>
          <w:u w:val="single"/>
        </w:rPr>
      </w:pPr>
      <w:r w:rsidRPr="00BC2712">
        <w:rPr>
          <w:b/>
          <w:u w:val="single"/>
        </w:rPr>
        <w:t>Egészségturizmus, egészségmegőrzés</w:t>
      </w:r>
    </w:p>
    <w:p w:rsidR="00BC2712" w:rsidRPr="00BC2712" w:rsidRDefault="00BC2712" w:rsidP="00BC2712">
      <w:pPr>
        <w:numPr>
          <w:ilvl w:val="0"/>
          <w:numId w:val="17"/>
        </w:numPr>
        <w:jc w:val="both"/>
      </w:pPr>
      <w:r w:rsidRPr="00BC2712">
        <w:t>Határon átnyúló gyógyvíz alapú egészségközpont létrehozása, szolgáltatások fejlesztése,</w:t>
      </w:r>
    </w:p>
    <w:p w:rsidR="00BC2712" w:rsidRPr="00BC2712" w:rsidRDefault="00BC2712" w:rsidP="00BC2712">
      <w:pPr>
        <w:numPr>
          <w:ilvl w:val="0"/>
          <w:numId w:val="17"/>
        </w:numPr>
        <w:jc w:val="both"/>
      </w:pPr>
      <w:r w:rsidRPr="00BC2712">
        <w:t>Egyészségtudatosság fejlesztése a lakosság körében</w:t>
      </w:r>
    </w:p>
    <w:p w:rsidR="00BC2712" w:rsidRPr="00BC2712" w:rsidRDefault="00BC2712" w:rsidP="00BC2712">
      <w:pPr>
        <w:numPr>
          <w:ilvl w:val="0"/>
          <w:numId w:val="17"/>
        </w:numPr>
        <w:jc w:val="both"/>
      </w:pPr>
      <w:r w:rsidRPr="00BC2712">
        <w:t>Egészség- és élettudományi képzések szakemberek számára</w:t>
      </w:r>
    </w:p>
    <w:p w:rsidR="00BC2712" w:rsidRPr="00BC2712" w:rsidRDefault="00BC2712" w:rsidP="00BC2712">
      <w:pPr>
        <w:numPr>
          <w:ilvl w:val="0"/>
          <w:numId w:val="17"/>
        </w:numPr>
        <w:jc w:val="both"/>
      </w:pPr>
      <w:r w:rsidRPr="00BC2712">
        <w:t>Bio élelmiszerek, háztáji kézműves termékek bemutatása, népszerűsítése,</w:t>
      </w:r>
    </w:p>
    <w:p w:rsidR="00BC2712" w:rsidRPr="00BC2712" w:rsidRDefault="00BC2712" w:rsidP="00BC2712">
      <w:pPr>
        <w:numPr>
          <w:ilvl w:val="0"/>
          <w:numId w:val="17"/>
        </w:numPr>
        <w:jc w:val="both"/>
      </w:pPr>
      <w:r w:rsidRPr="00BC2712">
        <w:t>Munka alapú megélhetés, munkalehetőségek biztosítása az egészségiparban</w:t>
      </w:r>
    </w:p>
    <w:p w:rsidR="00BC2712" w:rsidRPr="00BC2712" w:rsidRDefault="00BC2712" w:rsidP="00BC2712">
      <w:pPr>
        <w:numPr>
          <w:ilvl w:val="0"/>
          <w:numId w:val="17"/>
        </w:numPr>
        <w:jc w:val="both"/>
      </w:pPr>
      <w:r w:rsidRPr="00BC2712">
        <w:t>Fiatal szakképzett munkaerő megtartása, városunkba való megtelepedésének támogatása, ösztöndíj program</w:t>
      </w:r>
    </w:p>
    <w:p w:rsidR="00BC2712" w:rsidRPr="00BC2712" w:rsidRDefault="00BC2712" w:rsidP="00BC2712">
      <w:pPr>
        <w:ind w:left="720"/>
        <w:jc w:val="both"/>
      </w:pPr>
    </w:p>
    <w:p w:rsidR="00BC2712" w:rsidRPr="00BC2712" w:rsidRDefault="00BC2712" w:rsidP="00BC2712">
      <w:pPr>
        <w:overflowPunct w:val="0"/>
        <w:autoSpaceDE w:val="0"/>
        <w:jc w:val="both"/>
        <w:rPr>
          <w:b/>
          <w:u w:val="single"/>
        </w:rPr>
      </w:pPr>
      <w:r w:rsidRPr="00BC2712">
        <w:rPr>
          <w:b/>
          <w:u w:val="single"/>
        </w:rPr>
        <w:t>Ingatlan és közterület fejlesztések</w:t>
      </w:r>
    </w:p>
    <w:p w:rsidR="00BC2712" w:rsidRPr="00BC2712" w:rsidRDefault="00BC2712" w:rsidP="00BC2712">
      <w:pPr>
        <w:numPr>
          <w:ilvl w:val="0"/>
          <w:numId w:val="17"/>
        </w:numPr>
        <w:overflowPunct w:val="0"/>
        <w:autoSpaceDE w:val="0"/>
        <w:jc w:val="both"/>
      </w:pPr>
      <w:r w:rsidRPr="00BC2712">
        <w:t>Város megjelenésének egységesítése</w:t>
      </w:r>
    </w:p>
    <w:p w:rsidR="00BC2712" w:rsidRPr="00BC2712" w:rsidRDefault="00BC2712" w:rsidP="00BC2712">
      <w:pPr>
        <w:numPr>
          <w:ilvl w:val="0"/>
          <w:numId w:val="17"/>
        </w:numPr>
        <w:overflowPunct w:val="0"/>
        <w:autoSpaceDE w:val="0"/>
        <w:jc w:val="both"/>
      </w:pPr>
      <w:r w:rsidRPr="00BC2712">
        <w:t>Közutak, járdák javítása, újak építése</w:t>
      </w:r>
    </w:p>
    <w:p w:rsidR="00BC2712" w:rsidRPr="00BC2712" w:rsidRDefault="00BC2712" w:rsidP="00BC2712">
      <w:pPr>
        <w:numPr>
          <w:ilvl w:val="0"/>
          <w:numId w:val="17"/>
        </w:numPr>
        <w:overflowPunct w:val="0"/>
        <w:autoSpaceDE w:val="0"/>
        <w:jc w:val="both"/>
      </w:pPr>
      <w:r w:rsidRPr="00BC2712">
        <w:t>Elhanyagolt önkormányzati ingatlanok funkcióval való megtöltésével együtt történő felújítása</w:t>
      </w:r>
    </w:p>
    <w:p w:rsidR="00BC2712" w:rsidRPr="00BC2712" w:rsidRDefault="00BC2712" w:rsidP="00BC2712">
      <w:pPr>
        <w:numPr>
          <w:ilvl w:val="0"/>
          <w:numId w:val="17"/>
        </w:numPr>
        <w:overflowPunct w:val="0"/>
        <w:autoSpaceDE w:val="0"/>
        <w:jc w:val="both"/>
      </w:pPr>
      <w:r w:rsidRPr="00BC2712">
        <w:t>Játszóterek felújítása, meglévők karbantartása</w:t>
      </w:r>
    </w:p>
    <w:p w:rsidR="00BC2712" w:rsidRPr="00BC2712" w:rsidRDefault="00BC2712" w:rsidP="00BC2712">
      <w:pPr>
        <w:numPr>
          <w:ilvl w:val="0"/>
          <w:numId w:val="17"/>
        </w:numPr>
        <w:overflowPunct w:val="0"/>
        <w:autoSpaceDE w:val="0"/>
        <w:jc w:val="both"/>
      </w:pPr>
      <w:r w:rsidRPr="00BC2712">
        <w:t>Önkormányzati lakásállomány felújítása</w:t>
      </w:r>
    </w:p>
    <w:p w:rsidR="00BC2712" w:rsidRPr="00740045" w:rsidRDefault="00BC2712" w:rsidP="00BC2712">
      <w:pPr>
        <w:numPr>
          <w:ilvl w:val="0"/>
          <w:numId w:val="17"/>
        </w:numPr>
        <w:overflowPunct w:val="0"/>
        <w:autoSpaceDE w:val="0"/>
        <w:jc w:val="both"/>
        <w:rPr>
          <w:highlight w:val="yellow"/>
        </w:rPr>
      </w:pPr>
      <w:r w:rsidRPr="00740045">
        <w:rPr>
          <w:highlight w:val="yellow"/>
        </w:rPr>
        <w:t xml:space="preserve">Városi zöldterületek karbantartása, fenntartása, felújítása </w:t>
      </w:r>
    </w:p>
    <w:p w:rsidR="00BC2712" w:rsidRPr="00BC2712" w:rsidRDefault="00BC2712" w:rsidP="00BC2712">
      <w:pPr>
        <w:overflowPunct w:val="0"/>
        <w:autoSpaceDE w:val="0"/>
        <w:jc w:val="both"/>
        <w:rPr>
          <w:b/>
          <w:u w:val="single"/>
        </w:rPr>
      </w:pPr>
    </w:p>
    <w:p w:rsidR="00BC2712" w:rsidRPr="00BC2712" w:rsidRDefault="00BC2712" w:rsidP="00BC2712">
      <w:pPr>
        <w:jc w:val="both"/>
      </w:pPr>
      <w:r w:rsidRPr="00BC2712">
        <w:rPr>
          <w:b/>
          <w:u w:val="single"/>
        </w:rPr>
        <w:t>Oktatás-Ifjúságpolitika</w:t>
      </w:r>
    </w:p>
    <w:p w:rsidR="00BC2712" w:rsidRPr="00BC2712" w:rsidRDefault="00BC2712" w:rsidP="00BC2712">
      <w:pPr>
        <w:numPr>
          <w:ilvl w:val="0"/>
          <w:numId w:val="8"/>
        </w:numPr>
        <w:jc w:val="both"/>
      </w:pPr>
      <w:r w:rsidRPr="00BC2712">
        <w:t>Piacképes humánerő képzése</w:t>
      </w:r>
    </w:p>
    <w:p w:rsidR="00BC2712" w:rsidRPr="00BC2712" w:rsidRDefault="00BC2712" w:rsidP="00BC2712">
      <w:pPr>
        <w:numPr>
          <w:ilvl w:val="0"/>
          <w:numId w:val="8"/>
        </w:numPr>
        <w:jc w:val="both"/>
      </w:pPr>
      <w:r w:rsidRPr="00BC2712">
        <w:t>Egységes, jó minőségű, magas színvonalú nevelés biztosítása.</w:t>
      </w:r>
    </w:p>
    <w:p w:rsidR="00BC2712" w:rsidRPr="00BC2712" w:rsidRDefault="00BC2712" w:rsidP="00BC2712">
      <w:pPr>
        <w:numPr>
          <w:ilvl w:val="0"/>
          <w:numId w:val="8"/>
        </w:numPr>
        <w:jc w:val="both"/>
      </w:pPr>
      <w:r w:rsidRPr="00BC2712">
        <w:t>Igényekhez alkalmazkodó oktatási területek fejlesztése</w:t>
      </w:r>
    </w:p>
    <w:p w:rsidR="00BC2712" w:rsidRPr="00BC2712" w:rsidRDefault="00BC2712" w:rsidP="00BC2712">
      <w:pPr>
        <w:numPr>
          <w:ilvl w:val="0"/>
          <w:numId w:val="8"/>
        </w:numPr>
        <w:jc w:val="both"/>
      </w:pPr>
      <w:r w:rsidRPr="00BC2712">
        <w:t>Oktatási intézmények korszerűsítése</w:t>
      </w:r>
    </w:p>
    <w:p w:rsidR="00BC2712" w:rsidRPr="00BC2712" w:rsidRDefault="00BC2712" w:rsidP="00BC2712">
      <w:pPr>
        <w:numPr>
          <w:ilvl w:val="0"/>
          <w:numId w:val="8"/>
        </w:numPr>
        <w:jc w:val="both"/>
      </w:pPr>
      <w:r w:rsidRPr="00BC2712">
        <w:t>Együttműködő partnerek felkutatása</w:t>
      </w:r>
    </w:p>
    <w:p w:rsidR="00BC2712" w:rsidRPr="00BC2712" w:rsidRDefault="00BC2712" w:rsidP="00BC2712">
      <w:pPr>
        <w:numPr>
          <w:ilvl w:val="0"/>
          <w:numId w:val="8"/>
        </w:numPr>
        <w:jc w:val="both"/>
      </w:pPr>
      <w:r w:rsidRPr="00BC2712">
        <w:t>Támogatási lehetőségek kiaknázása</w:t>
      </w:r>
    </w:p>
    <w:p w:rsidR="00BC2712" w:rsidRPr="00740045" w:rsidRDefault="00BC2712" w:rsidP="00BC2712">
      <w:pPr>
        <w:numPr>
          <w:ilvl w:val="0"/>
          <w:numId w:val="5"/>
        </w:numPr>
        <w:jc w:val="both"/>
        <w:rPr>
          <w:highlight w:val="yellow"/>
        </w:rPr>
      </w:pPr>
      <w:r w:rsidRPr="00740045">
        <w:rPr>
          <w:highlight w:val="yellow"/>
        </w:rPr>
        <w:t>Környezettudatos nevelés</w:t>
      </w:r>
    </w:p>
    <w:p w:rsidR="00BC2712" w:rsidRPr="00BC2712" w:rsidRDefault="00BC2712" w:rsidP="00BC2712">
      <w:pPr>
        <w:ind w:left="720"/>
        <w:jc w:val="both"/>
      </w:pPr>
    </w:p>
    <w:p w:rsidR="00BC2712" w:rsidRPr="00BC2712" w:rsidRDefault="00BC2712" w:rsidP="00BC2712">
      <w:pPr>
        <w:jc w:val="both"/>
        <w:rPr>
          <w:b/>
          <w:u w:val="single"/>
        </w:rPr>
      </w:pPr>
      <w:r w:rsidRPr="00BC2712">
        <w:rPr>
          <w:b/>
          <w:u w:val="single"/>
        </w:rPr>
        <w:t>Sport és kulturális élet</w:t>
      </w:r>
    </w:p>
    <w:p w:rsidR="00BC2712" w:rsidRPr="00BC2712" w:rsidRDefault="00BC2712" w:rsidP="00BC2712">
      <w:pPr>
        <w:numPr>
          <w:ilvl w:val="0"/>
          <w:numId w:val="27"/>
        </w:numPr>
        <w:jc w:val="both"/>
      </w:pPr>
      <w:r w:rsidRPr="00BC2712">
        <w:t xml:space="preserve">Sortegyesületek támogatása </w:t>
      </w:r>
    </w:p>
    <w:p w:rsidR="00BC2712" w:rsidRPr="00BC2712" w:rsidRDefault="00BC2712" w:rsidP="00BC2712">
      <w:pPr>
        <w:numPr>
          <w:ilvl w:val="0"/>
          <w:numId w:val="27"/>
        </w:numPr>
        <w:jc w:val="both"/>
      </w:pPr>
      <w:r w:rsidRPr="00BC2712">
        <w:t xml:space="preserve">Kulturális programok szervezésének támogatása </w:t>
      </w:r>
    </w:p>
    <w:p w:rsidR="00BC2712" w:rsidRPr="00BC2712" w:rsidRDefault="00BC2712" w:rsidP="00BC2712">
      <w:pPr>
        <w:ind w:left="720"/>
        <w:jc w:val="both"/>
      </w:pPr>
    </w:p>
    <w:p w:rsidR="00BC2712" w:rsidRPr="00BC2712" w:rsidRDefault="00BC2712" w:rsidP="00BC2712">
      <w:pPr>
        <w:jc w:val="both"/>
        <w:rPr>
          <w:b/>
          <w:u w:val="single"/>
        </w:rPr>
      </w:pPr>
      <w:r w:rsidRPr="00BC2712">
        <w:rPr>
          <w:b/>
          <w:u w:val="single"/>
        </w:rPr>
        <w:t>Közösségfejlesztés és együttműködés:</w:t>
      </w:r>
    </w:p>
    <w:p w:rsidR="00BC2712" w:rsidRPr="00BC2712" w:rsidRDefault="00BC2712" w:rsidP="00BC2712">
      <w:pPr>
        <w:numPr>
          <w:ilvl w:val="0"/>
          <w:numId w:val="6"/>
        </w:numPr>
        <w:jc w:val="both"/>
      </w:pPr>
      <w:r w:rsidRPr="00BC2712">
        <w:t>Helyi identitás erősítése.</w:t>
      </w:r>
    </w:p>
    <w:p w:rsidR="00BC2712" w:rsidRPr="00BC2712" w:rsidRDefault="00BC2712" w:rsidP="00BC2712">
      <w:pPr>
        <w:numPr>
          <w:ilvl w:val="0"/>
          <w:numId w:val="6"/>
        </w:numPr>
        <w:jc w:val="both"/>
      </w:pPr>
      <w:r w:rsidRPr="00BC2712">
        <w:t>Civil szervezetekkel kapcsolati háló építése, szoros együttműködés kialakítása</w:t>
      </w:r>
    </w:p>
    <w:p w:rsidR="00BC2712" w:rsidRPr="00BC2712" w:rsidRDefault="00BC2712" w:rsidP="00BC2712">
      <w:pPr>
        <w:numPr>
          <w:ilvl w:val="0"/>
          <w:numId w:val="6"/>
        </w:numPr>
        <w:jc w:val="both"/>
      </w:pPr>
      <w:r w:rsidRPr="00BC2712">
        <w:t>Társadalmi összefogások erősítése, társadalmi munka elismerése</w:t>
      </w:r>
    </w:p>
    <w:p w:rsidR="00BC2712" w:rsidRPr="00BC2712" w:rsidRDefault="00BC2712" w:rsidP="00BC2712">
      <w:pPr>
        <w:numPr>
          <w:ilvl w:val="0"/>
          <w:numId w:val="6"/>
        </w:numPr>
        <w:jc w:val="both"/>
      </w:pPr>
      <w:r w:rsidRPr="00BC2712">
        <w:t>A városból elszármazott híres személyekkel való formális kapcsolattartás kialakítása</w:t>
      </w:r>
    </w:p>
    <w:p w:rsidR="00BC2712" w:rsidRDefault="00BC2712" w:rsidP="00BC2712">
      <w:pPr>
        <w:numPr>
          <w:ilvl w:val="0"/>
          <w:numId w:val="6"/>
        </w:numPr>
        <w:jc w:val="both"/>
      </w:pPr>
      <w:r w:rsidRPr="00BC2712">
        <w:t>A helyi társadalom érdekeit érvényesítő, működőképes, civil szférával együttműködő, gondoskodó önkormányzat.</w:t>
      </w: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BC2712" w:rsidRDefault="00BC2712" w:rsidP="00BC2712">
      <w:pPr>
        <w:jc w:val="both"/>
      </w:pPr>
    </w:p>
    <w:p w:rsidR="005F7BFF" w:rsidRDefault="005F7BFF" w:rsidP="00BC2712">
      <w:pPr>
        <w:jc w:val="both"/>
      </w:pPr>
    </w:p>
    <w:p w:rsidR="005F7BFF" w:rsidRDefault="005F7BFF" w:rsidP="00BC2712">
      <w:pPr>
        <w:jc w:val="both"/>
      </w:pPr>
    </w:p>
    <w:p w:rsidR="005F7BFF" w:rsidRDefault="005F7BFF" w:rsidP="00BC2712">
      <w:pPr>
        <w:jc w:val="both"/>
      </w:pPr>
    </w:p>
    <w:p w:rsidR="005F7BFF" w:rsidRDefault="005F7BFF" w:rsidP="00BC2712">
      <w:pPr>
        <w:jc w:val="both"/>
      </w:pPr>
    </w:p>
    <w:p w:rsidR="005F7BFF" w:rsidRDefault="005F7BFF" w:rsidP="00BC2712">
      <w:pPr>
        <w:jc w:val="both"/>
      </w:pPr>
    </w:p>
    <w:p w:rsidR="00BC2712" w:rsidRPr="00BC2712" w:rsidRDefault="00BC2712" w:rsidP="00BC2712">
      <w:pPr>
        <w:jc w:val="both"/>
      </w:pPr>
    </w:p>
    <w:p w:rsidR="00F3605F" w:rsidRDefault="00F3605F" w:rsidP="0029545B">
      <w:pPr>
        <w:numPr>
          <w:ilvl w:val="0"/>
          <w:numId w:val="20"/>
        </w:numPr>
        <w:jc w:val="right"/>
      </w:pPr>
      <w:r>
        <w:t>ábra</w:t>
      </w:r>
    </w:p>
    <w:p w:rsidR="00F3605F" w:rsidRDefault="00F3605F" w:rsidP="00F3605F">
      <w:pPr>
        <w:ind w:left="720"/>
        <w:jc w:val="center"/>
      </w:pPr>
    </w:p>
    <w:p w:rsidR="00F3605F" w:rsidRPr="004014FB" w:rsidRDefault="004C5F63" w:rsidP="00F3605F">
      <w:pPr>
        <w:ind w:left="720"/>
        <w:jc w:val="center"/>
      </w:pPr>
      <w:r w:rsidRPr="004014FB">
        <w:t>Országos fejlesztési programok és Csongrád Város Önkormányzata 2020-2024 évre vonatkozó fejlesztési prioritásainak kapcsolata</w:t>
      </w:r>
    </w:p>
    <w:p w:rsidR="00F3605F" w:rsidRPr="004014FB" w:rsidRDefault="00F3605F" w:rsidP="006C61C4">
      <w:pPr>
        <w:jc w:val="both"/>
        <w:rPr>
          <w:sz w:val="16"/>
          <w:szCs w:val="16"/>
        </w:rPr>
      </w:pPr>
    </w:p>
    <w:p w:rsidR="00F3605F" w:rsidRDefault="00747F02" w:rsidP="003216F4">
      <w:pPr>
        <w:ind w:left="720"/>
        <w:jc w:val="both"/>
      </w:pPr>
      <w:r>
        <w:rPr>
          <w:noProof/>
          <w:lang w:eastAsia="hu-HU"/>
        </w:rPr>
        <mc:AlternateContent>
          <mc:Choice Requires="wps">
            <w:drawing>
              <wp:anchor distT="0" distB="0" distL="114300" distR="114300" simplePos="0" relativeHeight="251641856" behindDoc="0" locked="0" layoutInCell="1" allowOverlap="1">
                <wp:simplePos x="0" y="0"/>
                <wp:positionH relativeFrom="column">
                  <wp:posOffset>4043680</wp:posOffset>
                </wp:positionH>
                <wp:positionV relativeFrom="paragraph">
                  <wp:posOffset>177165</wp:posOffset>
                </wp:positionV>
                <wp:extent cx="1895475" cy="4733925"/>
                <wp:effectExtent l="9525" t="13970" r="9525" b="508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733925"/>
                        </a:xfrm>
                        <a:prstGeom prst="flowChartAlternateProcess">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BF2C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318.4pt;margin-top:13.95pt;width:149.25pt;height:37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AiLgIAAFMEAAAOAAAAZHJzL2Uyb0RvYy54bWysVNuO0zAQfUfiHyy/06Q32kZNV6W7i5AW&#10;qLTwAVPHaSwc24zdpsvXM3a6pVzEA6IPliczPnPmzEyXN6dWs6NEr6wp+XCQcyaNsJUy+5J//nT/&#10;as6ZD2Aq0NbIkj9Jz29WL18sO1fIkW2sriQyAjG+6FzJmxBckWVeNLIFP7BOGnLWFlsIZOI+qxA6&#10;Qm91Nsrz11lnsXJohfSevt72Tr5K+HUtRfhY114GpktO3EI6MZ27eGarJRR7BNcocaYB/8CiBWUo&#10;6QXqFgKwA6rfoFol0Hpbh4GwbWbrWgmZaqBqhvkv1Tw24GSqhcTx7iKT/3+w4sNxi0xVJR9PODPQ&#10;Uo/Wh2BTajaL+nTOFxT26LYYK/TuwYovnhm7acDs5RrRdo2EilgNY3z204NoeHrKdt17WxE6EHqS&#10;6lRjGwFJBHZKHXm6dESeAhP0cThfTCezKWeCfJPZeLwYTVMOKJ6fO/ThrbQti5eS19p2RAzDWgeJ&#10;BoLc9tORcsLxwYfIEYrnd6kmq1V1r7ROBu53G43sCDQzm+ld/mZ8Tumvw7RhXckXUyL0d4g8/f4E&#10;0SqiyLRqSz6/BEERxbwzVRrNAEr3d6KszVndKGjfmJ2tnkhctP1k0ybSpbH4jbOOprrk/usBUHKm&#10;3xlq0GI4mcQ1SMZkOhuRgdee3bUHjCCokgfO+usm9KtzcKj2DWUaptqNjSNTq6RsbHjP6kyWJjcJ&#10;ft6yuBrXdor68V+w+g4AAP//AwBQSwMEFAAGAAgAAAAhANROnHTfAAAACgEAAA8AAABkcnMvZG93&#10;bnJldi54bWxMj0FPg0AUhO8m/ofNM/Fml4KCIEtjmhiPTasHj1v2wVLZt8huC/x7tyc9TmYy8025&#10;mU3PLji6zpKA9SoChlRb1VEr4PPj7eEZmPOSlOwtoYAFHWyq25tSFspOtMfLwbcslJArpADt/VBw&#10;7mqNRrqVHZCC19jRSB/k2HI1yimUm57HUZRyIzsKC1oOuNVYfx/ORkCjFG1P7/n69JUn8fSz7PTS&#10;7IS4v5tfX4B5nP1fGK74AR2qwHS0Z1KO9QLSJA3oXkCc5cBCIE+eEmBHAVmWPAKvSv7/QvULAAD/&#10;/wMAUEsBAi0AFAAGAAgAAAAhALaDOJL+AAAA4QEAABMAAAAAAAAAAAAAAAAAAAAAAFtDb250ZW50&#10;X1R5cGVzXS54bWxQSwECLQAUAAYACAAAACEAOP0h/9YAAACUAQAACwAAAAAAAAAAAAAAAAAvAQAA&#10;X3JlbHMvLnJlbHNQSwECLQAUAAYACAAAACEA3TCQIi4CAABTBAAADgAAAAAAAAAAAAAAAAAuAgAA&#10;ZHJzL2Uyb0RvYy54bWxQSwECLQAUAAYACAAAACEA1E6cdN8AAAAKAQAADwAAAAAAAAAAAAAAAACI&#10;BAAAZHJzL2Rvd25yZXYueG1sUEsFBgAAAAAEAAQA8wAAAJQFAAAAAA==&#10;" fillcolor="#c5e0b3"/>
            </w:pict>
          </mc:Fallback>
        </mc:AlternateContent>
      </w:r>
      <w:r>
        <w:rPr>
          <w:noProof/>
          <w:lang w:eastAsia="hu-HU"/>
        </w:rPr>
        <mc:AlternateContent>
          <mc:Choice Requires="wps">
            <w:drawing>
              <wp:anchor distT="0" distB="0" distL="114300" distR="114300" simplePos="0" relativeHeight="251643904" behindDoc="0" locked="0" layoutInCell="1" allowOverlap="1">
                <wp:simplePos x="0" y="0"/>
                <wp:positionH relativeFrom="column">
                  <wp:posOffset>2062480</wp:posOffset>
                </wp:positionH>
                <wp:positionV relativeFrom="paragraph">
                  <wp:posOffset>147320</wp:posOffset>
                </wp:positionV>
                <wp:extent cx="1895475" cy="4743450"/>
                <wp:effectExtent l="9525" t="12700" r="9525" b="635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743450"/>
                        </a:xfrm>
                        <a:prstGeom prst="flowChartAlternateProcess">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0C04" id="AutoShape 9" o:spid="_x0000_s1026" type="#_x0000_t176" style="position:absolute;margin-left:162.4pt;margin-top:11.6pt;width:149.25pt;height:37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YiMwIAAFMEAAAOAAAAZHJzL2Uyb0RvYy54bWysVNuO0zAQfUfiHyy/0/SSsNuo6ap0dxHS&#10;AistfIDrOI2F4zFjt2n5esZOt3SBJ0QeLI9nfHzmzEwWN4fOsL1Cr8FWfDIac6ashFrbbcW/frl/&#10;c82ZD8LWwoBVFT8qz2+Wr18teleqKbRgaoWMQKwve1fxNgRXZpmXreqEH4FTlpwNYCcCmbjNahQ9&#10;oXcmm47Hb7MesHYIUnlPp7eDky8TftMoGT43jVeBmYoTt5BWTOsmrtlyIcotCtdqeaIh/oFFJ7Sl&#10;R89QtyIItkP9B1SnJYKHJowkdBk0jZYq5UDZTMa/ZfPUCqdSLiSOd2eZ/P+DlZ/2j8h0XfHZjDMr&#10;OqrRahcgPc3mUZ/e+ZLCntwjxgy9ewD5zTML61bYrVohQt8qUROrSYzPXlyIhqerbNN/hJrQBaEn&#10;qQ4NdhGQRGCHVJHjuSLqEJikw8n1vMivCs4k+fKrfJYXqWaZKJ+vO/ThvYKOxU3FGwM9EcOwMkGh&#10;FUE9Dt2R3hT7Bx8iR1E+30s5gdH1vTYmGbjdrA2yvaCeWRd343ezlBalfhlmLOsrPi+mRUJ+4fOX&#10;EOP0/Q2i00SRGd1V/PocJMoo5p2tU2sGoc2wJ8rGntSNgg6F2UB9JHERhs6mSaRNC/iDs566uuL+&#10;+06g4sx8sFSg+STP4xgkIy+upmTgpWdz6RFWElTFA2fDdh2G0dk51NuWXpqk3C3Elml0UjYWfGB1&#10;IkudmwQ/TVkcjUs7Rf36Fyx/AgAA//8DAFBLAwQUAAYACAAAACEAmeuLNN8AAAAKAQAADwAAAGRy&#10;cy9kb3ducmV2LnhtbEyPMU/DMBSEdyT+g/WQ2KhTG7U05KVClRBjRcvA6MZOnBI/h9htkn+PmWA8&#10;3enuu2I7uY5dzRBaTwjLRQbMUOV1Sw3Cx/H14QlYiIq06jwZhNkE2Ja3N4XKtR/p3VwPsWGphEKu&#10;EGyMfc55qKxxKix8byh5tR+cikkODdeDGlO567jIshV3qqW0YFVvdtZUX4eLQ6i1pt35bbM8f26k&#10;GL/nvZ3rPeL93fTyDCyaKf6F4Rc/oUOZmE7+QjqwDkGKx4QeEYQUwFJgJaQEdkJYrzMBvCz4/wvl&#10;DwAAAP//AwBQSwECLQAUAAYACAAAACEAtoM4kv4AAADhAQAAEwAAAAAAAAAAAAAAAAAAAAAAW0Nv&#10;bnRlbnRfVHlwZXNdLnhtbFBLAQItABQABgAIAAAAIQA4/SH/1gAAAJQBAAALAAAAAAAAAAAAAAAA&#10;AC8BAABfcmVscy8ucmVsc1BLAQItABQABgAIAAAAIQAh6ZYiMwIAAFMEAAAOAAAAAAAAAAAAAAAA&#10;AC4CAABkcnMvZTJvRG9jLnhtbFBLAQItABQABgAIAAAAIQCZ64s03wAAAAoBAAAPAAAAAAAAAAAA&#10;AAAAAI0EAABkcnMvZG93bnJldi54bWxQSwUGAAAAAAQABADzAAAAmQUAAAAA&#10;" fillcolor="#c5e0b3"/>
            </w:pict>
          </mc:Fallback>
        </mc:AlternateContent>
      </w:r>
      <w:r>
        <w:rPr>
          <w:noProof/>
          <w:lang w:eastAsia="hu-HU"/>
        </w:rPr>
        <mc:AlternateContent>
          <mc:Choice Requires="wps">
            <w:drawing>
              <wp:anchor distT="0" distB="0" distL="114300" distR="114300" simplePos="0" relativeHeight="251642880" behindDoc="0" locked="0" layoutInCell="1" allowOverlap="1">
                <wp:simplePos x="0" y="0"/>
                <wp:positionH relativeFrom="column">
                  <wp:posOffset>81280</wp:posOffset>
                </wp:positionH>
                <wp:positionV relativeFrom="paragraph">
                  <wp:posOffset>111125</wp:posOffset>
                </wp:positionV>
                <wp:extent cx="1895475" cy="4781550"/>
                <wp:effectExtent l="9525" t="5080" r="9525" b="139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781550"/>
                        </a:xfrm>
                        <a:prstGeom prst="flowChartAlternateProcess">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04878" id="AutoShape 8" o:spid="_x0000_s1026" type="#_x0000_t176" style="position:absolute;margin-left:6.4pt;margin-top:8.75pt;width:149.25pt;height:37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InMgIAAFMEAAAOAAAAZHJzL2Uyb0RvYy54bWysVFFv0zAQfkfiP1h+Z0m6hrbR0ml0G0Ia&#10;MGnwA1zHaSwcnzm7Tcuv5+x0pQOeEHmwfL7z5+++u8vV9b43bKfQa7A1Ly5yzpSV0Gi7qfnXL/dv&#10;5pz5IGwjDFhV84Py/Hr5+tXV4Co1gQ5Mo5ARiPXV4GreheCqLPOyU73wF+CUJWcL2ItAJm6yBsVA&#10;6L3JJnn+NhsAG4cglfd0ejs6+TLht62S4XPbehWYqTlxC2nFtK7jmi2vRLVB4TotjzTEP7Dohbb0&#10;6AnqVgTBtqj/gOq1RPDQhgsJfQZtq6VKOVA2Rf5bNk+dcCrlQuJ4d5LJ/z9Y+Wn3iEw3Nb+ccGZF&#10;TzW62QZIT7N51GdwvqKwJ/eIMUPvHkB+88zCqhN2o24QYeiUaIhVEeOzFxei4ekqWw8foSF0QehJ&#10;qn2LfQQkEdg+VeRwqojaBybpsJgvyums5EySbzqbF2WZapaJ6vm6Qx/eK+hZ3NS8NTAQMQw3Jii0&#10;IqjHsTvSm2L34EPkKKrneyknMLq518YkAzfrlUG2E9Qzq/Iuf3eZ0qLUz8OMZUPNF+WkTMgvfP4c&#10;Ik/f3yB6TRSZ0X3N56cgUUUx72yTWjMIbcY9UTb2qG4UdCzMGpoDiYswdjZNIm06wB+cDdTVNfff&#10;twIVZ+aDpQItiuk0jkEypuVsQgaee9bnHmElQdU8cDZuV2Ecna1DvenopSLlbiG2TKuTsrHgI6sj&#10;WercJPhxyuJonNsp6te/YPkTAAD//wMAUEsDBBQABgAIAAAAIQAbS4el3gAAAAkBAAAPAAAAZHJz&#10;L2Rvd25yZXYueG1sTI9LT8MwEITvSPwHa5G4UeehEhriVKgS4ljRcuDoxptHidchdpvk37Oc4DQa&#10;zWrm22I7215ccfSdIwXxKgKBVDnTUaPg4/j68ATCB01G945QwYIetuXtTaFz4yZ6x+shNIJLyOda&#10;QRvCkEvpqxat9is3IHFWu9HqwHZspBn1xOW2l0kUPUqrO+KFVg+4a7H6OlysgtoY2p3fNvH5c5Mm&#10;0/eyb5d6r9T93fzyDCLgHP6O4Ref0aFkppO7kPGiZ58weWDN1iA4T+M4BXFSkGXRGmRZyP8flD8A&#10;AAD//wMAUEsBAi0AFAAGAAgAAAAhALaDOJL+AAAA4QEAABMAAAAAAAAAAAAAAAAAAAAAAFtDb250&#10;ZW50X1R5cGVzXS54bWxQSwECLQAUAAYACAAAACEAOP0h/9YAAACUAQAACwAAAAAAAAAAAAAAAAAv&#10;AQAAX3JlbHMvLnJlbHNQSwECLQAUAAYACAAAACEA6SYyJzICAABTBAAADgAAAAAAAAAAAAAAAAAu&#10;AgAAZHJzL2Uyb0RvYy54bWxQSwECLQAUAAYACAAAACEAG0uHpd4AAAAJAQAADwAAAAAAAAAAAAAA&#10;AACMBAAAZHJzL2Rvd25yZXYueG1sUEsFBgAAAAAEAAQA8wAAAJcFAAAAAA==&#10;" fillcolor="#c5e0b3"/>
            </w:pict>
          </mc:Fallback>
        </mc:AlternateContent>
      </w:r>
    </w:p>
    <w:p w:rsidR="00F3605F" w:rsidRDefault="00747F02" w:rsidP="003216F4">
      <w:pPr>
        <w:ind w:left="720"/>
        <w:jc w:val="both"/>
      </w:pPr>
      <w:r>
        <w:rPr>
          <w:noProof/>
          <w:lang w:eastAsia="hu-HU"/>
        </w:rPr>
        <mc:AlternateContent>
          <mc:Choice Requires="wps">
            <w:drawing>
              <wp:anchor distT="45720" distB="45720" distL="114300" distR="114300" simplePos="0" relativeHeight="251659264" behindDoc="0" locked="0" layoutInCell="1" allowOverlap="1">
                <wp:simplePos x="0" y="0"/>
                <wp:positionH relativeFrom="column">
                  <wp:posOffset>414020</wp:posOffset>
                </wp:positionH>
                <wp:positionV relativeFrom="paragraph">
                  <wp:posOffset>27305</wp:posOffset>
                </wp:positionV>
                <wp:extent cx="1248410" cy="1090295"/>
                <wp:effectExtent l="8890" t="1270" r="0" b="3810"/>
                <wp:wrapSquare wrapText="bothSides"/>
                <wp:docPr id="3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10902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731C68">
                            <w:pPr>
                              <w:jc w:val="center"/>
                            </w:pPr>
                            <w:r>
                              <w:t>Gyarapodás társadalmi tényezőinek biztosítása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32.6pt;margin-top:2.15pt;width:98.3pt;height:8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YdngIAADIFAAAOAAAAZHJzL2Uyb0RvYy54bWysVNuO0zAQfUfiHyy/d3Mh3W2iTVd7oQhp&#10;uUgLH+DETmLheILtNt1F/BY/wI8xdtpuCy8IkQfH9ozPzJk59uXVtldkI4yVoEuanMWUCF0Dl7ot&#10;6edPq9mCEuuY5kyBFiV9FJZeLV++uByHQqTQgeLCEATRthiHknbODUUU2boTPbNnMAiNxgZMzxwu&#10;TRtxw0ZE71WUxvF5NILhg4FaWIu7d5ORLgN+04jafWgaKxxRJcXcXBhNGCs/RstLVrSGDZ2sd2mw&#10;f8iiZ1Jj0APUHXOMrI38A6qXtQELjTuroY+gaWQtAgdkk8S/sXno2CACFyyOHQ5lsv8Ptn6/+WiI&#10;5CV9lVCiWY89enj6+WMjWg4VPJHUl2gcbIGeDwP6uu0NbLHVga4d7qH+YomG247pVlwbA2MnGMcU&#10;E38yOjo64VgPUo3vgGMotnYQgLaN6X39sCIE0bFVj4f2iK0jtQ+ZZossQVONtiTO4zSfhxis2B8f&#10;jHVvBPTET0pqsP8Bnm3urfPpsGLv4qNZUJKvpFJhYdrqVhmyYaiVVfims2ro2LQb9IIYdnINeCcY&#10;SnskDR5zCjftIAVMwNs8mSCMbznyiW/SfLY6X1zMslU2n+UX8WIWJ/lNfh5neXa3+u4zSLKik5wL&#10;fS+12Is0yf5OBLvrMskryJSMJc3n6TyQO8l+R2vHNfbfrr4nbr10eGeV7Eu6ODixwrf9teZImxWO&#10;STXNo9P0Q8mwBvt/qEoQidfFpBC3rbaI4pVTAX9EuRjAZmLj8aHBSQfmiZIRL21J7dc1M4IS9Vaj&#10;5PIky/wtD4tsfpHiwhxbqmML0zVCldRRMk1v3fQyrAcj2w4jTSLXcI0ybWQQ0HNWSMEv8GIGMrtH&#10;xN/843Xwen7qlr8AAAD//wMAUEsDBBQABgAIAAAAIQDKyhX53gAAAAgBAAAPAAAAZHJzL2Rvd25y&#10;ZXYueG1sTI9BS8NAFITvgv9heYIXsZtGG0PMppSiB8EWTOt9k30mabNvQ3bbxn/v86THYYaZb/Ll&#10;ZHtxxtF3jhTMZxEIpNqZjhoF+93rfQrCB01G945QwTd6WBbXV7nOjLvQB57L0AguIZ9pBW0IQyal&#10;r1u02s/cgMTelxutDizHRppRX7jc9jKOokRa3REvtHrAdYv1sTxZ3n2Z0uGzel8f3sq76hBvqduk&#10;pNTtzbR6BhFwCn9h+MVndCiYqXInMl70CpJFzEkFjw8g2I6TOT+pOPeURCCLXP4/UPwAAAD//wMA&#10;UEsBAi0AFAAGAAgAAAAhALaDOJL+AAAA4QEAABMAAAAAAAAAAAAAAAAAAAAAAFtDb250ZW50X1R5&#10;cGVzXS54bWxQSwECLQAUAAYACAAAACEAOP0h/9YAAACUAQAACwAAAAAAAAAAAAAAAAAvAQAAX3Jl&#10;bHMvLnJlbHNQSwECLQAUAAYACAAAACEAewHmHZ4CAAAyBQAADgAAAAAAAAAAAAAAAAAuAgAAZHJz&#10;L2Uyb0RvYy54bWxQSwECLQAUAAYACAAAACEAysoV+d4AAAAIAQAADwAAAAAAAAAAAAAAAAD4BAAA&#10;ZHJzL2Rvd25yZXYueG1sUEsFBgAAAAAEAAQA8wAAAAMGAAAAAA==&#10;" stroked="f">
                <v:fill opacity="0"/>
                <v:textbox>
                  <w:txbxContent>
                    <w:p w:rsidR="00E10E5E" w:rsidRDefault="00E10E5E" w:rsidP="00731C68">
                      <w:pPr>
                        <w:jc w:val="center"/>
                      </w:pPr>
                      <w:r>
                        <w:t>Gyarapodás társadalmi tényezőinek biztosítása</w:t>
                      </w:r>
                    </w:p>
                  </w:txbxContent>
                </v:textbox>
                <w10:wrap type="square"/>
              </v:shape>
            </w:pict>
          </mc:Fallback>
        </mc:AlternateContent>
      </w:r>
      <w:r>
        <w:rPr>
          <w:noProof/>
          <w:lang w:eastAsia="hu-HU"/>
        </w:rPr>
        <mc:AlternateContent>
          <mc:Choice Requires="wps">
            <w:drawing>
              <wp:anchor distT="45720" distB="45720" distL="114300" distR="114300" simplePos="0" relativeHeight="251660288" behindDoc="0" locked="0" layoutInCell="1" allowOverlap="1">
                <wp:simplePos x="0" y="0"/>
                <wp:positionH relativeFrom="column">
                  <wp:posOffset>2328545</wp:posOffset>
                </wp:positionH>
                <wp:positionV relativeFrom="paragraph">
                  <wp:posOffset>88900</wp:posOffset>
                </wp:positionV>
                <wp:extent cx="1419860" cy="822960"/>
                <wp:effectExtent l="8890" t="5715" r="0" b="0"/>
                <wp:wrapSquare wrapText="bothSides"/>
                <wp:docPr id="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731C68">
                            <w:pPr>
                              <w:jc w:val="center"/>
                            </w:pPr>
                            <w:r>
                              <w:t>Nemzetgazdasági stabilitás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3.35pt;margin-top:7pt;width:111.8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P0nAIAADgFAAAOAAAAZHJzL2Uyb0RvYy54bWysVNuO2yAQfa/Uf0C8Z32psxtb66z20lSV&#10;thdp2w/ABtuoGCiQOLtVf6s/0B/rAEk2aV+qqn7AwAxn5swcuLzajgJtmLFcyRpnZylGTLaKctnX&#10;+POn1WyBkXVEUiKUZDV+ZBZfLV++uJx0xXI1KEGZQQAibTXpGg/O6SpJbDuwkdgzpZkEY6fMSBws&#10;TZ9QQyZAH0WSp+l5MilDtVEtsxZ276IRLwN+17HWfeg6yxwSNYbcXBhNGBs/JstLUvWG6IG3uzTI&#10;P2QxEi4h6AHqjjiC1ob/ATXy1iirOnfWqjFRXcdbFjgAmyz9jc3DQDQLXKA4Vh/KZP8fbPt+89Eg&#10;Tmv8CsojyQg9enj6+WPDeqoa9YRyX6JJ2wo8HzT4uu2N2kKrA12r71X7xSKpbgcie3ZtjJoGRiik&#10;mPmTydHRiGM9SDO9UxRCkbVTAWjbmdHXDyqCAB1yeTy0h20dan3IIisX52BqwbbI8xLmPgSp9qe1&#10;se4NUyPykxobaH9AJ5t766Lr3sUHs0pwuuJChIXpm1th0IaAVFbhi2eFHkjc3Yez0TWEPsEQ0iNJ&#10;5TFjuLgDDCABb/Ncgi6+lVlepDd5OVudLy5mxaqYz8qLdDFLs/IGmBVlcbf67jPIimrglDJ5zyXb&#10;azQr/k4Du9sS1RVUiqYal/N8HsidZL+jteOa+m9X3xO3kTu4soKP0ISDE6l8119LCrRJ5QgXcZ6c&#10;ph9KBjXY/0NVgka8LKJA3LbZBkUGAXn9NIo+gmiMgp5C++G5gcmgzBNGE1zdGtuva2IYRuKtBOGV&#10;WVGAmwuLYn6Rw8IcW5pjC5EtQNXYYRSnty6+D2tteD9ApCh1qa5BrB0POnrOCpj4BVzPwGn3lPj7&#10;f7wOXs8P3vIXAAAA//8DAFBLAwQUAAYACAAAACEAcv1kpN8AAAAKAQAADwAAAGRycy9kb3ducmV2&#10;LnhtbEyPwU7DMBBE70j8g7VIXBB1aGhIQ5wKVXBAapEI9O7ES5ISr6PYbcPfsz3BcXdGM2/y1WR7&#10;ccTRd44U3M0iEEi1Mx01Cj4/Xm5TED5oMrp3hAp+0MOquLzIdWbcid7xWIZGcAj5TCtoQxgyKX3d&#10;otV+5gYk1r7caHXgc2ykGfWJw20v51GUSKs74oZWD7husf4uD5Z7n6d02FWb9f61vKn28zfqtikp&#10;dX01PT2CCDiFPzOc8RkdCmaq3IGMF72COEke2MrCPW9iw2IZxSCq8yNOQBa5/D+h+AUAAP//AwBQ&#10;SwECLQAUAAYACAAAACEAtoM4kv4AAADhAQAAEwAAAAAAAAAAAAAAAAAAAAAAW0NvbnRlbnRfVHlw&#10;ZXNdLnhtbFBLAQItABQABgAIAAAAIQA4/SH/1gAAAJQBAAALAAAAAAAAAAAAAAAAAC8BAABfcmVs&#10;cy8ucmVsc1BLAQItABQABgAIAAAAIQBPZLP0nAIAADgFAAAOAAAAAAAAAAAAAAAAAC4CAABkcnMv&#10;ZTJvRG9jLnhtbFBLAQItABQABgAIAAAAIQBy/WSk3wAAAAoBAAAPAAAAAAAAAAAAAAAAAPYEAABk&#10;cnMvZG93bnJldi54bWxQSwUGAAAAAAQABADzAAAAAgYAAAAA&#10;" stroked="f">
                <v:fill opacity="0"/>
                <v:textbox>
                  <w:txbxContent>
                    <w:p w:rsidR="00E10E5E" w:rsidRDefault="00E10E5E" w:rsidP="00731C68">
                      <w:pPr>
                        <w:jc w:val="center"/>
                      </w:pPr>
                      <w:r>
                        <w:t>Nemzetgazdasági stabilitás</w:t>
                      </w:r>
                    </w:p>
                  </w:txbxContent>
                </v:textbox>
                <w10:wrap type="square"/>
              </v:shape>
            </w:pict>
          </mc:Fallback>
        </mc:AlternateContent>
      </w:r>
      <w:r>
        <w:rPr>
          <w:noProof/>
          <w:lang w:eastAsia="hu-HU"/>
        </w:rPr>
        <mc:AlternateContent>
          <mc:Choice Requires="wps">
            <w:drawing>
              <wp:anchor distT="45720" distB="45720" distL="114300" distR="114300" simplePos="0" relativeHeight="251661312" behindDoc="0" locked="0" layoutInCell="1" allowOverlap="1">
                <wp:simplePos x="0" y="0"/>
                <wp:positionH relativeFrom="column">
                  <wp:posOffset>4378325</wp:posOffset>
                </wp:positionH>
                <wp:positionV relativeFrom="paragraph">
                  <wp:posOffset>50800</wp:posOffset>
                </wp:positionV>
                <wp:extent cx="1248410" cy="822960"/>
                <wp:effectExtent l="1270" t="5715" r="7620" b="0"/>
                <wp:wrapSquare wrapText="bothSides"/>
                <wp:docPr id="2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731C68">
                            <w:pPr>
                              <w:jc w:val="center"/>
                            </w:pPr>
                            <w:r>
                              <w:t>Természeti erőforrásokkal való fenntartható fejlődés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4.75pt;margin-top:4pt;width:98.3pt;height:6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p1nQIAADgFAAAOAAAAZHJzL2Uyb0RvYy54bWysVNtu3CAQfa/Uf0C8b3yRN1lb8UZN0q0q&#10;pRcp7Qdgg21UDBTYtZOqv9Uf6I91gN3tJn2pqvoBAzOcmTNz4PJqHgXaMWO5kjXOzlKMmGwV5bKv&#10;8edPm8UKI+uIpEQoyWr8wCy+Wr98cTnpiuVqUIIygwBE2mrSNR6c01WS2HZgI7FnSjMJxk6ZkThY&#10;mj6hhkyAPookT9PzZFKGaqNaZi3s3kYjXgf8rmOt+9B1ljkkagy5uTCaMDZ+TNaXpOoN0QNv92mQ&#10;f8hiJFxC0CPULXEEbQ3/A2rkrVFWde6sVWOiuo63LHAANln6jM39QDQLXKA4Vh/LZP8fbPt+99Eg&#10;TmuclxhJMkKP7h9//tixnqpGPaLcl2jStgLPew2+br5WM7Q60LX6TrVfLJLqZiCyZ6+MUdPACIUU&#10;M38yOTkacawHaaZ3ikIosnUqAM2dGX39oCII0KFVD8f2sNmh1ofMi1WRgakF2yrPy/PQv4RUh9Pa&#10;WPeGqRH5SY0NtD+gk92ddT4bUh1cfDCrBKcbLkRYmL65EQbtCEhlE754VuiBxN1DOBtdA94TDCE9&#10;klQeM4aLO8AAEvA2zyXo4lsJdNLrvFxszlcXi2JTLBflRbpapFl5DcyKsrjdfPcZZEU1cEqZvOOS&#10;HTSaFX+ngf1tieoKKkVTjctlvgzknmS/p7XnmvovtPBZoUbu4MoKPkITjk6k8l1/LSnQJpUjXMR5&#10;8jT9UDKoweEfqhI04mURBeLmZo6KPEivUfQBRGMU9BTaD88NTAZlHjGa4OrW2H7dEsMwEm8lCK/M&#10;isLf9bAolhc5LMyppTm1ENkCVI0dRnF64+L7sNWG9wNEilKX6hWIteNBR17VMStg4hdwPQOn/VPi&#10;7//pOnj9fvDWvwAAAP//AwBQSwMEFAAGAAgAAAAhAPu198jeAAAACQEAAA8AAABkcnMvZG93bnJl&#10;di54bWxMj8FOwzAQRO9I/IO1lbgg6rSI1IQ4FarggESRGuDuxNskJV5HsduGv2c5wXE0o5k3+Xpy&#10;vTjhGDpPGhbzBARS7W1HjYaP9+cbBSJEQ9b0nlDDNwZYF5cXucmsP9MOT2VsBJdQyIyGNsYhkzLU&#10;LToT5n5AYm/vR2ciy7GRdjRnLne9XCZJKp3piBdaM+CmxfqrPDrefZrU8Fm9bg4v5XV1WL5Rt1Wk&#10;9dVsenwAEXGKf2H4xWd0KJip8keyQfQaUnV/x1ENii+xr1S6AFFx8HaVgixy+f9B8QMAAP//AwBQ&#10;SwECLQAUAAYACAAAACEAtoM4kv4AAADhAQAAEwAAAAAAAAAAAAAAAAAAAAAAW0NvbnRlbnRfVHlw&#10;ZXNdLnhtbFBLAQItABQABgAIAAAAIQA4/SH/1gAAAJQBAAALAAAAAAAAAAAAAAAAAC8BAABfcmVs&#10;cy8ucmVsc1BLAQItABQABgAIAAAAIQACPGp1nQIAADgFAAAOAAAAAAAAAAAAAAAAAC4CAABkcnMv&#10;ZTJvRG9jLnhtbFBLAQItABQABgAIAAAAIQD7tffI3gAAAAkBAAAPAAAAAAAAAAAAAAAAAPcEAABk&#10;cnMvZG93bnJldi54bWxQSwUGAAAAAAQABADzAAAAAgYAAAAA&#10;" stroked="f">
                <v:fill opacity="0"/>
                <v:textbox>
                  <w:txbxContent>
                    <w:p w:rsidR="00E10E5E" w:rsidRDefault="00E10E5E" w:rsidP="00731C68">
                      <w:pPr>
                        <w:jc w:val="center"/>
                      </w:pPr>
                      <w:r>
                        <w:t>Természeti erőforrásokkal való fenntartható fejlődés</w:t>
                      </w:r>
                    </w:p>
                  </w:txbxContent>
                </v:textbox>
                <w10:wrap type="square"/>
              </v:shape>
            </w:pict>
          </mc:Fallback>
        </mc:AlternateContent>
      </w:r>
    </w:p>
    <w:p w:rsidR="00F3605F" w:rsidRDefault="00F3605F" w:rsidP="003216F4">
      <w:pPr>
        <w:ind w:left="720"/>
        <w:jc w:val="both"/>
      </w:pPr>
    </w:p>
    <w:p w:rsidR="00F3605F" w:rsidRDefault="00F3605F" w:rsidP="003216F4">
      <w:pPr>
        <w:ind w:left="720"/>
        <w:jc w:val="both"/>
      </w:pPr>
    </w:p>
    <w:p w:rsidR="00F3605F" w:rsidRDefault="00F3605F" w:rsidP="003216F4">
      <w:pPr>
        <w:ind w:left="720"/>
        <w:jc w:val="both"/>
      </w:pPr>
    </w:p>
    <w:p w:rsidR="00F3605F" w:rsidRDefault="00F3605F" w:rsidP="003216F4">
      <w:pPr>
        <w:ind w:left="720"/>
        <w:jc w:val="both"/>
      </w:pPr>
    </w:p>
    <w:p w:rsidR="00F3605F" w:rsidRDefault="00747F02" w:rsidP="003216F4">
      <w:pPr>
        <w:ind w:left="720"/>
        <w:jc w:val="both"/>
      </w:pPr>
      <w:r>
        <w:rPr>
          <w:noProof/>
          <w:lang w:eastAsia="hu-HU"/>
        </w:rPr>
        <mc:AlternateContent>
          <mc:Choice Requires="wps">
            <w:drawing>
              <wp:anchor distT="0" distB="0" distL="114300" distR="114300" simplePos="0" relativeHeight="251649024" behindDoc="0" locked="0" layoutInCell="1" allowOverlap="1">
                <wp:simplePos x="0" y="0"/>
                <wp:positionH relativeFrom="column">
                  <wp:posOffset>2207260</wp:posOffset>
                </wp:positionH>
                <wp:positionV relativeFrom="paragraph">
                  <wp:posOffset>98425</wp:posOffset>
                </wp:positionV>
                <wp:extent cx="1676400" cy="1095375"/>
                <wp:effectExtent l="20955" t="24765" r="26670" b="22860"/>
                <wp:wrapNone/>
                <wp:docPr id="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BDD6EE"/>
                        </a:solidFill>
                        <a:ln w="38100" algn="ctr">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23DE4" id="AutoShape 14" o:spid="_x0000_s1026" type="#_x0000_t176" style="position:absolute;margin-left:173.8pt;margin-top:7.75pt;width:132pt;height:8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mA3wIAAM8FAAAOAAAAZHJzL2Uyb0RvYy54bWysVE2P0zAQvSPxHyzfu0natGmjTVf9SBHS&#10;AistiLMbO4mFYwfbbbog/jtjpy1ZlgNCtFLkiSdv3sy8mdu7UyPQkWnDlcxwdBNixGShKJdVhj99&#10;3I3mGBlLJCVCSZbhJ2bw3fL1q9uuTdlY1UpQphGASJN2bYZra9s0CExRs4aYG9UyCZel0g2xYOoq&#10;oJp0gN6IYByGs6BTmrZaFcwYeLvtL/HS45clK+yHsjTMIpFh4Gb9U/vn3j2D5S1JK03amhdnGuQf&#10;WDSESwh6hdoSS9BB8xdQDS+0Mqq0N4VqAlWWvGA+B8gmCn/L5rEmLfO5QHFMey2T+X+wxfvjg0ac&#10;ZngMnZKkgR6tDlb50CiKXYG61qTg99g+aJeiae9V8cUgqTY1kRVbaa26mhEKtCLnHzz7wBkGPkX7&#10;7p2iAE8A3tfqVOrGAUIV0Mm35OnaEnayqICX0SyZxSF0roC7KFxMJ8nUxyDp5fNWG/uGqQa5Q4ZL&#10;oTogpu1KWKYlseyhl4ePSY73xjqOJL1853NSgtMdF8IbutpvhEZHAqJZb7ezPD+HNEM3IVGX4ck8&#10;cvSIqED/hdU+yjM/M4Tbjd3/T3ANB7pI8CbD89D9nBNJXWFzSf3ZEi76M9AX0l0zr/E+J7BOFo7+&#10;PdTP6+/7ajcNk3gyHyXJdDKKJ3k4Ws93m9FqE81mSb7erPPoh2MdxWnNKWUy95jmMg5R/HdyOw9m&#10;L+TrQFwJOlbqADk+1rRDlLtejeeTBciOcpjIyTychYtkWEqklf3Mbe3F6KThMJ6VM9m5f99Z0dak&#10;79n0Uj4o09ndd/wa3lsDZsGL5HuPE9QSMC5l9cJ2Wu5nYq/oE+gaSHrxwhaEQ630N4w62CgZNl8P&#10;RDOMxFsJs7GI4titIG/E02QMhh7e7Ic3RBYAlWELBfHHje3X1qHVvKohUuTTlsqNa8m9qN2s9ayA&#10;tzNga/gMzhvOraWh7b1+7eHlTwAAAP//AwBQSwMEFAAGAAgAAAAhALoh3XLeAAAACgEAAA8AAABk&#10;cnMvZG93bnJldi54bWxMj0FPg0AQhe8m/ofNmHizC9YioSyNMTGY9CTFg7ctOwUiO0vYbaH/3vGk&#10;x3nvy5v38t1iB3HByfeOFMSrCARS40xPrYL68PaQgvBBk9GDI1RwRQ+74vYm15lxM33gpQqt4BDy&#10;mVbQhTBmUvqmQ6v9yo1I7J3cZHXgc2qlmfTM4XaQj1GUSKt74g+dHvG1w+a7OlsFs/mscO0X27+X&#10;ZX34qvflddwrdX+3vGxBBFzCHwy/9bk6FNzp6M5kvBgUrJ+eE0bZ2GxAMJDEMQtHFtI0Alnk8v+E&#10;4gcAAP//AwBQSwECLQAUAAYACAAAACEAtoM4kv4AAADhAQAAEwAAAAAAAAAAAAAAAAAAAAAAW0Nv&#10;bnRlbnRfVHlwZXNdLnhtbFBLAQItABQABgAIAAAAIQA4/SH/1gAAAJQBAAALAAAAAAAAAAAAAAAA&#10;AC8BAABfcmVscy8ucmVsc1BLAQItABQABgAIAAAAIQDCQ5mA3wIAAM8FAAAOAAAAAAAAAAAAAAAA&#10;AC4CAABkcnMvZTJvRG9jLnhtbFBLAQItABQABgAIAAAAIQC6Id1y3gAAAAoBAAAPAAAAAAAAAAAA&#10;AAAAADkFAABkcnMvZG93bnJldi54bWxQSwUGAAAAAAQABADzAAAARAYAAAAA&#10;" fillcolor="#bdd6ee" strokecolor="#f2f2f2" strokeweight="3pt">
                <v:shadow color="#7f7f7f" opacity=".5" offset="1pt"/>
              </v:shape>
            </w:pict>
          </mc:Fallback>
        </mc:AlternateContent>
      </w:r>
    </w:p>
    <w:p w:rsidR="00F3605F" w:rsidRDefault="00747F02" w:rsidP="003216F4">
      <w:pPr>
        <w:ind w:left="720"/>
        <w:jc w:val="both"/>
      </w:pPr>
      <w:r>
        <w:rPr>
          <w:noProof/>
          <w:lang w:eastAsia="hu-HU"/>
        </w:rPr>
        <mc:AlternateContent>
          <mc:Choice Requires="wps">
            <w:drawing>
              <wp:anchor distT="45720" distB="45720" distL="114300" distR="114300" simplePos="0" relativeHeight="251654144" behindDoc="0" locked="0" layoutInCell="1" allowOverlap="1">
                <wp:simplePos x="0" y="0"/>
                <wp:positionH relativeFrom="column">
                  <wp:posOffset>2416175</wp:posOffset>
                </wp:positionH>
                <wp:positionV relativeFrom="paragraph">
                  <wp:posOffset>66040</wp:posOffset>
                </wp:positionV>
                <wp:extent cx="1248410" cy="822960"/>
                <wp:effectExtent l="1270" t="5715" r="7620" b="0"/>
                <wp:wrapSquare wrapText="bothSides"/>
                <wp:docPr id="2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pPr>
                            <w:r>
                              <w:t>Ingatlan és közterület fejlesztés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0.25pt;margin-top:5.2pt;width:98.3pt;height:64.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BengIAADgFAAAOAAAAZHJzL2Uyb0RvYy54bWysVNuO2yAQfa/Uf0C8Z32ps4mtdVZ7aapK&#10;24u07Qdgg21UDBRInN2qv9Uf6I91gCTNbl+qqn7AwAxn5swcuLjcjQJtmbFcyRpnZylGTLaKctnX&#10;+POn9WyJkXVEUiKUZDV+YBZfrl6+uJh0xXI1KEGZQQAibTXpGg/O6SpJbDuwkdgzpZkEY6fMSBws&#10;TZ9QQyZAH0WSp+l5MilDtVEtsxZ2b6MRrwJ+17HWfeg6yxwSNYbcXBhNGBs/JqsLUvWG6IG3+zTI&#10;P2QxEi4h6BHqljiCNob/ATXy1iirOnfWqjFRXcdbFjgAmyx9xuZ+IJoFLlAcq49lsv8Ptn2//WgQ&#10;pzXOFxhJMkKP7h9//tiynqpGPaLcl2jStgLPew2+bnetdtDqQNfqO9V+sUiqm4HInl0Zo6aBEQop&#10;Zv5kcnI04lgP0kzvFIVQZONUANp1ZvT1g4ogQIdWPRzbw3YOtT5kXiyLDEwt2JZ5Xp6H/iWkOpzW&#10;xro3TI3IT2psoP0BnWzvrPPZkOrg4oNZJThdcyHCwvTNjTBoS0Aq6/DFs0IPJO4ewtnoGvCeYAjp&#10;kaTymDFc3AEGkIC3eS5BF99KoJNe5+Vsfb5czIp1MZ+Vi3Q5S7PyGpgVZXG7/u4zyIpq4JQyeccl&#10;O2g0K/5OA/vbEtUVVIqmGpfzfB7IPcl+T2vPNfVfaOGzQo3cwZUVfIQmHJ1I5bv+WlKgTSpHuIjz&#10;5Gn6oWRQg8M/VCVoxMsiCsTtml1Q5KuD9BpFH0A0RkFPof3w3MBkUOYRowmubo3t1w0xDCPxVoLw&#10;yqwo/F0Pi2K+yGFhTi3NqYXIFqBq7DCK0xsX34eNNrwfIFKUulRXINaOBx15VcesgIlfwPUMnPZP&#10;ib//p+vg9fvBW/0CAAD//wMAUEsDBBQABgAIAAAAIQCu1B/13wAAAAoBAAAPAAAAZHJzL2Rvd25y&#10;ZXYueG1sTI9NT8JAEIbvJv6HzZh4MbILgjSlW2KIHkzExKr3bXdoi93ZprtA/fcMJz3OvE/ej2w9&#10;uk4ccQitJw3TiQKBVHnbUq3h6/PlPgERoiFrOk+o4RcDrPPrq8yk1p/oA49FrAWbUEiNhibGPpUy&#10;VA06Eya+R2Jt5wdnIp9DLe1gTmzuOjlT6lE60xInNKbHTYPVT3FwnPs8Jv13+bbZvxZ35X72Tu02&#10;Ia1vb8anFYiIY/yD4VKfq0POnUp/IBtEp+EhUQtGWVBzEAwslsspiJIfc6VA5pn8PyE/AwAA//8D&#10;AFBLAQItABQABgAIAAAAIQC2gziS/gAAAOEBAAATAAAAAAAAAAAAAAAAAAAAAABbQ29udGVudF9U&#10;eXBlc10ueG1sUEsBAi0AFAAGAAgAAAAhADj9If/WAAAAlAEAAAsAAAAAAAAAAAAAAAAALwEAAF9y&#10;ZWxzLy5yZWxzUEsBAi0AFAAGAAgAAAAhAHvMkF6eAgAAOAUAAA4AAAAAAAAAAAAAAAAALgIAAGRy&#10;cy9lMm9Eb2MueG1sUEsBAi0AFAAGAAgAAAAhAK7UH/XfAAAACgEAAA8AAAAAAAAAAAAAAAAA+AQA&#10;AGRycy9kb3ducmV2LnhtbFBLBQYAAAAABAAEAPMAAAAEBgAAAAA=&#10;" stroked="f">
                <v:fill opacity="0"/>
                <v:textbox>
                  <w:txbxContent>
                    <w:p w:rsidR="00E10E5E" w:rsidRDefault="00E10E5E" w:rsidP="00665197">
                      <w:pPr>
                        <w:jc w:val="center"/>
                      </w:pPr>
                      <w:r>
                        <w:t>Ingatlan és közterület fejlesztés</w:t>
                      </w:r>
                    </w:p>
                  </w:txbxContent>
                </v:textbox>
                <w10:wrap type="square"/>
              </v:shape>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63360" behindDoc="0" locked="0" layoutInCell="1" allowOverlap="1">
                <wp:simplePos x="0" y="0"/>
                <wp:positionH relativeFrom="column">
                  <wp:posOffset>1597025</wp:posOffset>
                </wp:positionH>
                <wp:positionV relativeFrom="paragraph">
                  <wp:posOffset>135890</wp:posOffset>
                </wp:positionV>
                <wp:extent cx="819150" cy="390525"/>
                <wp:effectExtent l="39370" t="54610" r="36830" b="5969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390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19A67" id="_x0000_t32" coordsize="21600,21600" o:spt="32" o:oned="t" path="m,l21600,21600e" filled="f">
                <v:path arrowok="t" fillok="f" o:connecttype="none"/>
                <o:lock v:ext="edit" shapetype="t"/>
              </v:shapetype>
              <v:shape id="AutoShape 31" o:spid="_x0000_s1026" type="#_x0000_t32" style="position:absolute;margin-left:125.75pt;margin-top:10.7pt;width:64.5pt;height:3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UWPwIAAI8EAAAOAAAAZHJzL2Uyb0RvYy54bWysVEuP2jAQvlfqf7B8hyS8ChFhtUqgl20X&#10;abe9G9shVh3bsg0BVf3vHTtAS3tZVc3B8WRmvnl9k+XDqZXoyK0TWhU4G6YYcUU1E2pf4C+vm8Ec&#10;I+eJYkRqxQt85g4/rN6/W3Ym5yPdaMm4RQCiXN6ZAjfemzxJHG14S9xQG65AWWvbEg+i3SfMkg7Q&#10;W5mM0nSWdNoyYzXlzsHXqlfiVcSva079c1077pEsMOTm42njuQtnslqSfG+JaQS9pEH+IYuWCAVB&#10;b1AV8QQdrPgLqhXUaqdrP6S6TXRdC8pjDVBNlv5RzUtDDI+1QHOcubXJ/T9Y+vm4tUiwAo9mGCnS&#10;woweD17H0GichQZ1xuVgV6qtDSXSk3oxT5p+c0jpsiFqz6P169mAc/RI7lyC4AyE2XWfNAMbAgFi&#10;t061bVEthfkaHAM4dASd4njOt/Hwk0cUPs6zRTaFIVJQjRfpdDQN2SUkDzDB2VjnP3LdonApsPOW&#10;iH3jS60UEEHbPgQ5PjnfO14dgrPSGyFl5INUqCvwIgQIGqelYEEZBbvfldKiIwmMis8lizszqw+K&#10;RbCGE7ZWDPnYHm8FNExyHCK0nGEkOSxOuEVrT4R8qzVULlXICRoEJV1uPe2+L9LFer6eTwaT0Ww9&#10;mKRVNXjclJPBbJN9mFbjqiyr7EcoL5vkjWCMq1DhdQWyydsodlnGnry3Jbi1MrlHj8OCZK/vmHTk&#10;SqBHT7SdZuetDeMJtAHWR+PLhoa1+l2OVr/+I6ufAAAA//8DAFBLAwQUAAYACAAAACEA2GvR494A&#10;AAAJAQAADwAAAGRycy9kb3ducmV2LnhtbEyPTUvEMBCG74L/IYzgRdy01ZVamy4iLgiLB7fiOduM&#10;bbGZlCZN6793POltPh7eeabcrXYQESffO1KQbhIQSI0zPbUK3uv9dQ7CB01GD45QwTd62FXnZ6Uu&#10;jFvoDeMxtIJDyBdaQRfCWEjpmw6t9hs3IvHu001WB26nVppJLxxuB5klyZ20uie+0OkRnzpsvo6z&#10;VUDp1etHW+99nA+HuLz4Oo7PtVKXF+vjA4iAa/iD4Vef1aFip5ObyXgxKMi26ZZRLtJbEAzc5AkP&#10;Tgry7B5kVcr/H1Q/AAAA//8DAFBLAQItABQABgAIAAAAIQC2gziS/gAAAOEBAAATAAAAAAAAAAAA&#10;AAAAAAAAAABbQ29udGVudF9UeXBlc10ueG1sUEsBAi0AFAAGAAgAAAAhADj9If/WAAAAlAEAAAsA&#10;AAAAAAAAAAAAAAAALwEAAF9yZWxzLy5yZWxzUEsBAi0AFAAGAAgAAAAhAPxLRRY/AgAAjwQAAA4A&#10;AAAAAAAAAAAAAAAALgIAAGRycy9lMm9Eb2MueG1sUEsBAi0AFAAGAAgAAAAhANhr0ePeAAAACQEA&#10;AA8AAAAAAAAAAAAAAAAAmQQAAGRycy9kb3ducmV2LnhtbFBLBQYAAAAABAAEAPMAAACkBQAAAAA=&#10;">
                <v:stroke startarrow="block" endarrow="block"/>
              </v:shape>
            </w:pict>
          </mc:Fallback>
        </mc:AlternateContent>
      </w:r>
      <w:r>
        <w:rPr>
          <w:noProof/>
          <w:lang w:eastAsia="hu-HU"/>
        </w:rPr>
        <mc:AlternateContent>
          <mc:Choice Requires="wps">
            <w:drawing>
              <wp:anchor distT="0" distB="0" distL="114300" distR="114300" simplePos="0" relativeHeight="251666432" behindDoc="0" locked="0" layoutInCell="1" allowOverlap="1">
                <wp:simplePos x="0" y="0"/>
                <wp:positionH relativeFrom="column">
                  <wp:posOffset>3843655</wp:posOffset>
                </wp:positionH>
                <wp:positionV relativeFrom="paragraph">
                  <wp:posOffset>78740</wp:posOffset>
                </wp:positionV>
                <wp:extent cx="923925" cy="400050"/>
                <wp:effectExtent l="38100" t="54610" r="38100" b="59690"/>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00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CF707" id="AutoShape 34" o:spid="_x0000_s1026" type="#_x0000_t32" style="position:absolute;margin-left:302.65pt;margin-top:6.2pt;width:72.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q4OAIAAIUEAAAOAAAAZHJzL2Uyb0RvYy54bWysVMuO2yAU3VfqPyD2ie3EmSZWnNHITrqZ&#10;diLN9AMIYBsVAwISJ6r6772QRzvTzaiqFxh8n+fcg5f3x16iA7dOaFXibJxixBXVTKi2xN9eNqM5&#10;Rs4TxYjUipf4xB2+X338sBxMwSe605JxiyCJcsVgStx5b4okcbTjPXFjbbgCY6NtTzwcbZswSwbI&#10;3stkkqZ3yaAtM1ZT7hx8rc9GvIr5m4ZT/9Q0jnskSwy9+bjauO7CmqyWpGgtMZ2glzbIP3TRE6Gg&#10;6C1VTTxBeyv+StULarXTjR9T3Se6aQTlEQOgydI3aJ47YnjEAuQ4c6PJ/b+09Otha5FgJZ7MMFKk&#10;hxk97L2OpdE0DwQNxhXgV6mtDRDpUT2bR02/O6R01RHV8uj9cjIQnIWI5FVIODgDZXbDF83Ah0CB&#10;yNaxsX1ICTygYxzK6TYUfvSIwsfFZLoIvVEw5WmazuLQElJcg411/jPXPQqbEjtviWg7X2mlYPza&#10;ZrEUOTw6H1ojxTUgVFZ6I6SMKpAKDVBuBsWCxWkpWDDGg213lbToQIKO4hNxvnGzeq9YTNZxwtaK&#10;IR9J8VYATZLjUKHnDCPJ4bqEXfT2RMj3egMAqUJPQBBAuuzOYvuxSBfr+Xqej/LJ3XqUp3U9ethU&#10;+ehuk32a1dO6qursZ4CX5UUnGOMqILwKP8vfJ6zLFTxL9ib9G5XJ6+yRc2j2+o5NR4UEUZzltdPs&#10;tLVhPEEsoPXofLmX4TL9eY5ev/8eq18AAAD//wMAUEsDBBQABgAIAAAAIQAZlXSP3wAAAAkBAAAP&#10;AAAAZHJzL2Rvd25yZXYueG1sTI/NTsMwEITvSLyDtUjcqE1pAwpxKsSPhHqpKBSJmxsvSYS9jmKn&#10;CTw92xPcdjSfZmeK1eSdOGAf20AaLmcKBFIVbEu1hrfXp4sbEDEZssYFQg3fGGFVnp4UJrdhpBc8&#10;bFMtOIRibjQ0KXW5lLFq0Js4Cx0Se5+h9yax7GtpezNyuHdyrlQmvWmJPzSmw/sGq6/t4DU42m0e&#10;381zXGfDhLv1x4/044PW52fT3S2IhFP6g+FYn6tDyZ32YSAbhdOQqeUVo2zMFyAYuF4q3rI/HguQ&#10;ZSH/Lyh/AQAA//8DAFBLAQItABQABgAIAAAAIQC2gziS/gAAAOEBAAATAAAAAAAAAAAAAAAAAAAA&#10;AABbQ29udGVudF9UeXBlc10ueG1sUEsBAi0AFAAGAAgAAAAhADj9If/WAAAAlAEAAAsAAAAAAAAA&#10;AAAAAAAALwEAAF9yZWxzLy5yZWxzUEsBAi0AFAAGAAgAAAAhAEcbOrg4AgAAhQQAAA4AAAAAAAAA&#10;AAAAAAAALgIAAGRycy9lMm9Eb2MueG1sUEsBAi0AFAAGAAgAAAAhABmVdI/fAAAACQEAAA8AAAAA&#10;AAAAAAAAAAAAkgQAAGRycy9kb3ducmV2LnhtbFBLBQYAAAAABAAEAPMAAACeBQAAAAA=&#10;">
                <v:stroke startarrow="block" endarrow="block"/>
              </v:shape>
            </w:pict>
          </mc:Fallback>
        </mc:AlternateContent>
      </w:r>
    </w:p>
    <w:p w:rsidR="00F3605F" w:rsidRDefault="00F3605F" w:rsidP="003216F4">
      <w:pPr>
        <w:ind w:left="720"/>
        <w:jc w:val="both"/>
      </w:pPr>
    </w:p>
    <w:p w:rsidR="00F3605F" w:rsidRDefault="00747F02" w:rsidP="003216F4">
      <w:pPr>
        <w:ind w:left="720"/>
        <w:jc w:val="both"/>
      </w:pPr>
      <w:r>
        <w:rPr>
          <w:noProof/>
          <w:lang w:eastAsia="hu-HU"/>
        </w:rPr>
        <mc:AlternateContent>
          <mc:Choice Requires="wps">
            <w:drawing>
              <wp:anchor distT="45720" distB="45720" distL="114300" distR="114300" simplePos="0" relativeHeight="251657216" behindDoc="0" locked="0" layoutInCell="1" allowOverlap="1">
                <wp:simplePos x="0" y="0"/>
                <wp:positionH relativeFrom="column">
                  <wp:posOffset>4272280</wp:posOffset>
                </wp:positionH>
                <wp:positionV relativeFrom="paragraph">
                  <wp:posOffset>285115</wp:posOffset>
                </wp:positionV>
                <wp:extent cx="1438275" cy="822960"/>
                <wp:effectExtent l="0" t="1905" r="0" b="3810"/>
                <wp:wrapSquare wrapText="bothSides"/>
                <wp:docPr id="2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pPr>
                          </w:p>
                          <w:p w:rsidR="00E10E5E" w:rsidRDefault="00E10E5E" w:rsidP="00665197">
                            <w:pPr>
                              <w:jc w:val="center"/>
                            </w:pPr>
                            <w:r>
                              <w:t>Környezetvédelem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6.4pt;margin-top:22.45pt;width:113.25pt;height:64.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MroAIAADgFAAAOAAAAZHJzL2Uyb0RvYy54bWysVNuO2yAQfa/Uf0C8Z32ps4mtdVZ7aapK&#10;24u07Qdgg21UDBRInN2qv9Uf6I91gCTNbl+qqn7ADANn5swcuLjcjQJtmbFcyRpnZylGTLaKctnX&#10;+POn9WyJkXVEUiKUZDV+YBZfrl6+uJh0xXI1KEGZQQAibTXpGg/O6SpJbDuwkdgzpZkEZ6fMSByY&#10;pk+oIROgjyLJ0/Q8mZSh2qiWWQurt9GJVwG/61jrPnSdZQ6JGkNuLowmjI0fk9UFqXpD9MDbfRrk&#10;H7IYCZcQ9Ah1SxxBG8P/gBp5a5RVnTtr1ZioruMtCxyATZY+Y3M/EM0CFyiO1ccy2f8H277ffjSI&#10;0xrnBUaSjNCj+8efP7asp6pRjyj3JZq0rWDnvYa9bnetdtDqQNfqO9V+sUiqm4HInl0Zo6aBEQop&#10;Zv5kcnI04lgP0kzvFIVQZONUANp1ZvT1g4ogQIdWPRzbw3YOtT5k8WqZL+YYteBb5nl5HvqXkOpw&#10;Whvr3jA1Ij+psYH2B3SyvbPOZ0OqwxYfzCrB6ZoLEQzTNzfCoC0BqazDF88KPZC4eghn49aA9wRD&#10;SI8klceM4eIKMIAEvM9zCbr4VmZ5kV7n5Wx9vlzMinUxn5WLdDlLs/IamBVlcbv+7jPIimrglDJ5&#10;xyU7aDQr/k4D+9sS1RVUiqYal/N8Hsg9yX5Pa8819V9o4bNCjdzBlRV8hCYcN5HKd/21pECbVI5w&#10;EefJ0/RDyaAGh3+oStCIl0UUiNs1u6DI4iC9RtEHEI1R0FNQBjw3MBmUecRogqtbY/t1QwzDSLyV&#10;ILwyKwp/14NRzBc5GObU05x6iGwBqsYOozi9cfF92GjD+wEiRalLdQVi7XjQkVd1zAqYeAOuZ+C0&#10;f0r8/T+1w67fD97qFwAAAP//AwBQSwMEFAAGAAgAAAAhABhvwKfgAAAACgEAAA8AAABkcnMvZG93&#10;bnJldi54bWxMj0FPg0AQhe8m/ofNmHgxdhGxBWRpTKMHEzWR1vvCjkBlZwm7bfHfO570OHlf3vum&#10;WM92EEecfO9Iwc0iAoHUONNTq2C3fbpOQfigyejBESr4Rg/r8vys0LlxJ3rHYxVawSXkc62gC2HM&#10;pfRNh1b7hRuROPt0k9WBz6mVZtInLreDjKNoKa3uiRc6PeKmw+arOljefZzT8aN+2eyfq6t6H79R&#10;/5qSUpcX88M9iIBz+IPhV5/VoWSn2h3IeDEoWK5iVg8KkiQDwUCaZbcgaiZXyR3IspD/Xyh/AAAA&#10;//8DAFBLAQItABQABgAIAAAAIQC2gziS/gAAAOEBAAATAAAAAAAAAAAAAAAAAAAAAABbQ29udGVu&#10;dF9UeXBlc10ueG1sUEsBAi0AFAAGAAgAAAAhADj9If/WAAAAlAEAAAsAAAAAAAAAAAAAAAAALwEA&#10;AF9yZWxzLy5yZWxzUEsBAi0AFAAGAAgAAAAhAKBlUyugAgAAOAUAAA4AAAAAAAAAAAAAAAAALgIA&#10;AGRycy9lMm9Eb2MueG1sUEsBAi0AFAAGAAgAAAAhABhvwKfgAAAACgEAAA8AAAAAAAAAAAAAAAAA&#10;+gQAAGRycy9kb3ducmV2LnhtbFBLBQYAAAAABAAEAPMAAAAHBgAAAAA=&#10;" stroked="f">
                <v:fill opacity="0"/>
                <v:textbox>
                  <w:txbxContent>
                    <w:p w:rsidR="00E10E5E" w:rsidRDefault="00E10E5E" w:rsidP="00665197">
                      <w:pPr>
                        <w:jc w:val="center"/>
                      </w:pPr>
                    </w:p>
                    <w:p w:rsidR="00E10E5E" w:rsidRDefault="00E10E5E" w:rsidP="00665197">
                      <w:pPr>
                        <w:jc w:val="center"/>
                      </w:pPr>
                      <w:r>
                        <w:t>Környezetvédelem</w:t>
                      </w:r>
                    </w:p>
                  </w:txbxContent>
                </v:textbox>
                <w10:wrap type="square"/>
              </v:shape>
            </w:pict>
          </mc:Fallback>
        </mc:AlternateContent>
      </w:r>
      <w:r>
        <w:rPr>
          <w:noProof/>
          <w:lang w:eastAsia="hu-HU"/>
        </w:rPr>
        <mc:AlternateContent>
          <mc:Choice Requires="wps">
            <w:drawing>
              <wp:anchor distT="0" distB="0" distL="114300" distR="114300" simplePos="0" relativeHeight="251651072" behindDoc="0" locked="0" layoutInCell="1" allowOverlap="1">
                <wp:simplePos x="0" y="0"/>
                <wp:positionH relativeFrom="column">
                  <wp:posOffset>4140835</wp:posOffset>
                </wp:positionH>
                <wp:positionV relativeFrom="paragraph">
                  <wp:posOffset>83185</wp:posOffset>
                </wp:positionV>
                <wp:extent cx="1676400" cy="1095375"/>
                <wp:effectExtent l="11430" t="9525" r="7620" b="952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FFE5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00EDB" id="AutoShape 16" o:spid="_x0000_s1026" type="#_x0000_t176" style="position:absolute;margin-left:326.05pt;margin-top:6.55pt;width:132pt;height:8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Q9MgIAAFQEAAAOAAAAZHJzL2Uyb0RvYy54bWysVMFu2zAMvQ/YPwi6r7bTJG2MOEWQNsOA&#10;bgvQ7QMYWY6FyZJGKXG6rx8lp1m67TQsB0E0qcfHRzLzu2On2UGiV9ZUvLjKOZNG2FqZXcW/flm/&#10;u+XMBzA1aGtkxZ+l53eLt2/mvSvlyLZW1xIZgRhf9q7ibQiuzDIvWtmBv7JOGnI2FjsIZOIuqxF6&#10;Qu90NsrzadZbrB1aIb2nr/eDky8SftNIET43jZeB6YoTt5BOTOc2ntliDuUOwbVKnGjAP7DoQBlK&#10;eoa6hwBsj+oPqE4JtN424UrYLrNNo4RMNVA1Rf5bNU8tOJlqIXG8O8vk/x+s+HTYIFN1xUfXnBno&#10;qEfLfbApNSumUaDe+ZLintwGY4nePVrxzTNjVy2YnVwi2r6VUBOtIsZnrx5Ew9NTtu0/2prggeCT&#10;VscGuwhIKrBjasnzuSXyGJigj8X0ZjrOqXOCfEU+m1zfTFIOKF+eO/ThvbQdi5eKN9r2RAzDUgeJ&#10;BoLcDOORcsLh0YfIEcqXd6kmq1W9VlonA3fblUZ2ABqa9fphMpudUvrLMG1YX/HZZDRJyK98/hIi&#10;T7+/QXSKKDKtuorfnoOgjGI+mDrNZgClhztR1uakbhR0aMzW1s8kLtphtGkV6dJa/MFZT2Ndcf99&#10;Dyg50x8MNWhWjMdxD5IxntyMyMBLz/bSA0YQVMUDZ8N1FYbd2TtUu5YyFal2Y+PMNCopGxs+sDqR&#10;pdFNgp/WLO7GpZ2ifv0ZLH4CAAD//wMAUEsDBBQABgAIAAAAIQATjex53gAAAAoBAAAPAAAAZHJz&#10;L2Rvd25yZXYueG1sTI/NTsMwEITvSLyDtUhcEHVSaBRCnApBqXqlReLqxtskIl4H22nC27Oc4LQ/&#10;M5r9tlzPthdn9KFzpCBdJCCQamc6ahS8H15vcxAhajK6d4QKvjHAurq8KHVh3ERveN7HRnAIhUIr&#10;aGMcCilD3aLVYeEGJNZOzlsdefSNNF5PHG57uUySTFrdEV9o9YDPLdaf+9EqyLcvu607fIw3cvq6&#10;d/3m5NONVOr6an56BBFxjn9m+MVndKiY6ehGMkH0CrLVMmUrC3dc2fCQZtwceZGvMpBVKf+/UP0A&#10;AAD//wMAUEsBAi0AFAAGAAgAAAAhALaDOJL+AAAA4QEAABMAAAAAAAAAAAAAAAAAAAAAAFtDb250&#10;ZW50X1R5cGVzXS54bWxQSwECLQAUAAYACAAAACEAOP0h/9YAAACUAQAACwAAAAAAAAAAAAAAAAAv&#10;AQAAX3JlbHMvLnJlbHNQSwECLQAUAAYACAAAACEAnw60PTICAABUBAAADgAAAAAAAAAAAAAAAAAu&#10;AgAAZHJzL2Uyb0RvYy54bWxQSwECLQAUAAYACAAAACEAE43sed4AAAAKAQAADwAAAAAAAAAAAAAA&#10;AACMBAAAZHJzL2Rvd25yZXYueG1sUEsFBgAAAAAEAAQA8wAAAJcFAAAAAA==&#10;" fillcolor="#ffe599"/>
            </w:pict>
          </mc:Fallback>
        </mc:AlternateContent>
      </w:r>
      <w:r>
        <w:rPr>
          <w:noProof/>
          <w:lang w:eastAsia="hu-HU"/>
        </w:rPr>
        <mc:AlternateContent>
          <mc:Choice Requires="wps">
            <w:drawing>
              <wp:anchor distT="0" distB="0" distL="114300" distR="114300" simplePos="0" relativeHeight="251662336" behindDoc="0" locked="0" layoutInCell="1" allowOverlap="1">
                <wp:simplePos x="0" y="0"/>
                <wp:positionH relativeFrom="column">
                  <wp:posOffset>3043555</wp:posOffset>
                </wp:positionH>
                <wp:positionV relativeFrom="paragraph">
                  <wp:posOffset>266700</wp:posOffset>
                </wp:positionV>
                <wp:extent cx="0" cy="400050"/>
                <wp:effectExtent l="57150" t="21590" r="57150" b="1651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179B2" id="AutoShape 30" o:spid="_x0000_s1026" type="#_x0000_t32" style="position:absolute;margin-left:239.65pt;margin-top:21pt;width:0;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IBNgIAAIAEAAAOAAAAZHJzL2Uyb0RvYy54bWysVMuO2jAU3VfqP1jeQxImU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LJBCNF&#10;eujRw97rmBrdRYIG4wqwq9TWBoj0qJ7No6bfHVK66ohqebR+ORlwzgKlyRuXcHAG0uyGL5qBDYEE&#10;ka1jY/sQEnhAx9iU060p/OgRPV9SuM3TNJ3GchJSXP2Mdf4z1z0KmxI7b4loO19ppaDz2mYxCzk8&#10;Oh+qIsXVISRVeiOkjAKQCg0lXkwn0+jgtBQsPAYzZ9tdJS06kCCh+IsQ4eW1mdV7xWKwjhO2Vgz5&#10;yIe3AhiSHIcMPWcYSQ6TEnbR2hMh32sNAKQKNQE3AOmyO+vsxyJdrOfreT7KJ7P1KE/revSwqfLR&#10;bJN9mtZ3dVXV2c8AL8uLTjDGVUB41XyWv09Tl+k7q/Wm+huVydvokXMo9vofi47iCHoIQ+qKnWan&#10;rQ3tCSeQeTS+jGSYo9fnaPX7w7H6BQAA//8DAFBLAwQUAAYACAAAACEAOOZGXN4AAAAKAQAADwAA&#10;AGRycy9kb3ducmV2LnhtbEyPT0/DMAzF70h8h8hI3FjCgAGl6YT4I6FdEIMhcfMa01Y0TtWka+HT&#10;Y8QBbrbfT8/v5cvJt2pHfWwCWzieGVDEZXANVxZenu+PLkDFhOywDUwWPinCstjfyzFzYeQn2q1T&#10;pcSEY4YW6pS6TOtY1uQxzkJHLNp76D0mWftKux5HMfetnhuz0B4blg81dnRTU/mxHryFljePd6/4&#10;EFeLYaLN6u1L+/HW2sOD6foKVKIp/cHwE1+iQyGZtmFgF1Vr4fT88kRQGebSSYDfw1ZIc2ZAF7n+&#10;X6H4BgAA//8DAFBLAQItABQABgAIAAAAIQC2gziS/gAAAOEBAAATAAAAAAAAAAAAAAAAAAAAAABb&#10;Q29udGVudF9UeXBlc10ueG1sUEsBAi0AFAAGAAgAAAAhADj9If/WAAAAlAEAAAsAAAAAAAAAAAAA&#10;AAAALwEAAF9yZWxzLy5yZWxzUEsBAi0AFAAGAAgAAAAhAF19UgE2AgAAgAQAAA4AAAAAAAAAAAAA&#10;AAAALgIAAGRycy9lMm9Eb2MueG1sUEsBAi0AFAAGAAgAAAAhADjmRlzeAAAACgEAAA8AAAAAAAAA&#10;AAAAAAAAkAQAAGRycy9kb3ducmV2LnhtbFBLBQYAAAAABAAEAPMAAACbBQAAAAA=&#10;">
                <v:stroke startarrow="block" endarrow="block"/>
              </v:shape>
            </w:pict>
          </mc:Fallback>
        </mc:AlternateContent>
      </w:r>
      <w:r>
        <w:rPr>
          <w:noProof/>
          <w:lang w:eastAsia="hu-HU"/>
        </w:rPr>
        <mc:AlternateContent>
          <mc:Choice Requires="wps">
            <w:drawing>
              <wp:anchor distT="0" distB="0" distL="114300" distR="114300" simplePos="0" relativeHeight="251644928" behindDoc="0" locked="0" layoutInCell="1" allowOverlap="1">
                <wp:simplePos x="0" y="0"/>
                <wp:positionH relativeFrom="column">
                  <wp:posOffset>205105</wp:posOffset>
                </wp:positionH>
                <wp:positionV relativeFrom="paragraph">
                  <wp:posOffset>128270</wp:posOffset>
                </wp:positionV>
                <wp:extent cx="1676400" cy="1095375"/>
                <wp:effectExtent l="9525" t="6985" r="9525" b="1206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F7CAA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46E3" id="AutoShape 10" o:spid="_x0000_s1026" type="#_x0000_t176" style="position:absolute;margin-left:16.15pt;margin-top:10.1pt;width:132pt;height:8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yzMQIAAFQEAAAOAAAAZHJzL2Uyb0RvYy54bWysVNtu2zAMfR+wfxD0vtjOcmmMOEWQLsOA&#10;rgvQ7QMUWY6FyaJGKXG6rx+lpGm67WmYHwRRlA4PD0nPb4+dYQeFXoOteDHIOVNWQq3truLfvq7f&#10;3XDmg7C1MGBVxZ+U57eLt2/mvSvVEFowtUJGINaXvat4G4Irs8zLVnXCD8ApS84GsBOBTNxlNYqe&#10;0DuTDfN8kvWAtUOQyns6vTs5+SLhN42S4UvTeBWYqThxC2nFtG7jmi3motyhcK2WZxriH1h0QlsK&#10;eoG6E0GwPeo/oDotETw0YSChy6BptFQpB8qmyH/L5rEVTqVcSBzvLjL5/wcrHw4bZLqu+LDgzIqO&#10;arTcB0ihWZEE6p0v6d6j22BM0bt7kN89s7Bqhd2pJSL0rRI10SqioNmrB9Hw9JRt+89QE7wg+KTV&#10;scEuApIK7JhK8nQpiToGJumwmEwno5wqJ8lX5LPx++k4xRDl83OHPnxU0LG4qXhjoCdiGJYmKLQi&#10;qM2pPVJMcbj3IXIU5fO7lBMYXa+1McnA3XZlkB0ENc16ulouV+eQ/vqasayv+Gw8HCfkVz5/DZGn&#10;728QnSaKzOiu4jeXS6KMYn6wderNILQ57YmysWd1o6Cxx325hfqJxEU4tTaNIm1awJ+c9dTWFfc/&#10;9gIVZ+aTpQLNitEozkEyRuPpkAy89myvPcJKgqp44Oy0XYXT7Owd6l1LkYqUu4XYM41Oyr6wOpOl&#10;1k2Cn8cszsa1nW69/AwWvwAAAP//AwBQSwMEFAAGAAgAAAAhAKqm7v/eAAAACQEAAA8AAABkcnMv&#10;ZG93bnJldi54bWxMj8FOwzAMhu9IvENkpN1YSirGVppOYxISF5DYEGe39dqKxqmabOt4eswJjvb/&#10;6ffnfD25Xp1oDJ1nC3fzBBRx5euOGwsf++fbJagQkWvsPZOFCwVYF9dXOWa1P/M7nXaxUVLCIUML&#10;bYxDpnWoWnIY5n4gluzgR4dRxrHR9YhnKXe9Nkmy0A47lgstDrRtqfraHZ2Fe2w2+vK53H8f3l60&#10;eR2eyjKdrJ3dTJtHUJGm+AfDr76oQyFOpT9yHVRvITWpkBZMYkBJblYLWZQCrswD6CLX/z8ofgAA&#10;AP//AwBQSwECLQAUAAYACAAAACEAtoM4kv4AAADhAQAAEwAAAAAAAAAAAAAAAAAAAAAAW0NvbnRl&#10;bnRfVHlwZXNdLnhtbFBLAQItABQABgAIAAAAIQA4/SH/1gAAAJQBAAALAAAAAAAAAAAAAAAAAC8B&#10;AABfcmVscy8ucmVsc1BLAQItABQABgAIAAAAIQC3vJyzMQIAAFQEAAAOAAAAAAAAAAAAAAAAAC4C&#10;AABkcnMvZTJvRG9jLnhtbFBLAQItABQABgAIAAAAIQCqpu7/3gAAAAkBAAAPAAAAAAAAAAAAAAAA&#10;AIsEAABkcnMvZG93bnJldi54bWxQSwUGAAAAAAQABADzAAAAlgUAAAAA&#10;" fillcolor="#f7caac"/>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70528" behindDoc="0" locked="0" layoutInCell="1" allowOverlap="1">
                <wp:simplePos x="0" y="0"/>
                <wp:positionH relativeFrom="column">
                  <wp:posOffset>1652905</wp:posOffset>
                </wp:positionH>
                <wp:positionV relativeFrom="paragraph">
                  <wp:posOffset>257810</wp:posOffset>
                </wp:positionV>
                <wp:extent cx="619125" cy="374650"/>
                <wp:effectExtent l="38100" t="54610" r="38100" b="5651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374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51EC9" id="AutoShape 38" o:spid="_x0000_s1026" type="#_x0000_t32" style="position:absolute;margin-left:130.15pt;margin-top:20.3pt;width:48.75pt;height: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vpOgIAAIUEAAAOAAAAZHJzL2Uyb0RvYy54bWysVMuO2yAU3VfqPyD2GduJk0msOKORnXQz&#10;bSPN9AMIYBsVAwISJ6r6772QRzvTzaiqFxh8n+fcg5cPx16iA7dOaFXi7C7FiCuqmVBtib+9bEZz&#10;jJwnihGpFS/xiTv8sPr4YTmYgo91pyXjFkES5YrBlLjz3hRJ4mjHe+LutOEKjI22PfFwtG3CLBkg&#10;ey+TcZrOkkFbZqym3Dn4Wp+NeBXzNw2n/mvTOO6RLDH05uNq47oLa7JakqK1xHSCXtog/9BFT4SC&#10;ordUNfEE7a34K1UvqNVON/6O6j7RTSMojxgATZa+QfPcEcMjFiDHmRtN7v+lpV8OW4sEK/EY6FGk&#10;hxk97r2OpdFkHggajCvAr1JbGyDSo3o2T5p+d0jpqiOq5dH75WQgOAsRyauQcHAGyuyGz5qBD4EC&#10;ka1jY/uQEnhAxziU020o/OgRhY+zbJGNpxhRME3u89k0Di0hxTXYWOc/cd2jsCmx85aItvOVVgrG&#10;r20WS5HDk/OhNVJcA0JlpTdCyqgCqdBQ4sUUigWL01KwYIwH2+4qadGBBB3FJ+J842b1XrGYrOOE&#10;rRVDPpLirQCaJMehQs8ZRpLDdQm76O2JkO/1BgBShZ6AIIB02Z3F9mORLtbz9Twf5ePZepSndT16&#10;3FT5aLbJ7qf1pK6qOvsZ4GV50QnGuAoIr8LP8vcJ63IFz5K9Sf9GZfI6e+Qcmr2+Y9NRIUEUZ3nt&#10;NDttbRhPEAtoPTpf7mW4TH+eo9fvv8fqFwAAAP//AwBQSwMEFAAGAAgAAAAhADythhbgAAAACQEA&#10;AA8AAABkcnMvZG93bnJldi54bWxMj8tOwzAQRfdI/IM1SOyoQwuGhjgV4iGhbhCFIrFz4yGJsMdR&#10;7DSBr++wguVoju49t1hN3ok99rENpOF8loFAqoJtqdbw9vp4dg0iJkPWuECo4RsjrMrjo8LkNoz0&#10;gvtNqgWHUMyNhialLpcyVg16E2ehQ+LfZ+i9SXz2tbS9GTncOznPMiW9aYkbGtPhXYPV12bwGhxt&#10;nx/ezVNcq2HC7frjR/rxXuvTk+n2BkTCKf3B8KvP6lCy0y4MZKNwGuYqWzCq4SJTIBhYXF7xlp2G&#10;5VKBLAv5f0F5AAAA//8DAFBLAQItABQABgAIAAAAIQC2gziS/gAAAOEBAAATAAAAAAAAAAAAAAAA&#10;AAAAAABbQ29udGVudF9UeXBlc10ueG1sUEsBAi0AFAAGAAgAAAAhADj9If/WAAAAlAEAAAsAAAAA&#10;AAAAAAAAAAAALwEAAF9yZWxzLy5yZWxzUEsBAi0AFAAGAAgAAAAhAKZGm+k6AgAAhQQAAA4AAAAA&#10;AAAAAAAAAAAALgIAAGRycy9lMm9Eb2MueG1sUEsBAi0AFAAGAAgAAAAhADythhbgAAAACQEAAA8A&#10;AAAAAAAAAAAAAAAAlAQAAGRycy9kb3ducmV2LnhtbFBLBQYAAAAABAAEAPMAAAChBQAAAAA=&#10;">
                <v:stroke startarrow="block" endarrow="block"/>
              </v:shape>
            </w:pict>
          </mc:Fallback>
        </mc:AlternateContent>
      </w:r>
      <w:r>
        <w:rPr>
          <w:noProof/>
          <w:lang w:eastAsia="hu-HU"/>
        </w:rPr>
        <mc:AlternateContent>
          <mc:Choice Requires="wps">
            <w:drawing>
              <wp:anchor distT="45720" distB="45720" distL="114300" distR="114300" simplePos="0" relativeHeight="251652096" behindDoc="0" locked="0" layoutInCell="1" allowOverlap="1">
                <wp:simplePos x="0" y="0"/>
                <wp:positionH relativeFrom="column">
                  <wp:posOffset>414020</wp:posOffset>
                </wp:positionH>
                <wp:positionV relativeFrom="paragraph">
                  <wp:posOffset>173355</wp:posOffset>
                </wp:positionV>
                <wp:extent cx="1248410" cy="822960"/>
                <wp:effectExtent l="8890" t="4445" r="0" b="1270"/>
                <wp:wrapSquare wrapText="bothSides"/>
                <wp:docPr id="1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rPr>
                                <w:sz w:val="22"/>
                                <w:szCs w:val="22"/>
                              </w:rPr>
                            </w:pPr>
                          </w:p>
                          <w:p w:rsidR="00E10E5E" w:rsidRPr="00665197" w:rsidRDefault="00E10E5E" w:rsidP="00665197">
                            <w:pPr>
                              <w:jc w:val="center"/>
                              <w:rPr>
                                <w:sz w:val="22"/>
                                <w:szCs w:val="22"/>
                              </w:rPr>
                            </w:pPr>
                            <w:r>
                              <w:rPr>
                                <w:sz w:val="22"/>
                                <w:szCs w:val="22"/>
                              </w:rPr>
                              <w:t>Egészségügy, e</w:t>
                            </w:r>
                            <w:r w:rsidRPr="00665197">
                              <w:rPr>
                                <w:sz w:val="22"/>
                                <w:szCs w:val="22"/>
                              </w:rPr>
                              <w:t>gészségturizmus, egészségmegőrzés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6pt;margin-top:13.65pt;width:98.3pt;height:64.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tnQIAADgFAAAOAAAAZHJzL2Uyb0RvYy54bWysVNtu3CAQfa/Uf0C8b3yRN1lb8UZN0q0q&#10;pRcp7Qdgg21UDBTYtZOqv9Uf6I91gN3tJn2pqvoBAzOcmTNz4PJqHgXaMWO5kjXOzlKMmGwV5bKv&#10;8edPm8UKI+uIpEQoyWr8wCy+Wr98cTnpiuVqUIIygwBE2mrSNR6c01WS2HZgI7FnSjMJxk6ZkThY&#10;mj6hhkyAPookT9PzZFKGaqNaZi3s3kYjXgf8rmOt+9B1ljkkagy5uTCaMDZ+TNaXpOoN0QNv92mQ&#10;f8hiJFxC0CPULXEEbQ3/A2rkrVFWde6sVWOiuo63LHAANln6jM39QDQLXKA4Vh/LZP8fbPt+99Eg&#10;TqF3JUaSjNCj+8efP3asp6pRjyj3JZq0rcDzXoOvm6/VDO6BrtV3qv1ikVQ3A5E9e2WMmgZGKKSY&#10;+ZPJydGIYz1IM71TFEKRrVMBaO7M6OsHFUGADq16OLaHzQ61PmRerIoMTC3YVnlenof+JaQ6nNbG&#10;ujdMjchPamyg/QGd7O6s89mQ6uDig1klON1wIcLC9M2NMGhHQCqb8MWzQg8k7h7C2ega8J5gCOmR&#10;pPKYMVzcAQaQgLd5LkEX30qgk17n5WJzvrpYFJtiuSgv0tUizcprYFaUxe3mu88gK6qBU8rkHZfs&#10;oNGs+DsN7G9LVFdQKZpqXC7zZSD3JPs9rT3X1H+hhc8KNXIHV1bwEZpwdCKV7/prSYE2qRzhIs6T&#10;p+mHkkENDv9QlaARL4soEDc3c1Dk8iC9RtEHEI1R0FNoPzw3MBmUecRogqtbY/t1SwzDSLyVILwy&#10;Kwp/18OiWF7ksDCnlubUQmQLUDV2GMXpjYvvw1Yb3g8QKUpdqlcg1o4HHXlVx6yAiV/A9Qyc9k+J&#10;v/+n6+D1+8Fb/wIAAP//AwBQSwMEFAAGAAgAAAAhANDff+XeAAAACQEAAA8AAABkcnMvZG93bnJl&#10;di54bWxMj8FOwzAQRO9I/IO1SFwQdWrUEEKcClVwQAIk0nJ34iVJiddR7Lbh71lOcBzNaOZNsZ7d&#10;II44hd6ThuUiAYHUeNtTq2G3fbrOQIRoyJrBE2r4xgDr8vysMLn1J3rHYxVbwSUUcqOhi3HMpQxN&#10;h86EhR+R2Pv0kzOR5dRKO5kTl7tBqiRJpTM98UJnRtx02HxVB8e7j3M2ftQvm/1zdVXv1Rv1rxlp&#10;fXkxP9yDiDjHvzD84jM6lMxU+wPZIAYN6UpxUoO6vQHBvkqXfKXm4Cq9A1kW8v+D8gcAAP//AwBQ&#10;SwECLQAUAAYACAAAACEAtoM4kv4AAADhAQAAEwAAAAAAAAAAAAAAAAAAAAAAW0NvbnRlbnRfVHlw&#10;ZXNdLnhtbFBLAQItABQABgAIAAAAIQA4/SH/1gAAAJQBAAALAAAAAAAAAAAAAAAAAC8BAABfcmVs&#10;cy8ucmVsc1BLAQItABQABgAIAAAAIQDZr/ftnQIAADgFAAAOAAAAAAAAAAAAAAAAAC4CAABkcnMv&#10;ZTJvRG9jLnhtbFBLAQItABQABgAIAAAAIQDQ33/l3gAAAAkBAAAPAAAAAAAAAAAAAAAAAPcEAABk&#10;cnMvZG93bnJldi54bWxQSwUGAAAAAAQABADzAAAAAgYAAAAA&#10;" stroked="f">
                <v:fill opacity="0"/>
                <v:textbox>
                  <w:txbxContent>
                    <w:p w:rsidR="00E10E5E" w:rsidRDefault="00E10E5E" w:rsidP="00665197">
                      <w:pPr>
                        <w:jc w:val="center"/>
                        <w:rPr>
                          <w:sz w:val="22"/>
                          <w:szCs w:val="22"/>
                        </w:rPr>
                      </w:pPr>
                    </w:p>
                    <w:p w:rsidR="00E10E5E" w:rsidRPr="00665197" w:rsidRDefault="00E10E5E" w:rsidP="00665197">
                      <w:pPr>
                        <w:jc w:val="center"/>
                        <w:rPr>
                          <w:sz w:val="22"/>
                          <w:szCs w:val="22"/>
                        </w:rPr>
                      </w:pPr>
                      <w:r>
                        <w:rPr>
                          <w:sz w:val="22"/>
                          <w:szCs w:val="22"/>
                        </w:rPr>
                        <w:t>Egészségügy, e</w:t>
                      </w:r>
                      <w:r w:rsidRPr="00665197">
                        <w:rPr>
                          <w:sz w:val="22"/>
                          <w:szCs w:val="22"/>
                        </w:rPr>
                        <w:t>gészségturizmus, egészségmegőrzés</w:t>
                      </w:r>
                    </w:p>
                  </w:txbxContent>
                </v:textbox>
                <w10:wrap type="square"/>
              </v:shape>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72576" behindDoc="0" locked="0" layoutInCell="1" allowOverlap="1">
                <wp:simplePos x="0" y="0"/>
                <wp:positionH relativeFrom="column">
                  <wp:posOffset>3824605</wp:posOffset>
                </wp:positionH>
                <wp:positionV relativeFrom="paragraph">
                  <wp:posOffset>59690</wp:posOffset>
                </wp:positionV>
                <wp:extent cx="457200" cy="333375"/>
                <wp:effectExtent l="47625" t="48895" r="47625" b="55880"/>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33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CB4D6" id="AutoShape 40" o:spid="_x0000_s1026" type="#_x0000_t32" style="position:absolute;margin-left:301.15pt;margin-top:4.7pt;width:36pt;height:26.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RoQAIAAI8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IPeQacU&#10;6aBHD3uvY2iUR4J64wqwq9TGhhLpUT2bR02/O6R01RK149H65WTAOQuUJjcu4eAMhNn2nzUDGwIB&#10;IlvHxnaokcJ8C44BHBhBx9ie07U9/OgRhY/5eAotx4jC1R0803GMRYoAE5yNdf4T1x0KmxI7b4nY&#10;tb7SSoEQtD2HIIdH50OSbw7BWem1kDLqQSrUl3g+Ho1jTk5LwcJlMHN2t62kRQcSFBWfSxY3Zlbv&#10;FYtgLSdspRjykR5vBRAmOQ4ROs4wkhwGJ+yitSdCvtcaCpAq5AQEQUmX3Vl2P+bpfDVbzfJBPpqs&#10;Bnla14OHdZUPJutsOq7v6qqqs5+hvCwvWsEYV6HC1xHI8vdJ7DKMZ/Feh+BKZXKLHjmHZF/fMemo&#10;lSCPMLOu2Gp22tjQnnAC1Ufjy4SGsfr9HK3e/iPLXwAAAP//AwBQSwMEFAAGAAgAAAAhAA5//5Xe&#10;AAAACAEAAA8AAABkcnMvZG93bnJldi54bWxMj0FLxDAQhe+C/yGM4EXctOtS3dp0EXFBWPbgVjxn&#10;m7EtNpPSpGn9944nvc3jPd58r9gtthcRR985UpCuEhBItTMdNQreq/3tAwgfNBndO0IF3+hhV15e&#10;FDo3bqY3jKfQCC4hn2sFbQhDLqWvW7Tar9yAxN6nG60OLMdGmlHPXG57uU6STFrdEX9o9YDPLdZf&#10;p8kqoPTm+NFUex+nwyHOr76Kw0ul1PXV8vQIIuAS/sLwi8/oUDLT2U1kvOgVZMn6jqMKthsQ7Gf3&#10;G9ZnPtItyLKQ/weUPwAAAP//AwBQSwECLQAUAAYACAAAACEAtoM4kv4AAADhAQAAEwAAAAAAAAAA&#10;AAAAAAAAAAAAW0NvbnRlbnRfVHlwZXNdLnhtbFBLAQItABQABgAIAAAAIQA4/SH/1gAAAJQBAAAL&#10;AAAAAAAAAAAAAAAAAC8BAABfcmVscy8ucmVsc1BLAQItABQABgAIAAAAIQDmISRoQAIAAI8EAAAO&#10;AAAAAAAAAAAAAAAAAC4CAABkcnMvZTJvRG9jLnhtbFBLAQItABQABgAIAAAAIQAOf/+V3gAAAAgB&#10;AAAPAAAAAAAAAAAAAAAAAJoEAABkcnMvZG93bnJldi54bWxQSwUGAAAAAAQABADzAAAApQUAAAAA&#10;">
                <v:stroke startarrow="block" endarrow="block"/>
              </v:shape>
            </w:pict>
          </mc:Fallback>
        </mc:AlternateContent>
      </w:r>
      <w:r>
        <w:rPr>
          <w:noProof/>
          <w:lang w:eastAsia="hu-HU"/>
        </w:rPr>
        <mc:AlternateContent>
          <mc:Choice Requires="wps">
            <w:drawing>
              <wp:anchor distT="0" distB="0" distL="114300" distR="114300" simplePos="0" relativeHeight="251648000" behindDoc="0" locked="0" layoutInCell="1" allowOverlap="1">
                <wp:simplePos x="0" y="0"/>
                <wp:positionH relativeFrom="column">
                  <wp:posOffset>2214880</wp:posOffset>
                </wp:positionH>
                <wp:positionV relativeFrom="paragraph">
                  <wp:posOffset>94615</wp:posOffset>
                </wp:positionV>
                <wp:extent cx="1676400" cy="1095375"/>
                <wp:effectExtent l="19050" t="26670" r="19050" b="2095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BDD6EE"/>
                        </a:solidFill>
                        <a:ln w="38100" algn="ctr">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1150" id="AutoShape 13" o:spid="_x0000_s1026" type="#_x0000_t176" style="position:absolute;margin-left:174.4pt;margin-top:7.45pt;width:132pt;height:8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4AIAAM8FAAAOAAAAZHJzL2Uyb0RvYy54bWysVNuOmzAQfa/Uf7D8ngUCgQQtWeVCqkq9&#10;rLSt+uxgE6wam9pOyLbqv3dskmy224eqaiIhDx7OnJk5M7d3x1agA9OGK1ng6CbEiMlKUS53Bf78&#10;aTOaYmQskZQIJVmBH5nBd/PXr277Lmdj1ShBmUYAIk3edwVurO3yIDBVw1piblTHJFzWSrfEgql3&#10;AdWkB/RWBOMwTINeadppVTFj4O16uMRzj1/XrLIf69owi0SBgZv1T+2fW/cM5rck32nSNbw60SD/&#10;wKIlXELQC9SaWIL2mr+AanmllVG1valUG6i65hXzOUA2UfhbNg8N6ZjPBYpjukuZzP+DrT4c7jXi&#10;FHqXYSRJCz1a7K3yoVEUuwL1ncnB76G71y5F071T1VeDpFo1RO7YQmvVN4xQoBU5/+DZB84w8Cna&#10;9u8VBXgC8L5Wx1q3DhCqgI6+JY+XlrCjRRW8jNIsTULoXAV3UTibxNnExyD5+fNOG/uGqRa5Q4Fr&#10;oXogpu1CWKYlsex+kIePSQ7vjHUcSX7+zuekBKcbLoQ39G67EhodCIhmuV6nZXkKaa7dhER9geNp&#10;5OgRsQP9V1b7KM/8zDXcZuz+f4JrOdBFgrcFnobu55xI7gpbSurPlnAxnIG+kO6aeY0POYF1tHD0&#10;76F+Xn8/FptJmCXxdJRlk3iUxGU4Wk43q9FiFaVpVi5XyzL66VhHSd5wSpksPaY5j0OU/J3cToM5&#10;CPkyEBeCjpXaQ44PDe0R5a5X42k8gwVBOUxkPA3TcAYifCol0sp+4bbxYnTScBjPyplt3H/orOga&#10;MvRsci4flOnk7jt+Ce+tK2bBi+QHjyPUEjDOZfXCdloeZmKr6CPoGkh68cIWhEOj9HeMetgoBTbf&#10;9kQzjMRbCbMxi5LErSBvJJNsDIa+vtle3xBZAVSBLRTEH1d2WFv7TvNdA5Ein7ZUblxr7kXtZm1g&#10;BbydAVvDZ3DacG4tXdve62kPz38BAAD//wMAUEsDBBQABgAIAAAAIQC/b5/63wAAAAoBAAAPAAAA&#10;ZHJzL2Rvd25yZXYueG1sTI9BT4NAEIXvJv6HzZh4s0tbUpGyNMbEYNKTFA/etuwUiOwsYbeF/nvH&#10;kz3Oey9vvpftZtuLC46+c6RguYhAINXOdNQoqA7vTwkIHzQZ3TtCBVf0sMvv7zKdGjfRJ17K0Agu&#10;IZ9qBW0IQyqlr1u02i/cgMTeyY1WBz7HRppRT1xue7mKoo20uiP+0OoB31qsf8qzVTCZrxLXfrbd&#10;R1FUh+9qX1yHvVKPD/PrFkTAOfyH4Q+f0SFnpqM7k/GiV7COE0YPbMQvIDiwWa5YOLKQPMcg80ze&#10;Tsh/AQAA//8DAFBLAQItABQABgAIAAAAIQC2gziS/gAAAOEBAAATAAAAAAAAAAAAAAAAAAAAAABb&#10;Q29udGVudF9UeXBlc10ueG1sUEsBAi0AFAAGAAgAAAAhADj9If/WAAAAlAEAAAsAAAAAAAAAAAAA&#10;AAAALwEAAF9yZWxzLy5yZWxzUEsBAi0AFAAGAAgAAAAhAL9zH4jgAgAAzwUAAA4AAAAAAAAAAAAA&#10;AAAALgIAAGRycy9lMm9Eb2MueG1sUEsBAi0AFAAGAAgAAAAhAL9vn/rfAAAACgEAAA8AAAAAAAAA&#10;AAAAAAAAOgUAAGRycy9kb3ducmV2LnhtbFBLBQYAAAAABAAEAPMAAABGBgAAAAA=&#10;" fillcolor="#bdd6ee" strokecolor="#f2f2f2" strokeweight="3pt">
                <v:shadow color="#7f7f7f" opacity=".5" offset="1pt"/>
              </v:shape>
            </w:pict>
          </mc:Fallback>
        </mc:AlternateContent>
      </w:r>
    </w:p>
    <w:p w:rsidR="00F3605F" w:rsidRDefault="00747F02" w:rsidP="003216F4">
      <w:pPr>
        <w:ind w:left="720"/>
        <w:jc w:val="both"/>
      </w:pPr>
      <w:r>
        <w:rPr>
          <w:noProof/>
          <w:lang w:eastAsia="hu-HU"/>
        </w:rPr>
        <mc:AlternateContent>
          <mc:Choice Requires="wps">
            <w:drawing>
              <wp:anchor distT="45720" distB="45720" distL="114300" distR="114300" simplePos="0" relativeHeight="251655168" behindDoc="0" locked="0" layoutInCell="1" allowOverlap="1">
                <wp:simplePos x="0" y="0"/>
                <wp:positionH relativeFrom="column">
                  <wp:posOffset>2452370</wp:posOffset>
                </wp:positionH>
                <wp:positionV relativeFrom="paragraph">
                  <wp:posOffset>13335</wp:posOffset>
                </wp:positionV>
                <wp:extent cx="1248410" cy="822960"/>
                <wp:effectExtent l="8890" t="6350" r="0" b="8890"/>
                <wp:wrapSquare wrapText="bothSides"/>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pPr>
                          </w:p>
                          <w:p w:rsidR="00E10E5E" w:rsidRDefault="00E10E5E" w:rsidP="00665197">
                            <w:pPr>
                              <w:jc w:val="center"/>
                            </w:pPr>
                            <w:r>
                              <w:t>GAZDASÁG-FEJLESZTÉS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93.1pt;margin-top:1.05pt;width:98.3pt;height:6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R6nQIAADgFAAAOAAAAZHJzL2Uyb0RvYy54bWysVNuO2yAQfa/Uf0C8Z32Rk42tdVZ7aapK&#10;24u07Qdgg21UDBRInN1qf6s/0B/rAEma3b5UVf2AgRnOzJk5cHG5GwXaMmO5kjXOzlKMmGwV5bKv&#10;8ZfP69kSI+uIpEQoyWr8wCy+XL1+dTHpiuVqUIIygwBE2mrSNR6c01WS2HZgI7FnSjMJxk6ZkThY&#10;mj6hhkyAPookT9NFMilDtVEtsxZ2b6MRrwJ+17HWfew6yxwSNYbcXBhNGBs/JqsLUvWG6IG3+zTI&#10;P2QxEi4h6BHqljiCNob/ATXy1iirOnfWqjFRXcdbFjgAmyx9weZ+IJoFLlAcq49lsv8Ptv2w/WQQ&#10;p9C7BUaSjNCj+8efP7asp6pRjyj3JZq0rcDzXoOv212rHbgHulbfqfarRVLdDET27MoYNQ2MUEgx&#10;8yeTk6MRx3qQZnqvKIQiG6cC0K4zo68fVAQBOrTq4dgetnOo9SHzYllkYGrBtszzchH6l5DqcFob&#10;694yNSI/qbGB9gd0sr2zzmdDqoOLD2aV4HTNhQgL0zc3wqAtAamswxfPCj2QuHsIZ6NrwHuGIaRH&#10;kspjxnBxBxhAAt7muQRdfC+BTnqdl7P1Ynk+K9bFfFaep8tZmpXXwKwoi9v1k88gK6qBU8rkHZfs&#10;oNGs+DsN7G9LVFdQKZpqXM7zeSD3LPs9rT3X1H+hhS8KNXIHV1bwEZpwdCKV7/obSYE2qRzhIs6T&#10;5+mHkkENDv9QlaARL4soELdrdkGRi4P0GkUfQDRGQU+h/fDcwGRQ5hGjCa5uje23DTEMI/FOgvDK&#10;rCj8XQ+LYn6ew8KcWppTC5EtQNXYYRSnNy6+DxtteD9ApCh1qa5ArB0POvKqjlkBE7+A6xk47Z8S&#10;f/9P18Hr94O3+gUAAP//AwBQSwMEFAAGAAgAAAAhABzPJnTeAAAACQEAAA8AAABkcnMvZG93bnJl&#10;di54bWxMj0FLw0AUhO+C/2F5ghdpN9liDTGbIkUPghaM9b7JPpPU7NuQ3bbx3/s86XGYYeabYjO7&#10;QZxwCr0nDekyAYHUeNtTq2H//rTIQIRoyJrBE2r4xgCb8vKiMLn1Z3rDUxVbwSUUcqOhi3HMpQxN&#10;h86EpR+R2Pv0kzOR5dRKO5kzl7tBqiRZS2d64oXOjLjtsPmqjo53H+ds/Khftofn6qY+qB31rxlp&#10;fX01P9yDiDjHvzD84jM6lMxU+yPZIAYNq2ytOKpBpSDYv80UX6k5uErvQJaF/P+g/AEAAP//AwBQ&#10;SwECLQAUAAYACAAAACEAtoM4kv4AAADhAQAAEwAAAAAAAAAAAAAAAAAAAAAAW0NvbnRlbnRfVHlw&#10;ZXNdLnhtbFBLAQItABQABgAIAAAAIQA4/SH/1gAAAJQBAAALAAAAAAAAAAAAAAAAAC8BAABfcmVs&#10;cy8ucmVsc1BLAQItABQABgAIAAAAIQDjb2R6nQIAADgFAAAOAAAAAAAAAAAAAAAAAC4CAABkcnMv&#10;ZTJvRG9jLnhtbFBLAQItABQABgAIAAAAIQAczyZ03gAAAAkBAAAPAAAAAAAAAAAAAAAAAPcEAABk&#10;cnMvZG93bnJldi54bWxQSwUGAAAAAAQABADzAAAAAgYAAAAA&#10;" stroked="f">
                <v:fill opacity="0"/>
                <v:textbox>
                  <w:txbxContent>
                    <w:p w:rsidR="00E10E5E" w:rsidRDefault="00E10E5E" w:rsidP="00665197">
                      <w:pPr>
                        <w:jc w:val="center"/>
                      </w:pPr>
                    </w:p>
                    <w:p w:rsidR="00E10E5E" w:rsidRDefault="00E10E5E" w:rsidP="00665197">
                      <w:pPr>
                        <w:jc w:val="center"/>
                      </w:pPr>
                      <w:r>
                        <w:t>GAZDASÁG-FEJLESZTÉS</w:t>
                      </w:r>
                    </w:p>
                  </w:txbxContent>
                </v:textbox>
                <w10:wrap type="square"/>
              </v:shape>
            </w:pict>
          </mc:Fallback>
        </mc:AlternateContent>
      </w:r>
    </w:p>
    <w:p w:rsidR="00F3605F" w:rsidRDefault="00F3605F" w:rsidP="003216F4">
      <w:pPr>
        <w:ind w:left="720"/>
        <w:jc w:val="both"/>
      </w:pPr>
    </w:p>
    <w:p w:rsidR="00F3605F" w:rsidRDefault="00747F02" w:rsidP="003216F4">
      <w:pPr>
        <w:ind w:left="720"/>
        <w:jc w:val="both"/>
      </w:pPr>
      <w:r>
        <w:rPr>
          <w:noProof/>
          <w:lang w:eastAsia="hu-HU"/>
        </w:rPr>
        <mc:AlternateContent>
          <mc:Choice Requires="wps">
            <w:drawing>
              <wp:anchor distT="0" distB="0" distL="114300" distR="114300" simplePos="0" relativeHeight="251665408" behindDoc="0" locked="0" layoutInCell="1" allowOverlap="1">
                <wp:simplePos x="0" y="0"/>
                <wp:positionH relativeFrom="column">
                  <wp:posOffset>4996180</wp:posOffset>
                </wp:positionH>
                <wp:positionV relativeFrom="paragraph">
                  <wp:posOffset>70485</wp:posOffset>
                </wp:positionV>
                <wp:extent cx="9525" cy="673100"/>
                <wp:effectExtent l="57150" t="23495" r="57150" b="1778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731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48F8E" id="AutoShape 33" o:spid="_x0000_s1026" type="#_x0000_t32" style="position:absolute;margin-left:393.4pt;margin-top:5.55pt;width:.75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7vNwIAAIMEAAAOAAAAZHJzL2Uyb0RvYy54bWysVE2P2yAQvVfqf0Dcs7YTJ5tYcVYrO+ll&#10;20ba7Q8ggG1UDAhInKjqf+9APtrdXlZVfcDgmXkz8+bh5cOxl+jArRNalTi7SzHiimomVFviby+b&#10;0Rwj54liRGrFS3ziDj+sPn5YDqbgY91pybhFAKJcMZgSd96bIkkc7XhP3J02XIGx0bYnHo62TZgl&#10;A6D3Mhmn6SwZtGXGasqdg6/12YhXEb9pOPVfm8Zxj2SJoTYfVxvXXViT1ZIUrSWmE/RSBvmHKnoi&#10;FCS9QdXEE7S34i+oXlCrnW78HdV9optGUB57gG6y9E03zx0xPPYC5Dhzo8n9P1j65bC1SDCY3RQj&#10;RXqY0ePe65gaTSaBoMG4AvwqtbWhRXpUz+ZJ0+8OKV11RLU8er+cDARnISJ5FRIOzkCa3fBZM/Ah&#10;kCCydWxsHyCBB3SMQzndhsKPHlH4uJiOoTIKhtn9JEvjyBJSXEONdf4T1z0KmxI7b4loO19ppWD4&#10;2mYxETk8OR8KI8U1IORVeiOkjBqQCg2XZMHitBQsGOPBtrtKWnQgQUXxiV2+cbN6r1gE6zhha8WQ&#10;j5R4K4AkyXHI0HOGkeRwWcIuensi5Hu9oQGpQk1AD7R02Z2l9mORLtbz9Twf5ePZepSndT163FT5&#10;aLbJ7qf1pK6qOvsZ+MjyohOMcRU6vMo+y98nq8sFPAv2Jvwblclr9Mg5FHt9x6KjPoIkzuLaaXba&#10;2jCeIBVQenS+3Mpwlf48R6/f/47VLwAAAP//AwBQSwMEFAAGAAgAAAAhAAyfZ/DfAAAACgEAAA8A&#10;AABkcnMvZG93bnJldi54bWxMj09LxDAQxe+C3yGM4M1Nq9CW2nQR/4DsRVxdwdtsM7bFZFKadFv9&#10;9GZP6/HNe7z3m2q9WCMONPresYJ0lYAgbpzuuVXw/vZ0VYDwAVmjcUwKfsjDuj4/q7DUbuZXOmxD&#10;K2IJ+xIVdCEMpZS+6ciiX7mBOHpfbrQYohxbqUecY7k18jpJMmmx57jQ4UD3HTXf28kqMLx7efzA&#10;Z7/JpoV2m89faecHpS4vlrtbEIGWcArDET+iQx2Z9m5i7YVRkBdZRA/RSFMQMZAXxQ2I/fGQpyDr&#10;Sv5/of4DAAD//wMAUEsBAi0AFAAGAAgAAAAhALaDOJL+AAAA4QEAABMAAAAAAAAAAAAAAAAAAAAA&#10;AFtDb250ZW50X1R5cGVzXS54bWxQSwECLQAUAAYACAAAACEAOP0h/9YAAACUAQAACwAAAAAAAAAA&#10;AAAAAAAvAQAAX3JlbHMvLnJlbHNQSwECLQAUAAYACAAAACEAs19e7zcCAACDBAAADgAAAAAAAAAA&#10;AAAAAAAuAgAAZHJzL2Uyb0RvYy54bWxQSwECLQAUAAYACAAAACEADJ9n8N8AAAAKAQAADwAAAAAA&#10;AAAAAAAAAACRBAAAZHJzL2Rvd25yZXYueG1sUEsFBgAAAAAEAAQA8wAAAJ0FAAAAAA==&#10;">
                <v:stroke startarrow="block" endarrow="block"/>
              </v:shape>
            </w:pict>
          </mc:Fallback>
        </mc:AlternateContent>
      </w:r>
      <w:r>
        <w:rPr>
          <w:noProof/>
          <w:lang w:eastAsia="hu-HU"/>
        </w:rPr>
        <mc:AlternateContent>
          <mc:Choice Requires="wps">
            <w:drawing>
              <wp:anchor distT="0" distB="0" distL="114300" distR="114300" simplePos="0" relativeHeight="251664384" behindDoc="0" locked="0" layoutInCell="1" allowOverlap="1">
                <wp:simplePos x="0" y="0"/>
                <wp:positionH relativeFrom="column">
                  <wp:posOffset>995680</wp:posOffset>
                </wp:positionH>
                <wp:positionV relativeFrom="paragraph">
                  <wp:posOffset>124460</wp:posOffset>
                </wp:positionV>
                <wp:extent cx="9525" cy="657225"/>
                <wp:effectExtent l="57150" t="20320" r="57150" b="1778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57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0EC38" id="AutoShape 32" o:spid="_x0000_s1026" type="#_x0000_t32" style="position:absolute;margin-left:78.4pt;margin-top:9.8pt;width:.75pt;height:51.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OPQIAAI0EAAAOAAAAZHJzL2Uyb0RvYy54bWysVE2P2jAQvVfqf7B8h5BsYCEirFYJtIdt&#10;i7TbH2Bsh1h1bMs2BFT1v3fssLS0l1VVDsYfM29m3rzJ8uHUSXTk1gmtSpyOJxhxRTUTal/iry+b&#10;0Rwj54liRGrFS3zmDj+s3r9b9qbgmW61ZNwiAFGu6E2JW+9NkSSOtrwjbqwNV/DYaNsRD0e7T5gl&#10;PaB3Mskmk1nSa8uM1ZQ7B7f18IhXEb9pOPVfmsZxj2SJITcfVxvXXViT1ZIUe0tMK+glDfIPWXRE&#10;KAh6haqJJ+hgxV9QnaBWO934MdVdoptGUB5rgGrSyR/VPLfE8FgLkOPMlSb3/2Dp5+PWIsGgdzlG&#10;inTQo8eD1zE0ussCQb1xBdhVamtDifSkns2Tpt8cUrpqidrzaP1yNuCcBo/kxiUcnIEwu/6TZmBD&#10;IEBk69TYDjVSmI/BMYADI+gU23O+toefPKJwuZhmU4woPMym9xnsQyRSBJDgaqzzH7juUNiU2HlL&#10;xL71lVYKZKDtEIAcn5wfHF8dgrPSGyEl3JNCKtRfgoWj01Kw8BgPdr+rpEVHEvQUf5csbsysPigW&#10;wVpO2Fox5CM53gqgS3IcInScYSQ5jE3YRWtPhHyrNVQuVcgJ6IGSLrtBdN8Xk8V6vp7nozybrUf5&#10;pK5Hj5sqH8026f20vqurqk5/BMLTvGgFY1yFCl8HIM3fJrDLKA7SvY7AlcrkFj02C5J9/Y9JR6UE&#10;cQwy22l23trQniAa0Hw0vsxnGKrfz9Hq11dk9RMAAP//AwBQSwMEFAAGAAgAAAAhABidHf3eAAAA&#10;CgEAAA8AAABkcnMvZG93bnJldi54bWxMj0FLw0AQhe+C/2EZwYvYTVoaasymiFgQigcb8bzNjkkw&#10;Oxuym038905PenuPebz5XrFfbC8ijr5zpCBdJSCQamc6ahR8VIf7HQgfNBndO0IFP+hhX15fFTo3&#10;bqZ3jKfQCC4hn2sFbQhDLqWvW7Tar9yAxLcvN1od2I6NNKOeudz2cp0kmbS6I/7Q6gGfW6y/T5NV&#10;QOnd22dTHXycjsc4v/oqDi+VUrc3y9MjiIBL+AvDBZ/RoWSms5vIeNGz32aMHlg8ZCAuge1uA+LM&#10;Yr1JQZaF/D+h/AUAAP//AwBQSwECLQAUAAYACAAAACEAtoM4kv4AAADhAQAAEwAAAAAAAAAAAAAA&#10;AAAAAAAAW0NvbnRlbnRfVHlwZXNdLnhtbFBLAQItABQABgAIAAAAIQA4/SH/1gAAAJQBAAALAAAA&#10;AAAAAAAAAAAAAC8BAABfcmVscy8ucmVsc1BLAQItABQABgAIAAAAIQCn+ojOPQIAAI0EAAAOAAAA&#10;AAAAAAAAAAAAAC4CAABkcnMvZTJvRG9jLnhtbFBLAQItABQABgAIAAAAIQAYnR393gAAAAoBAAAP&#10;AAAAAAAAAAAAAAAAAJcEAABkcnMvZG93bnJldi54bWxQSwUGAAAAAAQABADzAAAAogUAAAAA&#10;">
                <v:stroke startarrow="block" endarrow="block"/>
              </v:shape>
            </w:pict>
          </mc:Fallback>
        </mc:AlternateContent>
      </w:r>
    </w:p>
    <w:p w:rsidR="00F3605F" w:rsidRDefault="00F3605F" w:rsidP="003216F4">
      <w:pPr>
        <w:ind w:left="720"/>
        <w:jc w:val="both"/>
      </w:pPr>
    </w:p>
    <w:p w:rsidR="00F3605F" w:rsidRDefault="00747F02" w:rsidP="003216F4">
      <w:pPr>
        <w:ind w:left="720"/>
        <w:jc w:val="both"/>
      </w:pPr>
      <w:r>
        <w:rPr>
          <w:noProof/>
          <w:lang w:eastAsia="hu-HU"/>
        </w:rPr>
        <mc:AlternateContent>
          <mc:Choice Requires="wps">
            <w:drawing>
              <wp:anchor distT="0" distB="0" distL="114300" distR="114300" simplePos="0" relativeHeight="251673600" behindDoc="0" locked="0" layoutInCell="1" allowOverlap="1">
                <wp:simplePos x="0" y="0"/>
                <wp:positionH relativeFrom="column">
                  <wp:posOffset>3776980</wp:posOffset>
                </wp:positionH>
                <wp:positionV relativeFrom="paragraph">
                  <wp:posOffset>88265</wp:posOffset>
                </wp:positionV>
                <wp:extent cx="542925" cy="342900"/>
                <wp:effectExtent l="47625" t="58420" r="47625" b="55880"/>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D644B" id="AutoShape 41" o:spid="_x0000_s1026" type="#_x0000_t32" style="position:absolute;margin-left:297.4pt;margin-top:6.95pt;width:4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KDOgIAAIUEAAAOAAAAZHJzL2Uyb0RvYy54bWysVE2P2yAQvVfqf0DcE9uJs02sOKuVnfSy&#10;bSPt9gcQwDYqBgQkTlT1v3cgH23ay6qqDxg8M29m3jy8fDz2Eh24dUKrEmfjFCOuqGZCtSX++roZ&#10;zTFynihGpFa8xCfu8OPq/bvlYAo+0Z2WjFsEIMoVgylx570pksTRjvfEjbXhCoyNtj3xcLRtwiwZ&#10;AL2XySRNH5JBW2asptw5+FqfjXgV8ZuGU/+laRz3SJYYavNxtXHdhTVZLUnRWmI6QS9lkH+ooidC&#10;QdIbVE08QXsr/oLqBbXa6caPqe4T3TSC8tgDdJOlf3Tz0hHDYy9AjjM3mtz/g6WfD1uLBIPZTTFS&#10;pIcZPe29jqlRngWCBuMK8KvU1oYW6VG9mGdNvzmkdNUR1fLo/XoyEBwjkruQcHAG0uyGT5qBD4EE&#10;ka1jY/sACTygYxzK6TYUfvSIwsdZPllMZhhRME1hn8ahJaS4Bhvr/EeuexQ2JXbeEtF2vtJKwfi1&#10;zWIqcnh2HpqBwGtAyKz0RkgZVSAVGkq8mEGyYHFaChaM8WDbXSUtOpCgo/gEZgDszs3qvWIRrOOE&#10;rRVDPpLirQCaJMchQ88ZRpLDdQm76O2JkG/1hpxShZqAIGjpsjuL7fsiXazn63k+yicP61Ge1vXo&#10;aVPlo4dN9mFWT+uqqrMfob0sLzrBGFehw6vws/xtwrpcwbNkb9K/UZnco0eaoNjrOxYdFRJEcZbX&#10;TrPT1gZGg1hA69H5ci/DZfr9HL1+/T1WPwEAAP//AwBQSwMEFAAGAAgAAAAhAIxPyrzgAAAACQEA&#10;AA8AAABkcnMvZG93bnJldi54bWxMj81OwzAQhO9IvIO1SNyoA4W0CXEqxI+EekG0FImbGy9JhL2O&#10;YqcJPH2XE9xmNaOZb4vV5Kw4YB9aTwouZwkIpMqblmoFb9uniyWIEDUZbT2hgm8MsCpPTwqdGz/S&#10;Kx42sRZcQiHXCpoYu1zKUDXodJj5Dom9T987Hfnsa2l6PXK5s/IqSVLpdEu80OgO7xusvjaDU2Bp&#10;9/L4rp/DOh0m3K0/fqQbH5Q6P5vubkFEnOJfGH7xGR1KZtr7gUwQVsFNds3okY15BoID6TKZg9iz&#10;WGQgy0L+/6A8AgAA//8DAFBLAQItABQABgAIAAAAIQC2gziS/gAAAOEBAAATAAAAAAAAAAAAAAAA&#10;AAAAAABbQ29udGVudF9UeXBlc10ueG1sUEsBAi0AFAAGAAgAAAAhADj9If/WAAAAlAEAAAsAAAAA&#10;AAAAAAAAAAAALwEAAF9yZWxzLy5yZWxzUEsBAi0AFAAGAAgAAAAhAMbcwoM6AgAAhQQAAA4AAAAA&#10;AAAAAAAAAAAALgIAAGRycy9lMm9Eb2MueG1sUEsBAi0AFAAGAAgAAAAhAIxPyrzgAAAACQEAAA8A&#10;AAAAAAAAAAAAAAAAlAQAAGRycy9kb3ducmV2LnhtbFBLBQYAAAAABAAEAPMAAAChBQAAAAA=&#10;">
                <v:stroke startarrow="block" endarrow="block"/>
              </v:shape>
            </w:pict>
          </mc:Fallback>
        </mc:AlternateContent>
      </w:r>
      <w:r>
        <w:rPr>
          <w:noProof/>
          <w:lang w:eastAsia="hu-HU"/>
        </w:rPr>
        <mc:AlternateContent>
          <mc:Choice Requires="wps">
            <w:drawing>
              <wp:anchor distT="0" distB="0" distL="114300" distR="114300" simplePos="0" relativeHeight="251671552" behindDoc="0" locked="0" layoutInCell="1" allowOverlap="1">
                <wp:simplePos x="0" y="0"/>
                <wp:positionH relativeFrom="column">
                  <wp:posOffset>1700530</wp:posOffset>
                </wp:positionH>
                <wp:positionV relativeFrom="paragraph">
                  <wp:posOffset>31115</wp:posOffset>
                </wp:positionV>
                <wp:extent cx="628015" cy="447675"/>
                <wp:effectExtent l="47625" t="58420" r="48260" b="5588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015" cy="447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FA13B" id="AutoShape 39" o:spid="_x0000_s1026" type="#_x0000_t32" style="position:absolute;margin-left:133.9pt;margin-top:2.45pt;width:49.45pt;height:35.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I0QwIAAI8EAAAOAAAAZHJzL2Uyb0RvYy54bWysVE2P2yAQvVfqf0DcE9tZ58uKs1rZSXvY&#10;biPt9gcQwDEqBgQkTlT1v3cg2WzTXlZVfcBgZt7MvHnjxf2xk+jArRNalTgbphhxRTUTalfiby/r&#10;wQwj54liRGrFS3ziDt8vP35Y9KbgI91qybhFAKJc0ZsSt96bIkkcbXlH3FAbruCy0bYjHo52lzBL&#10;ekDvZDJK00nSa8uM1ZQ7B1/r8yVeRvym4dR/bRrHPZIlhtx8XG1ct2FNlgtS7CwxraCXNMg/ZNER&#10;oSDoFaomnqC9FX9BdYJa7XTjh1R3iW4aQXmsAarJ0j+qeW6J4bEWIMeZK03u/8HSp8PGIsGgdyOM&#10;FOmgRw97r2NodDcPBPXGFWBXqY0NJdKjejaPmn53SOmqJWrHo/XLyYBzFjySG5dwcAbCbPsvmoEN&#10;gQCRrWNjO9RIYT4HxwAOjKBjbM/p2h5+9IjCx8lolmZjjChc5fl0Mh3HWKQIMMHZWOc/cd2hsCmx&#10;85aIXesrrRQIQdtzCHJ4dD4k+eYQnJVeCymjHqRCfYnn49E45uS0FCxcBjNnd9tKWnQgQVHxuWRx&#10;Y2b1XrEI1nLCVoohH+nxVgBhkuMQoeMMI8lhcMIuWnsi5HutoQCpQk5AEJR02Z1l92Oezlez1Swf&#10;5KPJapCndT14WFf5YLLOpuP6rq6qOvsZysvyohWMcRUqfB2BLH+fxC7DeBbvdQiuVCa36JFzSPb1&#10;HZOOWgnyOAttq9lpY0N7gmxA9dH4MqFhrH4/R6u3/8jyFwAAAP//AwBQSwMEFAAGAAgAAAAhAKyb&#10;2RXeAAAACAEAAA8AAABkcnMvZG93bnJldi54bWxMj0FLxDAUhO+C/yE8wYu46a5rq7Wvi4gLwuLB&#10;rXjONs+22LyUJk3rvzee9DjMMPNNsVtMLwKNrrOMsF4lIIhrqztuEN6r/fUdCOcVa9VbJoRvcrAr&#10;z88KlWs78xuFo29ELGGXK4TW+yGX0tUtGeVWdiCO3qcdjfJRjo3Uo5pjuenlJklSaVTHcaFVAz21&#10;VH8dJ4PA66vXj6bauzAdDmF+cVUYnivEy4vl8QGEp8X/heEXP6JDGZlOdmLtRI+wSbOI7hG29yCi&#10;f5OmGYgTQna7BVkW8v+B8gcAAP//AwBQSwECLQAUAAYACAAAACEAtoM4kv4AAADhAQAAEwAAAAAA&#10;AAAAAAAAAAAAAAAAW0NvbnRlbnRfVHlwZXNdLnhtbFBLAQItABQABgAIAAAAIQA4/SH/1gAAAJQB&#10;AAALAAAAAAAAAAAAAAAAAC8BAABfcmVscy8ucmVsc1BLAQItABQABgAIAAAAIQARf3I0QwIAAI8E&#10;AAAOAAAAAAAAAAAAAAAAAC4CAABkcnMvZTJvRG9jLnhtbFBLAQItABQABgAIAAAAIQCsm9kV3gAA&#10;AAgBAAAPAAAAAAAAAAAAAAAAAJ0EAABkcnMvZG93bnJldi54bWxQSwUGAAAAAAQABADzAAAAqAUA&#10;AAAA&#10;">
                <v:stroke startarrow="block" endarrow="block"/>
              </v:shape>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69504" behindDoc="0" locked="0" layoutInCell="1" allowOverlap="1">
                <wp:simplePos x="0" y="0"/>
                <wp:positionH relativeFrom="column">
                  <wp:posOffset>2995930</wp:posOffset>
                </wp:positionH>
                <wp:positionV relativeFrom="paragraph">
                  <wp:posOffset>11430</wp:posOffset>
                </wp:positionV>
                <wp:extent cx="9525" cy="463550"/>
                <wp:effectExtent l="57150" t="23495" r="57150" b="1778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63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19A17" id="AutoShape 37" o:spid="_x0000_s1026" type="#_x0000_t32" style="position:absolute;margin-left:235.9pt;margin-top:.9pt;width:.75pt;height: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IcNwIAAIMEAAAOAAAAZHJzL2Uyb0RvYy54bWysVE2P2yAQvVfqf0Dcs7YTJ5tYcVYrO+ll&#10;20ba7Q8ggG1UDAhInKjqf+9APtrdXlZVfcDgmXkz8+bh5cOxl+jArRNalTi7SzHiimomVFviby+b&#10;0Rwj54liRGrFS3ziDj+sPn5YDqbgY91pybhFAKJcMZgSd96bIkkc7XhP3J02XIGx0bYnHo62TZgl&#10;A6D3Mhmn6SwZtGXGasqdg6/12YhXEb9pOPVfm8Zxj2SJoTYfVxvXXViT1ZIUrSWmE/RSBvmHKnoi&#10;FCS9QdXEE7S34i+oXlCrnW78HdV9optGUB57gG6y9E03zx0xPPYC5Dhzo8n9P1j65bC1SDCYXYaR&#10;Ij3M6HHvdUyNJveBoMG4AvwqtbWhRXpUz+ZJ0+8OKV11RLU8er+cDARnISJ5FRIOzkCa3fBZM/Ah&#10;kCCydWxsHyCBB3SMQzndhsKPHlH4uJiOpxhRMOSzyXQaR5aQ4hpqrPOfuO5R2JTYeUtE2/lKKwXD&#10;1zaLicjhyflQGCmuASGv0hshZdSAVGi4JAsWp6VgwRgPtt1V0qIDCSqKT+zyjZvVe8UiWMcJWyuG&#10;fKTEWwEkSY5Dhp4zjCSHyxJ20dsTId/rDQ1IFWoCeqCly+4stR+LdLGer+f5KB/P1qM8revR46bK&#10;R7NNdj+tJ3VV1dnPwEeWF51gjKvQ4VX2Wf4+WV0u4FmwN+HfqExeo0fOodjrOxYd9REkcRbXTrPT&#10;1obxBKmA0qPz5VaGq/TnOXr9/nesfgEAAP//AwBQSwMEFAAGAAgAAAAhACwpUMffAAAACAEAAA8A&#10;AABkcnMvZG93bnJldi54bWxMj01Lw0AQhu+C/2EZwZvd1IamxGyK+AHSi7TaQm/b7JgEd2dDdtNE&#10;f73jSU/D8Ly880yxnpwVZ+xD60nBfJaAQKq8aalW8P72fLMCEaImo60nVPCFAdbl5UWhc+NH2uJ5&#10;F2vBJRRyraCJsculDFWDToeZ75CYffje6chrX0vT65HLnZW3SbKUTrfEFxrd4UOD1educAos7V+f&#10;DvolbJbDhPvN8Vu68VGp66vp/g5ExCn+heFXn9WhZKeTH8gEYRWk2ZzVIwMezNNssQBxUpClK5Bl&#10;If8/UP4AAAD//wMAUEsBAi0AFAAGAAgAAAAhALaDOJL+AAAA4QEAABMAAAAAAAAAAAAAAAAAAAAA&#10;AFtDb250ZW50X1R5cGVzXS54bWxQSwECLQAUAAYACAAAACEAOP0h/9YAAACUAQAACwAAAAAAAAAA&#10;AAAAAAAvAQAAX3JlbHMvLnJlbHNQSwECLQAUAAYACAAAACEA82WSHDcCAACDBAAADgAAAAAAAAAA&#10;AAAAAAAuAgAAZHJzL2Uyb0RvYy54bWxQSwECLQAUAAYACAAAACEALClQx98AAAAIAQAADwAAAAAA&#10;AAAAAAAAAACRBAAAZHJzL2Rvd25yZXYueG1sUEsFBgAAAAAEAAQA8wAAAJ0FAAAAAA==&#10;">
                <v:stroke startarrow="block" endarrow="block"/>
              </v:shape>
            </w:pict>
          </mc:Fallback>
        </mc:AlternateContent>
      </w:r>
      <w:r>
        <w:rPr>
          <w:noProof/>
          <w:lang w:eastAsia="hu-HU"/>
        </w:rPr>
        <mc:AlternateContent>
          <mc:Choice Requires="wps">
            <w:drawing>
              <wp:anchor distT="0" distB="0" distL="114300" distR="114300" simplePos="0" relativeHeight="251650048" behindDoc="0" locked="0" layoutInCell="1" allowOverlap="1">
                <wp:simplePos x="0" y="0"/>
                <wp:positionH relativeFrom="column">
                  <wp:posOffset>4140835</wp:posOffset>
                </wp:positionH>
                <wp:positionV relativeFrom="paragraph">
                  <wp:posOffset>157480</wp:posOffset>
                </wp:positionV>
                <wp:extent cx="1676400" cy="1095375"/>
                <wp:effectExtent l="11430" t="7620" r="7620" b="1143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FFE5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7233" id="AutoShape 15" o:spid="_x0000_s1026" type="#_x0000_t176" style="position:absolute;margin-left:326.05pt;margin-top:12.4pt;width:132pt;height:8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TNMgIAAFQEAAAOAAAAZHJzL2Uyb0RvYy54bWysVMFu2zAMvQ/YPwi6r7azJG2MOkXRNsOA&#10;rgvQ7QMYWbaFyZJGKXGyrx8lp1m67TTMB0EUqafHR9LXN/tes51Er6ypeHGRcyaNsLUybcW/flm9&#10;u+LMBzA1aGtkxQ/S85vl2zfXgyvlxHZW1xIZgRhfDq7iXQiuzDIvOtmDv7BOGnI2FnsIZGKb1QgD&#10;ofc6m+T5PBss1g6tkN7T6f3o5MuE3zRShM9N42VguuLELaQV07qJa7a8hrJFcJ0SRxrwDyx6UIYe&#10;PUHdQwC2RfUHVK8EWm+bcCFsn9mmUUKmHCibIv8tm+cOnEy5kDjenWTy/w9WPO3WyFRNtSN5DPRU&#10;o9ttsOlpVsyiQIPzJcU9uzXGFL17tOKbZ8bedWBaeYtoh05CTbSKGJ+9uhANT1fZZvhka4IHgk9a&#10;7RvsIyCpwPapJIdTSeQ+MEGHxfxyPs2JmiBfkS9m7y8TpwzKl+sOffggbc/ipuKNtgMRw3Crg0QD&#10;Qa7H9khvwu7Rh8gRypd7KSerVb1SWicD282dRrYDaprV6mG2WKS0KPXzMG3YUPHFbDJLyK98/hwi&#10;T9/fIHpFFJlWfcWvTkFQRjEfTJ16M4DS454oa3NUNwo6FmZj6wOJi3ZsbRpF2nQWf3A2UFtX3H/f&#10;AkrO9EdDBVoU02mcg2RMZ5cTMvDcszn3gBEEVfHA2bi9C+PsbB2qtqOXipS7sbFnGpWUjQUfWR3J&#10;UusmwY9jFmfj3E5Rv34Gy58AAAD//wMAUEsDBBQABgAIAAAAIQANrueL3wAAAAoBAAAPAAAAZHJz&#10;L2Rvd25yZXYueG1sTI/LTsMwEEX3SPyDNUhsEHUSStqGOBWCUrGlrcTWjadJhB/Bdprw90xXsJyZ&#10;ozvnluvJaHZGHzpnBaSzBBja2qnONgIO+7f7JbAQpVVSO4sCfjDAurq+KmWh3Gg/8LyLDaMQGwop&#10;oI2xLzgPdYtGhpnr0dLt5LyRkUbfcOXlSOFG8yxJcm5kZ+lDK3t8abH+2g1GwHL7+r51+8/hjo/f&#10;c6c3J59uuBC3N9PzE7CIU/yD4aJP6lCR09ENVgWmBeSPWUqogGxOFQhYpTktjkSuFg/Aq5L/r1D9&#10;AgAA//8DAFBLAQItABQABgAIAAAAIQC2gziS/gAAAOEBAAATAAAAAAAAAAAAAAAAAAAAAABbQ29u&#10;dGVudF9UeXBlc10ueG1sUEsBAi0AFAAGAAgAAAAhADj9If/WAAAAlAEAAAsAAAAAAAAAAAAAAAAA&#10;LwEAAF9yZWxzLy5yZWxzUEsBAi0AFAAGAAgAAAAhACcNtM0yAgAAVAQAAA4AAAAAAAAAAAAAAAAA&#10;LgIAAGRycy9lMm9Eb2MueG1sUEsBAi0AFAAGAAgAAAAhAA2u54vfAAAACgEAAA8AAAAAAAAAAAAA&#10;AAAAjAQAAGRycy9kb3ducmV2LnhtbFBLBQYAAAAABAAEAPMAAACYBQAAAAA=&#10;" fillcolor="#ffe599"/>
            </w:pict>
          </mc:Fallback>
        </mc:AlternateContent>
      </w:r>
      <w:r>
        <w:rPr>
          <w:noProof/>
          <w:lang w:eastAsia="hu-HU"/>
        </w:rPr>
        <mc:AlternateContent>
          <mc:Choice Requires="wps">
            <w:drawing>
              <wp:anchor distT="0" distB="0" distL="114300" distR="114300" simplePos="0" relativeHeight="251645952" behindDoc="0" locked="0" layoutInCell="1" allowOverlap="1">
                <wp:simplePos x="0" y="0"/>
                <wp:positionH relativeFrom="column">
                  <wp:posOffset>167005</wp:posOffset>
                </wp:positionH>
                <wp:positionV relativeFrom="paragraph">
                  <wp:posOffset>147955</wp:posOffset>
                </wp:positionV>
                <wp:extent cx="1676400" cy="1095375"/>
                <wp:effectExtent l="9525" t="7620" r="9525" b="1143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F7CAA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0A6D" id="AutoShape 11" o:spid="_x0000_s1026" type="#_x0000_t176" style="position:absolute;margin-left:13.15pt;margin-top:11.65pt;width:132pt;height:8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RCLwIAAFMEAAAOAAAAZHJzL2Uyb0RvYy54bWysVNuO0zAQfUfiHyy/0ySll23UdFV1KUJa&#10;oNLCB7iOk1g4HjN2my5fz8RpSxd4QvTB8mQ8Z86cmeny/tQadlToNdiCZ6OUM2UllNrWBf/6Zfvm&#10;jjMfhC2FAasK/qw8v1+9frXsXK7G0IApFTICsT7vXMGbEFyeJF42qhV+BE5ZclaArQhkYp2UKDpC&#10;b00yTtNZ0gGWDkEq7+nrw+Dkq4hfVUqGz1XlVWCm4MQtxBPjue/PZLUUeY3CNVqeaYh/YNEKbSnp&#10;FepBBMEOqP+AarVE8FCFkYQ2garSUsUaqJos/a2ap0Y4FWshcby7yuT/H6z8dNwh02XBF5xZ0VKL&#10;1ocAMTPLsl6fzvmcnj25HfYVevcI8ptnFjaNsLVaI0LXKFESq/g+eRHQG55C2b77CCXBC4KPUp0q&#10;bHtAEoGdYkeerx1Rp8Akfcxm89kkpcZJ8mXpYvp2Pu05JSK/hDv04b2ClvWXglcGOiKGYW2CQiuC&#10;2g3TEXOK46MPQ/wlLtYERpdbbUw0sN5vDLKjoJnZzjfr9eac0t8+M5Z1pNp0PI3IL3z+FiKNv79B&#10;tJooMqPbgt9dH4m8F/OdLeNoBqHNcKeSjaXKL4IOjdlD+UziIgyTTZtIlwbwB2cdTXXB/feDQMWZ&#10;+WCpQYtsMunXIBqT6XxMBt569rceYSVBFTxwNlw3YVidg0NdN5Qpi7Vb6Gem0lHZnt/A6kyWJjc2&#10;7Lxl/Wrc2vHVr/+C1U8AAAD//wMAUEsDBBQABgAIAAAAIQB+MmJM3QAAAAkBAAAPAAAAZHJzL2Rv&#10;d25yZXYueG1sTI9BS8NAEIXvgv9hGcGb3ZjQksZsShUELwq24nmSnSbB7GzIbtvUX+940tOb4T3e&#10;fFNuZjeoE02h92zgfpGAIm687bk18LF/vstBhYhscfBMBi4UYFNdX5VYWH/mdzrtYqukhEOBBroY&#10;x0Lr0HTkMCz8SCzewU8Oo6xTq+2EZyl3g06TZKUd9iwXOhzpqaPma3d0BpbYbvXlM99/H95edPo6&#10;PtZ1NhtzezNvH0BFmuNfGH7xBR0qYar9kW1Qg4F0lUlSNBMVP10nMtQSXC9z0FWp/39Q/QAAAP//&#10;AwBQSwECLQAUAAYACAAAACEAtoM4kv4AAADhAQAAEwAAAAAAAAAAAAAAAAAAAAAAW0NvbnRlbnRf&#10;VHlwZXNdLnhtbFBLAQItABQABgAIAAAAIQA4/SH/1gAAAJQBAAALAAAAAAAAAAAAAAAAAC8BAABf&#10;cmVscy8ucmVsc1BLAQItABQABgAIAAAAIQBwDkRCLwIAAFMEAAAOAAAAAAAAAAAAAAAAAC4CAABk&#10;cnMvZTJvRG9jLnhtbFBLAQItABQABgAIAAAAIQB+MmJM3QAAAAkBAAAPAAAAAAAAAAAAAAAAAIkE&#10;AABkcnMvZG93bnJldi54bWxQSwUGAAAAAAQABADzAAAAkwUAAAAA&#10;" fillcolor="#f7caac"/>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46976" behindDoc="0" locked="0" layoutInCell="1" allowOverlap="1">
                <wp:simplePos x="0" y="0"/>
                <wp:positionH relativeFrom="column">
                  <wp:posOffset>2207260</wp:posOffset>
                </wp:positionH>
                <wp:positionV relativeFrom="paragraph">
                  <wp:posOffset>111125</wp:posOffset>
                </wp:positionV>
                <wp:extent cx="1676400" cy="1095375"/>
                <wp:effectExtent l="20955" t="22225" r="26670" b="2540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95375"/>
                        </a:xfrm>
                        <a:prstGeom prst="flowChartAlternateProcess">
                          <a:avLst/>
                        </a:prstGeom>
                        <a:solidFill>
                          <a:srgbClr val="BDD6EE"/>
                        </a:solidFill>
                        <a:ln w="38100" algn="ctr">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173D" id="AutoShape 12" o:spid="_x0000_s1026" type="#_x0000_t176" style="position:absolute;margin-left:173.8pt;margin-top:8.75pt;width:132pt;height:8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3gIAAM4FAAAOAAAAZHJzL2Uyb0RvYy54bWysVE2P0zAQvSPxHyzfu0naNGmjTVf9SBHS&#10;AistiLMbO42FYwfbbbog/jtjpy1ZlgNCtFLkiSdv3sy8mdu7UyPQkWnDlcxxdBNixGSpKJf7HH/6&#10;uB3NMDKWSEqEkizHT8zgu8XrV7ddm7GxqpWgTCMAkSbr2hzX1rZZEJiyZg0xN6plEi4rpRtiwdT7&#10;gGrSAXojgnEYJkGnNG21Kpkx8HbTX+KFx68qVtoPVWWYRSLHwM36p/bPnXsGi1uS7TVpa16eaZB/&#10;YNEQLiHoFWpDLEEHzV9ANbzUyqjK3pSqCVRV8ZL5HCCbKPwtm8eatMznAsUx7bVM5v/Blu+PDxpx&#10;mmNolCQNtGh5sMpHRtHY1adrTQZuj+2Ddhma9l6VXwySal0TuWdLrVVXM0KBVeT8g2cfOMPAp2jX&#10;vVMU4AnA+1KdKt04QCgCOvmOPF07wk4WlfAyStIkDqFxJdxF4Xw6Sac+Bskun7fa2DdMNcgdclwJ&#10;1QExbZfCMi2JZQ+9OnxMcrw31nEk2eU7n5MSnG65EN7Q+91aaHQkoJnVZpMUxTmkGboJibocT2aR&#10;o0fEHuRfWu2jPPMzQ7jt2P3/BNdwoIsEb6ATofs5J5K5whaS+rMlXPRnoC+ku2Ze4n1OYJ0sHP17&#10;qJ+X3/fldhqm8WQ2StPpZBRPinC0mm3Xo+U6SpK0WK1XRfTDsY7irOaUMll4THOZhij+O7Wd57LX&#10;8XUergQdK3WAHB9r2iHKXa/Gs8kcZEc5DORkFibhPB2WEmllP3NbezE6aTiMZ+VMt+7fd1a0Nel7&#10;Nr2UD8p0dvcdv4b31oBZ8CL53uMEtQSMS1m9sJ2W+5nYKfoEugaSXrywBOFQK/0Now4WSo7N1wPR&#10;DCPxVsJszKM4dhvIG/E0HYOhhze74Q2RJUDl2EJB/HFt+611aDXf1xAp8mlL5ca14l7UbtZ6VsDb&#10;GbA0fAbnBee20tD2Xr/W8OInAAAA//8DAFBLAwQUAAYACAAAACEAE4m8sN4AAAAKAQAADwAAAGRy&#10;cy9kb3ducmV2LnhtbEyPwU7DMBBE70j8g7VI3KgdCimEOBVCQkHqiTQcuLnxkkTE6yh2m/TvWU5w&#10;3Jmn2Zl8u7hBnHAKvScNyUqBQGq87anVUO9fbx5AhGjImsETajhjgG1xeZGbzPqZ3vFUxVZwCIXM&#10;aOhiHDMpQ9OhM2HlRyT2vvzkTORzaqWdzMzhbpC3SqXSmZ74Q2dGfOmw+a6OTsNsPypch8X1b2VZ&#10;7z/rXXked1pfXy3PTyAiLvEPht/6XB0K7nTwR7JBDBrWd5uUUTY29yAYSJOEhQMLj0qBLHL5f0Lx&#10;AwAA//8DAFBLAQItABQABgAIAAAAIQC2gziS/gAAAOEBAAATAAAAAAAAAAAAAAAAAAAAAABbQ29u&#10;dGVudF9UeXBlc10ueG1sUEsBAi0AFAAGAAgAAAAhADj9If/WAAAAlAEAAAsAAAAAAAAAAAAAAAAA&#10;LwEAAF9yZWxzLy5yZWxzUEsBAi0AFAAGAAgAAAAhAPaD477eAgAAzgUAAA4AAAAAAAAAAAAAAAAA&#10;LgIAAGRycy9lMm9Eb2MueG1sUEsBAi0AFAAGAAgAAAAhABOJvLDeAAAACgEAAA8AAAAAAAAAAAAA&#10;AAAAOAUAAGRycy9kb3ducmV2LnhtbFBLBQYAAAAABAAEAPMAAABDBgAAAAA=&#10;" fillcolor="#bdd6ee" strokecolor="#f2f2f2" strokeweight="3pt">
                <v:shadow color="#7f7f7f" opacity=".5" offset="1pt"/>
              </v:shape>
            </w:pict>
          </mc:Fallback>
        </mc:AlternateContent>
      </w:r>
      <w:r>
        <w:rPr>
          <w:noProof/>
          <w:lang w:eastAsia="hu-HU"/>
        </w:rPr>
        <mc:AlternateContent>
          <mc:Choice Requires="wps">
            <w:drawing>
              <wp:anchor distT="45720" distB="45720" distL="114300" distR="114300" simplePos="0" relativeHeight="251658240" behindDoc="0" locked="0" layoutInCell="1" allowOverlap="1">
                <wp:simplePos x="0" y="0"/>
                <wp:positionH relativeFrom="column">
                  <wp:posOffset>4378325</wp:posOffset>
                </wp:positionH>
                <wp:positionV relativeFrom="paragraph">
                  <wp:posOffset>70485</wp:posOffset>
                </wp:positionV>
                <wp:extent cx="1248410" cy="927735"/>
                <wp:effectExtent l="1270" t="635" r="7620" b="5080"/>
                <wp:wrapSquare wrapText="bothSides"/>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927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pPr>
                          </w:p>
                          <w:p w:rsidR="00E10E5E" w:rsidRDefault="00E10E5E" w:rsidP="00665197">
                            <w:pPr>
                              <w:jc w:val="center"/>
                            </w:pPr>
                            <w:r>
                              <w:t>Turizmus és városmarketing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44.75pt;margin-top:5.55pt;width:98.3pt;height:7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aongIAADcFAAAOAAAAZHJzL2Uyb0RvYy54bWysVNuO2yAQfa/Uf0C8Z32ps4mtdVZ7aapK&#10;24uU9gOwwTYqBgokzm7V3+oP9Mc6YCebtC9VVT9gYIYzc2YOXF3ve4F2zFiuZImTixgjJmtFuWxL&#10;/PnTerbEyDoiKRFKshI/MouvVy9fXA26YKnqlKDMIACRthh0iTvndBFFtu5YT+yF0kyCsVGmJw6W&#10;po2oIQOg9yJK4/gyGpSh2qiaWQu796MRrwJ+07DafWgayxwSJYbcXBhNGCs/RqsrUrSG6I7XUxrk&#10;H7LoCZcQ9Ah1TxxBW8P/gOp5bZRVjbuoVR+ppuE1CxyATRL/xmbTEc0CFyiO1ccy2f8HW7/ffTSI&#10;0xIvMJKkhxZtnn7+2LGWqko9odRXaNC2AMeNBle3v1V76HRga/WDqr9YJNVdR2TLboxRQ8cIhQwT&#10;fzI6OTriWA9SDe8UhVBk61QA2jem9+WDgiBAh049HrvD9g7VPmSaLbMETDXY8nSxeDUPIUhxOK2N&#10;dW+Y6pGflNhA9wM62T1Y57MhxcHFB7NKcLrmQoSFaas7YdCOgFLW4RvPCt2RcTeoBTDs6BrwzjCE&#10;9EhSecwx3LgDDCABb/Ncgiy+5UAnvk3z2fpyuZhl62w+yxfxchYn+W1+GWd5dr/+7jNIsqLjlDL5&#10;wCU7SDTJ/k4C02UZxRVEigYo3jydB3Jn2U+0Jq6x/6b6nrn13MGNFbwv8fLoRArf9deSAm1SOMLF&#10;OI/O0w8lgxoc/qEqQSNeFqNA3L7aT4IEMK+fStFHEI1R0FNoP7w2MOmUecJogJtbYvt1SwzDSLyV&#10;ILw8yTJ/1cMimy9SWJhTS3VqIbIGqBI7jMbpnRufh602vO0g0ih1qW5ArA0POnrOCpj4BdzOwGl6&#10;Sfz1P10Hr+f3bvULAAD//wMAUEsDBBQABgAIAAAAIQA1PBvM3wAAAAoBAAAPAAAAZHJzL2Rvd25y&#10;ZXYueG1sTI9BT8MwDIXvSPyHyEhcEEtbaSWUphOa4IAEkyhwTxvTdjRO1WRb+feYE9xsv6f3Ppeb&#10;xY3iiHMYPGlIVwkIpNbbgToN72+P1wpEiIasGT2hhm8MsKnOz0pTWH+iVzzWsRMcQqEwGvoYp0LK&#10;0PboTFj5CYm1Tz87E3mdO2lnc+JwN8osSXLpzEDc0JsJtz22X/XBce/DoqaP5nm7f6qvmn22o+FF&#10;kdaXF8v9HYiIS/wzwy8+o0PFTI0/kA1i1JCr2zVbWUhTEGxQKueh4cP6JgNZlfL/C9UPAAAA//8D&#10;AFBLAQItABQABgAIAAAAIQC2gziS/gAAAOEBAAATAAAAAAAAAAAAAAAAAAAAAABbQ29udGVudF9U&#10;eXBlc10ueG1sUEsBAi0AFAAGAAgAAAAhADj9If/WAAAAlAEAAAsAAAAAAAAAAAAAAAAALwEAAF9y&#10;ZWxzLy5yZWxzUEsBAi0AFAAGAAgAAAAhAAE7xqieAgAANwUAAA4AAAAAAAAAAAAAAAAALgIAAGRy&#10;cy9lMm9Eb2MueG1sUEsBAi0AFAAGAAgAAAAhADU8G8zfAAAACgEAAA8AAAAAAAAAAAAAAAAA+AQA&#10;AGRycy9kb3ducmV2LnhtbFBLBQYAAAAABAAEAPMAAAAEBgAAAAA=&#10;" stroked="f">
                <v:fill opacity="0"/>
                <v:textbox>
                  <w:txbxContent>
                    <w:p w:rsidR="00E10E5E" w:rsidRDefault="00E10E5E" w:rsidP="00665197">
                      <w:pPr>
                        <w:jc w:val="center"/>
                      </w:pPr>
                    </w:p>
                    <w:p w:rsidR="00E10E5E" w:rsidRDefault="00E10E5E" w:rsidP="00665197">
                      <w:pPr>
                        <w:jc w:val="center"/>
                      </w:pPr>
                      <w:r>
                        <w:t>Turizmus és városmarketing</w:t>
                      </w:r>
                    </w:p>
                  </w:txbxContent>
                </v:textbox>
                <w10:wrap type="square"/>
              </v:shape>
            </w:pict>
          </mc:Fallback>
        </mc:AlternateContent>
      </w:r>
      <w:r>
        <w:rPr>
          <w:noProof/>
          <w:lang w:eastAsia="hu-HU"/>
        </w:rPr>
        <mc:AlternateContent>
          <mc:Choice Requires="wps">
            <w:drawing>
              <wp:anchor distT="45720" distB="45720" distL="114300" distR="114300" simplePos="0" relativeHeight="251653120" behindDoc="0" locked="0" layoutInCell="1" allowOverlap="1">
                <wp:simplePos x="0" y="0"/>
                <wp:positionH relativeFrom="column">
                  <wp:posOffset>404495</wp:posOffset>
                </wp:positionH>
                <wp:positionV relativeFrom="paragraph">
                  <wp:posOffset>111125</wp:posOffset>
                </wp:positionV>
                <wp:extent cx="1248410" cy="822960"/>
                <wp:effectExtent l="8890" t="3175" r="0" b="2540"/>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10E5E" w:rsidRDefault="00E10E5E" w:rsidP="00253340">
                            <w:pPr>
                              <w:jc w:val="center"/>
                            </w:pPr>
                            <w:r>
                              <w:t>Oktatás, ifjúságpolitika, sport és kulturális élet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1.85pt;margin-top:8.75pt;width:98.3pt;height:64.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DXlwIAADQFAAAOAAAAZHJzL2Uyb0RvYy54bWysVNtu3CAQfa/Uf0C8b3yRs1lb8Ua5dKtK&#10;6UVK+wHYYBsVAwV27aTqb/UH+mMdILvdpKpUVfUDBmY4M2fmwPnFPAq0Y8ZyJWucnaQYMdkqymVf&#10;408fN4sVRtYRSYlQktX4nll8sX754nzSFcvVoARlBgGItNWkazw4p6skse3ARmJPlGYSjJ0yI3Gw&#10;NH1CDZkAfRRJnqbLZFKGaqNaZi3s3kQjXgf8rmOte991ljkkagy5uTCaMDZ+TNbnpOoN0QNvH9Mg&#10;/5DFSLiEoAeoG+II2hr+G9TIW6Os6txJq8ZEdR1vWeAAbLL0GZu7gWgWuEBxrD6Uyf4/2Pbd7oNB&#10;nNZ4iZEkI7To7uHH9x3rqWrUA8p9hSZtK3C80+Dq5is1Q6cDW6tvVfvZIqmuByJ7dmmMmgZGKGSY&#10;+ZPJ0dGIYz1IM71VFEKRrVMBaO7M6MsHBUGADp26P3SHzQ61PmRerIoMTC3YVnleLkP7ElLtT2tj&#10;3WumRuQnNTbQ/YBOdrfW+WxItXfxwawSnG64EGFh+uZaGLQjoJRN+OJZoQcSd/fhbHQNeE8whPRI&#10;UnnMGC7uAANIwNs8lyCLryXQSa/ycrFZrs4WxaY4XZRn6WqRZuUVMCvK4mbzzWeQFdXAKWXylku2&#10;l2hW/J0EHi9LFFcQKZp8YQPjP9JPwxf696xKI3dwXQUfoQMHJ1L5lr+SFDiTyhEu4jx5mnuoFxRg&#10;/w8lCQLxmojqcHMzBzWu9rprFL0HxRgFDYXew1MDk0GZB4wmuLY1tl+2xDCMxBsJqiuzovD3PCyK&#10;07McFubY0hxbiGwBqsYOozi9dvFt2GrD+wEiRZ1LdQlK7XgQkZd0zAqY+AVczcDp8Rnxd/94Hbx+&#10;PXbrnwAAAP//AwBQSwMEFAAGAAgAAAAhAMFxw+DfAAAACQEAAA8AAABkcnMvZG93bnJldi54bWxM&#10;j81OwzAQhO9IvIO1SNyo0xSSKMSpEJQbUkv5v7nxkkTE68h22/D2LCc47sxo9ptqOdlBHNCH3pGC&#10;+SwBgdQ401Or4Pnp/qIAEaImowdHqOAbAyzr05NKl8Yd6REP29gKLqFQagVdjGMpZWg6tDrM3IjE&#10;3qfzVkc+fSuN10cut4NMkySTVvfEHzo94m2Hzdd2bxV8bF7SkBbN22r9/rpyviju1vZBqfOz6eYa&#10;RMQp/oXhF5/RoWamnduTCWJQkC1yTrKeX4FgP82SBYgdC5f5HGRdyf8L6h8AAAD//wMAUEsBAi0A&#10;FAAGAAgAAAAhALaDOJL+AAAA4QEAABMAAAAAAAAAAAAAAAAAAAAAAFtDb250ZW50X1R5cGVzXS54&#10;bWxQSwECLQAUAAYACAAAACEAOP0h/9YAAACUAQAACwAAAAAAAAAAAAAAAAAvAQAAX3JlbHMvLnJl&#10;bHNQSwECLQAUAAYACAAAACEAkjiw15cCAAA0BQAADgAAAAAAAAAAAAAAAAAuAgAAZHJzL2Uyb0Rv&#10;Yy54bWxQSwECLQAUAAYACAAAACEAwXHD4N8AAAAJAQAADwAAAAAAAAAAAAAAAADxBAAAZHJzL2Rv&#10;d25yZXYueG1sUEsFBgAAAAAEAAQA8wAAAP0FAAAAAA==&#10;" stroked="f" strokeweight="0">
                <v:fill opacity="0"/>
                <v:textbox>
                  <w:txbxContent>
                    <w:p w:rsidR="00E10E5E" w:rsidRDefault="00E10E5E" w:rsidP="00253340">
                      <w:pPr>
                        <w:jc w:val="center"/>
                      </w:pPr>
                      <w:r>
                        <w:t>Oktatás, ifjúságpolitika, sport és kulturális élet</w:t>
                      </w:r>
                    </w:p>
                  </w:txbxContent>
                </v:textbox>
                <w10:wrap type="square"/>
              </v:shape>
            </w:pict>
          </mc:Fallback>
        </mc:AlternateContent>
      </w:r>
    </w:p>
    <w:p w:rsidR="00F3605F" w:rsidRDefault="00747F02" w:rsidP="003216F4">
      <w:pPr>
        <w:ind w:left="720"/>
        <w:jc w:val="both"/>
      </w:pPr>
      <w:r>
        <w:rPr>
          <w:noProof/>
          <w:lang w:eastAsia="hu-HU"/>
        </w:rPr>
        <mc:AlternateContent>
          <mc:Choice Requires="wps">
            <w:drawing>
              <wp:anchor distT="0" distB="0" distL="114300" distR="114300" simplePos="0" relativeHeight="251668480" behindDoc="0" locked="0" layoutInCell="1" allowOverlap="1">
                <wp:simplePos x="0" y="0"/>
                <wp:positionH relativeFrom="column">
                  <wp:posOffset>1605280</wp:posOffset>
                </wp:positionH>
                <wp:positionV relativeFrom="paragraph">
                  <wp:posOffset>105410</wp:posOffset>
                </wp:positionV>
                <wp:extent cx="733425" cy="257175"/>
                <wp:effectExtent l="38100" t="58420" r="38100" b="5588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257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57ABB" id="AutoShape 36" o:spid="_x0000_s1026" type="#_x0000_t32" style="position:absolute;margin-left:126.4pt;margin-top:8.3pt;width:57.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aOQIAAIQEAAAOAAAAZHJzL2Uyb0RvYy54bWysVMuO2jAU3VfqP1jeQwgEBiLCaJRAN9MO&#10;0kw/wNhOYtWxLdsQUNV/77V5tLSbUdUsHDv3de65x1k+HjuJDtw6oVWB0+EII66oZkI1Bf76thnM&#10;MXKeKEakVrzAJ+7w4+rjh2Vvcj7WrZaMWwRJlMt7U+DWe5MniaMt74gbasMVGGttO+LhaJuEWdJD&#10;9k4m49FolvTaMmM15c7B1+psxKuYv6459S917bhHssCAzcfVxnUX1mS1JHljiWkFvcAg/4CiI0JB&#10;0VuqiniC9lb8laoT1Gqnaz+kukt0XQvKYw/QTTr6o5vXlhgeewFynLnR5P5fWvrlsLVIsAJPMVKk&#10;gxE97b2OldFkFvjpjcvBrVRbGzqkR/VqnjX95pDSZUtUw6P328lAcBoikruQcHAGquz6z5qBD4EC&#10;kaxjbbuQEmhAxziT020m/OgRhY8Pk0k2BmwUTOPpQ/owjRVIfg021vlPXHcobArsvCWiaX2plYLp&#10;a5vGUuTw7HyARvJrQKis9EZIGUUgFeoLvJhCsWBxWgoWjPFgm10pLTqQIKP4XFDcuVm9Vywmazlh&#10;a8WQj6R4K4AmyXGo0HGGkeRwW8Iuensi5Hu9oQGpAiYgCFq67M5a+74YLdbz9TwbZOPZepCNqmrw&#10;tCmzwWwDvFWTqiyr9EdoL83yVjDGVejwqvs0e5+uLjfwrNib8m9UJvfZI+cA9vqOoKNCgijO8tpp&#10;dtraMJ4gFpB6dL5cy3CXfj9Hr18/j9VPAAAA//8DAFBLAwQUAAYACAAAACEAseJGJeAAAAAJAQAA&#10;DwAAAGRycy9kb3ducmV2LnhtbEyPT0vDQBTE74LfYXmCN7tpSmOJ2RTxD0gv0moLvW2zzyS4+zZk&#10;N0300/s86XGYYeY3xXpyVpyxD60nBfNZAgKp8qalWsH72/PNCkSImoy2nlDBFwZYl5cXhc6NH2mL&#10;512sBZdQyLWCJsYulzJUDTodZr5DYu/D905Hln0tTa9HLndWpkmSSadb4oVGd/jQYPW5G5wCS/vX&#10;p4N+CZtsmHC/OX5LNz4qdX013d+BiDjFvzD84jM6lMx08gOZIKyCdJkyemQjy0BwYJGtFiBOCpa3&#10;c5BlIf8/KH8AAAD//wMAUEsBAi0AFAAGAAgAAAAhALaDOJL+AAAA4QEAABMAAAAAAAAAAAAAAAAA&#10;AAAAAFtDb250ZW50X1R5cGVzXS54bWxQSwECLQAUAAYACAAAACEAOP0h/9YAAACUAQAACwAAAAAA&#10;AAAAAAAAAAAvAQAAX3JlbHMvLnJlbHNQSwECLQAUAAYACAAAACEApPoBWjkCAACEBAAADgAAAAAA&#10;AAAAAAAAAAAuAgAAZHJzL2Uyb0RvYy54bWxQSwECLQAUAAYACAAAACEAseJGJeAAAAAJAQAADwAA&#10;AAAAAAAAAAAAAACTBAAAZHJzL2Rvd25yZXYueG1sUEsFBgAAAAAEAAQA8wAAAKAFAAAAAA==&#10;">
                <v:stroke startarrow="block" endarrow="block"/>
              </v:shape>
            </w:pict>
          </mc:Fallback>
        </mc:AlternateContent>
      </w:r>
      <w:r>
        <w:rPr>
          <w:noProof/>
          <w:lang w:eastAsia="hu-HU"/>
        </w:rPr>
        <mc:AlternateContent>
          <mc:Choice Requires="wps">
            <w:drawing>
              <wp:anchor distT="0" distB="0" distL="114300" distR="114300" simplePos="0" relativeHeight="251667456" behindDoc="0" locked="0" layoutInCell="1" allowOverlap="1">
                <wp:simplePos x="0" y="0"/>
                <wp:positionH relativeFrom="column">
                  <wp:posOffset>3786505</wp:posOffset>
                </wp:positionH>
                <wp:positionV relativeFrom="paragraph">
                  <wp:posOffset>86360</wp:posOffset>
                </wp:positionV>
                <wp:extent cx="581025" cy="200025"/>
                <wp:effectExtent l="38100" t="58420" r="38100" b="5588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200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A8188" id="AutoShape 35" o:spid="_x0000_s1026" type="#_x0000_t32" style="position:absolute;margin-left:298.15pt;margin-top:6.8pt;width:45.75pt;height:15.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3iPwIAAI4EAAAOAAAAZHJzL2Uyb0RvYy54bWysVE1v2zAMvQ/YfxB0T22nTpcadYrCTnbp&#10;1gDtdlckORYmS4KkxgmG/feRSpqt26UYloNCSuTj16NvbveDJjvpg7KmpsVFTok03ApltjX98rSa&#10;zCkJkRnBtDWypgcZ6O3i/bub0VVyanurhfQEQEyoRlfTPkZXZVngvRxYuLBOGnjsrB9YBNVvM+HZ&#10;COiDzqZ5fpWN1gvnLZchwG17fKSLhN91kseHrgsyEl1TyC2m06dzg2e2uGHV1jPXK35Kg/1DFgNT&#10;BoKeoVoWGXn26i+oQXFvg+3iBbdDZrtOcZlqgGqK/I9qHnvmZKoFmhPcuU3h/8Hyz7u1J0rUtKTE&#10;sAFGdPccbYpMLmfYn9GFCswas/ZYId+bR3dv+bdAjG16ZrYyWT8dHDgX6JG9ckElOIiyGT9ZATYM&#10;AqRm7Ts/kE4r9xUdERwaQvZpOofzdOQ+Eg6Xs3mRT2eUcHiC0aOMsViFMOjsfIgfpR0ICjUN0TO1&#10;7WNjjQEeWH8MwXb3IR4dXxzQ2diV0hruWaUNGWt6PYMAqAarlcDHpPjtptGe7BgSKv1OWbwy8/bZ&#10;iATWSyaWRpCY2hO9goZpSTHCIAUlWsLeoJSsI1P6rdZQuTaYEzQISjpJR9Z9v86vl/PlvJyU06vl&#10;pMzbdnK3asrJ1ar4MGsv26Zpix9YXlFWvRJCGqzwZQOK8m0MO+3ikbvnHTi3MnuNnoYFyb78p6QT&#10;V5AeR6JtrDisPY4HaQOkT8anBcWt+l1PVr8+I4ufAAAA//8DAFBLAwQUAAYACAAAACEAwqpk198A&#10;AAAJAQAADwAAAGRycy9kb3ducmV2LnhtbEyPQUvEMBCF74L/IYzgRdy0rlvX2nQRcUFYPLgVz9lm&#10;bIvNpDRpWv+940mPw/t4871it9heRBx950hBukpAINXOdNQoeK/211sQPmgyuneECr7Rw648Pyt0&#10;btxMbxiPoRFcQj7XCtoQhlxKX7dotV+5AYmzTzdaHfgcG2lGPXO57eVNkmTS6o74Q6sHfGqx/jpO&#10;VgGlV68fTbX3cToc4vziqzg8V0pdXiyPDyACLuEPhl99VoeSnU5uIuNFr2Bzn60Z5WCdgWAg297x&#10;lpOC200Ksizk/wXlDwAAAP//AwBQSwECLQAUAAYACAAAACEAtoM4kv4AAADhAQAAEwAAAAAAAAAA&#10;AAAAAAAAAAAAW0NvbnRlbnRfVHlwZXNdLnhtbFBLAQItABQABgAIAAAAIQA4/SH/1gAAAJQBAAAL&#10;AAAAAAAAAAAAAAAAAC8BAABfcmVscy8ucmVsc1BLAQItABQABgAIAAAAIQDU1p3iPwIAAI4EAAAO&#10;AAAAAAAAAAAAAAAAAC4CAABkcnMvZTJvRG9jLnhtbFBLAQItABQABgAIAAAAIQDCqmTX3wAAAAkB&#10;AAAPAAAAAAAAAAAAAAAAAJkEAABkcnMvZG93bnJldi54bWxQSwUGAAAAAAQABADzAAAApQUAAAAA&#10;">
                <v:stroke startarrow="block" endarrow="block"/>
              </v:shape>
            </w:pict>
          </mc:Fallback>
        </mc:AlternateContent>
      </w:r>
      <w:r>
        <w:rPr>
          <w:noProof/>
          <w:lang w:eastAsia="hu-HU"/>
        </w:rPr>
        <mc:AlternateContent>
          <mc:Choice Requires="wps">
            <w:drawing>
              <wp:anchor distT="45720" distB="45720" distL="114300" distR="114300" simplePos="0" relativeHeight="251656192" behindDoc="0" locked="0" layoutInCell="1" allowOverlap="1">
                <wp:simplePos x="0" y="0"/>
                <wp:positionH relativeFrom="column">
                  <wp:posOffset>2423795</wp:posOffset>
                </wp:positionH>
                <wp:positionV relativeFrom="paragraph">
                  <wp:posOffset>177165</wp:posOffset>
                </wp:positionV>
                <wp:extent cx="1248410" cy="822960"/>
                <wp:effectExtent l="8890" t="6350" r="0" b="8890"/>
                <wp:wrapSquare wrapText="bothSides"/>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rsidP="00665197">
                            <w:pPr>
                              <w:jc w:val="center"/>
                            </w:pPr>
                            <w:r>
                              <w:t>Közösség-fejlesztés és együttműködés</w:t>
                            </w:r>
                          </w:p>
                          <w:p w:rsidR="00E10E5E" w:rsidRDefault="00E10E5E" w:rsidP="00731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90.85pt;margin-top:13.95pt;width:98.3pt;height:6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J8nQIAADcFAAAOAAAAZHJzL2Uyb0RvYy54bWysVNuO2yAQfa/Uf0C8Z32psxtb66z20lSV&#10;thcp7Qdgg21UDBRInN2qv9Uf6I91gCTNbl+qqn7AwAxn5swcuLzajQJtmbFcyRpnZylGTLaKctnX&#10;+POn1WyBkXVEUiKUZDV+YBZfLV++uJx0xXI1KEGZQQAibTXpGg/O6SpJbDuwkdgzpZkEY6fMSBws&#10;TZ9QQyZAH0WSp+l5MilDtVEtsxZ276IRLwN+17HWfeg6yxwSNYbcXBhNGBs/JstLUvWG6IG3+zTI&#10;P2QxEi4h6BHqjjiCNob/ATXy1iirOnfWqjFRXcdbFjgAmyx9xmY9EM0CFyiO1ccy2f8H277ffjSI&#10;0xq/wkiSEVq0fvz5Y8t6qhr1iHJfoUnbChzXGlzd7kbtoNOBrdX3qv1ikVS3A5E9uzZGTQMjFDLM&#10;/Mnk5GjEsR6kmd4pCqHIxqkAtOvM6MsHBUGADp16OHaH7Rxqfci8WBQZmFqwLfK8PA/tS0h1OK2N&#10;dW+YGpGf1NhA9wM62d5b57Mh1cHFB7NKcLriQoSF6ZtbYdCWgFJW4YtnhR5I3D2Es9E14D3BENIj&#10;SeUxY7i4AwwgAW/zXIIsvpVAJ73Jy9nqfHExK1bFfFZepItZmpU3wKwoi7vVd59BVlQDp5TJey7Z&#10;QaJZ8XcS2F+WKK4gUjTVuJzn80DuSfZ7Wnuuqf9CC58VauQObqzgIzTh6EQq3/XXkgJtUjnCRZwn&#10;T9MPJYMaHP6hKkEjXhZRIG7X7IIgy4P0GkUfQDRGQU+h/fDawGRQ5hGjCW5uje3XDTEMI/FWgvDK&#10;rCj8VQ+LYn6Rw8KcWppTC5EtQNXYYRSnty4+DxtteD9ApCh1qa5BrB0POvKqjlkBE7+A2xk47V8S&#10;f/1P18Hr93u3/AUAAP//AwBQSwMEFAAGAAgAAAAhAH+KiP7gAAAACgEAAA8AAABkcnMvZG93bnJl&#10;di54bWxMj0FPg0AQhe8m/ofNmHgxdikNgsjSmEYPJtZEWu8LOwKVnSXstsV/73jS4+R9ee+bYj3b&#10;QZxw8r0jBctFBAKpcaanVsF+93ybgfBBk9GDI1TwjR7W5eVFoXPjzvSOpyq0gkvI51pBF8KYS+mb&#10;Dq32CzcicfbpJqsDn1MrzaTPXG4HGUfRnbS6J17o9IibDpuv6mh592nOxo/6dXN4qW7qQ/xG/TYj&#10;pa6v5scHEAHn8AfDrz6rQ8lOtTuS8WJQsMqWKaMK4vQeBANJmq1A1EwmaQKyLOT/F8ofAAAA//8D&#10;AFBLAQItABQABgAIAAAAIQC2gziS/gAAAOEBAAATAAAAAAAAAAAAAAAAAAAAAABbQ29udGVudF9U&#10;eXBlc10ueG1sUEsBAi0AFAAGAAgAAAAhADj9If/WAAAAlAEAAAsAAAAAAAAAAAAAAAAALwEAAF9y&#10;ZWxzLy5yZWxzUEsBAi0AFAAGAAgAAAAhAJRxYnydAgAANwUAAA4AAAAAAAAAAAAAAAAALgIAAGRy&#10;cy9lMm9Eb2MueG1sUEsBAi0AFAAGAAgAAAAhAH+KiP7gAAAACgEAAA8AAAAAAAAAAAAAAAAA9wQA&#10;AGRycy9kb3ducmV2LnhtbFBLBQYAAAAABAAEAPMAAAAEBgAAAAA=&#10;" stroked="f">
                <v:fill opacity="0"/>
                <v:textbox>
                  <w:txbxContent>
                    <w:p w:rsidR="00E10E5E" w:rsidRDefault="00E10E5E" w:rsidP="00665197">
                      <w:pPr>
                        <w:jc w:val="center"/>
                      </w:pPr>
                      <w:r>
                        <w:t>Közösség-fejlesztés és együttműködés</w:t>
                      </w:r>
                    </w:p>
                    <w:p w:rsidR="00E10E5E" w:rsidRDefault="00E10E5E" w:rsidP="00731C68"/>
                  </w:txbxContent>
                </v:textbox>
                <w10:wrap type="square"/>
              </v:shape>
            </w:pict>
          </mc:Fallback>
        </mc:AlternateContent>
      </w:r>
    </w:p>
    <w:p w:rsidR="00F3605F" w:rsidRDefault="00F3605F" w:rsidP="003216F4">
      <w:pPr>
        <w:ind w:left="720"/>
        <w:jc w:val="both"/>
      </w:pPr>
    </w:p>
    <w:p w:rsidR="00F3605F" w:rsidRDefault="00F3605F" w:rsidP="003216F4">
      <w:pPr>
        <w:ind w:left="720"/>
        <w:jc w:val="both"/>
      </w:pPr>
    </w:p>
    <w:p w:rsidR="00F3605F" w:rsidRDefault="00F3605F" w:rsidP="003216F4">
      <w:pPr>
        <w:ind w:left="720"/>
        <w:jc w:val="both"/>
      </w:pPr>
    </w:p>
    <w:p w:rsidR="00F3605F" w:rsidRDefault="00F3605F" w:rsidP="003216F4">
      <w:pPr>
        <w:ind w:left="720"/>
        <w:jc w:val="both"/>
      </w:pPr>
    </w:p>
    <w:p w:rsidR="00F3605F" w:rsidRDefault="00F3605F" w:rsidP="00253340">
      <w:pPr>
        <w:jc w:val="both"/>
      </w:pPr>
    </w:p>
    <w:p w:rsidR="00F7565C" w:rsidRDefault="00747F02" w:rsidP="00253340">
      <w:pPr>
        <w:jc w:val="both"/>
      </w:pPr>
      <w:r>
        <w:rPr>
          <w:noProof/>
          <w:lang w:eastAsia="hu-HU"/>
        </w:rPr>
        <mc:AlternateContent>
          <mc:Choice Requires="wps">
            <w:drawing>
              <wp:anchor distT="0" distB="0" distL="114300" distR="114300" simplePos="0" relativeHeight="251674624" behindDoc="1" locked="0" layoutInCell="1" allowOverlap="1">
                <wp:simplePos x="0" y="0"/>
                <wp:positionH relativeFrom="column">
                  <wp:posOffset>471805</wp:posOffset>
                </wp:positionH>
                <wp:positionV relativeFrom="paragraph">
                  <wp:posOffset>67945</wp:posOffset>
                </wp:positionV>
                <wp:extent cx="5038725" cy="524510"/>
                <wp:effectExtent l="19050" t="24765" r="38100" b="5080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52451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CC458" id="AutoShape 42" o:spid="_x0000_s1026" style="position:absolute;margin-left:37.15pt;margin-top:5.35pt;width:396.75pt;height:4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hAIAAAkFAAAOAAAAZHJzL2Uyb0RvYy54bWysVG1v0zAQ/o7Ef7D8neWlTdtFS6dpYwiJ&#10;l4mB+OzaTmNwbGO7Tcev53xJR8f4hIgly5c7P3fPvfji8tBrspc+KGsaWpzllEjDrVBm29Avn29f&#10;rSgJkRnBtDWyoQ8y0Mv1yxcXg6tlaTurhfQEQEyoB9fQLkZXZ1ngnexZOLNOGlC21vcsgui3mfBs&#10;APReZ2WeL7LBeuG85TIE+HszKuka8dtW8vixbYOMRDcUYou4e9w3ac/WF6zeeuY6xacw2D9E0TNl&#10;wOkj1A2LjOy8egbVK+5tsG0847bPbNsqLpEDsCnyP9jcd8xJ5ALJCe4xTeH/wfIP+ztPlGhoSYlh&#10;PZToahcteibzMuVncKEGs3t35xPD4N5Z/j0QY687Zrbyyns7dJIJiKpI9tmTC0kIcJVshvdWADwD&#10;eEzVofV9AoQkkANW5OGxIvIQCYefVT5bLcuKEg66qpxXBZYsY/XxtvMhvpG2J+nQUG93RnyCsqML&#10;tn8XIpZFTOSY+EZJ22so8p5pUiwWiyUGzerJGLCPmEjXaiVuldYo+O3mWnsCVyFPVVrT5XBqpg0Z&#10;GjpbFXmOYTxRhlOM2zKtv2EgEezOlNvXRuA5MqXHM4SpTYpJYpdPPO0uSn/fiYEIldJRrmbnMIFC&#10;QcvPVvkiP19SwvQWZpVHT4m38auKHZY7Jf8ZyapMa0ymdh0bqVc5fMeoRz5Qdyjl0T1KJ5FhT6Q2&#10;GNtpY8UDtAR4x7rD+wGHzvqflAwwiw0NP3bMS0r0WwNtdV7M52l4UZhXyxIEf6rZnGqY4QDV0AhM&#10;8Xgdx4HfOa+2HXgqkI+xqdNbFY89O0Y1NTDMG5KY3oY00KcyWv1+wda/AAAA//8DAFBLAwQUAAYA&#10;CAAAACEAYHs/Rd8AAAAIAQAADwAAAGRycy9kb3ducmV2LnhtbEyPS0/DMBCE70j8B2uRuFEbUjVt&#10;iFMBEo9j0yBV3Nx481BjO9huG/j1LCc47sxo9pt8PZmBndCH3lkJtzMBDG3tdG9bCe/V880SWIjK&#10;ajU4ixK+MMC6uLzIVabd2ZZ42saWUYkNmZLQxThmnIe6Q6PCzI1oyWucNyrS6VuuvTpTuRn4nRAL&#10;blRv6UOnRnzqsD5sj0ZCVfr28L17/RRvotqUH755eZw3Ul5fTQ/3wCJO8S8Mv/iEDgUx7d3R6sAG&#10;Cek8oSTpIgVG/nKR0pS9hFWSAC9y/n9A8QMAAP//AwBQSwECLQAUAAYACAAAACEAtoM4kv4AAADh&#10;AQAAEwAAAAAAAAAAAAAAAAAAAAAAW0NvbnRlbnRfVHlwZXNdLnhtbFBLAQItABQABgAIAAAAIQA4&#10;/SH/1gAAAJQBAAALAAAAAAAAAAAAAAAAAC8BAABfcmVscy8ucmVsc1BLAQItABQABgAIAAAAIQAq&#10;R++7hAIAAAkFAAAOAAAAAAAAAAAAAAAAAC4CAABkcnMvZTJvRG9jLnhtbFBLAQItABQABgAIAAAA&#10;IQBgez9F3wAAAAgBAAAPAAAAAAAAAAAAAAAAAN4EAABkcnMvZG93bnJldi54bWxQSwUGAAAAAAQA&#10;BADzAAAA6gUAAAAA&#10;" fillcolor="#a5a5a5" strokecolor="#f2f2f2" strokeweight="3pt">
                <v:shadow on="t" color="#525252" opacity=".5" offset="1pt"/>
              </v:roundrect>
            </w:pict>
          </mc:Fallback>
        </mc:AlternateContent>
      </w:r>
    </w:p>
    <w:p w:rsidR="00813302" w:rsidRPr="00813302" w:rsidRDefault="00813302" w:rsidP="00813302">
      <w:pPr>
        <w:jc w:val="center"/>
        <w:rPr>
          <w:rStyle w:val="Szvegtrzs4Kiskapitlis"/>
          <w:b w:val="0"/>
          <w:smallCaps w:val="0"/>
          <w:sz w:val="24"/>
          <w:szCs w:val="24"/>
        </w:rPr>
      </w:pPr>
      <w:r w:rsidRPr="00813302">
        <w:rPr>
          <w:rStyle w:val="Szvegtrzs4Kiskapitlis"/>
          <w:b w:val="0"/>
          <w:smallCaps w:val="0"/>
          <w:sz w:val="24"/>
          <w:szCs w:val="24"/>
        </w:rPr>
        <w:t>Információ</w:t>
      </w:r>
      <w:r>
        <w:rPr>
          <w:rStyle w:val="Szvegtrzs4Kiskapitlis"/>
          <w:b w:val="0"/>
          <w:smallCaps w:val="0"/>
          <w:sz w:val="24"/>
          <w:szCs w:val="24"/>
        </w:rPr>
        <w:t>s társadalom feltételeinek javítása</w:t>
      </w:r>
    </w:p>
    <w:p w:rsidR="00813302" w:rsidRDefault="00813302" w:rsidP="00253340">
      <w:pPr>
        <w:jc w:val="both"/>
      </w:pPr>
    </w:p>
    <w:p w:rsidR="00BC2712" w:rsidRDefault="00BC2712" w:rsidP="00253340">
      <w:pPr>
        <w:jc w:val="both"/>
      </w:pPr>
    </w:p>
    <w:p w:rsidR="00BC2712" w:rsidRDefault="00BC2712" w:rsidP="00253340">
      <w:pPr>
        <w:jc w:val="both"/>
      </w:pPr>
    </w:p>
    <w:p w:rsidR="00BC2712" w:rsidRDefault="00BC2712" w:rsidP="00253340">
      <w:pPr>
        <w:jc w:val="both"/>
      </w:pPr>
    </w:p>
    <w:p w:rsidR="00BC2712" w:rsidRDefault="00BC2712" w:rsidP="00253340">
      <w:pPr>
        <w:jc w:val="both"/>
      </w:pPr>
    </w:p>
    <w:p w:rsidR="002E2A7D" w:rsidRPr="004C5F63" w:rsidRDefault="002E2A7D" w:rsidP="002E2A7D">
      <w:pPr>
        <w:pStyle w:val="Cmsor1"/>
      </w:pPr>
      <w:bookmarkStart w:id="15" w:name="_Toc48641738"/>
      <w:r>
        <w:t>4</w:t>
      </w:r>
      <w:r w:rsidRPr="004C5F63">
        <w:t>. SWOT analízis</w:t>
      </w:r>
      <w:bookmarkEnd w:id="15"/>
    </w:p>
    <w:p w:rsidR="002E2A7D" w:rsidRPr="00790041" w:rsidRDefault="002E2A7D" w:rsidP="002E2A7D">
      <w:pPr>
        <w:jc w:val="both"/>
      </w:pPr>
    </w:p>
    <w:p w:rsidR="002E2A7D" w:rsidRPr="00790041" w:rsidRDefault="002E2A7D" w:rsidP="002E2A7D">
      <w:pPr>
        <w:jc w:val="both"/>
      </w:pPr>
      <w:r w:rsidRPr="00790041">
        <w:t xml:space="preserve">Az elemzés </w:t>
      </w:r>
      <w:r>
        <w:t>fejlesztési prioritások szerinti bontásban mutatja be</w:t>
      </w:r>
      <w:r w:rsidRPr="00790041">
        <w:t xml:space="preserve"> azokat az előnyöket, hátrányokat, amelyek a város jelenlegi állapotából következnek, valamint azokat a külső lehetőségeket, veszélyeket, amelyekkel a saját tevékenységünktől függetlenül számolnunk kell a gazdasági program végrehajtása során.</w:t>
      </w:r>
      <w:r>
        <w:t xml:space="preserve"> A felsorolás pontjai egymásra hatást gyakorló tényezők, melyek több prioritás erősségét és gyengeségét is befolyásolják. Az elemzés is alátámasztja, hogy a fejlesztési prioritások egymással kölcsönhatásban vannak: Az erősségeinkre építkező fejlesztések egymást erősítik, míg a gyengeségek több területet is gye</w:t>
      </w:r>
      <w:bookmarkStart w:id="16" w:name="_toc759"/>
      <w:bookmarkEnd w:id="16"/>
      <w:r>
        <w:t>ngítenek csökkentve ezáltal a fejlődés lehetőségét, mértékét, irányát és intenzitását.</w:t>
      </w:r>
    </w:p>
    <w:p w:rsidR="002E2A7D" w:rsidRDefault="002E2A7D" w:rsidP="002E2A7D"/>
    <w:p w:rsidR="00130A5B" w:rsidRPr="00790041" w:rsidRDefault="00130A5B" w:rsidP="002E2A7D"/>
    <w:tbl>
      <w:tblPr>
        <w:tblW w:w="9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14"/>
        <w:gridCol w:w="4629"/>
      </w:tblGrid>
      <w:tr w:rsidR="002E2A7D" w:rsidRPr="00790041" w:rsidTr="006C61C4">
        <w:tblPrEx>
          <w:tblCellMar>
            <w:top w:w="0" w:type="dxa"/>
            <w:bottom w:w="0" w:type="dxa"/>
          </w:tblCellMar>
        </w:tblPrEx>
        <w:trPr>
          <w:jc w:val="center"/>
        </w:trPr>
        <w:tc>
          <w:tcPr>
            <w:tcW w:w="4914" w:type="dxa"/>
          </w:tcPr>
          <w:p w:rsidR="002E2A7D" w:rsidRPr="00790041" w:rsidRDefault="002E2A7D" w:rsidP="006C61C4">
            <w:pPr>
              <w:jc w:val="center"/>
              <w:rPr>
                <w:b/>
                <w:bCs/>
              </w:rPr>
            </w:pPr>
            <w:r w:rsidRPr="00790041">
              <w:rPr>
                <w:b/>
                <w:bCs/>
              </w:rPr>
              <w:t>Erősségek</w:t>
            </w:r>
          </w:p>
        </w:tc>
        <w:tc>
          <w:tcPr>
            <w:tcW w:w="4629" w:type="dxa"/>
          </w:tcPr>
          <w:p w:rsidR="002E2A7D" w:rsidRPr="00790041" w:rsidRDefault="002E2A7D" w:rsidP="006C61C4">
            <w:pPr>
              <w:jc w:val="center"/>
              <w:rPr>
                <w:b/>
                <w:bCs/>
              </w:rPr>
            </w:pPr>
            <w:r w:rsidRPr="00790041">
              <w:rPr>
                <w:b/>
                <w:bCs/>
              </w:rPr>
              <w:t>Gyengeségek</w:t>
            </w:r>
          </w:p>
        </w:tc>
      </w:tr>
      <w:tr w:rsidR="002E2A7D" w:rsidRPr="00790041" w:rsidTr="006C61C4">
        <w:tblPrEx>
          <w:tblCellMar>
            <w:top w:w="0" w:type="dxa"/>
            <w:bottom w:w="0" w:type="dxa"/>
          </w:tblCellMar>
        </w:tblPrEx>
        <w:trPr>
          <w:cantSplit/>
          <w:jc w:val="center"/>
        </w:trPr>
        <w:tc>
          <w:tcPr>
            <w:tcW w:w="9543" w:type="dxa"/>
            <w:gridSpan w:val="2"/>
          </w:tcPr>
          <w:p w:rsidR="002E2A7D" w:rsidRPr="00790041" w:rsidRDefault="002E2A7D" w:rsidP="006C61C4">
            <w:pPr>
              <w:jc w:val="center"/>
              <w:rPr>
                <w:sz w:val="20"/>
                <w:szCs w:val="20"/>
              </w:rPr>
            </w:pPr>
            <w:r w:rsidRPr="00790041">
              <w:rPr>
                <w:sz w:val="20"/>
                <w:szCs w:val="20"/>
              </w:rPr>
              <w:t>Gazdaságfejlesztés</w:t>
            </w:r>
          </w:p>
        </w:tc>
      </w:tr>
      <w:tr w:rsidR="002E2A7D" w:rsidRPr="000455D2" w:rsidTr="006C61C4">
        <w:tblPrEx>
          <w:tblCellMar>
            <w:top w:w="0" w:type="dxa"/>
            <w:bottom w:w="0" w:type="dxa"/>
          </w:tblCellMar>
        </w:tblPrEx>
        <w:trPr>
          <w:cantSplit/>
          <w:trHeight w:val="2235"/>
          <w:jc w:val="center"/>
        </w:trPr>
        <w:tc>
          <w:tcPr>
            <w:tcW w:w="4914" w:type="dxa"/>
          </w:tcPr>
          <w:p w:rsidR="002E2A7D" w:rsidRPr="000455D2" w:rsidRDefault="002E2A7D" w:rsidP="0029545B">
            <w:pPr>
              <w:numPr>
                <w:ilvl w:val="0"/>
                <w:numId w:val="15"/>
              </w:numPr>
              <w:rPr>
                <w:sz w:val="20"/>
                <w:szCs w:val="20"/>
              </w:rPr>
            </w:pPr>
            <w:r w:rsidRPr="000455D2">
              <w:rPr>
                <w:sz w:val="20"/>
                <w:szCs w:val="20"/>
              </w:rPr>
              <w:t>Hagyományos gazdasági ágak jelenléte</w:t>
            </w:r>
          </w:p>
          <w:p w:rsidR="002E2A7D" w:rsidRPr="000455D2" w:rsidRDefault="002E2A7D" w:rsidP="0029545B">
            <w:pPr>
              <w:numPr>
                <w:ilvl w:val="0"/>
                <w:numId w:val="15"/>
              </w:numPr>
              <w:rPr>
                <w:sz w:val="20"/>
                <w:szCs w:val="20"/>
              </w:rPr>
            </w:pPr>
            <w:r w:rsidRPr="000455D2">
              <w:rPr>
                <w:sz w:val="20"/>
                <w:szCs w:val="20"/>
              </w:rPr>
              <w:t>A helyi vállalkozók kötődése</w:t>
            </w:r>
          </w:p>
          <w:p w:rsidR="002E2A7D" w:rsidRPr="000455D2" w:rsidRDefault="002E2A7D" w:rsidP="0029545B">
            <w:pPr>
              <w:numPr>
                <w:ilvl w:val="0"/>
                <w:numId w:val="15"/>
              </w:numPr>
              <w:rPr>
                <w:sz w:val="20"/>
                <w:szCs w:val="20"/>
              </w:rPr>
            </w:pPr>
            <w:r w:rsidRPr="000455D2">
              <w:rPr>
                <w:sz w:val="20"/>
                <w:szCs w:val="20"/>
              </w:rPr>
              <w:t>Csongrádhoz kötődő, országosan ismert termékek</w:t>
            </w:r>
          </w:p>
          <w:p w:rsidR="002E2A7D" w:rsidRPr="000455D2" w:rsidRDefault="002E2A7D" w:rsidP="0029545B">
            <w:pPr>
              <w:numPr>
                <w:ilvl w:val="0"/>
                <w:numId w:val="15"/>
              </w:numPr>
              <w:rPr>
                <w:sz w:val="20"/>
                <w:szCs w:val="20"/>
              </w:rPr>
            </w:pPr>
            <w:r w:rsidRPr="000455D2">
              <w:rPr>
                <w:sz w:val="20"/>
                <w:szCs w:val="20"/>
              </w:rPr>
              <w:t>Egy nagyvállalkozás és több közepes vállalkozás jelenléte</w:t>
            </w:r>
          </w:p>
          <w:p w:rsidR="002E2A7D" w:rsidRPr="000455D2" w:rsidRDefault="002E2A7D" w:rsidP="0029545B">
            <w:pPr>
              <w:numPr>
                <w:ilvl w:val="0"/>
                <w:numId w:val="15"/>
              </w:numPr>
              <w:rPr>
                <w:sz w:val="20"/>
                <w:szCs w:val="20"/>
              </w:rPr>
            </w:pPr>
            <w:r w:rsidRPr="000455D2">
              <w:rPr>
                <w:sz w:val="20"/>
                <w:szCs w:val="20"/>
              </w:rPr>
              <w:t>Ipari Park megvalósított és tervezett fejlesztései</w:t>
            </w:r>
          </w:p>
          <w:p w:rsidR="002E2A7D" w:rsidRPr="000455D2" w:rsidRDefault="002E2A7D" w:rsidP="0029545B">
            <w:pPr>
              <w:numPr>
                <w:ilvl w:val="0"/>
                <w:numId w:val="15"/>
              </w:numPr>
              <w:rPr>
                <w:sz w:val="20"/>
                <w:szCs w:val="20"/>
              </w:rPr>
            </w:pPr>
            <w:r w:rsidRPr="000455D2">
              <w:rPr>
                <w:sz w:val="20"/>
                <w:szCs w:val="20"/>
              </w:rPr>
              <w:t>Egyre erősödő együttműködés a gazdasági partnerek között</w:t>
            </w:r>
          </w:p>
          <w:p w:rsidR="002E2A7D" w:rsidRPr="000455D2" w:rsidRDefault="002E2A7D" w:rsidP="0029545B">
            <w:pPr>
              <w:numPr>
                <w:ilvl w:val="0"/>
                <w:numId w:val="15"/>
              </w:numPr>
              <w:rPr>
                <w:sz w:val="20"/>
                <w:szCs w:val="20"/>
              </w:rPr>
            </w:pPr>
            <w:r w:rsidRPr="000455D2">
              <w:rPr>
                <w:sz w:val="20"/>
                <w:szCs w:val="20"/>
              </w:rPr>
              <w:t>Sikeres pályázatok készítése</w:t>
            </w:r>
          </w:p>
          <w:p w:rsidR="00BC2712" w:rsidRPr="00740045" w:rsidRDefault="00BC2712" w:rsidP="00BC2712">
            <w:pPr>
              <w:numPr>
                <w:ilvl w:val="0"/>
                <w:numId w:val="15"/>
              </w:numPr>
              <w:rPr>
                <w:sz w:val="20"/>
                <w:highlight w:val="yellow"/>
              </w:rPr>
            </w:pPr>
            <w:r w:rsidRPr="00740045">
              <w:rPr>
                <w:sz w:val="20"/>
                <w:highlight w:val="yellow"/>
              </w:rPr>
              <w:t>Hagyományos tárgyi tudás megléte a tanyavilágban</w:t>
            </w:r>
          </w:p>
          <w:p w:rsidR="00BC2712" w:rsidRPr="000455D2" w:rsidRDefault="00BC2712" w:rsidP="00BC2712">
            <w:pPr>
              <w:numPr>
                <w:ilvl w:val="0"/>
                <w:numId w:val="15"/>
              </w:numPr>
              <w:rPr>
                <w:sz w:val="20"/>
              </w:rPr>
            </w:pPr>
            <w:r w:rsidRPr="00740045">
              <w:rPr>
                <w:sz w:val="20"/>
                <w:highlight w:val="yellow"/>
              </w:rPr>
              <w:t>Jó minőségű és változatos talajok</w:t>
            </w:r>
          </w:p>
        </w:tc>
        <w:tc>
          <w:tcPr>
            <w:tcW w:w="4629" w:type="dxa"/>
          </w:tcPr>
          <w:p w:rsidR="002E2A7D" w:rsidRPr="000455D2" w:rsidRDefault="002E2A7D" w:rsidP="0029545B">
            <w:pPr>
              <w:numPr>
                <w:ilvl w:val="0"/>
                <w:numId w:val="15"/>
              </w:numPr>
              <w:rPr>
                <w:sz w:val="20"/>
                <w:szCs w:val="20"/>
              </w:rPr>
            </w:pPr>
            <w:r w:rsidRPr="000455D2">
              <w:rPr>
                <w:sz w:val="20"/>
                <w:szCs w:val="20"/>
              </w:rPr>
              <w:t>Alacsony a város külföldi tőkevonzó-képessége és az exportból származó bevételek aránya</w:t>
            </w:r>
          </w:p>
          <w:p w:rsidR="002E2A7D" w:rsidRPr="000455D2" w:rsidRDefault="002E2A7D" w:rsidP="0029545B">
            <w:pPr>
              <w:numPr>
                <w:ilvl w:val="0"/>
                <w:numId w:val="15"/>
              </w:numPr>
              <w:rPr>
                <w:sz w:val="20"/>
                <w:szCs w:val="20"/>
              </w:rPr>
            </w:pPr>
            <w:r w:rsidRPr="000455D2">
              <w:rPr>
                <w:sz w:val="20"/>
                <w:szCs w:val="20"/>
              </w:rPr>
              <w:t>A helyi vállalkozások tőkeereje alacsony</w:t>
            </w:r>
          </w:p>
          <w:p w:rsidR="002E2A7D" w:rsidRPr="000455D2" w:rsidRDefault="002E2A7D" w:rsidP="0029545B">
            <w:pPr>
              <w:numPr>
                <w:ilvl w:val="0"/>
                <w:numId w:val="15"/>
              </w:numPr>
              <w:rPr>
                <w:sz w:val="20"/>
                <w:szCs w:val="20"/>
              </w:rPr>
            </w:pPr>
            <w:r w:rsidRPr="000455D2">
              <w:rPr>
                <w:sz w:val="20"/>
                <w:szCs w:val="20"/>
              </w:rPr>
              <w:t>Az önkormányzat forgalomképes vagyona lecsökkent</w:t>
            </w:r>
          </w:p>
          <w:p w:rsidR="002E2A7D" w:rsidRPr="000455D2" w:rsidRDefault="002E2A7D" w:rsidP="0029545B">
            <w:pPr>
              <w:numPr>
                <w:ilvl w:val="0"/>
                <w:numId w:val="15"/>
              </w:numPr>
              <w:rPr>
                <w:sz w:val="20"/>
                <w:szCs w:val="20"/>
              </w:rPr>
            </w:pPr>
            <w:r w:rsidRPr="000455D2">
              <w:rPr>
                <w:sz w:val="20"/>
                <w:szCs w:val="20"/>
              </w:rPr>
              <w:t>Az önkormányzat működési és fejlesztési forráshiánya</w:t>
            </w:r>
          </w:p>
          <w:p w:rsidR="002E2A7D" w:rsidRPr="000455D2" w:rsidRDefault="002E2A7D" w:rsidP="0029545B">
            <w:pPr>
              <w:numPr>
                <w:ilvl w:val="0"/>
                <w:numId w:val="15"/>
              </w:numPr>
              <w:rPr>
                <w:sz w:val="20"/>
                <w:szCs w:val="20"/>
              </w:rPr>
            </w:pPr>
            <w:r w:rsidRPr="000455D2">
              <w:rPr>
                <w:sz w:val="20"/>
                <w:szCs w:val="20"/>
              </w:rPr>
              <w:t>Kevés új munkahely található városunkban</w:t>
            </w:r>
          </w:p>
          <w:p w:rsidR="002E2A7D" w:rsidRPr="000455D2" w:rsidRDefault="002E2A7D" w:rsidP="0029545B">
            <w:pPr>
              <w:numPr>
                <w:ilvl w:val="0"/>
                <w:numId w:val="15"/>
              </w:numPr>
              <w:rPr>
                <w:sz w:val="20"/>
                <w:szCs w:val="20"/>
              </w:rPr>
            </w:pPr>
            <w:r w:rsidRPr="000455D2">
              <w:rPr>
                <w:sz w:val="20"/>
                <w:szCs w:val="20"/>
              </w:rPr>
              <w:t>az országos átlag alatti jövedelmi viszonyok</w:t>
            </w:r>
          </w:p>
          <w:p w:rsidR="00BC2712" w:rsidRPr="00740045" w:rsidRDefault="00BC2712" w:rsidP="00BC2712">
            <w:pPr>
              <w:numPr>
                <w:ilvl w:val="0"/>
                <w:numId w:val="15"/>
              </w:numPr>
              <w:rPr>
                <w:sz w:val="20"/>
                <w:highlight w:val="yellow"/>
              </w:rPr>
            </w:pPr>
            <w:r w:rsidRPr="00740045">
              <w:rPr>
                <w:sz w:val="20"/>
                <w:highlight w:val="yellow"/>
              </w:rPr>
              <w:t>A tanyavilágban meglévő tárgyi tudás erodálódik</w:t>
            </w:r>
          </w:p>
          <w:p w:rsidR="00BC2712" w:rsidRPr="00740045" w:rsidRDefault="00BC2712" w:rsidP="00BC2712">
            <w:pPr>
              <w:numPr>
                <w:ilvl w:val="0"/>
                <w:numId w:val="15"/>
              </w:numPr>
              <w:rPr>
                <w:sz w:val="20"/>
                <w:highlight w:val="yellow"/>
              </w:rPr>
            </w:pPr>
            <w:r w:rsidRPr="00740045">
              <w:rPr>
                <w:sz w:val="20"/>
                <w:highlight w:val="yellow"/>
              </w:rPr>
              <w:t>Elöregedő lakosság</w:t>
            </w:r>
          </w:p>
          <w:p w:rsidR="00BC2712" w:rsidRPr="000455D2" w:rsidRDefault="00BC2712" w:rsidP="00BC2712">
            <w:pPr>
              <w:numPr>
                <w:ilvl w:val="0"/>
                <w:numId w:val="15"/>
              </w:numPr>
              <w:rPr>
                <w:sz w:val="20"/>
              </w:rPr>
            </w:pPr>
            <w:r w:rsidRPr="00740045">
              <w:rPr>
                <w:sz w:val="20"/>
                <w:highlight w:val="yellow"/>
              </w:rPr>
              <w:t>Képesítési, tapasztalati és tudás deficit egyes ágazatokban</w:t>
            </w:r>
          </w:p>
        </w:tc>
      </w:tr>
      <w:tr w:rsidR="002E2A7D" w:rsidRPr="000455D2" w:rsidTr="006C61C4">
        <w:tblPrEx>
          <w:tblCellMar>
            <w:top w:w="0" w:type="dxa"/>
            <w:bottom w:w="0" w:type="dxa"/>
          </w:tblCellMar>
        </w:tblPrEx>
        <w:trPr>
          <w:cantSplit/>
          <w:jc w:val="center"/>
        </w:trPr>
        <w:tc>
          <w:tcPr>
            <w:tcW w:w="9543" w:type="dxa"/>
            <w:gridSpan w:val="2"/>
          </w:tcPr>
          <w:p w:rsidR="002E2A7D" w:rsidRPr="000455D2" w:rsidRDefault="002E2A7D" w:rsidP="006C61C4">
            <w:pPr>
              <w:jc w:val="center"/>
              <w:rPr>
                <w:sz w:val="20"/>
                <w:szCs w:val="20"/>
              </w:rPr>
            </w:pPr>
            <w:r w:rsidRPr="000455D2">
              <w:rPr>
                <w:sz w:val="20"/>
                <w:szCs w:val="20"/>
              </w:rPr>
              <w:t>Környezetvédelem</w:t>
            </w:r>
          </w:p>
        </w:tc>
      </w:tr>
      <w:tr w:rsidR="002E2A7D" w:rsidRPr="000455D2" w:rsidTr="00856614">
        <w:tblPrEx>
          <w:tblCellMar>
            <w:top w:w="0" w:type="dxa"/>
            <w:bottom w:w="0" w:type="dxa"/>
          </w:tblCellMar>
        </w:tblPrEx>
        <w:trPr>
          <w:cantSplit/>
          <w:trHeight w:val="1212"/>
          <w:jc w:val="center"/>
        </w:trPr>
        <w:tc>
          <w:tcPr>
            <w:tcW w:w="4914" w:type="dxa"/>
          </w:tcPr>
          <w:p w:rsidR="002E2A7D" w:rsidRPr="000455D2" w:rsidRDefault="002E2A7D" w:rsidP="0029545B">
            <w:pPr>
              <w:pStyle w:val="Szvegtrzs"/>
              <w:numPr>
                <w:ilvl w:val="0"/>
                <w:numId w:val="16"/>
              </w:numPr>
              <w:suppressAutoHyphens w:val="0"/>
              <w:overflowPunct/>
              <w:autoSpaceDE/>
              <w:textAlignment w:val="auto"/>
              <w:rPr>
                <w:sz w:val="20"/>
              </w:rPr>
            </w:pPr>
            <w:r w:rsidRPr="000455D2">
              <w:rPr>
                <w:sz w:val="20"/>
              </w:rPr>
              <w:t>Tudatos energiagazdálkodás felé mozdulás</w:t>
            </w:r>
          </w:p>
          <w:p w:rsidR="002E2A7D" w:rsidRPr="000455D2" w:rsidRDefault="002E2A7D" w:rsidP="0029545B">
            <w:pPr>
              <w:pStyle w:val="Szvegtrzs"/>
              <w:numPr>
                <w:ilvl w:val="0"/>
                <w:numId w:val="16"/>
              </w:numPr>
              <w:suppressAutoHyphens w:val="0"/>
              <w:overflowPunct/>
              <w:autoSpaceDE/>
              <w:textAlignment w:val="auto"/>
              <w:rPr>
                <w:sz w:val="20"/>
              </w:rPr>
            </w:pPr>
            <w:r w:rsidRPr="000455D2">
              <w:rPr>
                <w:sz w:val="20"/>
              </w:rPr>
              <w:t>Magas napsütéses órák száma</w:t>
            </w:r>
          </w:p>
          <w:p w:rsidR="002E2A7D" w:rsidRPr="000455D2" w:rsidRDefault="002E2A7D" w:rsidP="0029545B">
            <w:pPr>
              <w:numPr>
                <w:ilvl w:val="0"/>
                <w:numId w:val="16"/>
              </w:numPr>
              <w:rPr>
                <w:sz w:val="20"/>
                <w:szCs w:val="20"/>
              </w:rPr>
            </w:pPr>
            <w:r w:rsidRPr="000455D2">
              <w:rPr>
                <w:sz w:val="20"/>
                <w:szCs w:val="20"/>
              </w:rPr>
              <w:t xml:space="preserve">Jelentős számú természeti érték </w:t>
            </w:r>
          </w:p>
          <w:p w:rsidR="002E2A7D" w:rsidRPr="000455D2" w:rsidRDefault="002E2A7D" w:rsidP="00856614">
            <w:pPr>
              <w:numPr>
                <w:ilvl w:val="0"/>
                <w:numId w:val="16"/>
              </w:numPr>
              <w:rPr>
                <w:sz w:val="20"/>
                <w:szCs w:val="20"/>
              </w:rPr>
            </w:pPr>
            <w:r w:rsidRPr="000455D2">
              <w:rPr>
                <w:sz w:val="20"/>
                <w:szCs w:val="20"/>
              </w:rPr>
              <w:t>Hulladék és szennyvíz gazdálkodás fejlesztése</w:t>
            </w:r>
          </w:p>
          <w:p w:rsidR="00BC2712" w:rsidRPr="00740045" w:rsidRDefault="00BC2712" w:rsidP="00BC2712">
            <w:pPr>
              <w:numPr>
                <w:ilvl w:val="0"/>
                <w:numId w:val="16"/>
              </w:numPr>
              <w:rPr>
                <w:sz w:val="20"/>
                <w:highlight w:val="yellow"/>
              </w:rPr>
            </w:pPr>
            <w:r w:rsidRPr="00740045">
              <w:rPr>
                <w:sz w:val="20"/>
                <w:highlight w:val="yellow"/>
              </w:rPr>
              <w:t>Meglévő védett természeti területek</w:t>
            </w:r>
          </w:p>
          <w:p w:rsidR="00BC2712" w:rsidRPr="00740045" w:rsidRDefault="00BC2712" w:rsidP="00BC2712">
            <w:pPr>
              <w:numPr>
                <w:ilvl w:val="0"/>
                <w:numId w:val="16"/>
              </w:numPr>
              <w:rPr>
                <w:sz w:val="20"/>
                <w:highlight w:val="yellow"/>
              </w:rPr>
            </w:pPr>
            <w:r w:rsidRPr="00740045">
              <w:rPr>
                <w:sz w:val="20"/>
                <w:highlight w:val="yellow"/>
              </w:rPr>
              <w:t>Vizes élőhelyekben való gazdagság</w:t>
            </w:r>
          </w:p>
          <w:p w:rsidR="00BC2712" w:rsidRPr="00740045" w:rsidRDefault="00BC2712" w:rsidP="00BC2712">
            <w:pPr>
              <w:numPr>
                <w:ilvl w:val="0"/>
                <w:numId w:val="16"/>
              </w:numPr>
              <w:rPr>
                <w:sz w:val="20"/>
                <w:highlight w:val="yellow"/>
              </w:rPr>
            </w:pPr>
            <w:r w:rsidRPr="00740045">
              <w:rPr>
                <w:sz w:val="20"/>
                <w:highlight w:val="yellow"/>
              </w:rPr>
              <w:t>Meglévő környezetvédelmi egyesület, környezettudatos tanárok</w:t>
            </w:r>
          </w:p>
          <w:p w:rsidR="00BC2712" w:rsidRPr="00740045" w:rsidRDefault="00BC2712" w:rsidP="00BC2712">
            <w:pPr>
              <w:numPr>
                <w:ilvl w:val="0"/>
                <w:numId w:val="16"/>
              </w:numPr>
              <w:rPr>
                <w:sz w:val="20"/>
                <w:highlight w:val="yellow"/>
              </w:rPr>
            </w:pPr>
            <w:r w:rsidRPr="00740045">
              <w:rPr>
                <w:sz w:val="20"/>
                <w:highlight w:val="yellow"/>
              </w:rPr>
              <w:t>Kevés a légszennyező ipari vállalat</w:t>
            </w:r>
          </w:p>
          <w:p w:rsidR="00BC2712" w:rsidRPr="00740045" w:rsidRDefault="00BC2712" w:rsidP="00BC2712">
            <w:pPr>
              <w:numPr>
                <w:ilvl w:val="0"/>
                <w:numId w:val="16"/>
              </w:numPr>
              <w:rPr>
                <w:sz w:val="20"/>
                <w:highlight w:val="yellow"/>
              </w:rPr>
            </w:pPr>
            <w:r w:rsidRPr="00740045">
              <w:rPr>
                <w:sz w:val="20"/>
                <w:highlight w:val="yellow"/>
              </w:rPr>
              <w:t>Változatos táji adottságok</w:t>
            </w:r>
          </w:p>
          <w:p w:rsidR="00BC2712" w:rsidRPr="000455D2" w:rsidRDefault="00BC2712" w:rsidP="00740045">
            <w:pPr>
              <w:ind w:left="720"/>
              <w:rPr>
                <w:sz w:val="20"/>
                <w:szCs w:val="20"/>
              </w:rPr>
            </w:pPr>
          </w:p>
          <w:p w:rsidR="002E2A7D" w:rsidRPr="000455D2" w:rsidRDefault="002E2A7D" w:rsidP="006C61C4">
            <w:pPr>
              <w:rPr>
                <w:sz w:val="20"/>
                <w:szCs w:val="20"/>
              </w:rPr>
            </w:pPr>
          </w:p>
        </w:tc>
        <w:tc>
          <w:tcPr>
            <w:tcW w:w="4629" w:type="dxa"/>
          </w:tcPr>
          <w:p w:rsidR="002E2A7D" w:rsidRPr="000455D2" w:rsidRDefault="002E2A7D" w:rsidP="0029545B">
            <w:pPr>
              <w:numPr>
                <w:ilvl w:val="0"/>
                <w:numId w:val="16"/>
              </w:numPr>
              <w:rPr>
                <w:sz w:val="20"/>
                <w:szCs w:val="20"/>
              </w:rPr>
            </w:pPr>
            <w:r w:rsidRPr="000455D2">
              <w:rPr>
                <w:sz w:val="20"/>
                <w:szCs w:val="20"/>
              </w:rPr>
              <w:t>Illegális szemétlerakók</w:t>
            </w:r>
          </w:p>
          <w:p w:rsidR="002E2A7D" w:rsidRPr="000455D2" w:rsidRDefault="002E2A7D" w:rsidP="0029545B">
            <w:pPr>
              <w:numPr>
                <w:ilvl w:val="0"/>
                <w:numId w:val="16"/>
              </w:numPr>
              <w:rPr>
                <w:sz w:val="20"/>
                <w:szCs w:val="20"/>
              </w:rPr>
            </w:pPr>
            <w:r w:rsidRPr="000455D2">
              <w:rPr>
                <w:sz w:val="20"/>
                <w:szCs w:val="20"/>
              </w:rPr>
              <w:t>A Tisza-Körös áradása</w:t>
            </w:r>
          </w:p>
          <w:p w:rsidR="00BC2712" w:rsidRPr="00740045" w:rsidRDefault="00BC2712" w:rsidP="00BC2712">
            <w:pPr>
              <w:numPr>
                <w:ilvl w:val="0"/>
                <w:numId w:val="16"/>
              </w:numPr>
              <w:rPr>
                <w:sz w:val="20"/>
                <w:highlight w:val="yellow"/>
              </w:rPr>
            </w:pPr>
            <w:r w:rsidRPr="00740045">
              <w:rPr>
                <w:sz w:val="20"/>
                <w:highlight w:val="yellow"/>
              </w:rPr>
              <w:t>Belvízveszély</w:t>
            </w:r>
          </w:p>
          <w:p w:rsidR="00BC2712" w:rsidRPr="00740045" w:rsidRDefault="00BC2712" w:rsidP="00BC2712">
            <w:pPr>
              <w:numPr>
                <w:ilvl w:val="0"/>
                <w:numId w:val="16"/>
              </w:numPr>
              <w:rPr>
                <w:sz w:val="20"/>
                <w:highlight w:val="yellow"/>
              </w:rPr>
            </w:pPr>
            <w:r w:rsidRPr="00740045">
              <w:rPr>
                <w:sz w:val="20"/>
                <w:highlight w:val="yellow"/>
              </w:rPr>
              <w:t>Vízmegtartás hiánya</w:t>
            </w:r>
          </w:p>
          <w:p w:rsidR="00BC2712" w:rsidRPr="00740045" w:rsidRDefault="00BC2712" w:rsidP="00BC2712">
            <w:pPr>
              <w:numPr>
                <w:ilvl w:val="0"/>
                <w:numId w:val="16"/>
              </w:numPr>
              <w:rPr>
                <w:sz w:val="20"/>
                <w:highlight w:val="yellow"/>
              </w:rPr>
            </w:pPr>
            <w:r w:rsidRPr="00740045">
              <w:rPr>
                <w:sz w:val="20"/>
                <w:highlight w:val="yellow"/>
              </w:rPr>
              <w:t>Kiszámíthatatlan, változó erősségű szelek</w:t>
            </w:r>
          </w:p>
          <w:p w:rsidR="00BC2712" w:rsidRPr="00740045" w:rsidRDefault="00BC2712" w:rsidP="00BC2712">
            <w:pPr>
              <w:numPr>
                <w:ilvl w:val="0"/>
                <w:numId w:val="16"/>
              </w:numPr>
              <w:rPr>
                <w:sz w:val="20"/>
                <w:highlight w:val="yellow"/>
              </w:rPr>
            </w:pPr>
            <w:r w:rsidRPr="00740045">
              <w:rPr>
                <w:sz w:val="20"/>
                <w:highlight w:val="yellow"/>
              </w:rPr>
              <w:t>Házi szennyvíz szikkasztásból adódó talajvíz szennyezés</w:t>
            </w:r>
          </w:p>
          <w:p w:rsidR="00BC2712" w:rsidRPr="00740045" w:rsidRDefault="00BC2712" w:rsidP="00BC2712">
            <w:pPr>
              <w:numPr>
                <w:ilvl w:val="0"/>
                <w:numId w:val="16"/>
              </w:numPr>
              <w:rPr>
                <w:sz w:val="20"/>
                <w:highlight w:val="yellow"/>
              </w:rPr>
            </w:pPr>
            <w:r w:rsidRPr="00740045">
              <w:rPr>
                <w:sz w:val="20"/>
                <w:highlight w:val="yellow"/>
              </w:rPr>
              <w:t>Intenzív mezőgazdasági vegyszerhasználat</w:t>
            </w:r>
          </w:p>
          <w:p w:rsidR="00BC2712" w:rsidRPr="00740045" w:rsidRDefault="00BC2712" w:rsidP="00BC2712">
            <w:pPr>
              <w:numPr>
                <w:ilvl w:val="0"/>
                <w:numId w:val="16"/>
              </w:numPr>
              <w:rPr>
                <w:sz w:val="20"/>
                <w:highlight w:val="yellow"/>
              </w:rPr>
            </w:pPr>
            <w:r w:rsidRPr="00740045">
              <w:rPr>
                <w:sz w:val="20"/>
                <w:highlight w:val="yellow"/>
              </w:rPr>
              <w:t>Természeti értékekhez képest kevés a védett természeti terület</w:t>
            </w:r>
          </w:p>
          <w:p w:rsidR="00BC2712" w:rsidRPr="00740045" w:rsidRDefault="00BC2712" w:rsidP="00BC2712">
            <w:pPr>
              <w:numPr>
                <w:ilvl w:val="0"/>
                <w:numId w:val="16"/>
              </w:numPr>
              <w:rPr>
                <w:sz w:val="20"/>
                <w:highlight w:val="yellow"/>
              </w:rPr>
            </w:pPr>
            <w:r w:rsidRPr="00740045">
              <w:rPr>
                <w:sz w:val="20"/>
                <w:highlight w:val="yellow"/>
              </w:rPr>
              <w:t xml:space="preserve">Környezettudatossági deficit a társadalom több szintjén </w:t>
            </w:r>
          </w:p>
          <w:p w:rsidR="002E2A7D" w:rsidRPr="000455D2" w:rsidRDefault="00BC2712" w:rsidP="006C61C4">
            <w:pPr>
              <w:numPr>
                <w:ilvl w:val="0"/>
                <w:numId w:val="16"/>
              </w:numPr>
              <w:rPr>
                <w:sz w:val="20"/>
              </w:rPr>
            </w:pPr>
            <w:r w:rsidRPr="00740045">
              <w:rPr>
                <w:sz w:val="20"/>
                <w:highlight w:val="yellow"/>
              </w:rPr>
              <w:t>Eltűnő tárgyi tudás</w:t>
            </w:r>
          </w:p>
        </w:tc>
      </w:tr>
      <w:tr w:rsidR="002E2A7D" w:rsidRPr="000455D2" w:rsidTr="006C61C4">
        <w:tblPrEx>
          <w:tblCellMar>
            <w:top w:w="0" w:type="dxa"/>
            <w:bottom w:w="0" w:type="dxa"/>
          </w:tblCellMar>
        </w:tblPrEx>
        <w:trPr>
          <w:cantSplit/>
          <w:jc w:val="center"/>
        </w:trPr>
        <w:tc>
          <w:tcPr>
            <w:tcW w:w="9543" w:type="dxa"/>
            <w:gridSpan w:val="2"/>
          </w:tcPr>
          <w:p w:rsidR="002E2A7D" w:rsidRPr="000455D2" w:rsidRDefault="002E2A7D" w:rsidP="006C61C4">
            <w:pPr>
              <w:jc w:val="center"/>
              <w:rPr>
                <w:sz w:val="20"/>
                <w:szCs w:val="20"/>
              </w:rPr>
            </w:pPr>
            <w:r w:rsidRPr="000455D2">
              <w:rPr>
                <w:sz w:val="20"/>
                <w:szCs w:val="20"/>
              </w:rPr>
              <w:t>Turizmus és városmarketing</w:t>
            </w:r>
          </w:p>
        </w:tc>
      </w:tr>
      <w:tr w:rsidR="002E2A7D" w:rsidRPr="000455D2" w:rsidTr="006C61C4">
        <w:tblPrEx>
          <w:tblCellMar>
            <w:top w:w="0" w:type="dxa"/>
            <w:bottom w:w="0" w:type="dxa"/>
          </w:tblCellMar>
        </w:tblPrEx>
        <w:trPr>
          <w:cantSplit/>
          <w:trHeight w:val="1960"/>
          <w:jc w:val="center"/>
        </w:trPr>
        <w:tc>
          <w:tcPr>
            <w:tcW w:w="4914" w:type="dxa"/>
          </w:tcPr>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Műemléki védettségű belváros</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Körös-toroki üdülőterület</w:t>
            </w:r>
          </w:p>
          <w:p w:rsidR="00BC2712" w:rsidRPr="000455D2" w:rsidRDefault="00BC2712" w:rsidP="00BC2712">
            <w:pPr>
              <w:numPr>
                <w:ilvl w:val="0"/>
                <w:numId w:val="16"/>
              </w:numPr>
              <w:rPr>
                <w:sz w:val="20"/>
              </w:rPr>
            </w:pPr>
            <w:r w:rsidRPr="000455D2">
              <w:rPr>
                <w:sz w:val="20"/>
              </w:rPr>
              <w:t>Felújított Csongrádi Gyógyfürdő és Uszoda</w:t>
            </w:r>
          </w:p>
          <w:p w:rsidR="00BC2712" w:rsidRPr="000455D2" w:rsidRDefault="00BC2712" w:rsidP="00BC2712">
            <w:pPr>
              <w:numPr>
                <w:ilvl w:val="0"/>
                <w:numId w:val="16"/>
              </w:numPr>
              <w:rPr>
                <w:sz w:val="20"/>
              </w:rPr>
            </w:pPr>
            <w:r w:rsidRPr="000455D2">
              <w:rPr>
                <w:sz w:val="20"/>
              </w:rPr>
              <w:t xml:space="preserve">Felszíni vízkincs: folyók (Tisza, Körös), </w:t>
            </w:r>
            <w:r w:rsidRPr="00740045">
              <w:rPr>
                <w:sz w:val="20"/>
                <w:highlight w:val="yellow"/>
              </w:rPr>
              <w:t>holtágak</w:t>
            </w:r>
          </w:p>
          <w:p w:rsidR="00BC2712" w:rsidRPr="000455D2" w:rsidRDefault="00BC2712" w:rsidP="00BC2712">
            <w:pPr>
              <w:numPr>
                <w:ilvl w:val="0"/>
                <w:numId w:val="16"/>
              </w:numPr>
              <w:rPr>
                <w:sz w:val="20"/>
              </w:rPr>
            </w:pPr>
            <w:r w:rsidRPr="000455D2">
              <w:rPr>
                <w:sz w:val="20"/>
              </w:rPr>
              <w:t>Bőséges gyógyvíz érték</w:t>
            </w:r>
          </w:p>
          <w:p w:rsidR="00BC2712" w:rsidRPr="00740045" w:rsidRDefault="00BC2712" w:rsidP="00BC2712">
            <w:pPr>
              <w:numPr>
                <w:ilvl w:val="0"/>
                <w:numId w:val="30"/>
              </w:numPr>
              <w:tabs>
                <w:tab w:val="clear" w:pos="360"/>
                <w:tab w:val="num" w:pos="720"/>
              </w:tabs>
              <w:ind w:left="720"/>
              <w:rPr>
                <w:sz w:val="20"/>
                <w:highlight w:val="yellow"/>
              </w:rPr>
            </w:pPr>
            <w:r w:rsidRPr="00740045">
              <w:rPr>
                <w:sz w:val="20"/>
                <w:highlight w:val="yellow"/>
              </w:rPr>
              <w:t>Védett természeti területek, NATURA 2000 területek</w:t>
            </w:r>
          </w:p>
          <w:p w:rsidR="00BC2712" w:rsidRPr="000455D2" w:rsidRDefault="00BC2712" w:rsidP="00BC2712">
            <w:pPr>
              <w:numPr>
                <w:ilvl w:val="0"/>
                <w:numId w:val="16"/>
              </w:numPr>
              <w:rPr>
                <w:sz w:val="20"/>
              </w:rPr>
            </w:pPr>
            <w:r w:rsidRPr="000455D2">
              <w:rPr>
                <w:sz w:val="20"/>
              </w:rPr>
              <w:t>Bor és gasztronómiai különlegességek</w:t>
            </w:r>
          </w:p>
          <w:p w:rsidR="00BC2712" w:rsidRPr="000455D2" w:rsidRDefault="00BC2712" w:rsidP="00BC2712">
            <w:pPr>
              <w:numPr>
                <w:ilvl w:val="0"/>
                <w:numId w:val="16"/>
              </w:numPr>
              <w:rPr>
                <w:sz w:val="20"/>
              </w:rPr>
            </w:pPr>
            <w:r w:rsidRPr="000455D2">
              <w:rPr>
                <w:sz w:val="20"/>
              </w:rPr>
              <w:t>Turisztikai vállalkozások jelentős száma</w:t>
            </w:r>
          </w:p>
          <w:p w:rsidR="00BC2712" w:rsidRPr="000455D2" w:rsidRDefault="00BC2712" w:rsidP="00BC2712">
            <w:pPr>
              <w:numPr>
                <w:ilvl w:val="0"/>
                <w:numId w:val="16"/>
              </w:numPr>
              <w:rPr>
                <w:sz w:val="20"/>
              </w:rPr>
            </w:pPr>
            <w:r w:rsidRPr="000455D2">
              <w:rPr>
                <w:sz w:val="20"/>
              </w:rPr>
              <w:t>Vadászati lehetőségek</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 xml:space="preserve">Csongrádi Helyi Értéktár </w:t>
            </w:r>
          </w:p>
          <w:p w:rsidR="00BC2712" w:rsidRPr="000455D2" w:rsidRDefault="00BC2712" w:rsidP="00BC2712">
            <w:pPr>
              <w:numPr>
                <w:ilvl w:val="0"/>
                <w:numId w:val="16"/>
              </w:numPr>
              <w:rPr>
                <w:sz w:val="20"/>
              </w:rPr>
            </w:pPr>
            <w:r w:rsidRPr="000455D2">
              <w:rPr>
                <w:sz w:val="20"/>
              </w:rPr>
              <w:t>Védett növény- és állatvilág</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Gazdag épített környezet;</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A köztéri és beltéri műalkotások száma, színvonala;</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Felújított Ellésmonostor</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Jelentős történelmi múlt;</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Helyi kulturális hagyományok gyarapodása, (a képzőművészet, zene, tánc mellett a hagyományteremtő és megőrző programok számának folyamatos növekedése);</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Helyi közgyűjtemények;</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Babamúzeum</w:t>
            </w:r>
          </w:p>
          <w:p w:rsidR="00BC2712" w:rsidRPr="000455D2" w:rsidRDefault="00BC2712" w:rsidP="00BC2712">
            <w:pPr>
              <w:pStyle w:val="Szvegtrzs"/>
              <w:numPr>
                <w:ilvl w:val="0"/>
                <w:numId w:val="16"/>
              </w:numPr>
              <w:suppressAutoHyphens w:val="0"/>
              <w:overflowPunct/>
              <w:autoSpaceDE/>
              <w:textAlignment w:val="auto"/>
              <w:rPr>
                <w:sz w:val="20"/>
              </w:rPr>
            </w:pPr>
            <w:r w:rsidRPr="000455D2">
              <w:rPr>
                <w:sz w:val="20"/>
              </w:rPr>
              <w:t>Fejlődő nemzetközi kapcsolatok;</w:t>
            </w:r>
          </w:p>
          <w:p w:rsidR="002E2A7D" w:rsidRPr="000455D2" w:rsidRDefault="00BC2712" w:rsidP="00BC2712">
            <w:pPr>
              <w:pStyle w:val="Szvegtrzs"/>
              <w:numPr>
                <w:ilvl w:val="0"/>
                <w:numId w:val="16"/>
              </w:numPr>
              <w:suppressAutoHyphens w:val="0"/>
              <w:overflowPunct/>
              <w:autoSpaceDE/>
              <w:textAlignment w:val="auto"/>
              <w:rPr>
                <w:sz w:val="20"/>
              </w:rPr>
            </w:pPr>
            <w:r w:rsidRPr="000455D2">
              <w:rPr>
                <w:sz w:val="20"/>
              </w:rPr>
              <w:t>Új kikötő létesítése</w:t>
            </w:r>
          </w:p>
          <w:p w:rsidR="00130A5B" w:rsidRPr="000455D2" w:rsidRDefault="00130A5B" w:rsidP="00130A5B">
            <w:pPr>
              <w:pStyle w:val="Szvegtrzs"/>
              <w:suppressAutoHyphens w:val="0"/>
              <w:overflowPunct/>
              <w:autoSpaceDE/>
              <w:ind w:left="720"/>
              <w:textAlignment w:val="auto"/>
              <w:rPr>
                <w:sz w:val="20"/>
              </w:rPr>
            </w:pPr>
          </w:p>
        </w:tc>
        <w:tc>
          <w:tcPr>
            <w:tcW w:w="4629" w:type="dxa"/>
          </w:tcPr>
          <w:p w:rsidR="002E2A7D" w:rsidRPr="000455D2" w:rsidRDefault="002E2A7D" w:rsidP="0029545B">
            <w:pPr>
              <w:numPr>
                <w:ilvl w:val="0"/>
                <w:numId w:val="16"/>
              </w:numPr>
              <w:rPr>
                <w:sz w:val="20"/>
                <w:szCs w:val="20"/>
              </w:rPr>
            </w:pPr>
            <w:r w:rsidRPr="000455D2">
              <w:rPr>
                <w:sz w:val="20"/>
                <w:szCs w:val="20"/>
              </w:rPr>
              <w:t>Gyenge marketing munka</w:t>
            </w:r>
          </w:p>
          <w:p w:rsidR="002E2A7D" w:rsidRPr="000455D2" w:rsidRDefault="002E2A7D" w:rsidP="0029545B">
            <w:pPr>
              <w:numPr>
                <w:ilvl w:val="0"/>
                <w:numId w:val="16"/>
              </w:numPr>
              <w:rPr>
                <w:sz w:val="20"/>
                <w:szCs w:val="20"/>
              </w:rPr>
            </w:pPr>
            <w:r w:rsidRPr="000455D2">
              <w:rPr>
                <w:sz w:val="20"/>
                <w:szCs w:val="20"/>
              </w:rPr>
              <w:t>Adottságok részbeni kihasználása</w:t>
            </w:r>
          </w:p>
          <w:p w:rsidR="002E2A7D" w:rsidRPr="000455D2" w:rsidRDefault="002E2A7D" w:rsidP="0029545B">
            <w:pPr>
              <w:numPr>
                <w:ilvl w:val="0"/>
                <w:numId w:val="16"/>
              </w:numPr>
              <w:rPr>
                <w:sz w:val="20"/>
                <w:szCs w:val="20"/>
              </w:rPr>
            </w:pPr>
            <w:r w:rsidRPr="000455D2">
              <w:rPr>
                <w:sz w:val="20"/>
                <w:szCs w:val="20"/>
              </w:rPr>
              <w:t>Infrastrukturális hiányok</w:t>
            </w:r>
          </w:p>
          <w:p w:rsidR="002E2A7D" w:rsidRPr="000455D2" w:rsidRDefault="002E2A7D" w:rsidP="0029545B">
            <w:pPr>
              <w:numPr>
                <w:ilvl w:val="0"/>
                <w:numId w:val="16"/>
              </w:numPr>
              <w:rPr>
                <w:sz w:val="20"/>
                <w:szCs w:val="20"/>
              </w:rPr>
            </w:pPr>
            <w:r w:rsidRPr="000455D2">
              <w:rPr>
                <w:sz w:val="20"/>
                <w:szCs w:val="20"/>
              </w:rPr>
              <w:t>Alacsony tartózkodási idő</w:t>
            </w:r>
          </w:p>
          <w:p w:rsidR="002E2A7D" w:rsidRPr="000455D2" w:rsidRDefault="002E2A7D" w:rsidP="0029545B">
            <w:pPr>
              <w:numPr>
                <w:ilvl w:val="0"/>
                <w:numId w:val="16"/>
              </w:numPr>
              <w:rPr>
                <w:sz w:val="20"/>
                <w:szCs w:val="20"/>
              </w:rPr>
            </w:pPr>
            <w:r w:rsidRPr="000455D2">
              <w:rPr>
                <w:sz w:val="20"/>
                <w:szCs w:val="20"/>
              </w:rPr>
              <w:t>Időszakos, két hónapra korlátozódó turisztikai szezon</w:t>
            </w:r>
          </w:p>
          <w:p w:rsidR="002E2A7D" w:rsidRPr="000455D2" w:rsidRDefault="002E2A7D" w:rsidP="0029545B">
            <w:pPr>
              <w:numPr>
                <w:ilvl w:val="0"/>
                <w:numId w:val="16"/>
              </w:numPr>
              <w:rPr>
                <w:sz w:val="20"/>
                <w:szCs w:val="20"/>
              </w:rPr>
            </w:pPr>
            <w:r w:rsidRPr="000455D2">
              <w:rPr>
                <w:sz w:val="20"/>
                <w:szCs w:val="20"/>
              </w:rPr>
              <w:t>A turisztikai beruházások tőkehiánya</w:t>
            </w:r>
          </w:p>
          <w:p w:rsidR="002E2A7D" w:rsidRPr="000455D2" w:rsidRDefault="002E2A7D" w:rsidP="0029545B">
            <w:pPr>
              <w:numPr>
                <w:ilvl w:val="0"/>
                <w:numId w:val="16"/>
              </w:numPr>
              <w:rPr>
                <w:sz w:val="20"/>
                <w:szCs w:val="20"/>
              </w:rPr>
            </w:pPr>
            <w:r w:rsidRPr="000455D2">
              <w:rPr>
                <w:sz w:val="20"/>
                <w:szCs w:val="20"/>
              </w:rPr>
              <w:t>Időjárás- és vízállásfüggő látogatószám</w:t>
            </w:r>
          </w:p>
          <w:p w:rsidR="002E2A7D" w:rsidRPr="000455D2" w:rsidRDefault="002E2A7D" w:rsidP="0029545B">
            <w:pPr>
              <w:numPr>
                <w:ilvl w:val="0"/>
                <w:numId w:val="16"/>
              </w:numPr>
              <w:rPr>
                <w:sz w:val="20"/>
                <w:szCs w:val="20"/>
              </w:rPr>
            </w:pPr>
            <w:r w:rsidRPr="000455D2">
              <w:rPr>
                <w:sz w:val="20"/>
                <w:szCs w:val="20"/>
              </w:rPr>
              <w:t>A szolgáltatások egyenetlen színvonala</w:t>
            </w:r>
          </w:p>
          <w:p w:rsidR="002E2A7D" w:rsidRPr="000455D2" w:rsidRDefault="002E2A7D" w:rsidP="0029545B">
            <w:pPr>
              <w:numPr>
                <w:ilvl w:val="0"/>
                <w:numId w:val="16"/>
              </w:numPr>
              <w:rPr>
                <w:sz w:val="20"/>
                <w:szCs w:val="20"/>
              </w:rPr>
            </w:pPr>
            <w:r w:rsidRPr="000455D2">
              <w:rPr>
                <w:sz w:val="20"/>
                <w:szCs w:val="20"/>
              </w:rPr>
              <w:t>A rendezvényeknek nincs országos, nemzetközi vonzereje</w:t>
            </w:r>
          </w:p>
          <w:p w:rsidR="002E2A7D" w:rsidRPr="000455D2" w:rsidRDefault="002E2A7D" w:rsidP="0029545B">
            <w:pPr>
              <w:numPr>
                <w:ilvl w:val="0"/>
                <w:numId w:val="16"/>
              </w:numPr>
              <w:rPr>
                <w:sz w:val="20"/>
                <w:szCs w:val="20"/>
              </w:rPr>
            </w:pPr>
            <w:r w:rsidRPr="000455D2">
              <w:rPr>
                <w:sz w:val="20"/>
                <w:szCs w:val="20"/>
              </w:rPr>
              <w:t>Idegenforgalmi és egyéb beruházásokra fordítható anyagi eszközök részbeni hiánya</w:t>
            </w:r>
          </w:p>
          <w:p w:rsidR="002E2A7D" w:rsidRPr="000455D2" w:rsidRDefault="002E2A7D" w:rsidP="006C61C4">
            <w:pPr>
              <w:pStyle w:val="Szvegtrzs"/>
              <w:suppressAutoHyphens w:val="0"/>
              <w:overflowPunct/>
              <w:autoSpaceDE/>
              <w:ind w:left="360"/>
              <w:textAlignment w:val="auto"/>
              <w:rPr>
                <w:sz w:val="20"/>
              </w:rPr>
            </w:pPr>
          </w:p>
          <w:p w:rsidR="002E2A7D" w:rsidRPr="000455D2" w:rsidRDefault="002E2A7D" w:rsidP="006C61C4">
            <w:pPr>
              <w:pStyle w:val="Szvegtrzs"/>
              <w:suppressAutoHyphens w:val="0"/>
              <w:overflowPunct/>
              <w:autoSpaceDE/>
              <w:textAlignment w:val="auto"/>
              <w:rPr>
                <w:sz w:val="20"/>
              </w:rPr>
            </w:pPr>
          </w:p>
        </w:tc>
      </w:tr>
      <w:tr w:rsidR="002E2A7D" w:rsidRPr="000455D2" w:rsidTr="006C61C4">
        <w:tblPrEx>
          <w:tblCellMar>
            <w:top w:w="0" w:type="dxa"/>
            <w:bottom w:w="0" w:type="dxa"/>
          </w:tblCellMar>
        </w:tblPrEx>
        <w:trPr>
          <w:cantSplit/>
          <w:jc w:val="center"/>
        </w:trPr>
        <w:tc>
          <w:tcPr>
            <w:tcW w:w="9543" w:type="dxa"/>
            <w:gridSpan w:val="2"/>
          </w:tcPr>
          <w:p w:rsidR="002E2A7D" w:rsidRPr="000455D2" w:rsidRDefault="00253340" w:rsidP="006C61C4">
            <w:pPr>
              <w:jc w:val="center"/>
              <w:rPr>
                <w:sz w:val="20"/>
                <w:szCs w:val="20"/>
              </w:rPr>
            </w:pPr>
            <w:r w:rsidRPr="000455D2">
              <w:rPr>
                <w:sz w:val="20"/>
                <w:szCs w:val="20"/>
              </w:rPr>
              <w:t>Egészségügy, e</w:t>
            </w:r>
            <w:r w:rsidR="002E2A7D" w:rsidRPr="000455D2">
              <w:rPr>
                <w:sz w:val="20"/>
                <w:szCs w:val="20"/>
              </w:rPr>
              <w:t>gészségmegőrzés, egészségvédelem</w:t>
            </w:r>
          </w:p>
        </w:tc>
      </w:tr>
      <w:tr w:rsidR="000455D2" w:rsidRPr="000455D2" w:rsidTr="00130A5B">
        <w:tblPrEx>
          <w:tblCellMar>
            <w:top w:w="0" w:type="dxa"/>
            <w:bottom w:w="0" w:type="dxa"/>
          </w:tblCellMar>
        </w:tblPrEx>
        <w:trPr>
          <w:cantSplit/>
          <w:trHeight w:hRule="exact" w:val="2529"/>
          <w:jc w:val="center"/>
        </w:trPr>
        <w:tc>
          <w:tcPr>
            <w:tcW w:w="4914" w:type="dxa"/>
          </w:tcPr>
          <w:p w:rsidR="002E2A7D" w:rsidRPr="000455D2" w:rsidRDefault="002E2A7D" w:rsidP="0029545B">
            <w:pPr>
              <w:numPr>
                <w:ilvl w:val="0"/>
                <w:numId w:val="18"/>
              </w:numPr>
              <w:rPr>
                <w:sz w:val="20"/>
                <w:szCs w:val="20"/>
              </w:rPr>
            </w:pPr>
            <w:r w:rsidRPr="000455D2">
              <w:rPr>
                <w:sz w:val="20"/>
                <w:szCs w:val="20"/>
              </w:rPr>
              <w:t>Egészségvédelemmel kapcsolatos szolgáltatások magas színvonala</w:t>
            </w:r>
          </w:p>
          <w:p w:rsidR="002E2A7D" w:rsidRPr="000455D2" w:rsidRDefault="002E2A7D" w:rsidP="0029545B">
            <w:pPr>
              <w:numPr>
                <w:ilvl w:val="0"/>
                <w:numId w:val="18"/>
              </w:numPr>
              <w:rPr>
                <w:sz w:val="20"/>
                <w:szCs w:val="20"/>
              </w:rPr>
            </w:pPr>
            <w:r w:rsidRPr="000455D2">
              <w:rPr>
                <w:sz w:val="20"/>
                <w:szCs w:val="20"/>
              </w:rPr>
              <w:t xml:space="preserve">Balneológiai szolgáltatások </w:t>
            </w:r>
          </w:p>
          <w:p w:rsidR="002E2A7D" w:rsidRPr="000455D2" w:rsidRDefault="002E2A7D" w:rsidP="0029545B">
            <w:pPr>
              <w:numPr>
                <w:ilvl w:val="0"/>
                <w:numId w:val="19"/>
              </w:numPr>
              <w:rPr>
                <w:sz w:val="20"/>
                <w:szCs w:val="20"/>
              </w:rPr>
            </w:pPr>
            <w:r w:rsidRPr="000455D2">
              <w:rPr>
                <w:sz w:val="20"/>
                <w:szCs w:val="20"/>
              </w:rPr>
              <w:t>Sportos életmód</w:t>
            </w:r>
          </w:p>
          <w:p w:rsidR="002E2A7D" w:rsidRPr="000455D2" w:rsidRDefault="002E2A7D" w:rsidP="0029545B">
            <w:pPr>
              <w:numPr>
                <w:ilvl w:val="0"/>
                <w:numId w:val="19"/>
              </w:numPr>
              <w:rPr>
                <w:sz w:val="20"/>
                <w:szCs w:val="20"/>
              </w:rPr>
            </w:pPr>
            <w:r w:rsidRPr="000455D2">
              <w:rPr>
                <w:sz w:val="20"/>
                <w:szCs w:val="20"/>
              </w:rPr>
              <w:t>Aktív sportegyesületek</w:t>
            </w:r>
          </w:p>
          <w:p w:rsidR="002E2A7D" w:rsidRPr="000455D2" w:rsidRDefault="002E2A7D" w:rsidP="0029545B">
            <w:pPr>
              <w:numPr>
                <w:ilvl w:val="0"/>
                <w:numId w:val="19"/>
              </w:numPr>
              <w:rPr>
                <w:sz w:val="20"/>
                <w:szCs w:val="20"/>
              </w:rPr>
            </w:pPr>
            <w:r w:rsidRPr="000455D2">
              <w:rPr>
                <w:sz w:val="20"/>
                <w:szCs w:val="20"/>
              </w:rPr>
              <w:t>Egészségvédelmi témájú rendezvények</w:t>
            </w:r>
          </w:p>
          <w:p w:rsidR="002E2A7D" w:rsidRPr="000455D2" w:rsidRDefault="002E2A7D" w:rsidP="0029545B">
            <w:pPr>
              <w:numPr>
                <w:ilvl w:val="0"/>
                <w:numId w:val="19"/>
              </w:numPr>
              <w:rPr>
                <w:sz w:val="20"/>
                <w:szCs w:val="20"/>
              </w:rPr>
            </w:pPr>
            <w:r w:rsidRPr="000455D2">
              <w:rPr>
                <w:sz w:val="20"/>
                <w:szCs w:val="20"/>
              </w:rPr>
              <w:t>Szűrővizsgálatok</w:t>
            </w:r>
          </w:p>
          <w:p w:rsidR="00130A5B" w:rsidRPr="000455D2" w:rsidRDefault="00130A5B" w:rsidP="00130A5B">
            <w:pPr>
              <w:numPr>
                <w:ilvl w:val="0"/>
                <w:numId w:val="19"/>
              </w:numPr>
              <w:rPr>
                <w:sz w:val="20"/>
              </w:rPr>
            </w:pPr>
            <w:r w:rsidRPr="00740045">
              <w:rPr>
                <w:sz w:val="20"/>
                <w:highlight w:val="yellow"/>
              </w:rPr>
              <w:t>Zöld területek magas aránya</w:t>
            </w:r>
          </w:p>
        </w:tc>
        <w:tc>
          <w:tcPr>
            <w:tcW w:w="4629" w:type="dxa"/>
          </w:tcPr>
          <w:p w:rsidR="002E2A7D" w:rsidRPr="000455D2" w:rsidRDefault="002E2A7D" w:rsidP="00130A5B">
            <w:pPr>
              <w:numPr>
                <w:ilvl w:val="0"/>
                <w:numId w:val="19"/>
              </w:numPr>
              <w:rPr>
                <w:sz w:val="20"/>
                <w:szCs w:val="20"/>
              </w:rPr>
            </w:pPr>
            <w:r w:rsidRPr="000455D2">
              <w:rPr>
                <w:sz w:val="20"/>
                <w:szCs w:val="20"/>
              </w:rPr>
              <w:t>Magas a dohányzók száma a lakosság körében</w:t>
            </w:r>
          </w:p>
          <w:p w:rsidR="002E2A7D" w:rsidRPr="000455D2" w:rsidRDefault="002E2A7D" w:rsidP="00130A5B">
            <w:pPr>
              <w:numPr>
                <w:ilvl w:val="0"/>
                <w:numId w:val="19"/>
              </w:numPr>
              <w:rPr>
                <w:sz w:val="20"/>
                <w:szCs w:val="20"/>
              </w:rPr>
            </w:pPr>
            <w:r w:rsidRPr="000455D2">
              <w:rPr>
                <w:sz w:val="20"/>
                <w:szCs w:val="20"/>
              </w:rPr>
              <w:t>Egészségtelen életmód</w:t>
            </w:r>
          </w:p>
          <w:p w:rsidR="002E2A7D" w:rsidRPr="000455D2" w:rsidRDefault="002E2A7D" w:rsidP="00130A5B">
            <w:pPr>
              <w:numPr>
                <w:ilvl w:val="0"/>
                <w:numId w:val="19"/>
              </w:numPr>
              <w:rPr>
                <w:sz w:val="20"/>
                <w:szCs w:val="20"/>
              </w:rPr>
            </w:pPr>
            <w:r w:rsidRPr="000455D2">
              <w:rPr>
                <w:sz w:val="20"/>
                <w:szCs w:val="20"/>
              </w:rPr>
              <w:t>Háziorvosi, gyermekorvosi praxisok változása</w:t>
            </w:r>
          </w:p>
          <w:p w:rsidR="002E2A7D" w:rsidRPr="000455D2" w:rsidRDefault="002E2A7D" w:rsidP="00130A5B">
            <w:pPr>
              <w:numPr>
                <w:ilvl w:val="0"/>
                <w:numId w:val="19"/>
              </w:numPr>
              <w:rPr>
                <w:sz w:val="20"/>
                <w:szCs w:val="20"/>
              </w:rPr>
            </w:pPr>
            <w:r w:rsidRPr="000455D2">
              <w:rPr>
                <w:sz w:val="20"/>
                <w:szCs w:val="20"/>
              </w:rPr>
              <w:t>Szakemberek hiánya</w:t>
            </w:r>
          </w:p>
          <w:p w:rsidR="002E2A7D" w:rsidRPr="000455D2" w:rsidRDefault="002E2A7D" w:rsidP="00130A5B">
            <w:pPr>
              <w:numPr>
                <w:ilvl w:val="0"/>
                <w:numId w:val="19"/>
              </w:numPr>
              <w:rPr>
                <w:sz w:val="20"/>
                <w:szCs w:val="20"/>
              </w:rPr>
            </w:pPr>
            <w:r w:rsidRPr="000455D2">
              <w:rPr>
                <w:sz w:val="20"/>
                <w:szCs w:val="20"/>
              </w:rPr>
              <w:t>Negatív természetes szaporodás</w:t>
            </w:r>
          </w:p>
          <w:p w:rsidR="002E2A7D" w:rsidRPr="000455D2" w:rsidRDefault="002E2A7D" w:rsidP="00130A5B">
            <w:pPr>
              <w:numPr>
                <w:ilvl w:val="0"/>
                <w:numId w:val="19"/>
              </w:numPr>
              <w:rPr>
                <w:sz w:val="20"/>
                <w:szCs w:val="20"/>
              </w:rPr>
            </w:pPr>
            <w:r w:rsidRPr="000455D2">
              <w:rPr>
                <w:sz w:val="20"/>
                <w:szCs w:val="20"/>
              </w:rPr>
              <w:t>Hátrányos helyzetű családok és gyermekek magas száma</w:t>
            </w:r>
          </w:p>
          <w:p w:rsidR="00130A5B" w:rsidRPr="00740045" w:rsidRDefault="00130A5B" w:rsidP="00130A5B">
            <w:pPr>
              <w:numPr>
                <w:ilvl w:val="0"/>
                <w:numId w:val="19"/>
              </w:numPr>
              <w:rPr>
                <w:sz w:val="20"/>
                <w:highlight w:val="yellow"/>
              </w:rPr>
            </w:pPr>
            <w:r w:rsidRPr="00740045">
              <w:rPr>
                <w:sz w:val="20"/>
                <w:highlight w:val="yellow"/>
              </w:rPr>
              <w:t>Részben elhanyagolt közterületek</w:t>
            </w:r>
          </w:p>
          <w:p w:rsidR="00130A5B" w:rsidRPr="00740045" w:rsidRDefault="00130A5B" w:rsidP="00130A5B">
            <w:pPr>
              <w:numPr>
                <w:ilvl w:val="0"/>
                <w:numId w:val="19"/>
              </w:numPr>
              <w:rPr>
                <w:sz w:val="20"/>
                <w:highlight w:val="yellow"/>
              </w:rPr>
            </w:pPr>
            <w:r w:rsidRPr="00740045">
              <w:rPr>
                <w:sz w:val="20"/>
                <w:highlight w:val="yellow"/>
              </w:rPr>
              <w:t>Egészségtudatossági deficit</w:t>
            </w:r>
          </w:p>
          <w:p w:rsidR="002E2A7D" w:rsidRPr="000455D2" w:rsidRDefault="00130A5B" w:rsidP="00130A5B">
            <w:pPr>
              <w:numPr>
                <w:ilvl w:val="0"/>
                <w:numId w:val="19"/>
              </w:numPr>
              <w:rPr>
                <w:sz w:val="20"/>
              </w:rPr>
            </w:pPr>
            <w:r w:rsidRPr="00740045">
              <w:rPr>
                <w:sz w:val="20"/>
                <w:highlight w:val="yellow"/>
              </w:rPr>
              <w:t>Elöregedő faállomány</w:t>
            </w:r>
          </w:p>
        </w:tc>
      </w:tr>
      <w:tr w:rsidR="002E2A7D" w:rsidRPr="000455D2" w:rsidTr="006C61C4">
        <w:tblPrEx>
          <w:tblCellMar>
            <w:top w:w="0" w:type="dxa"/>
            <w:bottom w:w="0" w:type="dxa"/>
          </w:tblCellMar>
        </w:tblPrEx>
        <w:trPr>
          <w:cantSplit/>
          <w:jc w:val="center"/>
        </w:trPr>
        <w:tc>
          <w:tcPr>
            <w:tcW w:w="9543" w:type="dxa"/>
            <w:gridSpan w:val="2"/>
          </w:tcPr>
          <w:p w:rsidR="002E2A7D" w:rsidRPr="000455D2" w:rsidRDefault="00253340" w:rsidP="006C61C4">
            <w:pPr>
              <w:jc w:val="center"/>
              <w:rPr>
                <w:sz w:val="20"/>
                <w:szCs w:val="20"/>
              </w:rPr>
            </w:pPr>
            <w:r w:rsidRPr="000455D2">
              <w:rPr>
                <w:sz w:val="20"/>
                <w:szCs w:val="20"/>
              </w:rPr>
              <w:t>Ingatlan és közterület fejlesztés</w:t>
            </w:r>
            <w:r w:rsidR="00856614" w:rsidRPr="000455D2">
              <w:rPr>
                <w:sz w:val="20"/>
                <w:szCs w:val="20"/>
              </w:rPr>
              <w:t>, lakásállomány</w:t>
            </w:r>
          </w:p>
        </w:tc>
      </w:tr>
      <w:tr w:rsidR="002E2A7D" w:rsidRPr="000455D2" w:rsidTr="006C61C4">
        <w:tblPrEx>
          <w:tblCellMar>
            <w:top w:w="0" w:type="dxa"/>
            <w:bottom w:w="0" w:type="dxa"/>
          </w:tblCellMar>
        </w:tblPrEx>
        <w:trPr>
          <w:cantSplit/>
          <w:trHeight w:val="1400"/>
          <w:jc w:val="center"/>
        </w:trPr>
        <w:tc>
          <w:tcPr>
            <w:tcW w:w="4914" w:type="dxa"/>
          </w:tcPr>
          <w:p w:rsidR="002E2A7D" w:rsidRPr="000455D2" w:rsidRDefault="002E2A7D" w:rsidP="0029545B">
            <w:pPr>
              <w:numPr>
                <w:ilvl w:val="0"/>
                <w:numId w:val="16"/>
              </w:numPr>
              <w:rPr>
                <w:sz w:val="20"/>
                <w:szCs w:val="20"/>
              </w:rPr>
            </w:pPr>
            <w:r w:rsidRPr="000455D2">
              <w:rPr>
                <w:sz w:val="20"/>
                <w:szCs w:val="20"/>
              </w:rPr>
              <w:t>Teljes kiépítettségű belterületi úthálózat</w:t>
            </w:r>
          </w:p>
          <w:p w:rsidR="002E2A7D" w:rsidRPr="000455D2" w:rsidRDefault="002E2A7D" w:rsidP="0029545B">
            <w:pPr>
              <w:numPr>
                <w:ilvl w:val="0"/>
                <w:numId w:val="16"/>
              </w:numPr>
              <w:rPr>
                <w:sz w:val="20"/>
                <w:szCs w:val="20"/>
              </w:rPr>
            </w:pPr>
            <w:r w:rsidRPr="000455D2">
              <w:rPr>
                <w:sz w:val="20"/>
                <w:szCs w:val="20"/>
              </w:rPr>
              <w:t>Kerékpárutak</w:t>
            </w:r>
          </w:p>
          <w:p w:rsidR="002E2A7D" w:rsidRPr="000455D2" w:rsidRDefault="002E2A7D" w:rsidP="0029545B">
            <w:pPr>
              <w:numPr>
                <w:ilvl w:val="0"/>
                <w:numId w:val="16"/>
              </w:numPr>
              <w:rPr>
                <w:sz w:val="20"/>
                <w:szCs w:val="20"/>
              </w:rPr>
            </w:pPr>
            <w:r w:rsidRPr="000455D2">
              <w:rPr>
                <w:sz w:val="20"/>
                <w:szCs w:val="20"/>
              </w:rPr>
              <w:t>Teljes vezetékes infrastruktúra</w:t>
            </w:r>
          </w:p>
          <w:p w:rsidR="002E2A7D" w:rsidRPr="000455D2" w:rsidRDefault="002E2A7D" w:rsidP="0029545B">
            <w:pPr>
              <w:numPr>
                <w:ilvl w:val="0"/>
                <w:numId w:val="16"/>
              </w:numPr>
              <w:rPr>
                <w:sz w:val="20"/>
                <w:szCs w:val="20"/>
              </w:rPr>
            </w:pPr>
            <w:r w:rsidRPr="000455D2">
              <w:rPr>
                <w:sz w:val="20"/>
                <w:szCs w:val="20"/>
              </w:rPr>
              <w:t xml:space="preserve">Felújított autóbusz-pályaudvar, jól szervezett autóbusz közlekedés </w:t>
            </w:r>
          </w:p>
          <w:p w:rsidR="002E2A7D" w:rsidRPr="000455D2" w:rsidRDefault="002E2A7D" w:rsidP="0029545B">
            <w:pPr>
              <w:numPr>
                <w:ilvl w:val="0"/>
                <w:numId w:val="16"/>
              </w:numPr>
              <w:rPr>
                <w:sz w:val="20"/>
                <w:szCs w:val="20"/>
              </w:rPr>
            </w:pPr>
            <w:r w:rsidRPr="000455D2">
              <w:rPr>
                <w:sz w:val="20"/>
                <w:szCs w:val="20"/>
              </w:rPr>
              <w:t>Felújított oktatási, nevelési intézmények</w:t>
            </w:r>
          </w:p>
          <w:p w:rsidR="002E2A7D" w:rsidRPr="000455D2" w:rsidRDefault="002E2A7D" w:rsidP="0029545B">
            <w:pPr>
              <w:pStyle w:val="Szvegtrzs"/>
              <w:numPr>
                <w:ilvl w:val="0"/>
                <w:numId w:val="16"/>
              </w:numPr>
              <w:suppressAutoHyphens w:val="0"/>
              <w:overflowPunct/>
              <w:autoSpaceDE/>
              <w:textAlignment w:val="auto"/>
              <w:rPr>
                <w:sz w:val="20"/>
              </w:rPr>
            </w:pPr>
            <w:r w:rsidRPr="000455D2">
              <w:rPr>
                <w:sz w:val="20"/>
              </w:rPr>
              <w:t>az M 5-ös autópálya közelsége;</w:t>
            </w:r>
          </w:p>
          <w:p w:rsidR="002E2A7D" w:rsidRPr="000455D2" w:rsidRDefault="002E2A7D" w:rsidP="0029545B">
            <w:pPr>
              <w:pStyle w:val="Szvegtrzs"/>
              <w:numPr>
                <w:ilvl w:val="0"/>
                <w:numId w:val="16"/>
              </w:numPr>
              <w:suppressAutoHyphens w:val="0"/>
              <w:overflowPunct/>
              <w:autoSpaceDE/>
              <w:textAlignment w:val="auto"/>
              <w:rPr>
                <w:sz w:val="20"/>
              </w:rPr>
            </w:pPr>
            <w:r w:rsidRPr="000455D2">
              <w:rPr>
                <w:sz w:val="20"/>
              </w:rPr>
              <w:t>Megújult városrészek</w:t>
            </w:r>
          </w:p>
          <w:p w:rsidR="007B43D2" w:rsidRPr="000455D2" w:rsidRDefault="00130A5B" w:rsidP="0029545B">
            <w:pPr>
              <w:pStyle w:val="Szvegtrzs"/>
              <w:numPr>
                <w:ilvl w:val="0"/>
                <w:numId w:val="16"/>
              </w:numPr>
              <w:suppressAutoHyphens w:val="0"/>
              <w:overflowPunct/>
              <w:autoSpaceDE/>
              <w:textAlignment w:val="auto"/>
              <w:rPr>
                <w:sz w:val="20"/>
              </w:rPr>
            </w:pPr>
            <w:r w:rsidRPr="000455D2">
              <w:rPr>
                <w:sz w:val="20"/>
              </w:rPr>
              <w:t>Otthonteremtési támogatáso</w:t>
            </w:r>
            <w:r w:rsidR="007B43D2" w:rsidRPr="000455D2">
              <w:rPr>
                <w:sz w:val="20"/>
              </w:rPr>
              <w:t>k</w:t>
            </w:r>
          </w:p>
        </w:tc>
        <w:tc>
          <w:tcPr>
            <w:tcW w:w="4629" w:type="dxa"/>
          </w:tcPr>
          <w:p w:rsidR="002E2A7D" w:rsidRPr="000455D2" w:rsidRDefault="002E2A7D" w:rsidP="00130A5B">
            <w:pPr>
              <w:numPr>
                <w:ilvl w:val="0"/>
                <w:numId w:val="16"/>
              </w:numPr>
              <w:rPr>
                <w:sz w:val="20"/>
                <w:szCs w:val="20"/>
              </w:rPr>
            </w:pPr>
            <w:r w:rsidRPr="000455D2">
              <w:rPr>
                <w:sz w:val="20"/>
                <w:szCs w:val="20"/>
              </w:rPr>
              <w:t>Az épületállomány egyes részei (lakások, egyes közintézmények) korszerűtlenek</w:t>
            </w:r>
          </w:p>
          <w:p w:rsidR="002E2A7D" w:rsidRPr="000455D2" w:rsidRDefault="002E2A7D" w:rsidP="00130A5B">
            <w:pPr>
              <w:numPr>
                <w:ilvl w:val="0"/>
                <w:numId w:val="16"/>
              </w:numPr>
              <w:rPr>
                <w:sz w:val="20"/>
                <w:szCs w:val="20"/>
              </w:rPr>
            </w:pPr>
            <w:r w:rsidRPr="000455D2">
              <w:rPr>
                <w:sz w:val="20"/>
                <w:szCs w:val="20"/>
              </w:rPr>
              <w:t xml:space="preserve">A vasúti közlekedés nem rentábilis </w:t>
            </w:r>
          </w:p>
          <w:p w:rsidR="002E2A7D" w:rsidRPr="000455D2" w:rsidRDefault="002E2A7D" w:rsidP="00130A5B">
            <w:pPr>
              <w:numPr>
                <w:ilvl w:val="0"/>
                <w:numId w:val="16"/>
              </w:numPr>
              <w:rPr>
                <w:sz w:val="20"/>
                <w:szCs w:val="20"/>
              </w:rPr>
            </w:pPr>
            <w:r w:rsidRPr="000455D2">
              <w:rPr>
                <w:sz w:val="20"/>
                <w:szCs w:val="20"/>
              </w:rPr>
              <w:t>A 451-es út teherbírása, állapota nagyon rossz</w:t>
            </w:r>
          </w:p>
          <w:p w:rsidR="007B43D2" w:rsidRPr="000455D2" w:rsidRDefault="007B43D2" w:rsidP="00130A5B">
            <w:pPr>
              <w:numPr>
                <w:ilvl w:val="0"/>
                <w:numId w:val="16"/>
              </w:numPr>
              <w:rPr>
                <w:sz w:val="20"/>
                <w:szCs w:val="20"/>
              </w:rPr>
            </w:pPr>
            <w:r w:rsidRPr="000455D2">
              <w:rPr>
                <w:sz w:val="20"/>
                <w:szCs w:val="20"/>
              </w:rPr>
              <w:t>Leromlott lakásállomány</w:t>
            </w:r>
          </w:p>
          <w:p w:rsidR="00130A5B" w:rsidRPr="00740045" w:rsidRDefault="00130A5B" w:rsidP="00130A5B">
            <w:pPr>
              <w:numPr>
                <w:ilvl w:val="0"/>
                <w:numId w:val="16"/>
              </w:numPr>
              <w:rPr>
                <w:sz w:val="20"/>
                <w:highlight w:val="yellow"/>
              </w:rPr>
            </w:pPr>
            <w:r w:rsidRPr="00740045">
              <w:rPr>
                <w:sz w:val="20"/>
                <w:highlight w:val="yellow"/>
              </w:rPr>
              <w:t xml:space="preserve">Fejlesztésekkel csökkenő zöldterületek </w:t>
            </w:r>
          </w:p>
          <w:p w:rsidR="00130A5B" w:rsidRPr="00740045" w:rsidRDefault="00130A5B" w:rsidP="00130A5B">
            <w:pPr>
              <w:numPr>
                <w:ilvl w:val="0"/>
                <w:numId w:val="16"/>
              </w:numPr>
              <w:rPr>
                <w:sz w:val="20"/>
                <w:highlight w:val="yellow"/>
              </w:rPr>
            </w:pPr>
            <w:r w:rsidRPr="00740045">
              <w:rPr>
                <w:sz w:val="20"/>
                <w:highlight w:val="yellow"/>
              </w:rPr>
              <w:t>Alacsonyabb rendű utak rossz állapota (bel és külterületen)</w:t>
            </w:r>
          </w:p>
          <w:p w:rsidR="00130A5B" w:rsidRPr="00740045" w:rsidRDefault="00130A5B" w:rsidP="00130A5B">
            <w:pPr>
              <w:numPr>
                <w:ilvl w:val="0"/>
                <w:numId w:val="16"/>
              </w:numPr>
              <w:rPr>
                <w:sz w:val="20"/>
                <w:highlight w:val="yellow"/>
              </w:rPr>
            </w:pPr>
            <w:r w:rsidRPr="00740045">
              <w:rPr>
                <w:sz w:val="20"/>
                <w:highlight w:val="yellow"/>
              </w:rPr>
              <w:t>Kerékpárutak romló állapota</w:t>
            </w:r>
          </w:p>
          <w:p w:rsidR="00130A5B" w:rsidRPr="00740045" w:rsidRDefault="00130A5B" w:rsidP="00130A5B">
            <w:pPr>
              <w:numPr>
                <w:ilvl w:val="0"/>
                <w:numId w:val="16"/>
              </w:numPr>
              <w:rPr>
                <w:sz w:val="20"/>
                <w:highlight w:val="yellow"/>
              </w:rPr>
            </w:pPr>
            <w:r w:rsidRPr="00740045">
              <w:rPr>
                <w:sz w:val="20"/>
                <w:highlight w:val="yellow"/>
              </w:rPr>
              <w:t>Vasúti pályaszerkezet amortizációja</w:t>
            </w:r>
          </w:p>
          <w:p w:rsidR="002E2A7D" w:rsidRPr="000455D2" w:rsidRDefault="00130A5B" w:rsidP="006C61C4">
            <w:pPr>
              <w:numPr>
                <w:ilvl w:val="0"/>
                <w:numId w:val="16"/>
              </w:numPr>
              <w:rPr>
                <w:sz w:val="20"/>
              </w:rPr>
            </w:pPr>
            <w:r w:rsidRPr="00740045">
              <w:rPr>
                <w:sz w:val="20"/>
                <w:highlight w:val="yellow"/>
              </w:rPr>
              <w:t>Külterületi szennyvíz infrastruktúra hiányosságai</w:t>
            </w:r>
          </w:p>
        </w:tc>
      </w:tr>
      <w:tr w:rsidR="002E2A7D" w:rsidRPr="000455D2" w:rsidTr="006C61C4">
        <w:tblPrEx>
          <w:tblCellMar>
            <w:top w:w="0" w:type="dxa"/>
            <w:bottom w:w="0" w:type="dxa"/>
          </w:tblCellMar>
        </w:tblPrEx>
        <w:trPr>
          <w:cantSplit/>
          <w:jc w:val="center"/>
        </w:trPr>
        <w:tc>
          <w:tcPr>
            <w:tcW w:w="9543" w:type="dxa"/>
            <w:gridSpan w:val="2"/>
          </w:tcPr>
          <w:p w:rsidR="002E2A7D" w:rsidRPr="000455D2" w:rsidRDefault="002E2A7D" w:rsidP="006C61C4">
            <w:pPr>
              <w:jc w:val="center"/>
              <w:rPr>
                <w:sz w:val="20"/>
                <w:szCs w:val="20"/>
              </w:rPr>
            </w:pPr>
            <w:r w:rsidRPr="000455D2">
              <w:rPr>
                <w:sz w:val="20"/>
                <w:szCs w:val="20"/>
              </w:rPr>
              <w:t>Oktatás, ifjúságpolitika</w:t>
            </w:r>
          </w:p>
        </w:tc>
      </w:tr>
      <w:tr w:rsidR="002E2A7D" w:rsidRPr="000455D2" w:rsidTr="006C61C4">
        <w:tblPrEx>
          <w:tblCellMar>
            <w:top w:w="0" w:type="dxa"/>
            <w:bottom w:w="0" w:type="dxa"/>
          </w:tblCellMar>
        </w:tblPrEx>
        <w:trPr>
          <w:cantSplit/>
          <w:trHeight w:val="1368"/>
          <w:jc w:val="center"/>
        </w:trPr>
        <w:tc>
          <w:tcPr>
            <w:tcW w:w="4914" w:type="dxa"/>
          </w:tcPr>
          <w:p w:rsidR="002E2A7D" w:rsidRPr="000455D2" w:rsidRDefault="002E2A7D" w:rsidP="0029545B">
            <w:pPr>
              <w:numPr>
                <w:ilvl w:val="0"/>
                <w:numId w:val="16"/>
              </w:numPr>
              <w:rPr>
                <w:sz w:val="20"/>
                <w:szCs w:val="20"/>
              </w:rPr>
            </w:pPr>
            <w:r w:rsidRPr="000455D2">
              <w:rPr>
                <w:sz w:val="20"/>
                <w:szCs w:val="20"/>
              </w:rPr>
              <w:t>Oktatás-nevelés, sokrétű szakképzés</w:t>
            </w:r>
          </w:p>
          <w:p w:rsidR="002E2A7D" w:rsidRPr="000455D2" w:rsidRDefault="002E2A7D" w:rsidP="0029545B">
            <w:pPr>
              <w:pStyle w:val="Szvegtrzs"/>
              <w:numPr>
                <w:ilvl w:val="0"/>
                <w:numId w:val="16"/>
              </w:numPr>
              <w:suppressAutoHyphens w:val="0"/>
              <w:overflowPunct/>
              <w:autoSpaceDE/>
              <w:textAlignment w:val="auto"/>
              <w:rPr>
                <w:sz w:val="20"/>
              </w:rPr>
            </w:pPr>
            <w:r w:rsidRPr="000455D2">
              <w:rPr>
                <w:sz w:val="20"/>
              </w:rPr>
              <w:t>A középiskolák város határán túl mutató vonzereje;</w:t>
            </w:r>
          </w:p>
          <w:p w:rsidR="002E2A7D" w:rsidRPr="000455D2" w:rsidRDefault="002E2A7D" w:rsidP="006C61C4">
            <w:pPr>
              <w:rPr>
                <w:sz w:val="20"/>
                <w:szCs w:val="20"/>
              </w:rPr>
            </w:pPr>
          </w:p>
        </w:tc>
        <w:tc>
          <w:tcPr>
            <w:tcW w:w="4629" w:type="dxa"/>
          </w:tcPr>
          <w:p w:rsidR="002E2A7D" w:rsidRPr="000455D2" w:rsidRDefault="002E2A7D" w:rsidP="0029545B">
            <w:pPr>
              <w:numPr>
                <w:ilvl w:val="0"/>
                <w:numId w:val="16"/>
              </w:numPr>
              <w:rPr>
                <w:sz w:val="20"/>
                <w:szCs w:val="20"/>
              </w:rPr>
            </w:pPr>
            <w:r w:rsidRPr="000455D2">
              <w:rPr>
                <w:sz w:val="20"/>
                <w:szCs w:val="20"/>
              </w:rPr>
              <w:t>Népességszám csökkenése</w:t>
            </w:r>
          </w:p>
          <w:p w:rsidR="002E2A7D" w:rsidRPr="000455D2" w:rsidRDefault="002E2A7D" w:rsidP="0029545B">
            <w:pPr>
              <w:numPr>
                <w:ilvl w:val="0"/>
                <w:numId w:val="16"/>
              </w:numPr>
              <w:rPr>
                <w:sz w:val="20"/>
                <w:szCs w:val="20"/>
              </w:rPr>
            </w:pPr>
            <w:r w:rsidRPr="000455D2">
              <w:rPr>
                <w:spacing w:val="-8"/>
                <w:sz w:val="20"/>
                <w:szCs w:val="20"/>
              </w:rPr>
              <w:t xml:space="preserve">Sok az alacsony iskolai végzettségű, szakképzetlen munkaerő </w:t>
            </w:r>
          </w:p>
          <w:p w:rsidR="002E2A7D" w:rsidRPr="000455D2" w:rsidRDefault="002E2A7D" w:rsidP="0029545B">
            <w:pPr>
              <w:numPr>
                <w:ilvl w:val="0"/>
                <w:numId w:val="16"/>
              </w:numPr>
              <w:rPr>
                <w:sz w:val="20"/>
                <w:szCs w:val="20"/>
              </w:rPr>
            </w:pPr>
            <w:r w:rsidRPr="000455D2">
              <w:rPr>
                <w:spacing w:val="-8"/>
                <w:sz w:val="20"/>
                <w:szCs w:val="20"/>
              </w:rPr>
              <w:t xml:space="preserve">Elöregedés, </w:t>
            </w:r>
            <w:r w:rsidRPr="000455D2">
              <w:rPr>
                <w:sz w:val="20"/>
                <w:szCs w:val="20"/>
              </w:rPr>
              <w:t>az időskorúak egyre magasabb száma</w:t>
            </w:r>
          </w:p>
          <w:p w:rsidR="002E2A7D" w:rsidRPr="000455D2" w:rsidRDefault="002E2A7D" w:rsidP="0029545B">
            <w:pPr>
              <w:numPr>
                <w:ilvl w:val="0"/>
                <w:numId w:val="16"/>
              </w:numPr>
              <w:rPr>
                <w:sz w:val="20"/>
                <w:szCs w:val="20"/>
              </w:rPr>
            </w:pPr>
            <w:r w:rsidRPr="000455D2">
              <w:rPr>
                <w:sz w:val="20"/>
                <w:szCs w:val="20"/>
              </w:rPr>
              <w:t>Fiatalok elvándorlása</w:t>
            </w:r>
          </w:p>
        </w:tc>
      </w:tr>
      <w:tr w:rsidR="002E2A7D" w:rsidRPr="000455D2" w:rsidTr="006C61C4">
        <w:tblPrEx>
          <w:tblCellMar>
            <w:top w:w="0" w:type="dxa"/>
            <w:bottom w:w="0" w:type="dxa"/>
          </w:tblCellMar>
        </w:tblPrEx>
        <w:trPr>
          <w:cantSplit/>
          <w:trHeight w:val="210"/>
          <w:jc w:val="center"/>
        </w:trPr>
        <w:tc>
          <w:tcPr>
            <w:tcW w:w="9543" w:type="dxa"/>
            <w:gridSpan w:val="2"/>
          </w:tcPr>
          <w:p w:rsidR="002E2A7D" w:rsidRPr="000455D2" w:rsidRDefault="00F7565C" w:rsidP="006C61C4">
            <w:pPr>
              <w:ind w:left="720"/>
              <w:jc w:val="center"/>
              <w:rPr>
                <w:sz w:val="20"/>
                <w:szCs w:val="20"/>
              </w:rPr>
            </w:pPr>
            <w:r w:rsidRPr="000455D2">
              <w:rPr>
                <w:sz w:val="20"/>
                <w:szCs w:val="20"/>
              </w:rPr>
              <w:t>Sport és kulturális élet</w:t>
            </w:r>
          </w:p>
        </w:tc>
      </w:tr>
      <w:tr w:rsidR="002E2A7D" w:rsidRPr="000455D2" w:rsidTr="006C61C4">
        <w:tblPrEx>
          <w:tblCellMar>
            <w:top w:w="0" w:type="dxa"/>
            <w:bottom w:w="0" w:type="dxa"/>
          </w:tblCellMar>
        </w:tblPrEx>
        <w:trPr>
          <w:cantSplit/>
          <w:trHeight w:val="1368"/>
          <w:jc w:val="center"/>
        </w:trPr>
        <w:tc>
          <w:tcPr>
            <w:tcW w:w="4914" w:type="dxa"/>
          </w:tcPr>
          <w:p w:rsidR="002E2A7D" w:rsidRPr="000455D2" w:rsidRDefault="00F7565C" w:rsidP="0029545B">
            <w:pPr>
              <w:pStyle w:val="Szvegtrzs"/>
              <w:numPr>
                <w:ilvl w:val="0"/>
                <w:numId w:val="16"/>
              </w:numPr>
              <w:suppressAutoHyphens w:val="0"/>
              <w:overflowPunct/>
              <w:autoSpaceDE/>
              <w:textAlignment w:val="auto"/>
              <w:rPr>
                <w:sz w:val="20"/>
              </w:rPr>
            </w:pPr>
            <w:r w:rsidRPr="000455D2">
              <w:rPr>
                <w:sz w:val="20"/>
              </w:rPr>
              <w:t xml:space="preserve">Nagy számban jelen lévő sportegyesületek </w:t>
            </w:r>
          </w:p>
          <w:p w:rsidR="00F7565C" w:rsidRPr="000455D2" w:rsidRDefault="00F7565C" w:rsidP="0029545B">
            <w:pPr>
              <w:pStyle w:val="Szvegtrzs"/>
              <w:numPr>
                <w:ilvl w:val="0"/>
                <w:numId w:val="16"/>
              </w:numPr>
              <w:suppressAutoHyphens w:val="0"/>
              <w:overflowPunct/>
              <w:autoSpaceDE/>
              <w:textAlignment w:val="auto"/>
              <w:rPr>
                <w:sz w:val="20"/>
              </w:rPr>
            </w:pPr>
            <w:r w:rsidRPr="000455D2">
              <w:rPr>
                <w:sz w:val="20"/>
              </w:rPr>
              <w:t>Jelentős verseny eredmények</w:t>
            </w:r>
          </w:p>
          <w:p w:rsidR="00F7565C" w:rsidRPr="000455D2" w:rsidRDefault="00F7565C" w:rsidP="0029545B">
            <w:pPr>
              <w:pStyle w:val="Szvegtrzs"/>
              <w:numPr>
                <w:ilvl w:val="0"/>
                <w:numId w:val="16"/>
              </w:numPr>
              <w:suppressAutoHyphens w:val="0"/>
              <w:overflowPunct/>
              <w:autoSpaceDE/>
              <w:textAlignment w:val="auto"/>
              <w:rPr>
                <w:sz w:val="20"/>
              </w:rPr>
            </w:pPr>
            <w:r w:rsidRPr="000455D2">
              <w:rPr>
                <w:sz w:val="20"/>
              </w:rPr>
              <w:t>Magas létszámú egyesületi tagság</w:t>
            </w:r>
          </w:p>
          <w:p w:rsidR="00F7565C" w:rsidRPr="000455D2" w:rsidRDefault="00F7565C" w:rsidP="0029545B">
            <w:pPr>
              <w:pStyle w:val="Szvegtrzs"/>
              <w:numPr>
                <w:ilvl w:val="0"/>
                <w:numId w:val="16"/>
              </w:numPr>
              <w:suppressAutoHyphens w:val="0"/>
              <w:overflowPunct/>
              <w:autoSpaceDE/>
              <w:textAlignment w:val="auto"/>
              <w:rPr>
                <w:sz w:val="20"/>
              </w:rPr>
            </w:pPr>
            <w:r w:rsidRPr="000455D2">
              <w:rPr>
                <w:sz w:val="20"/>
              </w:rPr>
              <w:t>Neves edzők</w:t>
            </w:r>
          </w:p>
          <w:p w:rsidR="00F7565C" w:rsidRPr="000455D2" w:rsidRDefault="00F7565C" w:rsidP="0029545B">
            <w:pPr>
              <w:pStyle w:val="Szvegtrzs"/>
              <w:numPr>
                <w:ilvl w:val="0"/>
                <w:numId w:val="16"/>
              </w:numPr>
              <w:suppressAutoHyphens w:val="0"/>
              <w:overflowPunct/>
              <w:autoSpaceDE/>
              <w:textAlignment w:val="auto"/>
              <w:rPr>
                <w:sz w:val="20"/>
              </w:rPr>
            </w:pPr>
            <w:r w:rsidRPr="000455D2">
              <w:rPr>
                <w:sz w:val="20"/>
              </w:rPr>
              <w:t>Színvonalas és országosan ismert rendezvények szervezése</w:t>
            </w:r>
          </w:p>
          <w:p w:rsidR="00F7565C" w:rsidRPr="000455D2" w:rsidRDefault="00F7565C" w:rsidP="0029545B">
            <w:pPr>
              <w:pStyle w:val="Szvegtrzs"/>
              <w:numPr>
                <w:ilvl w:val="0"/>
                <w:numId w:val="16"/>
              </w:numPr>
              <w:suppressAutoHyphens w:val="0"/>
              <w:overflowPunct/>
              <w:autoSpaceDE/>
              <w:textAlignment w:val="auto"/>
              <w:rPr>
                <w:sz w:val="20"/>
              </w:rPr>
            </w:pPr>
            <w:r w:rsidRPr="000455D2">
              <w:rPr>
                <w:sz w:val="20"/>
              </w:rPr>
              <w:t>Hagyományok ápolása</w:t>
            </w:r>
          </w:p>
        </w:tc>
        <w:tc>
          <w:tcPr>
            <w:tcW w:w="4629" w:type="dxa"/>
          </w:tcPr>
          <w:p w:rsidR="002E2A7D" w:rsidRPr="000455D2" w:rsidRDefault="00F7565C" w:rsidP="0029545B">
            <w:pPr>
              <w:numPr>
                <w:ilvl w:val="0"/>
                <w:numId w:val="16"/>
              </w:numPr>
              <w:rPr>
                <w:sz w:val="20"/>
                <w:szCs w:val="20"/>
              </w:rPr>
            </w:pPr>
            <w:r w:rsidRPr="000455D2">
              <w:rPr>
                <w:sz w:val="20"/>
                <w:szCs w:val="20"/>
              </w:rPr>
              <w:t>Gyermeklétszámhoz viszonyítva kevés fedett terem áll rendelkezésre az edzésekhez főleg téli időszakban</w:t>
            </w:r>
          </w:p>
          <w:p w:rsidR="00F7565C" w:rsidRPr="000455D2" w:rsidRDefault="00F7565C" w:rsidP="0029545B">
            <w:pPr>
              <w:numPr>
                <w:ilvl w:val="0"/>
                <w:numId w:val="16"/>
              </w:numPr>
              <w:rPr>
                <w:sz w:val="20"/>
                <w:szCs w:val="20"/>
              </w:rPr>
            </w:pPr>
            <w:r w:rsidRPr="000455D2">
              <w:rPr>
                <w:sz w:val="20"/>
                <w:szCs w:val="20"/>
              </w:rPr>
              <w:t>Anyagi források hiánya</w:t>
            </w:r>
          </w:p>
        </w:tc>
      </w:tr>
      <w:tr w:rsidR="00F7565C" w:rsidRPr="000455D2" w:rsidTr="00E10E5E">
        <w:tblPrEx>
          <w:tblCellMar>
            <w:top w:w="0" w:type="dxa"/>
            <w:bottom w:w="0" w:type="dxa"/>
          </w:tblCellMar>
        </w:tblPrEx>
        <w:trPr>
          <w:cantSplit/>
          <w:trHeight w:val="210"/>
          <w:jc w:val="center"/>
        </w:trPr>
        <w:tc>
          <w:tcPr>
            <w:tcW w:w="9543" w:type="dxa"/>
            <w:gridSpan w:val="2"/>
          </w:tcPr>
          <w:p w:rsidR="00F7565C" w:rsidRPr="000455D2" w:rsidRDefault="00F7565C" w:rsidP="00E10E5E">
            <w:pPr>
              <w:ind w:left="720"/>
              <w:jc w:val="center"/>
              <w:rPr>
                <w:sz w:val="20"/>
                <w:szCs w:val="20"/>
              </w:rPr>
            </w:pPr>
            <w:r w:rsidRPr="000455D2">
              <w:rPr>
                <w:sz w:val="20"/>
                <w:szCs w:val="20"/>
              </w:rPr>
              <w:t>Közösségfejlesztés, együttműködések</w:t>
            </w:r>
          </w:p>
        </w:tc>
      </w:tr>
      <w:tr w:rsidR="00F7565C" w:rsidRPr="000455D2" w:rsidTr="00E10E5E">
        <w:tblPrEx>
          <w:tblCellMar>
            <w:top w:w="0" w:type="dxa"/>
            <w:bottom w:w="0" w:type="dxa"/>
          </w:tblCellMar>
        </w:tblPrEx>
        <w:trPr>
          <w:cantSplit/>
          <w:trHeight w:val="1368"/>
          <w:jc w:val="center"/>
        </w:trPr>
        <w:tc>
          <w:tcPr>
            <w:tcW w:w="4914" w:type="dxa"/>
          </w:tcPr>
          <w:p w:rsidR="00F7565C" w:rsidRPr="000455D2" w:rsidRDefault="00F7565C" w:rsidP="0029545B">
            <w:pPr>
              <w:numPr>
                <w:ilvl w:val="0"/>
                <w:numId w:val="16"/>
              </w:numPr>
              <w:rPr>
                <w:sz w:val="20"/>
                <w:szCs w:val="20"/>
              </w:rPr>
            </w:pPr>
            <w:r w:rsidRPr="000455D2">
              <w:rPr>
                <w:sz w:val="20"/>
              </w:rPr>
              <w:t>A civilszervezetek magas száma és aktivitása</w:t>
            </w:r>
          </w:p>
          <w:p w:rsidR="00F7565C" w:rsidRPr="000455D2" w:rsidRDefault="00F7565C" w:rsidP="0029545B">
            <w:pPr>
              <w:numPr>
                <w:ilvl w:val="0"/>
                <w:numId w:val="16"/>
              </w:numPr>
              <w:rPr>
                <w:sz w:val="20"/>
                <w:szCs w:val="20"/>
              </w:rPr>
            </w:pPr>
            <w:r w:rsidRPr="000455D2">
              <w:rPr>
                <w:sz w:val="20"/>
                <w:szCs w:val="20"/>
              </w:rPr>
              <w:t>Partnerségen alapuló együttműködés több szakterületen</w:t>
            </w:r>
          </w:p>
          <w:p w:rsidR="00F7565C" w:rsidRPr="000455D2" w:rsidRDefault="00F7565C" w:rsidP="0029545B">
            <w:pPr>
              <w:numPr>
                <w:ilvl w:val="0"/>
                <w:numId w:val="16"/>
              </w:numPr>
              <w:rPr>
                <w:sz w:val="20"/>
                <w:szCs w:val="20"/>
              </w:rPr>
            </w:pPr>
            <w:r w:rsidRPr="000455D2">
              <w:rPr>
                <w:sz w:val="20"/>
                <w:szCs w:val="20"/>
              </w:rPr>
              <w:t>Történelmi tradíciók, lokálpatriotizmus</w:t>
            </w:r>
          </w:p>
          <w:p w:rsidR="00F7565C" w:rsidRPr="000455D2" w:rsidRDefault="00F7565C" w:rsidP="0029545B">
            <w:pPr>
              <w:numPr>
                <w:ilvl w:val="0"/>
                <w:numId w:val="16"/>
              </w:numPr>
              <w:rPr>
                <w:sz w:val="20"/>
                <w:szCs w:val="20"/>
              </w:rPr>
            </w:pPr>
            <w:r w:rsidRPr="000455D2">
              <w:rPr>
                <w:sz w:val="20"/>
                <w:szCs w:val="20"/>
              </w:rPr>
              <w:t>Kisebbségi kultúra jelenléte és ápolása</w:t>
            </w:r>
          </w:p>
          <w:p w:rsidR="00F7565C" w:rsidRPr="000455D2" w:rsidRDefault="00F7565C" w:rsidP="0029545B">
            <w:pPr>
              <w:pStyle w:val="Szvegtrzs"/>
              <w:numPr>
                <w:ilvl w:val="0"/>
                <w:numId w:val="16"/>
              </w:numPr>
              <w:suppressAutoHyphens w:val="0"/>
              <w:overflowPunct/>
              <w:autoSpaceDE/>
              <w:textAlignment w:val="auto"/>
              <w:rPr>
                <w:sz w:val="20"/>
              </w:rPr>
            </w:pPr>
          </w:p>
        </w:tc>
        <w:tc>
          <w:tcPr>
            <w:tcW w:w="4629" w:type="dxa"/>
          </w:tcPr>
          <w:p w:rsidR="00F7565C" w:rsidRPr="000455D2" w:rsidRDefault="00F7565C" w:rsidP="0029545B">
            <w:pPr>
              <w:numPr>
                <w:ilvl w:val="0"/>
                <w:numId w:val="16"/>
              </w:numPr>
              <w:rPr>
                <w:sz w:val="20"/>
                <w:szCs w:val="20"/>
              </w:rPr>
            </w:pPr>
            <w:r w:rsidRPr="000455D2">
              <w:rPr>
                <w:spacing w:val="-8"/>
                <w:sz w:val="20"/>
                <w:szCs w:val="20"/>
              </w:rPr>
              <w:t>Magas a szociálisan hátrányos helyzetű réteg aránya</w:t>
            </w:r>
          </w:p>
          <w:p w:rsidR="00F7565C" w:rsidRPr="000455D2" w:rsidRDefault="00F7565C" w:rsidP="0029545B">
            <w:pPr>
              <w:numPr>
                <w:ilvl w:val="0"/>
                <w:numId w:val="16"/>
              </w:numPr>
              <w:rPr>
                <w:sz w:val="20"/>
                <w:szCs w:val="20"/>
              </w:rPr>
            </w:pPr>
            <w:r w:rsidRPr="000455D2">
              <w:rPr>
                <w:sz w:val="20"/>
                <w:szCs w:val="20"/>
              </w:rPr>
              <w:t>a gyermek- és ifjúsági szervezetek alacsony száma</w:t>
            </w:r>
          </w:p>
          <w:p w:rsidR="00F7565C" w:rsidRPr="000455D2" w:rsidRDefault="00F7565C" w:rsidP="0029545B">
            <w:pPr>
              <w:pStyle w:val="Szvegtrzs"/>
              <w:numPr>
                <w:ilvl w:val="0"/>
                <w:numId w:val="14"/>
              </w:numPr>
              <w:suppressAutoHyphens w:val="0"/>
              <w:overflowPunct/>
              <w:autoSpaceDE/>
              <w:textAlignment w:val="auto"/>
              <w:rPr>
                <w:sz w:val="20"/>
              </w:rPr>
            </w:pPr>
            <w:r w:rsidRPr="000455D2">
              <w:rPr>
                <w:sz w:val="20"/>
              </w:rPr>
              <w:t>a helyi értelmiségi középréteg lassú, folyamatos fogyása.</w:t>
            </w:r>
          </w:p>
          <w:p w:rsidR="00F7565C" w:rsidRPr="000455D2" w:rsidRDefault="00F7565C" w:rsidP="0029545B">
            <w:pPr>
              <w:numPr>
                <w:ilvl w:val="0"/>
                <w:numId w:val="16"/>
              </w:numPr>
              <w:rPr>
                <w:sz w:val="20"/>
                <w:szCs w:val="20"/>
              </w:rPr>
            </w:pPr>
          </w:p>
        </w:tc>
      </w:tr>
      <w:tr w:rsidR="00813302" w:rsidRPr="000455D2" w:rsidTr="00813302">
        <w:tblPrEx>
          <w:tblCellMar>
            <w:top w:w="0" w:type="dxa"/>
            <w:bottom w:w="0" w:type="dxa"/>
          </w:tblCellMar>
        </w:tblPrEx>
        <w:trPr>
          <w:cantSplit/>
          <w:trHeight w:val="194"/>
          <w:jc w:val="center"/>
        </w:trPr>
        <w:tc>
          <w:tcPr>
            <w:tcW w:w="9543" w:type="dxa"/>
            <w:gridSpan w:val="2"/>
          </w:tcPr>
          <w:p w:rsidR="00813302" w:rsidRPr="000455D2" w:rsidRDefault="00813302" w:rsidP="00813302">
            <w:pPr>
              <w:ind w:left="720"/>
              <w:jc w:val="center"/>
              <w:rPr>
                <w:spacing w:val="-8"/>
                <w:sz w:val="20"/>
                <w:szCs w:val="20"/>
              </w:rPr>
            </w:pPr>
            <w:r w:rsidRPr="000455D2">
              <w:rPr>
                <w:spacing w:val="-8"/>
                <w:sz w:val="20"/>
                <w:szCs w:val="20"/>
              </w:rPr>
              <w:t>Információs tárdadalom feltételeinek a javítása</w:t>
            </w:r>
          </w:p>
        </w:tc>
      </w:tr>
      <w:tr w:rsidR="00813302" w:rsidRPr="000455D2" w:rsidTr="00E10E5E">
        <w:tblPrEx>
          <w:tblCellMar>
            <w:top w:w="0" w:type="dxa"/>
            <w:bottom w:w="0" w:type="dxa"/>
          </w:tblCellMar>
        </w:tblPrEx>
        <w:trPr>
          <w:cantSplit/>
          <w:trHeight w:val="1368"/>
          <w:jc w:val="center"/>
        </w:trPr>
        <w:tc>
          <w:tcPr>
            <w:tcW w:w="4914" w:type="dxa"/>
          </w:tcPr>
          <w:p w:rsidR="00813302" w:rsidRPr="000455D2" w:rsidRDefault="007604F2" w:rsidP="0029545B">
            <w:pPr>
              <w:numPr>
                <w:ilvl w:val="0"/>
                <w:numId w:val="16"/>
              </w:numPr>
              <w:rPr>
                <w:sz w:val="20"/>
              </w:rPr>
            </w:pPr>
            <w:r w:rsidRPr="000455D2">
              <w:rPr>
                <w:sz w:val="20"/>
              </w:rPr>
              <w:t>A digitális technikák egyre szélesebb körben való használata</w:t>
            </w:r>
          </w:p>
          <w:p w:rsidR="007604F2" w:rsidRPr="000455D2" w:rsidRDefault="007604F2" w:rsidP="0029545B">
            <w:pPr>
              <w:numPr>
                <w:ilvl w:val="0"/>
                <w:numId w:val="16"/>
              </w:numPr>
              <w:rPr>
                <w:sz w:val="20"/>
              </w:rPr>
            </w:pPr>
            <w:r w:rsidRPr="000455D2">
              <w:rPr>
                <w:sz w:val="20"/>
              </w:rPr>
              <w:t>Konkurens szolgáltatók megjelenése Csongrádon</w:t>
            </w:r>
          </w:p>
        </w:tc>
        <w:tc>
          <w:tcPr>
            <w:tcW w:w="4629" w:type="dxa"/>
          </w:tcPr>
          <w:p w:rsidR="00813302" w:rsidRPr="000455D2" w:rsidRDefault="007604F2" w:rsidP="0029545B">
            <w:pPr>
              <w:numPr>
                <w:ilvl w:val="0"/>
                <w:numId w:val="16"/>
              </w:numPr>
              <w:rPr>
                <w:spacing w:val="-8"/>
                <w:sz w:val="20"/>
                <w:szCs w:val="20"/>
              </w:rPr>
            </w:pPr>
            <w:r w:rsidRPr="000455D2">
              <w:rPr>
                <w:spacing w:val="-8"/>
                <w:sz w:val="20"/>
                <w:szCs w:val="20"/>
              </w:rPr>
              <w:t>Szokásokhoz való ragaszkodás erős</w:t>
            </w:r>
          </w:p>
          <w:p w:rsidR="007604F2" w:rsidRPr="000455D2" w:rsidRDefault="007604F2" w:rsidP="0029545B">
            <w:pPr>
              <w:numPr>
                <w:ilvl w:val="0"/>
                <w:numId w:val="16"/>
              </w:numPr>
              <w:rPr>
                <w:spacing w:val="-8"/>
                <w:sz w:val="20"/>
                <w:szCs w:val="20"/>
              </w:rPr>
            </w:pPr>
            <w:r w:rsidRPr="000455D2">
              <w:rPr>
                <w:spacing w:val="-8"/>
                <w:sz w:val="20"/>
                <w:szCs w:val="20"/>
              </w:rPr>
              <w:t>Technológiai lemaradás</w:t>
            </w:r>
          </w:p>
          <w:p w:rsidR="007604F2" w:rsidRPr="000455D2" w:rsidRDefault="007604F2" w:rsidP="0029545B">
            <w:pPr>
              <w:numPr>
                <w:ilvl w:val="0"/>
                <w:numId w:val="16"/>
              </w:numPr>
              <w:rPr>
                <w:spacing w:val="-8"/>
                <w:sz w:val="20"/>
                <w:szCs w:val="20"/>
              </w:rPr>
            </w:pPr>
            <w:r w:rsidRPr="000455D2">
              <w:rPr>
                <w:spacing w:val="-8"/>
                <w:sz w:val="20"/>
                <w:szCs w:val="20"/>
              </w:rPr>
              <w:t>Közintézmények dolgozóinak alacsony informatikai kompetenciája</w:t>
            </w:r>
          </w:p>
        </w:tc>
      </w:tr>
    </w:tbl>
    <w:p w:rsidR="002E2A7D" w:rsidRPr="000455D2" w:rsidRDefault="002E2A7D" w:rsidP="002E2A7D">
      <w:pPr>
        <w:rPr>
          <w:sz w:val="20"/>
          <w:szCs w:val="20"/>
        </w:rPr>
      </w:pPr>
    </w:p>
    <w:p w:rsidR="000A246C" w:rsidRDefault="000A246C" w:rsidP="002E2A7D">
      <w:pPr>
        <w:rPr>
          <w:sz w:val="20"/>
          <w:szCs w:val="20"/>
        </w:rPr>
      </w:pPr>
    </w:p>
    <w:p w:rsidR="000455D2" w:rsidRPr="000455D2" w:rsidRDefault="000455D2" w:rsidP="002E2A7D">
      <w:pPr>
        <w:rPr>
          <w:sz w:val="20"/>
          <w:szCs w:val="20"/>
        </w:rPr>
      </w:pPr>
    </w:p>
    <w:p w:rsidR="000A246C" w:rsidRPr="000455D2" w:rsidRDefault="000A246C" w:rsidP="002E2A7D">
      <w:pPr>
        <w:rPr>
          <w:sz w:val="20"/>
          <w:szCs w:val="20"/>
        </w:rPr>
      </w:pPr>
    </w:p>
    <w:tbl>
      <w:tblPr>
        <w:tblW w:w="9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14"/>
        <w:gridCol w:w="4629"/>
      </w:tblGrid>
      <w:tr w:rsidR="002E2A7D" w:rsidRPr="000455D2" w:rsidTr="006C61C4">
        <w:tblPrEx>
          <w:tblCellMar>
            <w:top w:w="0" w:type="dxa"/>
            <w:bottom w:w="0" w:type="dxa"/>
          </w:tblCellMar>
        </w:tblPrEx>
        <w:trPr>
          <w:cantSplit/>
          <w:trHeight w:val="364"/>
          <w:jc w:val="center"/>
        </w:trPr>
        <w:tc>
          <w:tcPr>
            <w:tcW w:w="4914" w:type="dxa"/>
            <w:tcBorders>
              <w:top w:val="single" w:sz="6" w:space="0" w:color="auto"/>
              <w:left w:val="single" w:sz="6" w:space="0" w:color="auto"/>
              <w:bottom w:val="single" w:sz="6" w:space="0" w:color="auto"/>
              <w:right w:val="single" w:sz="6" w:space="0" w:color="auto"/>
            </w:tcBorders>
          </w:tcPr>
          <w:p w:rsidR="002E2A7D" w:rsidRPr="000455D2" w:rsidRDefault="002E2A7D" w:rsidP="006C61C4">
            <w:pPr>
              <w:jc w:val="center"/>
              <w:rPr>
                <w:b/>
                <w:bCs/>
              </w:rPr>
            </w:pPr>
            <w:r w:rsidRPr="000455D2">
              <w:rPr>
                <w:b/>
                <w:bCs/>
              </w:rPr>
              <w:t>Lehetőségek</w:t>
            </w:r>
          </w:p>
        </w:tc>
        <w:tc>
          <w:tcPr>
            <w:tcW w:w="4629" w:type="dxa"/>
            <w:tcBorders>
              <w:top w:val="single" w:sz="6" w:space="0" w:color="auto"/>
              <w:left w:val="single" w:sz="6" w:space="0" w:color="auto"/>
              <w:bottom w:val="single" w:sz="6" w:space="0" w:color="auto"/>
              <w:right w:val="single" w:sz="6" w:space="0" w:color="auto"/>
            </w:tcBorders>
          </w:tcPr>
          <w:p w:rsidR="002E2A7D" w:rsidRPr="000455D2" w:rsidRDefault="002E2A7D" w:rsidP="006C61C4">
            <w:pPr>
              <w:jc w:val="center"/>
              <w:rPr>
                <w:b/>
                <w:bCs/>
              </w:rPr>
            </w:pPr>
            <w:r w:rsidRPr="000455D2">
              <w:rPr>
                <w:b/>
                <w:bCs/>
              </w:rPr>
              <w:t>Veszélyek</w:t>
            </w:r>
          </w:p>
        </w:tc>
      </w:tr>
      <w:tr w:rsidR="000455D2" w:rsidRPr="000455D2" w:rsidTr="006C61C4">
        <w:tblPrEx>
          <w:tblCellMar>
            <w:top w:w="0" w:type="dxa"/>
            <w:bottom w:w="0" w:type="dxa"/>
          </w:tblCellMar>
        </w:tblPrEx>
        <w:trPr>
          <w:cantSplit/>
          <w:trHeight w:val="550"/>
          <w:jc w:val="center"/>
        </w:trPr>
        <w:tc>
          <w:tcPr>
            <w:tcW w:w="4914" w:type="dxa"/>
            <w:tcBorders>
              <w:top w:val="single" w:sz="6" w:space="0" w:color="auto"/>
              <w:left w:val="single" w:sz="6" w:space="0" w:color="auto"/>
              <w:bottom w:val="single" w:sz="6" w:space="0" w:color="auto"/>
              <w:right w:val="single" w:sz="6" w:space="0" w:color="auto"/>
            </w:tcBorders>
          </w:tcPr>
          <w:p w:rsidR="002E2A7D" w:rsidRPr="000455D2" w:rsidRDefault="002E2A7D" w:rsidP="006C61C4">
            <w:pPr>
              <w:rPr>
                <w:sz w:val="20"/>
                <w:szCs w:val="20"/>
              </w:rPr>
            </w:pPr>
          </w:p>
          <w:p w:rsidR="002E2A7D" w:rsidRPr="000455D2" w:rsidRDefault="002E2A7D" w:rsidP="0029545B">
            <w:pPr>
              <w:numPr>
                <w:ilvl w:val="0"/>
                <w:numId w:val="16"/>
              </w:numPr>
              <w:rPr>
                <w:sz w:val="20"/>
                <w:szCs w:val="20"/>
              </w:rPr>
            </w:pPr>
            <w:r w:rsidRPr="000455D2">
              <w:rPr>
                <w:sz w:val="20"/>
                <w:szCs w:val="20"/>
              </w:rPr>
              <w:t>Új iparágak megtelepedését segítő beruházások</w:t>
            </w:r>
          </w:p>
          <w:p w:rsidR="002E2A7D" w:rsidRPr="000455D2" w:rsidRDefault="002E2A7D" w:rsidP="0029545B">
            <w:pPr>
              <w:numPr>
                <w:ilvl w:val="0"/>
                <w:numId w:val="16"/>
              </w:numPr>
              <w:rPr>
                <w:sz w:val="20"/>
                <w:szCs w:val="20"/>
              </w:rPr>
            </w:pPr>
            <w:r w:rsidRPr="000455D2">
              <w:rPr>
                <w:sz w:val="20"/>
                <w:szCs w:val="20"/>
              </w:rPr>
              <w:t xml:space="preserve">Munkahelyek számának közvetett növelése tőkevonzás által </w:t>
            </w:r>
          </w:p>
          <w:p w:rsidR="002E2A7D" w:rsidRPr="000455D2" w:rsidRDefault="002E2A7D" w:rsidP="0029545B">
            <w:pPr>
              <w:numPr>
                <w:ilvl w:val="0"/>
                <w:numId w:val="16"/>
              </w:numPr>
              <w:rPr>
                <w:sz w:val="20"/>
                <w:szCs w:val="20"/>
              </w:rPr>
            </w:pPr>
            <w:r w:rsidRPr="000455D2">
              <w:rPr>
                <w:sz w:val="20"/>
                <w:szCs w:val="20"/>
              </w:rPr>
              <w:t>Gazdasági-turisztikai együttműködés erősödése partereken keresztül,</w:t>
            </w:r>
          </w:p>
          <w:p w:rsidR="002E2A7D" w:rsidRPr="000455D2" w:rsidRDefault="002E2A7D" w:rsidP="0029545B">
            <w:pPr>
              <w:numPr>
                <w:ilvl w:val="0"/>
                <w:numId w:val="16"/>
              </w:numPr>
              <w:rPr>
                <w:sz w:val="20"/>
                <w:szCs w:val="20"/>
              </w:rPr>
            </w:pPr>
            <w:r w:rsidRPr="000455D2">
              <w:rPr>
                <w:sz w:val="20"/>
                <w:szCs w:val="20"/>
              </w:rPr>
              <w:t>Testvérvárosi kapcsolatok gazdasági irányú fejlesztése</w:t>
            </w:r>
          </w:p>
          <w:p w:rsidR="002E2A7D" w:rsidRPr="000455D2" w:rsidRDefault="002E2A7D" w:rsidP="0029545B">
            <w:pPr>
              <w:numPr>
                <w:ilvl w:val="0"/>
                <w:numId w:val="16"/>
              </w:numPr>
              <w:rPr>
                <w:sz w:val="20"/>
                <w:szCs w:val="20"/>
              </w:rPr>
            </w:pPr>
            <w:r w:rsidRPr="000455D2">
              <w:rPr>
                <w:sz w:val="20"/>
                <w:szCs w:val="20"/>
              </w:rPr>
              <w:t xml:space="preserve">Turisztikai értékeinek megfelelő fejlesztése és azok ismertté tétele </w:t>
            </w:r>
          </w:p>
          <w:p w:rsidR="002E2A7D" w:rsidRPr="000455D2" w:rsidRDefault="002E2A7D" w:rsidP="0029545B">
            <w:pPr>
              <w:numPr>
                <w:ilvl w:val="0"/>
                <w:numId w:val="16"/>
              </w:numPr>
              <w:rPr>
                <w:sz w:val="20"/>
                <w:szCs w:val="20"/>
              </w:rPr>
            </w:pPr>
            <w:r w:rsidRPr="000455D2">
              <w:rPr>
                <w:sz w:val="20"/>
                <w:szCs w:val="20"/>
              </w:rPr>
              <w:t xml:space="preserve">Az országosan kiemelt idegenforgalmi pólusokhoz, határon átnyúló fejlesztési programokhoz való kapcsolódás </w:t>
            </w:r>
          </w:p>
          <w:p w:rsidR="002E2A7D" w:rsidRPr="000455D2" w:rsidRDefault="002E2A7D" w:rsidP="0029545B">
            <w:pPr>
              <w:numPr>
                <w:ilvl w:val="0"/>
                <w:numId w:val="16"/>
              </w:numPr>
              <w:rPr>
                <w:sz w:val="20"/>
                <w:szCs w:val="20"/>
              </w:rPr>
            </w:pPr>
            <w:r w:rsidRPr="000455D2">
              <w:rPr>
                <w:sz w:val="20"/>
                <w:szCs w:val="20"/>
              </w:rPr>
              <w:t>Önkormányzati ingatlanok fejlesztése</w:t>
            </w:r>
          </w:p>
          <w:p w:rsidR="002E2A7D" w:rsidRPr="000455D2" w:rsidRDefault="002E2A7D" w:rsidP="0029545B">
            <w:pPr>
              <w:numPr>
                <w:ilvl w:val="0"/>
                <w:numId w:val="16"/>
              </w:numPr>
              <w:rPr>
                <w:sz w:val="20"/>
                <w:szCs w:val="20"/>
              </w:rPr>
            </w:pPr>
            <w:r w:rsidRPr="000455D2">
              <w:rPr>
                <w:sz w:val="20"/>
                <w:szCs w:val="20"/>
              </w:rPr>
              <w:t>Pályázati lehetőségek kihasználása a beruházásokhoz</w:t>
            </w:r>
          </w:p>
          <w:p w:rsidR="002E2A7D" w:rsidRPr="000455D2" w:rsidRDefault="002E2A7D" w:rsidP="0029545B">
            <w:pPr>
              <w:numPr>
                <w:ilvl w:val="0"/>
                <w:numId w:val="16"/>
              </w:numPr>
              <w:rPr>
                <w:sz w:val="20"/>
                <w:szCs w:val="20"/>
              </w:rPr>
            </w:pPr>
            <w:r w:rsidRPr="000455D2">
              <w:rPr>
                <w:sz w:val="20"/>
                <w:szCs w:val="20"/>
              </w:rPr>
              <w:t>Vendégéjszakák számának növelését eredményező fejlesztések megvalósítása</w:t>
            </w:r>
          </w:p>
          <w:p w:rsidR="002E2A7D" w:rsidRPr="000455D2" w:rsidRDefault="002E2A7D" w:rsidP="0029545B">
            <w:pPr>
              <w:numPr>
                <w:ilvl w:val="0"/>
                <w:numId w:val="16"/>
              </w:numPr>
              <w:rPr>
                <w:sz w:val="20"/>
                <w:szCs w:val="20"/>
              </w:rPr>
            </w:pPr>
            <w:r w:rsidRPr="000455D2">
              <w:rPr>
                <w:sz w:val="20"/>
                <w:szCs w:val="20"/>
              </w:rPr>
              <w:t>Együttműködés a helyi vállalkozók és intézmények között egységes és színes kínálat összeállítása érdekében</w:t>
            </w:r>
          </w:p>
          <w:p w:rsidR="002E2A7D" w:rsidRPr="000455D2" w:rsidRDefault="002E2A7D" w:rsidP="0029545B">
            <w:pPr>
              <w:numPr>
                <w:ilvl w:val="0"/>
                <w:numId w:val="16"/>
              </w:numPr>
              <w:rPr>
                <w:sz w:val="20"/>
                <w:szCs w:val="20"/>
              </w:rPr>
            </w:pPr>
            <w:r w:rsidRPr="000455D2">
              <w:rPr>
                <w:sz w:val="20"/>
                <w:szCs w:val="20"/>
              </w:rPr>
              <w:t>Marketing tevékenység szerepének erősítése</w:t>
            </w:r>
          </w:p>
          <w:p w:rsidR="002E2A7D" w:rsidRPr="000455D2" w:rsidRDefault="002E2A7D" w:rsidP="0029545B">
            <w:pPr>
              <w:numPr>
                <w:ilvl w:val="0"/>
                <w:numId w:val="16"/>
              </w:numPr>
              <w:rPr>
                <w:sz w:val="20"/>
                <w:szCs w:val="20"/>
              </w:rPr>
            </w:pPr>
            <w:r w:rsidRPr="000455D2">
              <w:rPr>
                <w:sz w:val="20"/>
                <w:szCs w:val="20"/>
              </w:rPr>
              <w:t>Oktatási kínálat igényekhez történő gyors bővítése</w:t>
            </w:r>
          </w:p>
          <w:p w:rsidR="002E2A7D" w:rsidRPr="000455D2" w:rsidRDefault="002E2A7D" w:rsidP="0029545B">
            <w:pPr>
              <w:numPr>
                <w:ilvl w:val="0"/>
                <w:numId w:val="16"/>
              </w:numPr>
              <w:rPr>
                <w:sz w:val="20"/>
                <w:szCs w:val="20"/>
              </w:rPr>
            </w:pPr>
            <w:r w:rsidRPr="000455D2">
              <w:rPr>
                <w:sz w:val="20"/>
                <w:szCs w:val="20"/>
              </w:rPr>
              <w:t>Felújított ingatlanok funkcióval való kiaknázása</w:t>
            </w:r>
          </w:p>
          <w:p w:rsidR="000455D2" w:rsidRPr="00740045" w:rsidRDefault="000455D2" w:rsidP="000455D2">
            <w:pPr>
              <w:numPr>
                <w:ilvl w:val="0"/>
                <w:numId w:val="16"/>
              </w:numPr>
              <w:rPr>
                <w:sz w:val="20"/>
                <w:highlight w:val="yellow"/>
              </w:rPr>
            </w:pPr>
            <w:r w:rsidRPr="00740045">
              <w:rPr>
                <w:sz w:val="20"/>
                <w:highlight w:val="yellow"/>
              </w:rPr>
              <w:t>Élőhely rekonstrukció</w:t>
            </w:r>
          </w:p>
          <w:p w:rsidR="000455D2" w:rsidRPr="00740045" w:rsidRDefault="000455D2" w:rsidP="000455D2">
            <w:pPr>
              <w:numPr>
                <w:ilvl w:val="0"/>
                <w:numId w:val="16"/>
              </w:numPr>
              <w:rPr>
                <w:sz w:val="20"/>
                <w:highlight w:val="yellow"/>
              </w:rPr>
            </w:pPr>
            <w:r w:rsidRPr="00740045">
              <w:rPr>
                <w:sz w:val="20"/>
                <w:highlight w:val="yellow"/>
              </w:rPr>
              <w:t>Mezőgazdaság zöldítése (mezővédő erdősávok visszaállításával)</w:t>
            </w:r>
          </w:p>
          <w:p w:rsidR="000455D2" w:rsidRPr="00740045" w:rsidRDefault="000455D2" w:rsidP="000455D2">
            <w:pPr>
              <w:numPr>
                <w:ilvl w:val="0"/>
                <w:numId w:val="16"/>
              </w:numPr>
              <w:rPr>
                <w:sz w:val="20"/>
                <w:highlight w:val="yellow"/>
              </w:rPr>
            </w:pPr>
            <w:r w:rsidRPr="00740045">
              <w:rPr>
                <w:sz w:val="20"/>
                <w:highlight w:val="yellow"/>
              </w:rPr>
              <w:t>Szennyvízhálózat és tisztítási hatékonyság fejlesztése</w:t>
            </w:r>
          </w:p>
          <w:p w:rsidR="000455D2" w:rsidRPr="00740045" w:rsidRDefault="000455D2" w:rsidP="000455D2">
            <w:pPr>
              <w:numPr>
                <w:ilvl w:val="0"/>
                <w:numId w:val="16"/>
              </w:numPr>
              <w:rPr>
                <w:sz w:val="20"/>
                <w:highlight w:val="yellow"/>
              </w:rPr>
            </w:pPr>
            <w:r w:rsidRPr="00740045">
              <w:rPr>
                <w:sz w:val="20"/>
                <w:highlight w:val="yellow"/>
              </w:rPr>
              <w:t>Illegális hulladéklerakók felszámolása</w:t>
            </w:r>
          </w:p>
          <w:p w:rsidR="000455D2" w:rsidRPr="00740045" w:rsidRDefault="000455D2" w:rsidP="000455D2">
            <w:pPr>
              <w:numPr>
                <w:ilvl w:val="0"/>
                <w:numId w:val="16"/>
              </w:numPr>
              <w:rPr>
                <w:sz w:val="20"/>
                <w:highlight w:val="yellow"/>
              </w:rPr>
            </w:pPr>
            <w:r w:rsidRPr="00740045">
              <w:rPr>
                <w:sz w:val="20"/>
                <w:highlight w:val="yellow"/>
              </w:rPr>
              <w:t>Hagyományos mezőgazdasági formák propagálása</w:t>
            </w:r>
          </w:p>
          <w:p w:rsidR="000455D2" w:rsidRPr="00740045" w:rsidRDefault="000455D2" w:rsidP="000455D2">
            <w:pPr>
              <w:numPr>
                <w:ilvl w:val="0"/>
                <w:numId w:val="16"/>
              </w:numPr>
              <w:rPr>
                <w:sz w:val="20"/>
                <w:highlight w:val="yellow"/>
              </w:rPr>
            </w:pPr>
            <w:r w:rsidRPr="00740045">
              <w:rPr>
                <w:sz w:val="20"/>
                <w:highlight w:val="yellow"/>
              </w:rPr>
              <w:t>Napenergia jobb kihasználása</w:t>
            </w:r>
          </w:p>
          <w:p w:rsidR="000455D2" w:rsidRPr="00740045" w:rsidRDefault="000455D2" w:rsidP="000455D2">
            <w:pPr>
              <w:numPr>
                <w:ilvl w:val="0"/>
                <w:numId w:val="16"/>
              </w:numPr>
              <w:rPr>
                <w:sz w:val="20"/>
                <w:highlight w:val="yellow"/>
              </w:rPr>
            </w:pPr>
            <w:r w:rsidRPr="00740045">
              <w:rPr>
                <w:sz w:val="20"/>
                <w:highlight w:val="yellow"/>
              </w:rPr>
              <w:t>Vízvisszatartás</w:t>
            </w:r>
          </w:p>
          <w:p w:rsidR="000455D2" w:rsidRPr="000455D2" w:rsidRDefault="000455D2" w:rsidP="000455D2">
            <w:pPr>
              <w:numPr>
                <w:ilvl w:val="0"/>
                <w:numId w:val="16"/>
              </w:numPr>
              <w:rPr>
                <w:sz w:val="20"/>
                <w:szCs w:val="20"/>
              </w:rPr>
            </w:pPr>
            <w:r w:rsidRPr="00740045">
              <w:rPr>
                <w:sz w:val="20"/>
                <w:highlight w:val="yellow"/>
              </w:rPr>
              <w:t>Környezet-és egészségtudatos fejlesztések</w:t>
            </w:r>
          </w:p>
        </w:tc>
        <w:tc>
          <w:tcPr>
            <w:tcW w:w="4629" w:type="dxa"/>
            <w:tcBorders>
              <w:top w:val="single" w:sz="6" w:space="0" w:color="auto"/>
              <w:left w:val="single" w:sz="6" w:space="0" w:color="auto"/>
              <w:bottom w:val="single" w:sz="6" w:space="0" w:color="auto"/>
              <w:right w:val="single" w:sz="6" w:space="0" w:color="auto"/>
            </w:tcBorders>
          </w:tcPr>
          <w:p w:rsidR="002E2A7D" w:rsidRPr="000455D2" w:rsidRDefault="002E2A7D" w:rsidP="0029545B">
            <w:pPr>
              <w:numPr>
                <w:ilvl w:val="0"/>
                <w:numId w:val="16"/>
              </w:numPr>
              <w:rPr>
                <w:sz w:val="20"/>
                <w:szCs w:val="20"/>
              </w:rPr>
            </w:pPr>
            <w:r w:rsidRPr="000455D2">
              <w:rPr>
                <w:sz w:val="20"/>
                <w:szCs w:val="20"/>
              </w:rPr>
              <w:t>A népesség további csökkenése</w:t>
            </w:r>
          </w:p>
          <w:p w:rsidR="002E2A7D" w:rsidRPr="000455D2" w:rsidRDefault="002E2A7D" w:rsidP="0029545B">
            <w:pPr>
              <w:numPr>
                <w:ilvl w:val="0"/>
                <w:numId w:val="16"/>
              </w:numPr>
              <w:rPr>
                <w:sz w:val="20"/>
                <w:szCs w:val="20"/>
              </w:rPr>
            </w:pPr>
            <w:r w:rsidRPr="000455D2">
              <w:rPr>
                <w:sz w:val="20"/>
                <w:szCs w:val="20"/>
              </w:rPr>
              <w:t>Külső befektetések elmaradása</w:t>
            </w:r>
          </w:p>
          <w:p w:rsidR="002E2A7D" w:rsidRPr="000455D2" w:rsidRDefault="002E2A7D" w:rsidP="0029545B">
            <w:pPr>
              <w:numPr>
                <w:ilvl w:val="0"/>
                <w:numId w:val="16"/>
              </w:numPr>
              <w:rPr>
                <w:sz w:val="20"/>
                <w:szCs w:val="20"/>
              </w:rPr>
            </w:pPr>
            <w:r w:rsidRPr="000455D2">
              <w:rPr>
                <w:sz w:val="20"/>
                <w:szCs w:val="20"/>
              </w:rPr>
              <w:t xml:space="preserve">A térség és a város versenyhátrányba kerül  </w:t>
            </w:r>
          </w:p>
          <w:p w:rsidR="002E2A7D" w:rsidRPr="000455D2" w:rsidRDefault="002E2A7D" w:rsidP="0029545B">
            <w:pPr>
              <w:numPr>
                <w:ilvl w:val="0"/>
                <w:numId w:val="16"/>
              </w:numPr>
              <w:rPr>
                <w:sz w:val="20"/>
                <w:szCs w:val="20"/>
              </w:rPr>
            </w:pPr>
            <w:r w:rsidRPr="000455D2">
              <w:rPr>
                <w:sz w:val="20"/>
                <w:szCs w:val="20"/>
              </w:rPr>
              <w:t>Az exportorientált ágazatok hanyatlása</w:t>
            </w:r>
          </w:p>
          <w:p w:rsidR="002E2A7D" w:rsidRPr="000455D2" w:rsidRDefault="002E2A7D" w:rsidP="0029545B">
            <w:pPr>
              <w:numPr>
                <w:ilvl w:val="0"/>
                <w:numId w:val="16"/>
              </w:numPr>
              <w:rPr>
                <w:sz w:val="20"/>
                <w:szCs w:val="20"/>
              </w:rPr>
            </w:pPr>
            <w:r w:rsidRPr="000455D2">
              <w:rPr>
                <w:sz w:val="20"/>
                <w:szCs w:val="20"/>
              </w:rPr>
              <w:t>Közút és vasútfejlesztés elmaradása</w:t>
            </w:r>
          </w:p>
          <w:p w:rsidR="002E2A7D" w:rsidRPr="000455D2" w:rsidRDefault="002E2A7D" w:rsidP="0029545B">
            <w:pPr>
              <w:numPr>
                <w:ilvl w:val="0"/>
                <w:numId w:val="16"/>
              </w:numPr>
              <w:rPr>
                <w:sz w:val="20"/>
                <w:szCs w:val="20"/>
              </w:rPr>
            </w:pPr>
            <w:r w:rsidRPr="000455D2">
              <w:rPr>
                <w:sz w:val="20"/>
                <w:szCs w:val="20"/>
              </w:rPr>
              <w:t>A város intézményfenntartó képessége a költségvetési támogatások csökkenése miatt gyengül</w:t>
            </w:r>
          </w:p>
          <w:p w:rsidR="002E2A7D" w:rsidRPr="000455D2" w:rsidRDefault="002E2A7D" w:rsidP="0029545B">
            <w:pPr>
              <w:numPr>
                <w:ilvl w:val="0"/>
                <w:numId w:val="16"/>
              </w:numPr>
              <w:rPr>
                <w:sz w:val="20"/>
                <w:szCs w:val="20"/>
              </w:rPr>
            </w:pPr>
            <w:r w:rsidRPr="000455D2">
              <w:rPr>
                <w:sz w:val="20"/>
                <w:szCs w:val="20"/>
              </w:rPr>
              <w:t>A térségi együttműködési hajlam csökkenhet</w:t>
            </w:r>
          </w:p>
          <w:p w:rsidR="002E2A7D" w:rsidRPr="000455D2" w:rsidRDefault="002E2A7D" w:rsidP="0029545B">
            <w:pPr>
              <w:numPr>
                <w:ilvl w:val="0"/>
                <w:numId w:val="16"/>
              </w:numPr>
              <w:rPr>
                <w:sz w:val="20"/>
                <w:szCs w:val="20"/>
              </w:rPr>
            </w:pPr>
            <w:r w:rsidRPr="000455D2">
              <w:rPr>
                <w:sz w:val="20"/>
                <w:szCs w:val="20"/>
              </w:rPr>
              <w:t>A felújítások elmaradása esetén a turisztikai attrakciók vonzerejének csökkenése várható</w:t>
            </w:r>
          </w:p>
          <w:p w:rsidR="002E2A7D" w:rsidRPr="000455D2" w:rsidRDefault="002E2A7D" w:rsidP="0029545B">
            <w:pPr>
              <w:numPr>
                <w:ilvl w:val="0"/>
                <w:numId w:val="16"/>
              </w:numPr>
              <w:rPr>
                <w:sz w:val="20"/>
                <w:szCs w:val="20"/>
              </w:rPr>
            </w:pPr>
            <w:r w:rsidRPr="000455D2">
              <w:rPr>
                <w:sz w:val="20"/>
                <w:szCs w:val="20"/>
              </w:rPr>
              <w:t>A belföldi fizetőképes kereslet lassú emelkedése miatt a jövedelmezőség romlása, a turisztikai akciók elmaradása valószínűsíthető</w:t>
            </w:r>
          </w:p>
          <w:p w:rsidR="002E2A7D" w:rsidRPr="000455D2" w:rsidRDefault="002E2A7D" w:rsidP="0029545B">
            <w:pPr>
              <w:numPr>
                <w:ilvl w:val="0"/>
                <w:numId w:val="16"/>
              </w:numPr>
              <w:rPr>
                <w:sz w:val="20"/>
                <w:szCs w:val="20"/>
              </w:rPr>
            </w:pPr>
            <w:r w:rsidRPr="000455D2">
              <w:rPr>
                <w:sz w:val="20"/>
                <w:szCs w:val="20"/>
              </w:rPr>
              <w:t>Az infrastruktúra fejlesztésének elmaradása</w:t>
            </w:r>
          </w:p>
          <w:p w:rsidR="002E2A7D" w:rsidRPr="000455D2" w:rsidRDefault="002E2A7D" w:rsidP="0029545B">
            <w:pPr>
              <w:numPr>
                <w:ilvl w:val="0"/>
                <w:numId w:val="16"/>
              </w:numPr>
              <w:rPr>
                <w:sz w:val="20"/>
                <w:szCs w:val="20"/>
              </w:rPr>
            </w:pPr>
            <w:r w:rsidRPr="000455D2">
              <w:rPr>
                <w:sz w:val="20"/>
                <w:szCs w:val="20"/>
              </w:rPr>
              <w:t>A tőkehiány miatt a beruházások elmaradása</w:t>
            </w:r>
          </w:p>
          <w:p w:rsidR="002E2A7D" w:rsidRPr="000455D2" w:rsidRDefault="002E2A7D" w:rsidP="0029545B">
            <w:pPr>
              <w:numPr>
                <w:ilvl w:val="0"/>
                <w:numId w:val="16"/>
              </w:numPr>
              <w:rPr>
                <w:sz w:val="20"/>
                <w:szCs w:val="20"/>
              </w:rPr>
            </w:pPr>
            <w:r w:rsidRPr="000455D2">
              <w:rPr>
                <w:sz w:val="20"/>
                <w:szCs w:val="20"/>
              </w:rPr>
              <w:t>Önkormányzati bevételek csökkenése, kiadások növekedése</w:t>
            </w:r>
          </w:p>
          <w:p w:rsidR="002E2A7D" w:rsidRPr="000455D2" w:rsidRDefault="002E2A7D" w:rsidP="0029545B">
            <w:pPr>
              <w:numPr>
                <w:ilvl w:val="0"/>
                <w:numId w:val="16"/>
              </w:numPr>
              <w:rPr>
                <w:sz w:val="20"/>
                <w:szCs w:val="20"/>
              </w:rPr>
            </w:pPr>
            <w:r w:rsidRPr="000455D2">
              <w:rPr>
                <w:sz w:val="20"/>
                <w:szCs w:val="20"/>
              </w:rPr>
              <w:t>Együttműködés helyett rivalizálás indul meg a vállalkozók és intézmények között</w:t>
            </w:r>
          </w:p>
          <w:p w:rsidR="002E2A7D" w:rsidRPr="000455D2" w:rsidRDefault="002E2A7D" w:rsidP="0029545B">
            <w:pPr>
              <w:numPr>
                <w:ilvl w:val="0"/>
                <w:numId w:val="16"/>
              </w:numPr>
              <w:rPr>
                <w:sz w:val="20"/>
                <w:szCs w:val="20"/>
              </w:rPr>
            </w:pPr>
            <w:r w:rsidRPr="000455D2">
              <w:rPr>
                <w:sz w:val="20"/>
                <w:szCs w:val="20"/>
              </w:rPr>
              <w:t>Nem jön létre együttműködés a megye és régió turisztikai szolgáltatóival</w:t>
            </w:r>
          </w:p>
          <w:p w:rsidR="002E2A7D" w:rsidRPr="000455D2" w:rsidRDefault="002E2A7D" w:rsidP="0029545B">
            <w:pPr>
              <w:numPr>
                <w:ilvl w:val="0"/>
                <w:numId w:val="16"/>
              </w:numPr>
              <w:rPr>
                <w:sz w:val="20"/>
                <w:szCs w:val="20"/>
              </w:rPr>
            </w:pPr>
            <w:r w:rsidRPr="000455D2">
              <w:rPr>
                <w:sz w:val="20"/>
                <w:szCs w:val="20"/>
              </w:rPr>
              <w:t>A kedvezőtlen időjárás és árvíz miatt csökken a látogatószám</w:t>
            </w:r>
          </w:p>
          <w:p w:rsidR="000455D2" w:rsidRPr="00740045" w:rsidRDefault="000455D2" w:rsidP="000455D2">
            <w:pPr>
              <w:numPr>
                <w:ilvl w:val="0"/>
                <w:numId w:val="16"/>
              </w:numPr>
              <w:rPr>
                <w:sz w:val="20"/>
                <w:highlight w:val="yellow"/>
              </w:rPr>
            </w:pPr>
            <w:r w:rsidRPr="00740045">
              <w:rPr>
                <w:sz w:val="20"/>
                <w:highlight w:val="yellow"/>
              </w:rPr>
              <w:t>Hazai pályázati forrásokból való részesedés elmaradása/csökkenése</w:t>
            </w:r>
          </w:p>
          <w:p w:rsidR="000455D2" w:rsidRPr="00740045" w:rsidRDefault="000455D2" w:rsidP="000455D2">
            <w:pPr>
              <w:numPr>
                <w:ilvl w:val="0"/>
                <w:numId w:val="16"/>
              </w:numPr>
              <w:rPr>
                <w:sz w:val="20"/>
                <w:highlight w:val="yellow"/>
              </w:rPr>
            </w:pPr>
            <w:r w:rsidRPr="00740045">
              <w:rPr>
                <w:sz w:val="20"/>
                <w:highlight w:val="yellow"/>
              </w:rPr>
              <w:t>Városi költségvetés csökkenése miatt a civil szervezetek támogatásának csökkenése</w:t>
            </w:r>
          </w:p>
          <w:p w:rsidR="000455D2" w:rsidRPr="00740045" w:rsidRDefault="000455D2" w:rsidP="000455D2">
            <w:pPr>
              <w:numPr>
                <w:ilvl w:val="0"/>
                <w:numId w:val="16"/>
              </w:numPr>
              <w:rPr>
                <w:sz w:val="20"/>
                <w:highlight w:val="yellow"/>
              </w:rPr>
            </w:pPr>
            <w:r w:rsidRPr="00740045">
              <w:rPr>
                <w:sz w:val="20"/>
                <w:highlight w:val="yellow"/>
              </w:rPr>
              <w:t>A nem átgondolt fejlesztések esetén a zöld és természeti területek csökkenése</w:t>
            </w:r>
          </w:p>
          <w:p w:rsidR="000455D2" w:rsidRPr="00740045" w:rsidRDefault="000455D2" w:rsidP="000455D2">
            <w:pPr>
              <w:numPr>
                <w:ilvl w:val="0"/>
                <w:numId w:val="16"/>
              </w:numPr>
              <w:rPr>
                <w:sz w:val="20"/>
                <w:highlight w:val="yellow"/>
              </w:rPr>
            </w:pPr>
            <w:r w:rsidRPr="00740045">
              <w:rPr>
                <w:sz w:val="20"/>
                <w:highlight w:val="yellow"/>
              </w:rPr>
              <w:t>Aszályérzékenység növekedése, vízellátottság romlása</w:t>
            </w:r>
          </w:p>
          <w:p w:rsidR="000455D2" w:rsidRPr="00740045" w:rsidRDefault="000455D2" w:rsidP="000455D2">
            <w:pPr>
              <w:numPr>
                <w:ilvl w:val="0"/>
                <w:numId w:val="16"/>
              </w:numPr>
              <w:rPr>
                <w:sz w:val="20"/>
                <w:highlight w:val="yellow"/>
              </w:rPr>
            </w:pPr>
            <w:r w:rsidRPr="00740045">
              <w:rPr>
                <w:sz w:val="20"/>
                <w:highlight w:val="yellow"/>
              </w:rPr>
              <w:t>Időjárási szélsőségek fokozódása, azok negatív hatása a gazdaságra</w:t>
            </w:r>
          </w:p>
          <w:p w:rsidR="000455D2" w:rsidRPr="00740045" w:rsidRDefault="000455D2" w:rsidP="000455D2">
            <w:pPr>
              <w:numPr>
                <w:ilvl w:val="0"/>
                <w:numId w:val="16"/>
              </w:numPr>
              <w:rPr>
                <w:sz w:val="20"/>
                <w:highlight w:val="yellow"/>
              </w:rPr>
            </w:pPr>
            <w:r w:rsidRPr="00740045">
              <w:rPr>
                <w:sz w:val="20"/>
                <w:highlight w:val="yellow"/>
              </w:rPr>
              <w:t>Természeti értékek eltűnése</w:t>
            </w:r>
          </w:p>
          <w:p w:rsidR="000455D2" w:rsidRPr="00740045" w:rsidRDefault="000455D2" w:rsidP="000455D2">
            <w:pPr>
              <w:numPr>
                <w:ilvl w:val="0"/>
                <w:numId w:val="16"/>
              </w:numPr>
              <w:rPr>
                <w:sz w:val="20"/>
                <w:highlight w:val="yellow"/>
              </w:rPr>
            </w:pPr>
            <w:r w:rsidRPr="00740045">
              <w:rPr>
                <w:sz w:val="20"/>
                <w:highlight w:val="yellow"/>
              </w:rPr>
              <w:t>Természeti területek csökkenése</w:t>
            </w:r>
          </w:p>
          <w:p w:rsidR="000455D2" w:rsidRPr="00740045" w:rsidRDefault="000455D2" w:rsidP="000455D2">
            <w:pPr>
              <w:numPr>
                <w:ilvl w:val="0"/>
                <w:numId w:val="16"/>
              </w:numPr>
              <w:rPr>
                <w:sz w:val="20"/>
                <w:highlight w:val="yellow"/>
              </w:rPr>
            </w:pPr>
            <w:r w:rsidRPr="00740045">
              <w:rPr>
                <w:sz w:val="20"/>
                <w:highlight w:val="yellow"/>
              </w:rPr>
              <w:t>Inváziós fajok terjeszkedése</w:t>
            </w:r>
          </w:p>
          <w:p w:rsidR="000455D2" w:rsidRPr="00740045" w:rsidRDefault="000455D2" w:rsidP="000455D2">
            <w:pPr>
              <w:numPr>
                <w:ilvl w:val="0"/>
                <w:numId w:val="16"/>
              </w:numPr>
              <w:rPr>
                <w:sz w:val="20"/>
                <w:highlight w:val="yellow"/>
              </w:rPr>
            </w:pPr>
            <w:r w:rsidRPr="00740045">
              <w:rPr>
                <w:sz w:val="20"/>
                <w:highlight w:val="yellow"/>
              </w:rPr>
              <w:t>Lakosság egészségügyi állapotának romlása</w:t>
            </w:r>
          </w:p>
          <w:p w:rsidR="000455D2" w:rsidRPr="00740045" w:rsidRDefault="000455D2" w:rsidP="000455D2">
            <w:pPr>
              <w:numPr>
                <w:ilvl w:val="0"/>
                <w:numId w:val="16"/>
              </w:numPr>
              <w:rPr>
                <w:sz w:val="20"/>
                <w:highlight w:val="yellow"/>
              </w:rPr>
            </w:pPr>
            <w:r w:rsidRPr="00740045">
              <w:rPr>
                <w:sz w:val="20"/>
                <w:highlight w:val="yellow"/>
              </w:rPr>
              <w:t>Környezet és egészségtudatos magatartásformák nem megfelelő rögzülése</w:t>
            </w:r>
          </w:p>
          <w:p w:rsidR="000455D2" w:rsidRPr="00740045" w:rsidRDefault="000455D2" w:rsidP="000455D2">
            <w:pPr>
              <w:numPr>
                <w:ilvl w:val="0"/>
                <w:numId w:val="16"/>
              </w:numPr>
              <w:rPr>
                <w:sz w:val="20"/>
                <w:highlight w:val="yellow"/>
              </w:rPr>
            </w:pPr>
            <w:r w:rsidRPr="00740045">
              <w:rPr>
                <w:sz w:val="20"/>
                <w:highlight w:val="yellow"/>
              </w:rPr>
              <w:t xml:space="preserve">Mezőgazdasági, ipari és kommunális eredetű talaj és vízszennyeződések </w:t>
            </w:r>
          </w:p>
          <w:p w:rsidR="000455D2" w:rsidRPr="00740045" w:rsidRDefault="000455D2" w:rsidP="000455D2">
            <w:pPr>
              <w:numPr>
                <w:ilvl w:val="0"/>
                <w:numId w:val="16"/>
              </w:numPr>
              <w:rPr>
                <w:sz w:val="20"/>
                <w:highlight w:val="yellow"/>
              </w:rPr>
            </w:pPr>
            <w:r w:rsidRPr="00740045">
              <w:rPr>
                <w:sz w:val="20"/>
                <w:highlight w:val="yellow"/>
              </w:rPr>
              <w:t>Esztétikus táji környezet romlása</w:t>
            </w:r>
          </w:p>
          <w:p w:rsidR="000455D2" w:rsidRPr="000455D2" w:rsidRDefault="000455D2" w:rsidP="000455D2">
            <w:pPr>
              <w:numPr>
                <w:ilvl w:val="0"/>
                <w:numId w:val="16"/>
              </w:numPr>
              <w:rPr>
                <w:sz w:val="20"/>
              </w:rPr>
            </w:pPr>
            <w:r w:rsidRPr="00740045">
              <w:rPr>
                <w:sz w:val="20"/>
                <w:highlight w:val="yellow"/>
              </w:rPr>
              <w:t>Hagyományos táji tudás eltűnése</w:t>
            </w:r>
            <w:r w:rsidRPr="000455D2">
              <w:rPr>
                <w:sz w:val="20"/>
              </w:rPr>
              <w:t xml:space="preserve"> </w:t>
            </w:r>
          </w:p>
        </w:tc>
      </w:tr>
    </w:tbl>
    <w:p w:rsidR="002E2A7D" w:rsidRPr="002E2A7D" w:rsidRDefault="002E2A7D" w:rsidP="002E2A7D"/>
    <w:p w:rsidR="004F6E5E" w:rsidRPr="009839BD" w:rsidRDefault="002E2A7D" w:rsidP="002E2A7D">
      <w:pPr>
        <w:pStyle w:val="Cmsor1"/>
      </w:pPr>
      <w:bookmarkStart w:id="17" w:name="_Toc48641739"/>
      <w:r>
        <w:t xml:space="preserve">5. </w:t>
      </w:r>
      <w:r w:rsidR="003912D8" w:rsidRPr="009839BD">
        <w:t>Fejlesztési programok 202</w:t>
      </w:r>
      <w:r w:rsidR="006A1ED7" w:rsidRPr="009839BD">
        <w:t>0</w:t>
      </w:r>
      <w:r w:rsidR="00A77ECE" w:rsidRPr="009839BD">
        <w:t>-20</w:t>
      </w:r>
      <w:r w:rsidR="003912D8" w:rsidRPr="009839BD">
        <w:t>24</w:t>
      </w:r>
      <w:bookmarkEnd w:id="17"/>
      <w:r w:rsidR="00A77ECE" w:rsidRPr="009839BD">
        <w:t xml:space="preserve"> </w:t>
      </w:r>
    </w:p>
    <w:p w:rsidR="00A77ECE" w:rsidRPr="009839BD" w:rsidRDefault="00A77ECE" w:rsidP="004F6E5E">
      <w:pPr>
        <w:numPr>
          <w:ilvl w:val="0"/>
          <w:numId w:val="1"/>
        </w:numPr>
        <w:tabs>
          <w:tab w:val="clear" w:pos="0"/>
          <w:tab w:val="num" w:pos="720"/>
        </w:tabs>
        <w:jc w:val="both"/>
        <w:rPr>
          <w:b/>
          <w:bCs/>
          <w:u w:val="single"/>
        </w:rPr>
      </w:pPr>
    </w:p>
    <w:p w:rsidR="004F6E5E" w:rsidRDefault="002E2A7D" w:rsidP="002E2A7D">
      <w:pPr>
        <w:pStyle w:val="Cmsor2"/>
      </w:pPr>
      <w:bookmarkStart w:id="18" w:name="_Toc48641740"/>
      <w:r w:rsidRPr="002E2A7D">
        <w:t xml:space="preserve">5.1 </w:t>
      </w:r>
      <w:r w:rsidR="004F6E5E" w:rsidRPr="002E2A7D">
        <w:t>Gazdaság</w:t>
      </w:r>
      <w:r w:rsidR="006A1ED7" w:rsidRPr="002E2A7D">
        <w:t>fejlesztés</w:t>
      </w:r>
      <w:bookmarkEnd w:id="18"/>
    </w:p>
    <w:p w:rsidR="002E2A7D" w:rsidRPr="002E2A7D" w:rsidRDefault="002E2A7D" w:rsidP="002E2A7D"/>
    <w:p w:rsidR="009948C7" w:rsidRPr="009839BD" w:rsidRDefault="004F6E5E" w:rsidP="004F6E5E">
      <w:pPr>
        <w:jc w:val="both"/>
      </w:pPr>
      <w:r w:rsidRPr="009839BD">
        <w:t>Az elkövetkezendő időszak legfontosabb feladata</w:t>
      </w:r>
      <w:r w:rsidR="006A1ED7" w:rsidRPr="009839BD">
        <w:t xml:space="preserve"> az előző tervezési időszakhoz hasonlóan az</w:t>
      </w:r>
      <w:r w:rsidRPr="009839BD">
        <w:t>, hogy városunkban mi</w:t>
      </w:r>
      <w:r w:rsidR="001C0A6C" w:rsidRPr="009839BD">
        <w:t>nél több munkahelyet teremtsünk és őrizzünk meg</w:t>
      </w:r>
      <w:r w:rsidR="006A1ED7" w:rsidRPr="009839BD">
        <w:t>. Ennek elengedhetetlen feltétele a hatékony és eredményes együttműködés a városban működő és betelepülni szándékozó vállalkozásokkal. A közös gondolkodás, a fejlesztési célok közös meghatározása egyre több ponton összekapcsolódik és ezáltal életképes, megvalósítható, a város gazdasági és társadalmi életét élénkítő fejlesz</w:t>
      </w:r>
      <w:r w:rsidR="00C304E7" w:rsidRPr="009839BD">
        <w:t>tési ötletek, projektek kerülnek kidolgozásra. A következő évek nagy kihívása a turizmus olyan mértékű fejlesztése, melynek eredményeként Csongrád tőkevonzó képessége és beruházási potenciálja olyan mértékben megnő, hogy szálláshely fejlesztést vonjon maga után. A városunkban számos feltétel adott a víz</w:t>
      </w:r>
      <w:r w:rsidR="00972BAC">
        <w:t xml:space="preserve">i, vadász-, kerékpáros, horgász, </w:t>
      </w:r>
      <w:r w:rsidR="00972BAC" w:rsidRPr="00740045">
        <w:rPr>
          <w:highlight w:val="yellow"/>
        </w:rPr>
        <w:t>öko</w:t>
      </w:r>
      <w:r w:rsidR="00972BAC">
        <w:t xml:space="preserve">- </w:t>
      </w:r>
      <w:r w:rsidR="00C304E7" w:rsidRPr="009839BD">
        <w:t>és sportturizmus lehetőségeiben rejlő potenciál kiaknázására, ehhez azonban a szükséges és elégséges infrastruktúra kiépítése még mindig átgondolt tervezést és áldozatot kíván a várostól</w:t>
      </w:r>
      <w:r w:rsidR="00D40FB3">
        <w:t xml:space="preserve"> ugyanakkor elengedhetetlen feltétele a gazdaságfejlesztésnek.</w:t>
      </w:r>
    </w:p>
    <w:p w:rsidR="00C55308" w:rsidRPr="009839BD" w:rsidRDefault="00C55308" w:rsidP="00C55308">
      <w:pPr>
        <w:jc w:val="both"/>
      </w:pPr>
      <w:r w:rsidRPr="009839BD">
        <w:t xml:space="preserve">A </w:t>
      </w:r>
      <w:r w:rsidR="00C62837" w:rsidRPr="009839BD">
        <w:t xml:space="preserve">gazdaságfejlesztés kapcsán fontos kiemelni a város legnagyobb vállalkozási övezetében jelenleg is zajló és tervezett fejlesztéseket. </w:t>
      </w:r>
      <w:r w:rsidRPr="009839BD">
        <w:t>Csongrád városi Ipari Park területe</w:t>
      </w:r>
      <w:r w:rsidR="00C304E7" w:rsidRPr="009839BD">
        <w:t xml:space="preserve"> jelenleg 35 ha, melynek további bővítése a 70%-ot meghaladó kihasználtság és a befektetői igények miatt újra sürgetővé vált. A terület fejlesztésére több ütemben került</w:t>
      </w:r>
      <w:r w:rsidR="00C62837" w:rsidRPr="009839BD">
        <w:t xml:space="preserve"> már</w:t>
      </w:r>
      <w:r w:rsidR="00C304E7" w:rsidRPr="009839BD">
        <w:t xml:space="preserve"> sor, legutóbb 2018-2019-es években új útszakasz kapott burkolatot, csapadék és ivóvíz hálózat bővült, új </w:t>
      </w:r>
      <w:r w:rsidR="00C62837" w:rsidRPr="009839BD">
        <w:t xml:space="preserve">nagy teherbírású </w:t>
      </w:r>
      <w:r w:rsidR="00C304E7" w:rsidRPr="009839BD">
        <w:t xml:space="preserve">parkolóhelyek létesültek, illetve a régóta kihasználatlan parancsnoki épület felújítása </w:t>
      </w:r>
      <w:r w:rsidR="00C62837" w:rsidRPr="009839BD">
        <w:t>is elkezdődött</w:t>
      </w:r>
      <w:r w:rsidR="00C304E7" w:rsidRPr="009839BD">
        <w:t>.</w:t>
      </w:r>
    </w:p>
    <w:p w:rsidR="004F6E5E" w:rsidRDefault="00C62837" w:rsidP="004F6E5E">
      <w:pPr>
        <w:jc w:val="both"/>
      </w:pPr>
      <w:r w:rsidRPr="009839BD">
        <w:t>A korábbi gazdasági programban c</w:t>
      </w:r>
      <w:r w:rsidR="00C55308" w:rsidRPr="009839BD">
        <w:t>élként fogalmazód</w:t>
      </w:r>
      <w:r w:rsidRPr="009839BD">
        <w:t>ott</w:t>
      </w:r>
      <w:r w:rsidR="00C55308" w:rsidRPr="009839BD">
        <w:t xml:space="preserve"> meg az Ipari Park területén egy</w:t>
      </w:r>
      <w:r w:rsidR="001C0A6C" w:rsidRPr="009839BD">
        <w:t xml:space="preserve"> </w:t>
      </w:r>
      <w:r w:rsidR="001C0A6C" w:rsidRPr="00F3464E">
        <w:t>inkubátorház létrehozása,</w:t>
      </w:r>
      <w:r w:rsidRPr="00F3464E">
        <w:t xml:space="preserve"> a magas kihasználtság azonban</w:t>
      </w:r>
      <w:r w:rsidR="001C0A6C" w:rsidRPr="00F3464E">
        <w:t xml:space="preserve"> </w:t>
      </w:r>
      <w:r w:rsidRPr="00F3464E">
        <w:t>napjainkra már inkább egy</w:t>
      </w:r>
      <w:r w:rsidRPr="009839BD">
        <w:t xml:space="preserve"> szolgáltató ház kialakítását kívánja meg, melyre a felújítás alatt lévő épület 2020 év végére lehetőséget fog kínálni iroda, tárgyaló, konferencia és közösségi helyiségek biztosításával.</w:t>
      </w:r>
    </w:p>
    <w:p w:rsidR="000455D2" w:rsidRPr="000455D2" w:rsidRDefault="000455D2" w:rsidP="000455D2">
      <w:pPr>
        <w:jc w:val="both"/>
      </w:pPr>
      <w:r w:rsidRPr="00740045">
        <w:rPr>
          <w:highlight w:val="yellow"/>
        </w:rPr>
        <w:t>Az ipar fejlesztése mellett a mezőgazdaság szerepe sem elhanyagolandó. Változatos termőhelyi adottságok (ártér, homokhát, löszhát), talajok következtében változatos mezőgazdasági szerkezet jellemzi Csongrádot, ahol a hagyományos táji tudás felkarolásával, környezet-és természetbarát módszerek előtérbe helyezésével olyan járulékos hozzáadott értéket jelentő termékek állíthatóak elő, amelyek nemcsak piacképes áron lehetnének eladhatók, de a turizmus fejlesztését is szolgálhatják. Környezet-és természetbarát mezőgazdasági fejlesztések növelnék a település népességmegtartó képességét.</w:t>
      </w:r>
    </w:p>
    <w:p w:rsidR="002E2A7D" w:rsidRPr="009839BD" w:rsidRDefault="002E2A7D" w:rsidP="004F6E5E">
      <w:pPr>
        <w:jc w:val="both"/>
      </w:pPr>
    </w:p>
    <w:p w:rsidR="002E2A7D" w:rsidRPr="00DF3DAA" w:rsidRDefault="002E2A7D" w:rsidP="00DF3DAA">
      <w:pPr>
        <w:rPr>
          <w:rStyle w:val="Kiemels2"/>
        </w:rPr>
      </w:pPr>
      <w:r w:rsidRPr="00DF3DAA">
        <w:rPr>
          <w:rStyle w:val="Kiemels2"/>
        </w:rPr>
        <w:t>Gazdaságfejlesztési programok</w:t>
      </w:r>
    </w:p>
    <w:p w:rsidR="002E2A7D" w:rsidRDefault="002E2A7D" w:rsidP="002E2A7D"/>
    <w:p w:rsidR="002E2A7D" w:rsidRDefault="002E2A7D" w:rsidP="002E2A7D">
      <w:pPr>
        <w:jc w:val="both"/>
      </w:pPr>
      <w:r>
        <w:t>A gazdaságfejlesztés minden fejlesztési területet befolyásol. Sikeres programok segítségével a a város népességmegtartó képessége javul, elősegíti a városban keletkező jövedelmek megtartását és bővítését. Csökken az elvándorlás mértéke ezáltal a lakosság demográfiai adatai kedvezően alakulnak, ami további fejlesztések lehetőségét teremti meg. Az alábbiakban felsorolásra kerülnek a 2020-2024 évek vonatkozásában tervezett, elsősorban gazdaságfejlesztési célokat szolgáló programok:</w:t>
      </w:r>
    </w:p>
    <w:p w:rsidR="000B19C7" w:rsidRDefault="000B19C7" w:rsidP="002E2A7D">
      <w:pPr>
        <w:jc w:val="both"/>
      </w:pPr>
    </w:p>
    <w:p w:rsidR="002E2A7D" w:rsidRPr="00283987" w:rsidRDefault="002E2A7D" w:rsidP="0029545B">
      <w:pPr>
        <w:numPr>
          <w:ilvl w:val="0"/>
          <w:numId w:val="14"/>
        </w:numPr>
        <w:jc w:val="both"/>
        <w:rPr>
          <w:b/>
          <w:bCs/>
          <w:i/>
          <w:iCs/>
        </w:rPr>
      </w:pPr>
      <w:r w:rsidRPr="00283987">
        <w:rPr>
          <w:b/>
          <w:bCs/>
          <w:i/>
          <w:iCs/>
        </w:rPr>
        <w:t>Ipari Park területének további növelése</w:t>
      </w:r>
    </w:p>
    <w:p w:rsidR="002E2A7D" w:rsidRPr="00283987" w:rsidRDefault="002E2A7D" w:rsidP="0029545B">
      <w:pPr>
        <w:numPr>
          <w:ilvl w:val="0"/>
          <w:numId w:val="14"/>
        </w:numPr>
        <w:jc w:val="both"/>
        <w:rPr>
          <w:b/>
          <w:bCs/>
          <w:i/>
          <w:iCs/>
        </w:rPr>
      </w:pPr>
      <w:r w:rsidRPr="00283987">
        <w:rPr>
          <w:b/>
          <w:bCs/>
          <w:i/>
          <w:iCs/>
        </w:rPr>
        <w:t>Ipari Park fejlesztés 4. üteme, további közművek kiépítés</w:t>
      </w:r>
    </w:p>
    <w:p w:rsidR="002E2A7D" w:rsidRPr="00283987" w:rsidRDefault="002E2A7D" w:rsidP="0029545B">
      <w:pPr>
        <w:numPr>
          <w:ilvl w:val="0"/>
          <w:numId w:val="14"/>
        </w:numPr>
        <w:jc w:val="both"/>
        <w:rPr>
          <w:b/>
          <w:bCs/>
          <w:i/>
          <w:iCs/>
        </w:rPr>
      </w:pPr>
      <w:r w:rsidRPr="00283987">
        <w:rPr>
          <w:b/>
          <w:bCs/>
          <w:i/>
          <w:iCs/>
        </w:rPr>
        <w:t>Magas technológiai színvonalon működő cégek betelepedésének támogatása az Ipari Parkba</w:t>
      </w:r>
    </w:p>
    <w:p w:rsidR="002E2A7D" w:rsidRPr="00283987" w:rsidRDefault="002E2A7D" w:rsidP="0029545B">
      <w:pPr>
        <w:numPr>
          <w:ilvl w:val="0"/>
          <w:numId w:val="14"/>
        </w:numPr>
        <w:jc w:val="both"/>
        <w:rPr>
          <w:b/>
          <w:bCs/>
          <w:i/>
          <w:iCs/>
        </w:rPr>
      </w:pPr>
      <w:r w:rsidRPr="00283987">
        <w:rPr>
          <w:b/>
          <w:bCs/>
          <w:i/>
          <w:iCs/>
        </w:rPr>
        <w:t>Felújításra kerülő Parancsnoki épület gazdaságfejlesztési célokat szolgáló üzemeltetése</w:t>
      </w:r>
    </w:p>
    <w:p w:rsidR="002E2A7D" w:rsidRPr="00283987" w:rsidRDefault="002E2A7D" w:rsidP="0029545B">
      <w:pPr>
        <w:numPr>
          <w:ilvl w:val="0"/>
          <w:numId w:val="14"/>
        </w:numPr>
        <w:jc w:val="both"/>
        <w:rPr>
          <w:b/>
          <w:bCs/>
          <w:i/>
          <w:iCs/>
        </w:rPr>
      </w:pPr>
      <w:r w:rsidRPr="00283987">
        <w:rPr>
          <w:b/>
          <w:bCs/>
          <w:i/>
          <w:iCs/>
        </w:rPr>
        <w:t>Önkormányzati üzlethelységek rentábilis működtetési lehetőségeinek biztosítása</w:t>
      </w:r>
    </w:p>
    <w:p w:rsidR="002E2A7D" w:rsidRDefault="002E2A7D" w:rsidP="0029545B">
      <w:pPr>
        <w:numPr>
          <w:ilvl w:val="0"/>
          <w:numId w:val="14"/>
        </w:numPr>
        <w:jc w:val="both"/>
        <w:rPr>
          <w:b/>
          <w:bCs/>
          <w:i/>
          <w:iCs/>
        </w:rPr>
      </w:pPr>
      <w:r w:rsidRPr="00283987">
        <w:rPr>
          <w:b/>
          <w:bCs/>
          <w:i/>
          <w:iCs/>
        </w:rPr>
        <w:t>Önkormányzati tulajdonú kihasználatlan ingatlanok funkcionális koncepcióinak kidolgozása, pályázati források felkutatása a kihasználtság biztosítása érdekében</w:t>
      </w:r>
    </w:p>
    <w:p w:rsidR="005F7BFF" w:rsidRPr="00740045" w:rsidRDefault="005F7BFF" w:rsidP="0029545B">
      <w:pPr>
        <w:numPr>
          <w:ilvl w:val="0"/>
          <w:numId w:val="14"/>
        </w:numPr>
        <w:jc w:val="both"/>
        <w:rPr>
          <w:b/>
          <w:bCs/>
          <w:i/>
          <w:iCs/>
          <w:highlight w:val="yellow"/>
        </w:rPr>
      </w:pPr>
      <w:r w:rsidRPr="00740045">
        <w:rPr>
          <w:b/>
          <w:bCs/>
          <w:i/>
          <w:iCs/>
          <w:highlight w:val="yellow"/>
        </w:rPr>
        <w:t>Csongrádi Szőlőhegy, Kisrét fejlesztési területté alakítása gazdaságélénkítési, turisztikai célok mentén</w:t>
      </w:r>
    </w:p>
    <w:p w:rsidR="005F7BFF" w:rsidRPr="00740045" w:rsidRDefault="005F7BFF" w:rsidP="0029545B">
      <w:pPr>
        <w:numPr>
          <w:ilvl w:val="0"/>
          <w:numId w:val="14"/>
        </w:numPr>
        <w:jc w:val="both"/>
        <w:rPr>
          <w:b/>
          <w:bCs/>
          <w:i/>
          <w:iCs/>
          <w:highlight w:val="yellow"/>
        </w:rPr>
      </w:pPr>
      <w:r w:rsidRPr="00740045">
        <w:rPr>
          <w:b/>
          <w:bCs/>
          <w:i/>
          <w:iCs/>
          <w:highlight w:val="yellow"/>
        </w:rPr>
        <w:t>Állandó híd lehetőségének felkutatása Csongrád és a Nagyrét között</w:t>
      </w:r>
    </w:p>
    <w:p w:rsidR="002E2A7D" w:rsidRDefault="002E2A7D" w:rsidP="00F7565C">
      <w:pPr>
        <w:jc w:val="both"/>
        <w:rPr>
          <w:b/>
          <w:bCs/>
          <w:i/>
          <w:iCs/>
        </w:rPr>
      </w:pPr>
    </w:p>
    <w:p w:rsidR="005F7BFF" w:rsidRDefault="005F7BFF" w:rsidP="00F7565C">
      <w:pPr>
        <w:jc w:val="both"/>
        <w:rPr>
          <w:b/>
          <w:bCs/>
          <w:i/>
          <w:iCs/>
        </w:rPr>
      </w:pPr>
    </w:p>
    <w:p w:rsidR="005F7BFF" w:rsidRPr="00F7565C" w:rsidRDefault="005F7BFF" w:rsidP="00F7565C">
      <w:pPr>
        <w:jc w:val="both"/>
        <w:rPr>
          <w:b/>
          <w:u w:val="single"/>
        </w:rPr>
      </w:pPr>
    </w:p>
    <w:p w:rsidR="00C62837" w:rsidRPr="002E2A7D" w:rsidRDefault="002E2A7D" w:rsidP="002E2A7D">
      <w:pPr>
        <w:pStyle w:val="Cmsor2"/>
      </w:pPr>
      <w:bookmarkStart w:id="19" w:name="_Toc48641741"/>
      <w:r w:rsidRPr="002E2A7D">
        <w:t xml:space="preserve">5.2 </w:t>
      </w:r>
      <w:r w:rsidR="00C62837" w:rsidRPr="002E2A7D">
        <w:t>Környezetvédelem</w:t>
      </w:r>
      <w:bookmarkEnd w:id="19"/>
    </w:p>
    <w:p w:rsidR="00F23855" w:rsidRPr="009839BD" w:rsidRDefault="00F23855" w:rsidP="00C62837">
      <w:pPr>
        <w:numPr>
          <w:ilvl w:val="0"/>
          <w:numId w:val="1"/>
        </w:numPr>
        <w:jc w:val="both"/>
        <w:rPr>
          <w:b/>
          <w:u w:val="single"/>
        </w:rPr>
      </w:pPr>
    </w:p>
    <w:p w:rsidR="00C62837" w:rsidRDefault="00C62837" w:rsidP="009839BD">
      <w:pPr>
        <w:numPr>
          <w:ilvl w:val="0"/>
          <w:numId w:val="1"/>
        </w:numPr>
        <w:jc w:val="both"/>
      </w:pPr>
      <w:r w:rsidRPr="009839BD">
        <w:t xml:space="preserve">A korábbi fejlesztési tervben vázolt beruházások befejezését követően </w:t>
      </w:r>
      <w:r w:rsidR="009839BD" w:rsidRPr="009839BD">
        <w:t xml:space="preserve">az előttünk álló időszak legnagyobb </w:t>
      </w:r>
      <w:r w:rsidR="009839BD" w:rsidRPr="000B19C7">
        <w:t>kihívása az</w:t>
      </w:r>
      <w:r w:rsidRPr="000B19C7">
        <w:t xml:space="preserve"> </w:t>
      </w:r>
      <w:r w:rsidRPr="000B19C7">
        <w:rPr>
          <w:iCs/>
        </w:rPr>
        <w:t>intézményhálózat energiaracionalizálásának</w:t>
      </w:r>
      <w:r w:rsidRPr="009839BD">
        <w:t xml:space="preserve"> megoldása. Az intézmények műszaki rekonstrukcióján belül pénzügyi megtakarítást is eredményező energiatakarékos és megújuló energiára is épülő építészeti és gépészeti megoldások megvalósítására</w:t>
      </w:r>
      <w:r w:rsidR="009839BD" w:rsidRPr="009839BD">
        <w:t xml:space="preserve"> kell</w:t>
      </w:r>
      <w:r w:rsidRPr="009839BD">
        <w:t xml:space="preserve"> törek</w:t>
      </w:r>
      <w:r w:rsidR="009839BD" w:rsidRPr="009839BD">
        <w:t xml:space="preserve">ednünk. A célt mostani ismereteink és lehetőségeink mellett két fontos beruházás tudja leginkább szolgálni. Az egyik </w:t>
      </w:r>
      <w:r w:rsidR="009839BD">
        <w:t xml:space="preserve">egy új 1800 méter mély, előzetes mérések alapján 65 °C fokos víz kitermelésére alkalmas kút, mely a megnövekedett igények mellett további fejlesztési lehetőségeket kínálna a felújított Csongrádi Gyógyfürdő és </w:t>
      </w:r>
      <w:r w:rsidR="002E2A7D">
        <w:t>U</w:t>
      </w:r>
      <w:r w:rsidR="009839BD">
        <w:t>szoda még meg nem újult része számára (Kerek-medence). A másik fejlesztési irány a környezetvédelem területén egy 611 MWh/év napelem park létesítése</w:t>
      </w:r>
      <w:r w:rsidR="00F23855">
        <w:t xml:space="preserve"> lenne, mely a megtermelt energiával az önfogyasztáson túli energiát, ezáltal bevételi forrást is szolgáltatna a városnak. A napelem park mellett számos közintézmény fekvése és tető szerkezete is lehetőséget kínál arra, hogy az egyes intézmények energia ellátását napelem rendszer vehesse át a közeljövőben. Az Európai Uniós és hazai források is jelentős összegekkel támogatják a megújuló energiára épülő környezettudatos fejlesztéseket. Csongrádon az oktatási- nevelési intézmények nagy többsége alkalmas a napelem táblák elhelyezésére.</w:t>
      </w:r>
    </w:p>
    <w:p w:rsidR="00F23855" w:rsidRDefault="00F23855" w:rsidP="006C61C4">
      <w:pPr>
        <w:numPr>
          <w:ilvl w:val="0"/>
          <w:numId w:val="1"/>
        </w:numPr>
        <w:jc w:val="both"/>
      </w:pPr>
      <w:r w:rsidRPr="007202AD">
        <w:t xml:space="preserve">A műszaki megoldások mellett a témához kapcsolódva fontos </w:t>
      </w:r>
      <w:r w:rsidR="007202AD" w:rsidRPr="007202AD">
        <w:t xml:space="preserve">- elsősorban a fiatal generáció számára – a jövőre gyakorolt hatás bemutatása, a tudatos szemléletformálás a környezetünk megóvása érdekében. A témához kapcsolódó projektekben aktív részvételt kell vállalni. </w:t>
      </w:r>
    </w:p>
    <w:p w:rsidR="000455D2" w:rsidRPr="00740045" w:rsidRDefault="000455D2" w:rsidP="00432315">
      <w:pPr>
        <w:numPr>
          <w:ilvl w:val="0"/>
          <w:numId w:val="1"/>
        </w:numPr>
        <w:jc w:val="both"/>
        <w:rPr>
          <w:highlight w:val="yellow"/>
        </w:rPr>
      </w:pPr>
      <w:r w:rsidRPr="00740045">
        <w:rPr>
          <w:highlight w:val="yellow"/>
        </w:rPr>
        <w:t>A meglévő természetes élőhelyek, természeti értékek fenntartása érdekében a hagyományos tudásra alapuló ösztönző programok valósítandók meg – ezzel nemcsak a természetes élőhelyek tarthatók fenn, hanem jó minőségű élelmiszer is előállítható, ami a piacon is versenyképes, de turisztikai vonzereje is van.</w:t>
      </w:r>
      <w:r w:rsidR="00432315" w:rsidRPr="00740045">
        <w:rPr>
          <w:highlight w:val="yellow"/>
        </w:rPr>
        <w:t xml:space="preserve"> </w:t>
      </w:r>
      <w:r w:rsidRPr="00740045">
        <w:rPr>
          <w:highlight w:val="yellow"/>
        </w:rPr>
        <w:t>Az invazív (tájidegen) növényfajok visszaszorítandók.</w:t>
      </w:r>
    </w:p>
    <w:p w:rsidR="000455D2" w:rsidRPr="00740045" w:rsidRDefault="00432315" w:rsidP="00432315">
      <w:pPr>
        <w:numPr>
          <w:ilvl w:val="0"/>
          <w:numId w:val="1"/>
        </w:numPr>
        <w:jc w:val="both"/>
        <w:rPr>
          <w:highlight w:val="yellow"/>
        </w:rPr>
      </w:pPr>
      <w:r w:rsidRPr="00740045">
        <w:rPr>
          <w:highlight w:val="yellow"/>
        </w:rPr>
        <w:t xml:space="preserve">A gazdaság minden ágazatában a klímavédelmi célok érvényesítendők. </w:t>
      </w:r>
      <w:r w:rsidR="000455D2" w:rsidRPr="00740045">
        <w:rPr>
          <w:highlight w:val="yellow"/>
        </w:rPr>
        <w:t>A klímaváltozással összhangban álló – annak negatív hatását csökkentő vízgazdálkodási projektek dolgozandók ki.</w:t>
      </w:r>
      <w:r w:rsidRPr="00740045">
        <w:rPr>
          <w:highlight w:val="yellow"/>
        </w:rPr>
        <w:t xml:space="preserve"> </w:t>
      </w:r>
      <w:r w:rsidR="000455D2" w:rsidRPr="00740045">
        <w:rPr>
          <w:highlight w:val="yellow"/>
        </w:rPr>
        <w:t>A városi fás szárúakkal borított zöld területek megőrizendők, de azok felújítása klímavédelmi szempontból átgondolandó.</w:t>
      </w:r>
    </w:p>
    <w:p w:rsidR="007202AD" w:rsidRDefault="007202AD" w:rsidP="006C61C4">
      <w:pPr>
        <w:numPr>
          <w:ilvl w:val="0"/>
          <w:numId w:val="1"/>
        </w:numPr>
        <w:jc w:val="both"/>
      </w:pPr>
    </w:p>
    <w:p w:rsidR="007202AD" w:rsidRPr="00DF3DAA" w:rsidRDefault="007202AD" w:rsidP="00DF3DAA">
      <w:pPr>
        <w:rPr>
          <w:rStyle w:val="Kiemels2"/>
        </w:rPr>
      </w:pPr>
      <w:r w:rsidRPr="00DF3DAA">
        <w:rPr>
          <w:rStyle w:val="Kiemels2"/>
        </w:rPr>
        <w:t>Környezetvédelmi programok</w:t>
      </w:r>
    </w:p>
    <w:p w:rsidR="007202AD" w:rsidRDefault="007202AD" w:rsidP="007202AD"/>
    <w:p w:rsidR="007202AD" w:rsidRPr="00283987" w:rsidRDefault="000B19C7" w:rsidP="0029545B">
      <w:pPr>
        <w:numPr>
          <w:ilvl w:val="0"/>
          <w:numId w:val="14"/>
        </w:numPr>
        <w:rPr>
          <w:b/>
          <w:bCs/>
          <w:i/>
          <w:iCs/>
        </w:rPr>
      </w:pPr>
      <w:r w:rsidRPr="00283987">
        <w:rPr>
          <w:b/>
          <w:bCs/>
          <w:i/>
          <w:iCs/>
        </w:rPr>
        <w:t>1800 méter mély új kút fúrása</w:t>
      </w:r>
    </w:p>
    <w:p w:rsidR="000B19C7" w:rsidRPr="00283987" w:rsidRDefault="000B19C7" w:rsidP="0029545B">
      <w:pPr>
        <w:numPr>
          <w:ilvl w:val="0"/>
          <w:numId w:val="14"/>
        </w:numPr>
        <w:rPr>
          <w:b/>
          <w:bCs/>
          <w:i/>
          <w:iCs/>
        </w:rPr>
      </w:pPr>
      <w:r w:rsidRPr="00283987">
        <w:rPr>
          <w:b/>
          <w:bCs/>
          <w:i/>
          <w:iCs/>
        </w:rPr>
        <w:t>napelem park létrehozása</w:t>
      </w:r>
    </w:p>
    <w:p w:rsidR="000B19C7" w:rsidRPr="00283987" w:rsidRDefault="000B19C7" w:rsidP="0029545B">
      <w:pPr>
        <w:numPr>
          <w:ilvl w:val="0"/>
          <w:numId w:val="14"/>
        </w:numPr>
        <w:rPr>
          <w:b/>
          <w:bCs/>
          <w:i/>
          <w:iCs/>
        </w:rPr>
      </w:pPr>
      <w:r w:rsidRPr="00283987">
        <w:rPr>
          <w:b/>
          <w:bCs/>
          <w:i/>
          <w:iCs/>
        </w:rPr>
        <w:t>önkormányzati tulajdonú épületek energia ellátásának biztosítása napelem segítségével</w:t>
      </w:r>
      <w:r w:rsidR="001E2136">
        <w:rPr>
          <w:b/>
          <w:bCs/>
          <w:i/>
          <w:iCs/>
        </w:rPr>
        <w:t xml:space="preserve"> Csongrád és Bokros vonatkozásában</w:t>
      </w:r>
    </w:p>
    <w:p w:rsidR="00B43036" w:rsidRPr="00B43036" w:rsidRDefault="00B43036" w:rsidP="00B43036">
      <w:pPr>
        <w:numPr>
          <w:ilvl w:val="0"/>
          <w:numId w:val="14"/>
        </w:numPr>
        <w:rPr>
          <w:b/>
          <w:bCs/>
          <w:i/>
          <w:iCs/>
          <w:highlight w:val="yellow"/>
        </w:rPr>
      </w:pPr>
      <w:r w:rsidRPr="005B1DCE">
        <w:rPr>
          <w:b/>
          <w:bCs/>
          <w:i/>
          <w:iCs/>
        </w:rPr>
        <w:t>szemléletformáló programok indítása</w:t>
      </w:r>
      <w:r w:rsidRPr="00B43036">
        <w:rPr>
          <w:bCs/>
          <w:iCs/>
          <w:highlight w:val="yellow"/>
        </w:rPr>
        <w:t>–(„autómentes nap”, környezetvédelmi városi nap, környezetvédelmi szakmai konferencia</w:t>
      </w:r>
      <w:r w:rsidRPr="00B43036">
        <w:rPr>
          <w:b/>
          <w:bCs/>
          <w:i/>
          <w:iCs/>
          <w:highlight w:val="yellow"/>
        </w:rPr>
        <w:t>)</w:t>
      </w:r>
    </w:p>
    <w:p w:rsidR="00B43036" w:rsidRPr="00B43036" w:rsidRDefault="00B43036" w:rsidP="00B43036">
      <w:pPr>
        <w:numPr>
          <w:ilvl w:val="0"/>
          <w:numId w:val="14"/>
        </w:numPr>
        <w:rPr>
          <w:b/>
          <w:bCs/>
          <w:i/>
          <w:iCs/>
          <w:highlight w:val="yellow"/>
        </w:rPr>
      </w:pPr>
      <w:r w:rsidRPr="00B43036">
        <w:rPr>
          <w:b/>
          <w:bCs/>
          <w:i/>
          <w:iCs/>
          <w:highlight w:val="yellow"/>
        </w:rPr>
        <w:t>közparkok további gondozása, szemléletformáló információs táblák elhelyezése</w:t>
      </w:r>
    </w:p>
    <w:p w:rsidR="00B43036" w:rsidRPr="00B43036" w:rsidRDefault="00B43036" w:rsidP="00B43036">
      <w:pPr>
        <w:numPr>
          <w:ilvl w:val="0"/>
          <w:numId w:val="14"/>
        </w:numPr>
        <w:rPr>
          <w:b/>
          <w:bCs/>
          <w:i/>
          <w:iCs/>
          <w:highlight w:val="yellow"/>
        </w:rPr>
      </w:pPr>
      <w:r w:rsidRPr="00B43036">
        <w:rPr>
          <w:b/>
          <w:bCs/>
          <w:i/>
          <w:iCs/>
          <w:highlight w:val="yellow"/>
        </w:rPr>
        <w:t>lakosság körében végzett környezettudatossággal kapcsolatos kérdőívekkel ötletek gyűjtése, továbbá a lakosság tájékoztatása ezek eredményéről</w:t>
      </w:r>
    </w:p>
    <w:p w:rsidR="000B19C7" w:rsidRPr="00283987" w:rsidRDefault="000B19C7" w:rsidP="0029545B">
      <w:pPr>
        <w:numPr>
          <w:ilvl w:val="0"/>
          <w:numId w:val="14"/>
        </w:numPr>
        <w:rPr>
          <w:b/>
          <w:bCs/>
          <w:i/>
          <w:iCs/>
        </w:rPr>
      </w:pPr>
      <w:r w:rsidRPr="00283987">
        <w:rPr>
          <w:b/>
          <w:bCs/>
          <w:i/>
          <w:iCs/>
        </w:rPr>
        <w:t>pályázati források felkutatása a hatékony energiagazdálkodás, környezetvédelem területén</w:t>
      </w:r>
    </w:p>
    <w:p w:rsidR="007202AD" w:rsidRPr="009839BD" w:rsidRDefault="007202AD" w:rsidP="007202AD">
      <w:pPr>
        <w:jc w:val="both"/>
      </w:pPr>
    </w:p>
    <w:p w:rsidR="00F23855" w:rsidRPr="00F23855" w:rsidRDefault="000B19C7" w:rsidP="000B19C7">
      <w:pPr>
        <w:pStyle w:val="Cmsor2"/>
        <w:rPr>
          <w:color w:val="FF0000"/>
        </w:rPr>
      </w:pPr>
      <w:bookmarkStart w:id="20" w:name="_Toc48641742"/>
      <w:r>
        <w:t xml:space="preserve">5.3 </w:t>
      </w:r>
      <w:r w:rsidR="00F23855">
        <w:t>Turizmus és v</w:t>
      </w:r>
      <w:r w:rsidR="00F23855" w:rsidRPr="003912D8">
        <w:t>árosmarketing</w:t>
      </w:r>
      <w:bookmarkEnd w:id="20"/>
      <w:r w:rsidR="00F23855" w:rsidRPr="00CF4904">
        <w:rPr>
          <w:color w:val="FF0000"/>
        </w:rPr>
        <w:t xml:space="preserve"> </w:t>
      </w:r>
    </w:p>
    <w:p w:rsidR="00F23855" w:rsidRPr="00443402" w:rsidRDefault="00F23855" w:rsidP="00F23855">
      <w:pPr>
        <w:numPr>
          <w:ilvl w:val="0"/>
          <w:numId w:val="1"/>
        </w:numPr>
        <w:jc w:val="both"/>
      </w:pPr>
    </w:p>
    <w:p w:rsidR="00010CB7" w:rsidRDefault="00F23855" w:rsidP="00010CB7">
      <w:pPr>
        <w:numPr>
          <w:ilvl w:val="0"/>
          <w:numId w:val="1"/>
        </w:numPr>
        <w:jc w:val="both"/>
      </w:pPr>
      <w:r w:rsidRPr="00443402">
        <w:t>Városunknak a turizmus terén fontos lépéseket kell tenni. A megkezdett beruházások továbbiakkal való kiegészítése és az egyediség</w:t>
      </w:r>
      <w:r w:rsidR="00B67D36" w:rsidRPr="00443402">
        <w:t xml:space="preserve">ünk hangsúlyozása </w:t>
      </w:r>
      <w:r w:rsidR="00010CB7">
        <w:t>képes</w:t>
      </w:r>
      <w:r w:rsidR="00B67D36" w:rsidRPr="00443402">
        <w:t xml:space="preserve"> minket a regionális kínálatból</w:t>
      </w:r>
      <w:r w:rsidR="00010CB7">
        <w:t xml:space="preserve"> kiemelni</w:t>
      </w:r>
      <w:r w:rsidR="00B67D36" w:rsidRPr="00443402">
        <w:t>. Egyediek vagyunk a Körös-torok tengerpartot idéző homokfövenyével, a Tisza és</w:t>
      </w:r>
      <w:r w:rsidR="00432315" w:rsidRPr="00432315">
        <w:rPr>
          <w:color w:val="008080"/>
        </w:rPr>
        <w:t xml:space="preserve"> </w:t>
      </w:r>
      <w:r w:rsidR="00432315" w:rsidRPr="00740045">
        <w:rPr>
          <w:highlight w:val="yellow"/>
        </w:rPr>
        <w:t>holtágainak kínálta lehetőségeinkkel, a Liliomos (Bartók-rét) orhideás láprétjeivel, Konyaszék padkás szikeseivel, Bokros-pusztával, a Bokrosi Kis és Nagy- Sziksós tóval</w:t>
      </w:r>
      <w:r w:rsidR="00432315" w:rsidRPr="00432315">
        <w:t xml:space="preserve"> </w:t>
      </w:r>
      <w:r w:rsidR="00B67D36" w:rsidRPr="00432315">
        <w:t>a Fahíd létével, a borainkkal, az Alkotóházzal, a működő malommal a Litracon betonnal</w:t>
      </w:r>
      <w:r w:rsidR="00B67D36" w:rsidRPr="00443402">
        <w:t xml:space="preserve"> és még hosszasan sorolhatnám. Egyediek vagyunk abban is, hogy még mi magunk sem tudjuk mennyire egyediek vagyunk. Ezért ez a program fontos célként tűzi ki az értékeink megismerését és megismertetését, melynek elengedhetetlen feltétele egy jól működő városmarketing program. </w:t>
      </w:r>
      <w:r w:rsidR="00010CB7" w:rsidRPr="00010CB7">
        <w:t>A nyomtatott kiadványok egyre inkább háttérbe szorulnak az internetes megjelenési lehetőségek mellett.</w:t>
      </w:r>
      <w:r w:rsidR="00010CB7">
        <w:t xml:space="preserve"> Meg kell határozni a város turisztikai célcsoportjait és a megfelelő marketing eszközök kidolgozásával el kell érni őket. Felméréseket kell készíteni a városba érkező vendégek segítségével a minél pontosabb igények megismerése érdekében.</w:t>
      </w:r>
    </w:p>
    <w:p w:rsidR="00BC2712" w:rsidRPr="00740045" w:rsidRDefault="00BC2712" w:rsidP="00740045">
      <w:pPr>
        <w:pStyle w:val="Standard"/>
        <w:numPr>
          <w:ilvl w:val="0"/>
          <w:numId w:val="1"/>
        </w:numPr>
        <w:jc w:val="both"/>
        <w:rPr>
          <w:kern w:val="0"/>
          <w:sz w:val="24"/>
          <w:szCs w:val="24"/>
          <w:highlight w:val="yellow"/>
          <w:lang w:eastAsia="ar-SA"/>
        </w:rPr>
      </w:pPr>
      <w:r w:rsidRPr="00740045">
        <w:rPr>
          <w:kern w:val="0"/>
          <w:sz w:val="24"/>
          <w:szCs w:val="24"/>
          <w:highlight w:val="yellow"/>
          <w:lang w:eastAsia="ar-SA"/>
        </w:rPr>
        <w:t>Csongrád kiemelt feladata a meglévő természetvédelmi területeken lévő természetvédelmi természeti (növénytani, állattani, víztani, földtani és tájképi) értékek és a kultúrtörténeti értékek megóvása, illetve a turizmus fejlesztését képezően az értékek látványos és szervezett bemutatása a városunkba látogató turisták és a más települések alapfokú és középfokú intézményeinek diákjai számára például szervezett tanulmányi kirándulásoknak, táboroknak, egyetemi felkészítő rendezvények helyet adva.</w:t>
      </w:r>
    </w:p>
    <w:p w:rsidR="000B19C7" w:rsidRDefault="00B67D36" w:rsidP="00F23855">
      <w:pPr>
        <w:numPr>
          <w:ilvl w:val="0"/>
          <w:numId w:val="1"/>
        </w:numPr>
        <w:jc w:val="both"/>
      </w:pPr>
      <w:r w:rsidRPr="00443402">
        <w:t>Fontos, hogy Csongrád megjelenjen hazai és nemzetközi kiállításokon, reklámozza egyediségét, ötleteket merítsen mások sikereiből, turisztikai workshopokon vegyen részt. A kiállításokon való megjelenés egyik feltétele a jó marketing</w:t>
      </w:r>
      <w:r w:rsidR="000B19C7">
        <w:t>,</w:t>
      </w:r>
      <w:r w:rsidRPr="00443402">
        <w:t xml:space="preserve"> ugyan akkor fontos a régiek mellett</w:t>
      </w:r>
      <w:r w:rsidR="00F23855" w:rsidRPr="00443402">
        <w:t xml:space="preserve"> újabb területek bekapcsolása a turisztikai vérkeringésbe újabb ötletek</w:t>
      </w:r>
      <w:r w:rsidRPr="00443402">
        <w:t>kel</w:t>
      </w:r>
      <w:r w:rsidR="00F23855" w:rsidRPr="00443402">
        <w:t xml:space="preserve">, </w:t>
      </w:r>
      <w:r w:rsidRPr="00443402">
        <w:t>fejlesztésekkel</w:t>
      </w:r>
      <w:r w:rsidR="00F23855" w:rsidRPr="00443402">
        <w:t xml:space="preserve">. </w:t>
      </w:r>
    </w:p>
    <w:p w:rsidR="000B19C7" w:rsidRDefault="000B19C7" w:rsidP="00AD5E54">
      <w:pPr>
        <w:numPr>
          <w:ilvl w:val="0"/>
          <w:numId w:val="1"/>
        </w:numPr>
        <w:jc w:val="both"/>
      </w:pPr>
    </w:p>
    <w:p w:rsidR="000B19C7" w:rsidRPr="00DF3DAA" w:rsidRDefault="000B19C7" w:rsidP="00DF3DAA">
      <w:pPr>
        <w:rPr>
          <w:rStyle w:val="Kiemels2"/>
        </w:rPr>
      </w:pPr>
      <w:r w:rsidRPr="00DF3DAA">
        <w:rPr>
          <w:rStyle w:val="Kiemels2"/>
        </w:rPr>
        <w:t>Turizmus és városmarketing programok</w:t>
      </w:r>
    </w:p>
    <w:p w:rsidR="000B19C7" w:rsidRPr="000B19C7" w:rsidRDefault="000B19C7" w:rsidP="000B19C7"/>
    <w:p w:rsidR="000B19C7" w:rsidRDefault="00F23855" w:rsidP="00AD5E54">
      <w:pPr>
        <w:numPr>
          <w:ilvl w:val="0"/>
          <w:numId w:val="14"/>
        </w:numPr>
        <w:jc w:val="both"/>
      </w:pPr>
      <w:r w:rsidRPr="00443402">
        <w:rPr>
          <w:b/>
          <w:i/>
        </w:rPr>
        <w:t xml:space="preserve">Aranysziget turisztikai </w:t>
      </w:r>
      <w:r w:rsidR="00010CB7">
        <w:rPr>
          <w:b/>
          <w:i/>
        </w:rPr>
        <w:t>fejlesztése</w:t>
      </w:r>
      <w:r w:rsidR="000B19C7">
        <w:rPr>
          <w:b/>
          <w:i/>
        </w:rPr>
        <w:t xml:space="preserve">, </w:t>
      </w:r>
      <w:r w:rsidR="000B19C7" w:rsidRPr="000B19C7">
        <w:rPr>
          <w:bCs/>
          <w:iCs/>
        </w:rPr>
        <w:t>mely</w:t>
      </w:r>
      <w:r w:rsidR="00010CB7" w:rsidRPr="000B19C7">
        <w:rPr>
          <w:bCs/>
          <w:iCs/>
        </w:rPr>
        <w:t xml:space="preserve"> magába foglal</w:t>
      </w:r>
      <w:r w:rsidR="00010CB7">
        <w:rPr>
          <w:b/>
          <w:i/>
        </w:rPr>
        <w:t xml:space="preserve"> </w:t>
      </w:r>
      <w:r w:rsidR="00010CB7" w:rsidRPr="00010CB7">
        <w:rPr>
          <w:bCs/>
          <w:iCs/>
        </w:rPr>
        <w:t>egy</w:t>
      </w:r>
      <w:r w:rsidRPr="00443402">
        <w:t xml:space="preserve"> turista útvonal</w:t>
      </w:r>
      <w:r w:rsidR="00010CB7">
        <w:t>at</w:t>
      </w:r>
      <w:r w:rsidR="00443402" w:rsidRPr="00443402">
        <w:t xml:space="preserve"> tanösvénnyel</w:t>
      </w:r>
      <w:r w:rsidR="00B67D36" w:rsidRPr="00443402">
        <w:t>, futókör</w:t>
      </w:r>
      <w:r w:rsidR="00010CB7">
        <w:t>t</w:t>
      </w:r>
      <w:r w:rsidR="00B67D36" w:rsidRPr="00443402">
        <w:t xml:space="preserve"> az aktív sport kedvelői számára, madármegfigyelő</w:t>
      </w:r>
      <w:r w:rsidR="009D473B">
        <w:t>t</w:t>
      </w:r>
      <w:r w:rsidR="00B67D36" w:rsidRPr="00443402">
        <w:t xml:space="preserve"> kilátóval a természet szerelmeseinek, mólóka</w:t>
      </w:r>
      <w:r w:rsidR="009D473B">
        <w:t>t</w:t>
      </w:r>
      <w:r w:rsidR="00B67D36" w:rsidRPr="00443402">
        <w:t xml:space="preserve"> a horgászoknak és csónakoka</w:t>
      </w:r>
      <w:r w:rsidR="009D473B">
        <w:t>t</w:t>
      </w:r>
      <w:r w:rsidR="00B67D36" w:rsidRPr="00443402">
        <w:t xml:space="preserve"> a</w:t>
      </w:r>
      <w:r w:rsidR="000B19C7">
        <w:t xml:space="preserve"> természet szerelmeseinek</w:t>
      </w:r>
      <w:r w:rsidR="00B67D36" w:rsidRPr="00443402">
        <w:t xml:space="preserve">. </w:t>
      </w:r>
      <w:r w:rsidRPr="00443402">
        <w:t>A</w:t>
      </w:r>
      <w:r w:rsidR="00443402" w:rsidRPr="00443402">
        <w:t>z Aranysziget tervezett</w:t>
      </w:r>
      <w:r w:rsidRPr="00432315">
        <w:rPr>
          <w:b/>
          <w:i/>
        </w:rPr>
        <w:t xml:space="preserve"> </w:t>
      </w:r>
      <w:r w:rsidRPr="00432315">
        <w:rPr>
          <w:bCs/>
          <w:iCs/>
        </w:rPr>
        <w:t>infrastrukturális fejlesztése</w:t>
      </w:r>
      <w:r w:rsidRPr="00443402">
        <w:t xml:space="preserve"> újabb minőségi szolgáltatást adna a horgászok és turisták részére</w:t>
      </w:r>
      <w:r w:rsidR="00443402" w:rsidRPr="00443402">
        <w:t xml:space="preserve"> egyaránt</w:t>
      </w:r>
    </w:p>
    <w:p w:rsidR="00432315" w:rsidRPr="00740045" w:rsidRDefault="00432315" w:rsidP="00AD5E54">
      <w:pPr>
        <w:numPr>
          <w:ilvl w:val="0"/>
          <w:numId w:val="14"/>
        </w:numPr>
        <w:jc w:val="both"/>
        <w:rPr>
          <w:highlight w:val="yellow"/>
        </w:rPr>
      </w:pPr>
      <w:r w:rsidRPr="00740045">
        <w:rPr>
          <w:highlight w:val="yellow"/>
        </w:rPr>
        <w:t xml:space="preserve">A </w:t>
      </w:r>
      <w:r w:rsidRPr="00740045">
        <w:rPr>
          <w:b/>
          <w:i/>
          <w:highlight w:val="yellow"/>
        </w:rPr>
        <w:t>Serház-zugi Holt-Tisza</w:t>
      </w:r>
      <w:r w:rsidRPr="00740045">
        <w:rPr>
          <w:highlight w:val="yellow"/>
        </w:rPr>
        <w:t xml:space="preserve"> vizén csónakázásra, vízibiciklizésre alkalmas infrastruktúra létrehozása, továbbá e jellegű szolgáltatás biztosítása</w:t>
      </w:r>
      <w:r w:rsidRPr="00740045">
        <w:rPr>
          <w:b/>
          <w:color w:val="00B050"/>
          <w:highlight w:val="yellow"/>
        </w:rPr>
        <w:t>.</w:t>
      </w:r>
    </w:p>
    <w:p w:rsidR="005F41B8" w:rsidRDefault="00F23855" w:rsidP="00AD5E54">
      <w:pPr>
        <w:numPr>
          <w:ilvl w:val="0"/>
          <w:numId w:val="14"/>
        </w:numPr>
        <w:jc w:val="both"/>
      </w:pPr>
      <w:r w:rsidRPr="000B19C7">
        <w:rPr>
          <w:b/>
          <w:i/>
        </w:rPr>
        <w:t>Körös-toroki üdülőterület</w:t>
      </w:r>
      <w:r w:rsidR="005F41B8">
        <w:t xml:space="preserve"> </w:t>
      </w:r>
      <w:r w:rsidR="00443402" w:rsidRPr="005F41B8">
        <w:rPr>
          <w:b/>
          <w:bCs/>
          <w:i/>
          <w:iCs/>
        </w:rPr>
        <w:t>fejlesztése</w:t>
      </w:r>
      <w:r w:rsidR="00443402" w:rsidRPr="00443402">
        <w:t xml:space="preserve"> </w:t>
      </w:r>
      <w:r w:rsidR="00443402">
        <w:t>2019-ben</w:t>
      </w:r>
      <w:r w:rsidR="00443402" w:rsidRPr="00443402">
        <w:t xml:space="preserve"> látványos elemekkel gazdagodott</w:t>
      </w:r>
      <w:r w:rsidR="005F41B8">
        <w:t xml:space="preserve">. </w:t>
      </w:r>
      <w:r w:rsidR="00443402" w:rsidRPr="00443402">
        <w:t xml:space="preserve">A parton elérhető szolgáltatások tovább bővíthetők strandröplabda pályával, úszó ugrálóvárral, a gát melletti kiserdő pedig jó lehetőséget kínál egy lombkorona tanösvénynek vagy egy szabadidős ligetnek is. A Kemping területén a faházak felújítása jól illeszthető a már elkezdődött felújításokhoz. A 2018-ban átadott hajóház és </w:t>
      </w:r>
      <w:r w:rsidRPr="000B19C7">
        <w:rPr>
          <w:bCs/>
          <w:iCs/>
        </w:rPr>
        <w:t>kikötő</w:t>
      </w:r>
      <w:r w:rsidR="00443402" w:rsidRPr="000B19C7">
        <w:rPr>
          <w:bCs/>
          <w:iCs/>
        </w:rPr>
        <w:t xml:space="preserve"> vendégcsalogató lehet</w:t>
      </w:r>
      <w:r w:rsidR="00443402" w:rsidRPr="000B19C7">
        <w:rPr>
          <w:b/>
          <w:i/>
        </w:rPr>
        <w:t xml:space="preserve"> </w:t>
      </w:r>
      <w:r w:rsidR="00443402" w:rsidRPr="000B19C7">
        <w:rPr>
          <w:bCs/>
          <w:iCs/>
        </w:rPr>
        <w:t>a</w:t>
      </w:r>
      <w:r w:rsidRPr="00443402">
        <w:t xml:space="preserve"> vízi turizmus felélénkítését szolgálja. </w:t>
      </w:r>
    </w:p>
    <w:p w:rsidR="005F41B8" w:rsidRDefault="005F41B8" w:rsidP="00AD5E54">
      <w:pPr>
        <w:numPr>
          <w:ilvl w:val="0"/>
          <w:numId w:val="14"/>
        </w:numPr>
        <w:jc w:val="both"/>
      </w:pPr>
      <w:r>
        <w:t>A</w:t>
      </w:r>
      <w:r w:rsidR="00443402" w:rsidRPr="00443402">
        <w:t xml:space="preserve"> </w:t>
      </w:r>
      <w:r w:rsidR="00F23855" w:rsidRPr="00443402">
        <w:t xml:space="preserve">volt </w:t>
      </w:r>
      <w:r w:rsidR="00F23855" w:rsidRPr="000B19C7">
        <w:rPr>
          <w:b/>
          <w:i/>
        </w:rPr>
        <w:t>„Szeviép telep” turisztikai célú hasznosítása</w:t>
      </w:r>
      <w:r w:rsidR="00443402" w:rsidRPr="00443402">
        <w:t>, szálláshely és kom</w:t>
      </w:r>
      <w:r w:rsidR="00443402">
        <w:t>p</w:t>
      </w:r>
      <w:r w:rsidR="00443402" w:rsidRPr="00443402">
        <w:t>lex szolgáltatási centrum kialakítása a területen vállalkozások bevonása mellett</w:t>
      </w:r>
      <w:r>
        <w:t xml:space="preserve"> f</w:t>
      </w:r>
      <w:r w:rsidRPr="00443402">
        <w:t>ontos gazdaságfejlesztési erővel bíró fejlesztés</w:t>
      </w:r>
      <w:r>
        <w:t>i irány.</w:t>
      </w:r>
    </w:p>
    <w:p w:rsidR="005F41B8" w:rsidRDefault="00443402" w:rsidP="00AD5E54">
      <w:pPr>
        <w:numPr>
          <w:ilvl w:val="0"/>
          <w:numId w:val="14"/>
        </w:numPr>
        <w:jc w:val="both"/>
      </w:pPr>
      <w:r w:rsidRPr="009D473B">
        <w:t xml:space="preserve">A Plein Air anyagának méltó bemutatására szolgáló </w:t>
      </w:r>
      <w:r w:rsidR="00F23855" w:rsidRPr="005F41B8">
        <w:rPr>
          <w:b/>
          <w:i/>
        </w:rPr>
        <w:t xml:space="preserve">Kortárs </w:t>
      </w:r>
      <w:r w:rsidR="004862BB">
        <w:rPr>
          <w:b/>
          <w:i/>
        </w:rPr>
        <w:t>k</w:t>
      </w:r>
      <w:r w:rsidR="004862BB" w:rsidRPr="00740045">
        <w:rPr>
          <w:b/>
          <w:i/>
          <w:highlight w:val="yellow"/>
        </w:rPr>
        <w:t>épzőművészeti</w:t>
      </w:r>
      <w:r w:rsidR="004862BB">
        <w:rPr>
          <w:b/>
          <w:i/>
        </w:rPr>
        <w:t xml:space="preserve"> </w:t>
      </w:r>
      <w:r w:rsidR="00F23855" w:rsidRPr="005F41B8">
        <w:rPr>
          <w:b/>
          <w:i/>
        </w:rPr>
        <w:t>galéria kialakítása</w:t>
      </w:r>
      <w:r w:rsidR="00F23855" w:rsidRPr="009D473B">
        <w:t xml:space="preserve"> </w:t>
      </w:r>
      <w:r w:rsidR="00010CB7" w:rsidRPr="009D473B">
        <w:t>évről évre nagyobb állomány elhelyezésére adna megoldást, mely állandó színfoltja és vendégcsalogató kiállítása lenne városunknak</w:t>
      </w:r>
      <w:r w:rsidR="009D473B" w:rsidRPr="009D473B">
        <w:t xml:space="preserve"> a már megvalósult Baba-múzeum mellett</w:t>
      </w:r>
      <w:r w:rsidR="005F41B8">
        <w:t>.</w:t>
      </w:r>
    </w:p>
    <w:p w:rsidR="009D473B" w:rsidRDefault="005F41B8" w:rsidP="00AD5E54">
      <w:pPr>
        <w:numPr>
          <w:ilvl w:val="0"/>
          <w:numId w:val="14"/>
        </w:numPr>
        <w:jc w:val="both"/>
      </w:pPr>
      <w:r>
        <w:rPr>
          <w:bCs/>
          <w:iCs/>
        </w:rPr>
        <w:t>M</w:t>
      </w:r>
      <w:r w:rsidR="009D473B" w:rsidRPr="005F41B8">
        <w:rPr>
          <w:bCs/>
          <w:iCs/>
        </w:rPr>
        <w:t>egoldási lehetőségét</w:t>
      </w:r>
      <w:r>
        <w:rPr>
          <w:bCs/>
          <w:iCs/>
        </w:rPr>
        <w:t xml:space="preserve"> kell találni</w:t>
      </w:r>
      <w:r w:rsidR="009D473B" w:rsidRPr="005F41B8">
        <w:rPr>
          <w:bCs/>
          <w:iCs/>
        </w:rPr>
        <w:t xml:space="preserve"> a</w:t>
      </w:r>
      <w:r w:rsidR="009D473B" w:rsidRPr="005F41B8">
        <w:rPr>
          <w:b/>
          <w:i/>
        </w:rPr>
        <w:t xml:space="preserve"> </w:t>
      </w:r>
      <w:r w:rsidR="00F23855" w:rsidRPr="005F41B8">
        <w:rPr>
          <w:b/>
          <w:i/>
        </w:rPr>
        <w:t>Köztéri műalkotások</w:t>
      </w:r>
      <w:r w:rsidR="00F23855" w:rsidRPr="009D473B">
        <w:t xml:space="preserve"> </w:t>
      </w:r>
      <w:r w:rsidR="009D473B">
        <w:t>nyílt tereken</w:t>
      </w:r>
      <w:r w:rsidR="009D473B" w:rsidRPr="009D473B">
        <w:t xml:space="preserve"> való elhelyezésének is. </w:t>
      </w:r>
    </w:p>
    <w:p w:rsidR="005F7BFF" w:rsidRPr="00740045" w:rsidRDefault="005F7BFF" w:rsidP="00AD5E54">
      <w:pPr>
        <w:numPr>
          <w:ilvl w:val="0"/>
          <w:numId w:val="14"/>
        </w:numPr>
        <w:jc w:val="both"/>
        <w:rPr>
          <w:highlight w:val="yellow"/>
        </w:rPr>
      </w:pPr>
      <w:r w:rsidRPr="00740045">
        <w:rPr>
          <w:b/>
          <w:i/>
          <w:highlight w:val="yellow"/>
        </w:rPr>
        <w:t>Csongrádi Gyógyfürdő és Uszoda</w:t>
      </w:r>
      <w:r w:rsidRPr="00740045">
        <w:rPr>
          <w:highlight w:val="yellow"/>
        </w:rPr>
        <w:t xml:space="preserve"> további fejlesztése, családbarát szolgáltatások, további attrakciók, kínálat megteremtésével</w:t>
      </w:r>
    </w:p>
    <w:p w:rsidR="00AD5E54" w:rsidRDefault="00AD5E54" w:rsidP="00AD5E54">
      <w:pPr>
        <w:numPr>
          <w:ilvl w:val="0"/>
          <w:numId w:val="14"/>
        </w:numPr>
        <w:jc w:val="both"/>
        <w:rPr>
          <w:highlight w:val="yellow"/>
        </w:rPr>
      </w:pPr>
      <w:r w:rsidRPr="00740045">
        <w:rPr>
          <w:highlight w:val="yellow"/>
        </w:rPr>
        <w:t>Állandóan látogatható természettudományos központ – „</w:t>
      </w:r>
      <w:r w:rsidRPr="00740045">
        <w:rPr>
          <w:b/>
          <w:i/>
          <w:highlight w:val="yellow"/>
        </w:rPr>
        <w:t>Tudomány Háza</w:t>
      </w:r>
      <w:r w:rsidRPr="00740045">
        <w:rPr>
          <w:highlight w:val="yellow"/>
        </w:rPr>
        <w:t>” létrehozása, amely több órás elfoglaltságként nagy idegenforgalmi vonzerővel bírhatna minden korosztály számára az év bármely időszakában, továbbá helyet és szellemi erőforrást biztosíthatna környezet-és természetvédelmi, egyéb tudományos, kulturális, agrár és turisztikai rendezvényeknek.</w:t>
      </w:r>
    </w:p>
    <w:p w:rsidR="00B43036" w:rsidRPr="00B43036" w:rsidRDefault="00B43036" w:rsidP="00B43036">
      <w:pPr>
        <w:numPr>
          <w:ilvl w:val="0"/>
          <w:numId w:val="14"/>
        </w:numPr>
        <w:jc w:val="both"/>
        <w:rPr>
          <w:bCs/>
          <w:iCs/>
          <w:highlight w:val="yellow"/>
        </w:rPr>
      </w:pPr>
      <w:r w:rsidRPr="00B43036">
        <w:rPr>
          <w:bCs/>
          <w:iCs/>
          <w:highlight w:val="yellow"/>
        </w:rPr>
        <w:t>árvizekkel és árvízvédelem történetével kapcsolatos, látványos kiállítás (szabadtéri vagy fedett), amely az oktatási szempont mellett nagy turisztikai vonzerő is lehet egyben</w:t>
      </w:r>
    </w:p>
    <w:p w:rsidR="00AD5E54" w:rsidRPr="00740045" w:rsidRDefault="00AD5E54" w:rsidP="00AD5E54">
      <w:pPr>
        <w:numPr>
          <w:ilvl w:val="0"/>
          <w:numId w:val="14"/>
        </w:numPr>
        <w:jc w:val="both"/>
        <w:rPr>
          <w:highlight w:val="yellow"/>
        </w:rPr>
      </w:pPr>
      <w:r w:rsidRPr="00740045">
        <w:rPr>
          <w:highlight w:val="yellow"/>
        </w:rPr>
        <w:t>Szilárd burkolatú kerékpárút építése Ellésmonostorhoz</w:t>
      </w:r>
    </w:p>
    <w:p w:rsidR="00432315" w:rsidRDefault="00432315" w:rsidP="005F7BFF">
      <w:pPr>
        <w:numPr>
          <w:ilvl w:val="0"/>
          <w:numId w:val="14"/>
        </w:numPr>
        <w:jc w:val="both"/>
      </w:pPr>
      <w:r w:rsidRPr="00740045">
        <w:rPr>
          <w:highlight w:val="yellow"/>
        </w:rPr>
        <w:t>Meglévő épített turisztikai attrakcióink védelme, karban tartása (pl. Nagyréti túraútvonal pihenőhelyein a létesítmények karbantartása, információs táblák cseréj</w:t>
      </w:r>
      <w:r w:rsidR="00740045" w:rsidRPr="00740045">
        <w:rPr>
          <w:highlight w:val="yellow"/>
        </w:rPr>
        <w:t>e</w:t>
      </w:r>
      <w:r>
        <w:t>).</w:t>
      </w:r>
    </w:p>
    <w:p w:rsidR="009D473B" w:rsidRPr="00814004" w:rsidRDefault="009D473B" w:rsidP="00AD5E54">
      <w:pPr>
        <w:jc w:val="both"/>
        <w:rPr>
          <w:b/>
        </w:rPr>
      </w:pPr>
    </w:p>
    <w:p w:rsidR="004F6E5E" w:rsidRDefault="005F41B8" w:rsidP="005F41B8">
      <w:pPr>
        <w:pStyle w:val="Cmsor2"/>
      </w:pPr>
      <w:bookmarkStart w:id="21" w:name="_Toc48641743"/>
      <w:r>
        <w:t xml:space="preserve">5. 4 </w:t>
      </w:r>
      <w:r w:rsidR="00C93A18">
        <w:t>Egészségügy - e</w:t>
      </w:r>
      <w:r w:rsidR="004F6E5E" w:rsidRPr="00731C68">
        <w:t>gészségturizmus</w:t>
      </w:r>
      <w:r w:rsidR="00F82E84" w:rsidRPr="00731C68">
        <w:t>, egészségmegőrzés</w:t>
      </w:r>
      <w:bookmarkEnd w:id="21"/>
    </w:p>
    <w:p w:rsidR="00C93A18" w:rsidRPr="00C93A18" w:rsidRDefault="00C93A18" w:rsidP="00C93A18"/>
    <w:p w:rsidR="00C93A18" w:rsidRPr="00C93A18" w:rsidRDefault="00C93A18" w:rsidP="00C93A18">
      <w:pPr>
        <w:jc w:val="both"/>
      </w:pPr>
      <w:r w:rsidRPr="00C93A18">
        <w:t>Az Önkormányzat kötelező feladata az egészségügyi alapellátás biztosítása, a meglévő szolgáltatások megtartása, és színvonaluk további emelése. Folyamatosan biztosítani kell az egészségügyi szolgáltatást a háziorvosi, fogorvosi, védőnői, iskola-egészségügyi ellátás, orvosi ügyelet, szűrővizsgálatok szervezése terén.</w:t>
      </w:r>
    </w:p>
    <w:p w:rsidR="00C93A18" w:rsidRPr="00C93A18" w:rsidRDefault="00C93A18" w:rsidP="00C93A18">
      <w:pPr>
        <w:autoSpaceDE w:val="0"/>
        <w:autoSpaceDN w:val="0"/>
        <w:adjustRightInd w:val="0"/>
        <w:jc w:val="both"/>
      </w:pPr>
      <w:r w:rsidRPr="00C93A18">
        <w:t>Az egészségügyi szolgáltatásoknak és feladatainak szorosan illeszkedni kell a Képviselő-testület által elfogadott település egészségtervben megfogalmazottakhoz, mind az alap mind a szakellátás területén. Az elkezdett prevenciós programok végrehajtása további fejlesztést igényel. Cél, hogy a lakosság széles köre számára elérhetővé váljék, tehát az egészségügyi ellátás fontos kiegészítője az egészséges életmódra való nevelés, melynek ellátása és fejlesztése érdekében a saját és pályázati lehetőségeket is igénybe kell/lehet venni, az egészségügyi, szociális, oktatási, nevelési intézmények együttműködése mellett. A meglevő drog-prevenciós, és a bűnmegelőzési programok fenntartásában a közös együttműködés hatékonyságának fejlesztése szükséges.</w:t>
      </w:r>
    </w:p>
    <w:p w:rsidR="005F41B8" w:rsidRPr="005F41B8" w:rsidRDefault="005F41B8" w:rsidP="005F41B8"/>
    <w:p w:rsidR="00BE57C4" w:rsidRPr="00731C68" w:rsidRDefault="00B03803" w:rsidP="00BE57C4">
      <w:pPr>
        <w:jc w:val="both"/>
        <w:rPr>
          <w:color w:val="000000"/>
        </w:rPr>
      </w:pPr>
      <w:r w:rsidRPr="00731C68">
        <w:rPr>
          <w:color w:val="000000"/>
        </w:rPr>
        <w:t>Az egészségturizmus és az egészségmegőrzés egymással kölcsönhatásban lévő fejlesztési irányvonalak. Egy egészséges, egészségtudatos lakosság önmagában kedvező alapot kínál a turizmus fejlesztéséhez</w:t>
      </w:r>
      <w:r w:rsidR="005F41B8">
        <w:rPr>
          <w:color w:val="000000"/>
        </w:rPr>
        <w:t xml:space="preserve">. </w:t>
      </w:r>
      <w:r w:rsidR="00BE57C4" w:rsidRPr="00731C68">
        <w:rPr>
          <w:color w:val="000000"/>
        </w:rPr>
        <w:t>Ezért a</w:t>
      </w:r>
      <w:r w:rsidR="004F6E5E" w:rsidRPr="00731C68">
        <w:rPr>
          <w:color w:val="000000"/>
        </w:rPr>
        <w:t xml:space="preserve"> program fő célja a turizmus komplex fejlesztése az egészségügyi szolgáltatásokra alapozva</w:t>
      </w:r>
      <w:r w:rsidR="00BE57C4" w:rsidRPr="00731C68">
        <w:rPr>
          <w:color w:val="000000"/>
        </w:rPr>
        <w:t xml:space="preserve"> a város lakói és a városba látogatók számára egyaránt.</w:t>
      </w:r>
      <w:r w:rsidR="004F6E5E" w:rsidRPr="00731C68">
        <w:rPr>
          <w:color w:val="000000"/>
        </w:rPr>
        <w:t xml:space="preserve"> A fejlesztés</w:t>
      </w:r>
      <w:r w:rsidR="00BE57C4" w:rsidRPr="00731C68">
        <w:rPr>
          <w:color w:val="000000"/>
        </w:rPr>
        <w:t>i elképzelések mérete megkívánja</w:t>
      </w:r>
      <w:r w:rsidR="004F6E5E" w:rsidRPr="00731C68">
        <w:rPr>
          <w:color w:val="000000"/>
        </w:rPr>
        <w:t xml:space="preserve"> a város stratégiai partnere</w:t>
      </w:r>
      <w:r w:rsidR="00BE57C4" w:rsidRPr="00731C68">
        <w:rPr>
          <w:color w:val="000000"/>
        </w:rPr>
        <w:t>inek</w:t>
      </w:r>
      <w:r w:rsidR="004F6E5E" w:rsidRPr="00731C68">
        <w:rPr>
          <w:color w:val="000000"/>
        </w:rPr>
        <w:t xml:space="preserve"> aktív részvételé</w:t>
      </w:r>
      <w:r w:rsidR="00BE57C4" w:rsidRPr="00731C68">
        <w:rPr>
          <w:color w:val="000000"/>
        </w:rPr>
        <w:t>t</w:t>
      </w:r>
      <w:r w:rsidR="004F6E5E" w:rsidRPr="00731C68">
        <w:rPr>
          <w:color w:val="000000"/>
        </w:rPr>
        <w:t xml:space="preserve">. A </w:t>
      </w:r>
      <w:r w:rsidR="00BE57C4" w:rsidRPr="00731C68">
        <w:rPr>
          <w:color w:val="000000"/>
        </w:rPr>
        <w:t>már elkezdődött fejlesztéseket tovább kell folytatni nagyobb volumenben, hiszen egy vagy akár több minőségi, a kor igényeinek megfelelő szálláhelyek építése elengedhetetlenné vált. A gyógyvíz által kínált balneológiai kezelésekre vidékről</w:t>
      </w:r>
      <w:r w:rsidR="00E54F14" w:rsidRPr="00731C68">
        <w:rPr>
          <w:color w:val="000000"/>
        </w:rPr>
        <w:t>, külföldről</w:t>
      </w:r>
      <w:r w:rsidR="00BE57C4" w:rsidRPr="00731C68">
        <w:rPr>
          <w:color w:val="000000"/>
        </w:rPr>
        <w:t xml:space="preserve"> csak akkor érkeznek vendégek, akik több napot töltenek a városban, ha megfelelő szállás áll rendelkezésre. Az egészségturizmusra épülő projekteket a turizmus területeinek egyéb fejlesztéseivel szorosan együttműködve, tudatosan kell összeállítani.</w:t>
      </w:r>
    </w:p>
    <w:p w:rsidR="00BE57C4" w:rsidRPr="00731C68" w:rsidRDefault="00867E61" w:rsidP="00BE57C4">
      <w:pPr>
        <w:jc w:val="both"/>
        <w:rPr>
          <w:color w:val="000000"/>
        </w:rPr>
      </w:pPr>
      <w:r w:rsidRPr="00731C68">
        <w:rPr>
          <w:color w:val="000000"/>
        </w:rPr>
        <w:t xml:space="preserve">Az egészséget azonban nem csak turizmus szemüvegén keresztül érdemes vizsgálni, hiszen a város lakosságának egészségügyi állapota, annak javítása is kiemelten fontos. </w:t>
      </w:r>
      <w:r w:rsidR="00D839D3" w:rsidRPr="00731C68">
        <w:rPr>
          <w:color w:val="000000"/>
        </w:rPr>
        <w:t>Uniós és országos elveknek megfelelően városunkban is egyre nagyobb teret kívánunk biztosítani az egészségfejlesztés</w:t>
      </w:r>
      <w:r w:rsidRPr="00731C68">
        <w:rPr>
          <w:color w:val="000000"/>
        </w:rPr>
        <w:t>nek, betegségek megelőzésének. Ehhez szemléletmód-váltásra van szükség,</w:t>
      </w:r>
      <w:r w:rsidR="00802B9C" w:rsidRPr="00731C68">
        <w:rPr>
          <w:color w:val="000000"/>
        </w:rPr>
        <w:t xml:space="preserve"> mind a szolgáltatások, mind</w:t>
      </w:r>
      <w:r w:rsidRPr="00731C68">
        <w:rPr>
          <w:color w:val="000000"/>
        </w:rPr>
        <w:t xml:space="preserve"> egészségfejleszté</w:t>
      </w:r>
      <w:r w:rsidR="00802B9C" w:rsidRPr="00731C68">
        <w:rPr>
          <w:color w:val="000000"/>
        </w:rPr>
        <w:t>si programok szervezése által</w:t>
      </w:r>
      <w:r w:rsidR="00BE57C4" w:rsidRPr="00731C68">
        <w:rPr>
          <w:color w:val="000000"/>
        </w:rPr>
        <w:t>, mely az elmúlt években kezdetét vette. A jó gyakorlatok folytatása, a lakosság folyamatos szűrése, szaktanácsadások igénybevételének lehetősége továbbra is nagyon fontos.</w:t>
      </w:r>
      <w:r w:rsidRPr="00731C68">
        <w:rPr>
          <w:color w:val="000000"/>
        </w:rPr>
        <w:t xml:space="preserve"> </w:t>
      </w:r>
    </w:p>
    <w:p w:rsidR="00BE57C4" w:rsidRPr="00731C68" w:rsidRDefault="00BE57C4" w:rsidP="00BE57C4">
      <w:pPr>
        <w:jc w:val="both"/>
        <w:rPr>
          <w:color w:val="000000"/>
        </w:rPr>
      </w:pPr>
      <w:r w:rsidRPr="00731C68">
        <w:rPr>
          <w:color w:val="000000"/>
        </w:rPr>
        <w:t xml:space="preserve">A különböző generációknak szervezett programok, képzések </w:t>
      </w:r>
      <w:r w:rsidR="00E54F14" w:rsidRPr="00731C68">
        <w:rPr>
          <w:color w:val="000000"/>
        </w:rPr>
        <w:t>folytonosságának megőrzése, azon résztvevők körének bővítése, további témák feldolgozása nagyban növeli a lakosság egészségtudatosságát és ezzel egészségügyi állapotát is.</w:t>
      </w:r>
    </w:p>
    <w:p w:rsidR="00E54F14" w:rsidRDefault="00E54F14" w:rsidP="00BE57C4">
      <w:pPr>
        <w:jc w:val="both"/>
        <w:rPr>
          <w:color w:val="000000"/>
        </w:rPr>
      </w:pPr>
      <w:r w:rsidRPr="00731C68">
        <w:rPr>
          <w:color w:val="000000"/>
        </w:rPr>
        <w:t xml:space="preserve">A célok elérése érdekében fontos a meglévő szakember állomány folyamatos képzése és új szakképzett munkaerő városunkban való letelepedésének támogatása egyaránt. </w:t>
      </w:r>
    </w:p>
    <w:p w:rsidR="00C93A18" w:rsidRDefault="00C93A18" w:rsidP="00BE57C4">
      <w:pPr>
        <w:jc w:val="both"/>
        <w:rPr>
          <w:color w:val="000000"/>
        </w:rPr>
      </w:pPr>
    </w:p>
    <w:p w:rsidR="00F30DB6" w:rsidRDefault="00F30DB6" w:rsidP="00BE57C4">
      <w:pPr>
        <w:jc w:val="both"/>
        <w:rPr>
          <w:color w:val="000000"/>
        </w:rPr>
      </w:pPr>
    </w:p>
    <w:p w:rsidR="00F30DB6" w:rsidRDefault="00F30DB6" w:rsidP="00BE57C4">
      <w:pPr>
        <w:jc w:val="both"/>
        <w:rPr>
          <w:color w:val="000000"/>
        </w:rPr>
      </w:pPr>
    </w:p>
    <w:p w:rsidR="005F41B8" w:rsidRPr="00DF3DAA" w:rsidRDefault="00C93A18" w:rsidP="00DF3DAA">
      <w:pPr>
        <w:rPr>
          <w:rStyle w:val="Kiemels2"/>
        </w:rPr>
      </w:pPr>
      <w:r w:rsidRPr="00DF3DAA">
        <w:rPr>
          <w:rStyle w:val="Kiemels2"/>
        </w:rPr>
        <w:t>Egészségügy - e</w:t>
      </w:r>
      <w:r w:rsidR="005F41B8" w:rsidRPr="00DF3DAA">
        <w:rPr>
          <w:rStyle w:val="Kiemels2"/>
        </w:rPr>
        <w:t>gészségturizmus, egészségmegőrzési programok</w:t>
      </w:r>
    </w:p>
    <w:p w:rsidR="005F41B8" w:rsidRDefault="005F41B8" w:rsidP="00BE57C4">
      <w:pPr>
        <w:jc w:val="both"/>
        <w:rPr>
          <w:b/>
        </w:rPr>
      </w:pPr>
    </w:p>
    <w:p w:rsidR="005F41B8" w:rsidRDefault="005F41B8" w:rsidP="00BE57C4">
      <w:pPr>
        <w:jc w:val="both"/>
        <w:rPr>
          <w:bCs/>
        </w:rPr>
      </w:pPr>
      <w:r w:rsidRPr="005F41B8">
        <w:rPr>
          <w:bCs/>
        </w:rPr>
        <w:t xml:space="preserve">Az </w:t>
      </w:r>
      <w:r>
        <w:rPr>
          <w:bCs/>
        </w:rPr>
        <w:t>egészségügyi ágazat megerősítésére az egészség megőrzésére fordított erőfeszítések a város hosszú távú fejlesztési céljainak megvalósítását támogatják. Az alábbiakban felsorolásra kerülő elképzelések szoros együttműködéseket, tudatos tervezést kívánnak meg a városvezetéstől.</w:t>
      </w:r>
    </w:p>
    <w:p w:rsidR="005F41B8" w:rsidRPr="00283987" w:rsidRDefault="00293260" w:rsidP="0029545B">
      <w:pPr>
        <w:numPr>
          <w:ilvl w:val="0"/>
          <w:numId w:val="14"/>
        </w:numPr>
        <w:jc w:val="both"/>
        <w:rPr>
          <w:b/>
          <w:i/>
          <w:iCs/>
        </w:rPr>
      </w:pPr>
      <w:r w:rsidRPr="00283987">
        <w:rPr>
          <w:b/>
          <w:i/>
          <w:iCs/>
        </w:rPr>
        <w:t>„</w:t>
      </w:r>
      <w:r w:rsidR="005F41B8" w:rsidRPr="00283987">
        <w:rPr>
          <w:b/>
          <w:i/>
          <w:iCs/>
        </w:rPr>
        <w:t>Bio</w:t>
      </w:r>
      <w:r w:rsidRPr="00283987">
        <w:rPr>
          <w:b/>
          <w:i/>
          <w:iCs/>
        </w:rPr>
        <w:t xml:space="preserve"> </w:t>
      </w:r>
      <w:r w:rsidR="005F41B8" w:rsidRPr="00283987">
        <w:rPr>
          <w:b/>
          <w:i/>
          <w:iCs/>
        </w:rPr>
        <w:t>tanya gazdaság</w:t>
      </w:r>
      <w:r w:rsidRPr="00283987">
        <w:rPr>
          <w:b/>
          <w:i/>
          <w:iCs/>
        </w:rPr>
        <w:t>”</w:t>
      </w:r>
      <w:r w:rsidR="005F41B8" w:rsidRPr="00283987">
        <w:rPr>
          <w:b/>
          <w:i/>
          <w:iCs/>
        </w:rPr>
        <w:t xml:space="preserve"> – fiatalok letelepedését, megélhetését és megtartását ösztönző program</w:t>
      </w:r>
    </w:p>
    <w:p w:rsidR="005F41B8" w:rsidRPr="00283987" w:rsidRDefault="00293260" w:rsidP="0029545B">
      <w:pPr>
        <w:numPr>
          <w:ilvl w:val="0"/>
          <w:numId w:val="14"/>
        </w:numPr>
        <w:jc w:val="both"/>
        <w:rPr>
          <w:b/>
          <w:i/>
          <w:iCs/>
        </w:rPr>
      </w:pPr>
      <w:r w:rsidRPr="00283987">
        <w:rPr>
          <w:b/>
          <w:i/>
          <w:iCs/>
        </w:rPr>
        <w:t>„</w:t>
      </w:r>
      <w:r w:rsidR="005F41B8" w:rsidRPr="00283987">
        <w:rPr>
          <w:b/>
          <w:i/>
          <w:iCs/>
        </w:rPr>
        <w:t>Öko gazdaság az egészségért</w:t>
      </w:r>
      <w:r w:rsidRPr="00283987">
        <w:rPr>
          <w:b/>
          <w:i/>
          <w:iCs/>
        </w:rPr>
        <w:t>”</w:t>
      </w:r>
      <w:r w:rsidR="005F41B8" w:rsidRPr="00283987">
        <w:rPr>
          <w:b/>
          <w:i/>
          <w:iCs/>
        </w:rPr>
        <w:t xml:space="preserve"> – egészségfejlesztés és az aktív időskor támogatása</w:t>
      </w:r>
    </w:p>
    <w:p w:rsidR="005F41B8" w:rsidRPr="00283987" w:rsidRDefault="00293260" w:rsidP="0029545B">
      <w:pPr>
        <w:numPr>
          <w:ilvl w:val="0"/>
          <w:numId w:val="14"/>
        </w:numPr>
        <w:jc w:val="both"/>
        <w:rPr>
          <w:b/>
          <w:i/>
          <w:iCs/>
        </w:rPr>
      </w:pPr>
      <w:r w:rsidRPr="00283987">
        <w:rPr>
          <w:b/>
          <w:i/>
          <w:iCs/>
        </w:rPr>
        <w:t>„</w:t>
      </w:r>
      <w:r w:rsidR="005F41B8" w:rsidRPr="00283987">
        <w:rPr>
          <w:b/>
          <w:i/>
          <w:iCs/>
        </w:rPr>
        <w:t>Egészség tábor</w:t>
      </w:r>
      <w:r w:rsidRPr="00283987">
        <w:rPr>
          <w:b/>
          <w:i/>
          <w:iCs/>
        </w:rPr>
        <w:t>”</w:t>
      </w:r>
      <w:r w:rsidR="005F41B8" w:rsidRPr="00283987">
        <w:rPr>
          <w:b/>
          <w:i/>
          <w:iCs/>
        </w:rPr>
        <w:t xml:space="preserve"> – korosztályi célcsoportonként felölelve a bio gazdaságokat</w:t>
      </w:r>
    </w:p>
    <w:p w:rsidR="005F41B8" w:rsidRPr="00283987" w:rsidRDefault="005F41B8" w:rsidP="0029545B">
      <w:pPr>
        <w:numPr>
          <w:ilvl w:val="0"/>
          <w:numId w:val="14"/>
        </w:numPr>
        <w:jc w:val="both"/>
        <w:rPr>
          <w:b/>
          <w:i/>
          <w:iCs/>
        </w:rPr>
      </w:pPr>
      <w:r w:rsidRPr="00283987">
        <w:rPr>
          <w:b/>
          <w:i/>
          <w:iCs/>
        </w:rPr>
        <w:t>Balneoterápiás határon átnyúló turizmus</w:t>
      </w:r>
    </w:p>
    <w:p w:rsidR="005F41B8" w:rsidRPr="00283987" w:rsidRDefault="00293260" w:rsidP="0029545B">
      <w:pPr>
        <w:numPr>
          <w:ilvl w:val="0"/>
          <w:numId w:val="14"/>
        </w:numPr>
        <w:jc w:val="both"/>
        <w:rPr>
          <w:b/>
          <w:i/>
          <w:iCs/>
        </w:rPr>
      </w:pPr>
      <w:r w:rsidRPr="00283987">
        <w:rPr>
          <w:b/>
          <w:i/>
          <w:iCs/>
        </w:rPr>
        <w:t>„</w:t>
      </w:r>
      <w:r w:rsidR="005F41B8" w:rsidRPr="00283987">
        <w:rPr>
          <w:b/>
          <w:i/>
          <w:iCs/>
        </w:rPr>
        <w:t>Egészségváros</w:t>
      </w:r>
      <w:r w:rsidRPr="00283987">
        <w:rPr>
          <w:b/>
          <w:i/>
          <w:iCs/>
        </w:rPr>
        <w:t>”</w:t>
      </w:r>
      <w:r w:rsidR="005F41B8" w:rsidRPr="00283987">
        <w:rPr>
          <w:b/>
          <w:i/>
          <w:iCs/>
        </w:rPr>
        <w:t xml:space="preserve"> kialakítása a Bökényi városrészben</w:t>
      </w:r>
    </w:p>
    <w:p w:rsidR="005F41B8" w:rsidRPr="00283987" w:rsidRDefault="00293260" w:rsidP="0029545B">
      <w:pPr>
        <w:numPr>
          <w:ilvl w:val="0"/>
          <w:numId w:val="14"/>
        </w:numPr>
        <w:jc w:val="both"/>
        <w:rPr>
          <w:b/>
          <w:i/>
          <w:iCs/>
        </w:rPr>
      </w:pPr>
      <w:r w:rsidRPr="00283987">
        <w:rPr>
          <w:b/>
          <w:i/>
          <w:iCs/>
        </w:rPr>
        <w:t>„</w:t>
      </w:r>
      <w:r w:rsidR="005F41B8" w:rsidRPr="00283987">
        <w:rPr>
          <w:b/>
          <w:i/>
          <w:iCs/>
        </w:rPr>
        <w:t>Aktív időskor</w:t>
      </w:r>
      <w:r w:rsidRPr="00283987">
        <w:rPr>
          <w:b/>
          <w:i/>
          <w:iCs/>
        </w:rPr>
        <w:t>”</w:t>
      </w:r>
      <w:r w:rsidR="005F41B8" w:rsidRPr="00283987">
        <w:rPr>
          <w:b/>
          <w:i/>
          <w:iCs/>
        </w:rPr>
        <w:t xml:space="preserve"> – képzés, programok, jó gyakorlatok kialakítása</w:t>
      </w:r>
    </w:p>
    <w:p w:rsidR="005F7BFF" w:rsidRDefault="00293260" w:rsidP="005F7BFF">
      <w:pPr>
        <w:numPr>
          <w:ilvl w:val="0"/>
          <w:numId w:val="14"/>
        </w:numPr>
        <w:jc w:val="both"/>
        <w:rPr>
          <w:b/>
          <w:i/>
          <w:iCs/>
        </w:rPr>
      </w:pPr>
      <w:r w:rsidRPr="00283987">
        <w:rPr>
          <w:b/>
          <w:i/>
          <w:iCs/>
        </w:rPr>
        <w:t>Új egészségügyi ellátások megteremtése</w:t>
      </w:r>
      <w:r w:rsidR="005F7BFF">
        <w:rPr>
          <w:b/>
          <w:i/>
          <w:iCs/>
        </w:rPr>
        <w:t xml:space="preserve">, </w:t>
      </w:r>
      <w:r w:rsidR="005F7BFF" w:rsidRPr="00740045">
        <w:rPr>
          <w:b/>
          <w:i/>
          <w:iCs/>
          <w:highlight w:val="yellow"/>
        </w:rPr>
        <w:t>épületek felújítása</w:t>
      </w:r>
    </w:p>
    <w:p w:rsidR="00E54F14" w:rsidRDefault="00E54F14" w:rsidP="00BE57C4">
      <w:pPr>
        <w:jc w:val="both"/>
        <w:rPr>
          <w:color w:val="000000"/>
        </w:rPr>
      </w:pPr>
    </w:p>
    <w:p w:rsidR="00814004" w:rsidRPr="00814004" w:rsidRDefault="00293260" w:rsidP="00293260">
      <w:pPr>
        <w:pStyle w:val="Cmsor2"/>
      </w:pPr>
      <w:bookmarkStart w:id="22" w:name="_Toc48641744"/>
      <w:r>
        <w:t xml:space="preserve">5.5 </w:t>
      </w:r>
      <w:r w:rsidR="00814004" w:rsidRPr="00814004">
        <w:t>Ingatlan</w:t>
      </w:r>
      <w:r>
        <w:t>-</w:t>
      </w:r>
      <w:r w:rsidR="00814004" w:rsidRPr="00814004">
        <w:t xml:space="preserve"> és közterület fejlesztések</w:t>
      </w:r>
      <w:r w:rsidR="00856614">
        <w:t>, lakásállomány</w:t>
      </w:r>
      <w:bookmarkEnd w:id="22"/>
    </w:p>
    <w:p w:rsidR="00814004" w:rsidRPr="00731C68" w:rsidRDefault="00814004" w:rsidP="00BE57C4">
      <w:pPr>
        <w:jc w:val="both"/>
        <w:rPr>
          <w:color w:val="000000"/>
        </w:rPr>
      </w:pPr>
    </w:p>
    <w:p w:rsidR="003216F4" w:rsidRPr="003216F4" w:rsidRDefault="003216F4" w:rsidP="003216F4">
      <w:pPr>
        <w:jc w:val="both"/>
        <w:rPr>
          <w:color w:val="000000"/>
        </w:rPr>
      </w:pPr>
      <w:r w:rsidRPr="003216F4">
        <w:rPr>
          <w:color w:val="000000"/>
        </w:rPr>
        <w:t>Az elmúlt évek sikeres pályázatai révén a város minden óvodája, illetve számos alap és középfokú oktatási intézmény jelentős felújításon ment keresztül. A korábbi években megfogalmazott ingatlan fejlesztési célokat a város felülmúlta. Sikerült megvalósítani a Bokrosi Művelődési Központ és Könyvtár felújítását</w:t>
      </w:r>
      <w:r w:rsidRPr="003216F4">
        <w:rPr>
          <w:bCs/>
          <w:iCs/>
          <w:color w:val="000000"/>
        </w:rPr>
        <w:t>, műfüves pálya megépítését az MLSZ Országos Pályaépítési Program keretén belül, Dohánysori Óvoda épületének az Alföld Néptáncegyüttes részére történő használatba adását felújítást követően, Bökényi</w:t>
      </w:r>
      <w:r w:rsidRPr="003216F4">
        <w:rPr>
          <w:color w:val="000000"/>
        </w:rPr>
        <w:t xml:space="preserve"> „Papucsos”Közösségi Ház létrehozását, Tari László Múzeum oktató termének kialakítását, Babamúzeum megnyitását.</w:t>
      </w:r>
    </w:p>
    <w:p w:rsidR="00293260" w:rsidRPr="00731C68" w:rsidRDefault="00293260" w:rsidP="00293260">
      <w:pPr>
        <w:jc w:val="both"/>
        <w:rPr>
          <w:b/>
          <w:i/>
          <w:color w:val="000000"/>
        </w:rPr>
      </w:pPr>
      <w:r w:rsidRPr="00293260">
        <w:rPr>
          <w:color w:val="000000"/>
        </w:rPr>
        <w:t>A belterületi utak fejlesztése, dűlőutak járhatóvá tétele, a belvíz- és csapadékvíz elvezető rendszer rekonstrukciója</w:t>
      </w:r>
      <w:r w:rsidRPr="00731C68">
        <w:rPr>
          <w:b/>
          <w:i/>
          <w:color w:val="000000"/>
        </w:rPr>
        <w:t xml:space="preserve"> </w:t>
      </w:r>
      <w:r w:rsidRPr="00731C68">
        <w:rPr>
          <w:bCs/>
          <w:iCs/>
          <w:color w:val="000000"/>
        </w:rPr>
        <w:t>folyamatos</w:t>
      </w:r>
      <w:r w:rsidRPr="00731C68">
        <w:rPr>
          <w:b/>
          <w:i/>
          <w:color w:val="000000"/>
        </w:rPr>
        <w:t xml:space="preserve"> </w:t>
      </w:r>
      <w:r w:rsidRPr="00731C68">
        <w:rPr>
          <w:bCs/>
          <w:iCs/>
          <w:color w:val="000000"/>
        </w:rPr>
        <w:t>munkát ad a területen dolgozóknak</w:t>
      </w:r>
      <w:r>
        <w:rPr>
          <w:bCs/>
          <w:iCs/>
          <w:color w:val="000000"/>
        </w:rPr>
        <w:t>.</w:t>
      </w:r>
      <w:r w:rsidRPr="00731C68">
        <w:rPr>
          <w:b/>
          <w:i/>
          <w:color w:val="000000"/>
        </w:rPr>
        <w:t xml:space="preserve"> </w:t>
      </w:r>
    </w:p>
    <w:p w:rsidR="00293260" w:rsidRDefault="00293260" w:rsidP="00293260">
      <w:pPr>
        <w:jc w:val="both"/>
        <w:rPr>
          <w:color w:val="000000"/>
        </w:rPr>
      </w:pPr>
      <w:r w:rsidRPr="00731C68">
        <w:rPr>
          <w:color w:val="000000"/>
        </w:rPr>
        <w:t>Az elmúlt években elkezdődött fejlesztéseket tovább kell folytatni. A játszóterek jelentős része megújult, növekedett a kerékpártárolók szám, a közbiztonság érdekében jelentős számú kamera került elhelyezésre, azonban a növekvő számú gépjármű további kihívások elé állítja a várost. Elengedhetetlenné vált számos közlekedési csomópont forgalmi rendjének átgondolása, átalakítása</w:t>
      </w:r>
    </w:p>
    <w:p w:rsidR="00293260" w:rsidRDefault="00293260" w:rsidP="003216F4">
      <w:pPr>
        <w:jc w:val="both"/>
        <w:rPr>
          <w:color w:val="000000"/>
        </w:rPr>
      </w:pPr>
    </w:p>
    <w:p w:rsidR="00293260" w:rsidRPr="00DF3DAA" w:rsidRDefault="00293260" w:rsidP="00DF3DAA">
      <w:pPr>
        <w:rPr>
          <w:rStyle w:val="Kiemels2"/>
        </w:rPr>
      </w:pPr>
      <w:r w:rsidRPr="00DF3DAA">
        <w:rPr>
          <w:rStyle w:val="Kiemels2"/>
        </w:rPr>
        <w:t>Ingatlan- és közterület fejlesztési programok</w:t>
      </w:r>
    </w:p>
    <w:p w:rsidR="00293260" w:rsidRPr="00814004" w:rsidRDefault="00293260" w:rsidP="00293260">
      <w:pPr>
        <w:jc w:val="both"/>
        <w:rPr>
          <w:b/>
          <w:bCs/>
          <w:i/>
          <w:iCs/>
          <w:color w:val="000000"/>
        </w:rPr>
      </w:pPr>
    </w:p>
    <w:p w:rsidR="00293260" w:rsidRDefault="003216F4" w:rsidP="0029545B">
      <w:pPr>
        <w:numPr>
          <w:ilvl w:val="0"/>
          <w:numId w:val="29"/>
        </w:numPr>
        <w:jc w:val="both"/>
        <w:rPr>
          <w:color w:val="000000"/>
        </w:rPr>
      </w:pPr>
      <w:r w:rsidRPr="003216F4">
        <w:rPr>
          <w:color w:val="000000"/>
        </w:rPr>
        <w:t>A következő évek nagy ingatlanberuházásai kiemelt fejlesztési célok, ahol az önkormányzat konzorciumi, együttműködő partnerként van jelen.</w:t>
      </w:r>
    </w:p>
    <w:p w:rsidR="00293260" w:rsidRPr="00DF3DAA" w:rsidRDefault="00293260" w:rsidP="0029545B">
      <w:pPr>
        <w:numPr>
          <w:ilvl w:val="0"/>
          <w:numId w:val="22"/>
        </w:numPr>
        <w:jc w:val="both"/>
        <w:rPr>
          <w:color w:val="000000"/>
        </w:rPr>
      </w:pPr>
      <w:r w:rsidRPr="00DF3DAA">
        <w:rPr>
          <w:color w:val="000000"/>
        </w:rPr>
        <w:t>F</w:t>
      </w:r>
      <w:r w:rsidR="003216F4" w:rsidRPr="00DF3DAA">
        <w:rPr>
          <w:color w:val="000000"/>
        </w:rPr>
        <w:t xml:space="preserve">edett medence </w:t>
      </w:r>
      <w:r w:rsidRPr="00DF3DAA">
        <w:rPr>
          <w:color w:val="000000"/>
        </w:rPr>
        <w:t>kialakítása</w:t>
      </w:r>
    </w:p>
    <w:p w:rsidR="00293260" w:rsidRPr="00DF3DAA" w:rsidRDefault="00293260" w:rsidP="0029545B">
      <w:pPr>
        <w:numPr>
          <w:ilvl w:val="0"/>
          <w:numId w:val="22"/>
        </w:numPr>
        <w:jc w:val="both"/>
        <w:rPr>
          <w:color w:val="000000"/>
        </w:rPr>
      </w:pPr>
      <w:r w:rsidRPr="00DF3DAA">
        <w:rPr>
          <w:color w:val="000000"/>
        </w:rPr>
        <w:t>K</w:t>
      </w:r>
      <w:r w:rsidR="003216F4" w:rsidRPr="00DF3DAA">
        <w:rPr>
          <w:color w:val="000000"/>
        </w:rPr>
        <w:t>ézilabda csarnok megépítése</w:t>
      </w:r>
    </w:p>
    <w:p w:rsidR="003216F4" w:rsidRPr="00DF3DAA" w:rsidRDefault="00293260" w:rsidP="0029545B">
      <w:pPr>
        <w:numPr>
          <w:ilvl w:val="0"/>
          <w:numId w:val="22"/>
        </w:numPr>
        <w:jc w:val="both"/>
        <w:rPr>
          <w:color w:val="000000"/>
        </w:rPr>
      </w:pPr>
      <w:r w:rsidRPr="00DF3DAA">
        <w:rPr>
          <w:color w:val="000000"/>
        </w:rPr>
        <w:t>A</w:t>
      </w:r>
      <w:r w:rsidR="003216F4" w:rsidRPr="00DF3DAA">
        <w:rPr>
          <w:color w:val="000000"/>
        </w:rPr>
        <w:t xml:space="preserve"> volt Síp Iskola oktatási célú felújítása</w:t>
      </w:r>
    </w:p>
    <w:p w:rsidR="00293260" w:rsidRPr="00DF3DAA" w:rsidRDefault="00293260" w:rsidP="0029545B">
      <w:pPr>
        <w:numPr>
          <w:ilvl w:val="0"/>
          <w:numId w:val="22"/>
        </w:numPr>
        <w:jc w:val="both"/>
        <w:rPr>
          <w:color w:val="000000"/>
        </w:rPr>
      </w:pPr>
      <w:r w:rsidRPr="00DF3DAA">
        <w:rPr>
          <w:color w:val="000000"/>
        </w:rPr>
        <w:t>Víztorony felújítása</w:t>
      </w:r>
    </w:p>
    <w:p w:rsidR="003216F4" w:rsidRDefault="00293260" w:rsidP="0029545B">
      <w:pPr>
        <w:numPr>
          <w:ilvl w:val="0"/>
          <w:numId w:val="22"/>
        </w:numPr>
        <w:jc w:val="both"/>
        <w:rPr>
          <w:color w:val="000000"/>
        </w:rPr>
      </w:pPr>
      <w:r w:rsidRPr="00DF3DAA">
        <w:rPr>
          <w:color w:val="000000"/>
        </w:rPr>
        <w:t>Új mentőállomás építése</w:t>
      </w:r>
    </w:p>
    <w:p w:rsidR="00E17094" w:rsidRPr="00740045" w:rsidRDefault="00E17094" w:rsidP="00E17094">
      <w:pPr>
        <w:ind w:left="708"/>
        <w:jc w:val="both"/>
        <w:rPr>
          <w:color w:val="000000"/>
          <w:highlight w:val="yellow"/>
        </w:rPr>
      </w:pPr>
      <w:r w:rsidRPr="00740045">
        <w:rPr>
          <w:color w:val="000000"/>
          <w:highlight w:val="yellow"/>
        </w:rPr>
        <w:t>Kisebb ingatlan beruházások, állagmegőrzési javítások, felújítások (pl. Széchenyi u. 29. tálaló konyha, Szentháromság tér 10.)</w:t>
      </w:r>
    </w:p>
    <w:p w:rsidR="00E17094" w:rsidRPr="00DF3DAA" w:rsidRDefault="00E17094" w:rsidP="00E17094">
      <w:pPr>
        <w:ind w:left="708"/>
        <w:jc w:val="both"/>
        <w:rPr>
          <w:color w:val="000000"/>
        </w:rPr>
      </w:pPr>
      <w:r w:rsidRPr="00740045">
        <w:rPr>
          <w:color w:val="000000"/>
          <w:highlight w:val="yellow"/>
        </w:rPr>
        <w:t>A valós munkaerő igények figyelembevétele mellett munkásszállók létesítése</w:t>
      </w:r>
    </w:p>
    <w:p w:rsidR="00102D16" w:rsidRDefault="00102D16" w:rsidP="004F6E5E">
      <w:pPr>
        <w:jc w:val="both"/>
        <w:rPr>
          <w:color w:val="000000"/>
        </w:rPr>
      </w:pPr>
    </w:p>
    <w:p w:rsidR="00C541D0" w:rsidRPr="00C541D0" w:rsidRDefault="00C541D0" w:rsidP="0029545B">
      <w:pPr>
        <w:numPr>
          <w:ilvl w:val="0"/>
          <w:numId w:val="21"/>
        </w:numPr>
        <w:jc w:val="both"/>
        <w:rPr>
          <w:b/>
          <w:bCs/>
          <w:i/>
          <w:iCs/>
          <w:color w:val="000000"/>
        </w:rPr>
      </w:pPr>
      <w:r w:rsidRPr="00C541D0">
        <w:rPr>
          <w:b/>
          <w:bCs/>
          <w:i/>
          <w:iCs/>
          <w:color w:val="000000"/>
        </w:rPr>
        <w:t xml:space="preserve">A közlekedés biztonságát szolgáló fejlesztések </w:t>
      </w:r>
    </w:p>
    <w:p w:rsidR="00C541D0" w:rsidRPr="00C541D0" w:rsidRDefault="00C541D0" w:rsidP="00C541D0">
      <w:pPr>
        <w:jc w:val="both"/>
        <w:rPr>
          <w:b/>
          <w:bCs/>
          <w:i/>
          <w:iCs/>
          <w:color w:val="000000"/>
        </w:rPr>
      </w:pPr>
    </w:p>
    <w:p w:rsidR="00102D16" w:rsidRPr="00283987" w:rsidRDefault="00102D16" w:rsidP="0029545B">
      <w:pPr>
        <w:numPr>
          <w:ilvl w:val="0"/>
          <w:numId w:val="14"/>
        </w:numPr>
        <w:jc w:val="both"/>
        <w:rPr>
          <w:b/>
          <w:bCs/>
          <w:i/>
          <w:iCs/>
          <w:color w:val="000000"/>
        </w:rPr>
      </w:pPr>
      <w:r w:rsidRPr="00283987">
        <w:rPr>
          <w:b/>
          <w:bCs/>
          <w:i/>
          <w:iCs/>
          <w:color w:val="000000"/>
        </w:rPr>
        <w:t>Körforgalmak kialakítása</w:t>
      </w:r>
    </w:p>
    <w:p w:rsidR="00102D16" w:rsidRPr="00102D16" w:rsidRDefault="00E54F14" w:rsidP="0029545B">
      <w:pPr>
        <w:numPr>
          <w:ilvl w:val="2"/>
          <w:numId w:val="14"/>
        </w:numPr>
        <w:jc w:val="both"/>
        <w:rPr>
          <w:b/>
          <w:bCs/>
          <w:i/>
          <w:iCs/>
          <w:color w:val="000000"/>
        </w:rPr>
      </w:pPr>
      <w:r w:rsidRPr="00731C68">
        <w:rPr>
          <w:color w:val="000000"/>
        </w:rPr>
        <w:t>A Fő utca</w:t>
      </w:r>
      <w:r w:rsidR="00102D16">
        <w:rPr>
          <w:color w:val="000000"/>
        </w:rPr>
        <w:t xml:space="preserve"> - </w:t>
      </w:r>
      <w:r w:rsidRPr="00731C68">
        <w:rPr>
          <w:color w:val="000000"/>
        </w:rPr>
        <w:t>Csemegi Károly utca</w:t>
      </w:r>
      <w:r w:rsidR="00102D16">
        <w:rPr>
          <w:color w:val="000000"/>
        </w:rPr>
        <w:t>, Szentháromság tér viszonylatában</w:t>
      </w:r>
    </w:p>
    <w:p w:rsidR="00102D16" w:rsidRDefault="00102D16" w:rsidP="0029545B">
      <w:pPr>
        <w:numPr>
          <w:ilvl w:val="2"/>
          <w:numId w:val="14"/>
        </w:numPr>
        <w:jc w:val="both"/>
        <w:rPr>
          <w:color w:val="000000"/>
        </w:rPr>
      </w:pPr>
      <w:r w:rsidRPr="00102D16">
        <w:rPr>
          <w:color w:val="000000"/>
        </w:rPr>
        <w:t xml:space="preserve">Fő utca - </w:t>
      </w:r>
      <w:r w:rsidR="00E54F14" w:rsidRPr="00102D16">
        <w:rPr>
          <w:color w:val="000000"/>
        </w:rPr>
        <w:t>Arany János utca</w:t>
      </w:r>
      <w:r>
        <w:t xml:space="preserve"> kereszteződés</w:t>
      </w:r>
    </w:p>
    <w:p w:rsidR="00C541D0" w:rsidRPr="00740045" w:rsidRDefault="00C541D0" w:rsidP="00C541D0">
      <w:pPr>
        <w:ind w:left="2160"/>
        <w:jc w:val="both"/>
        <w:rPr>
          <w:color w:val="FFFF00"/>
        </w:rPr>
      </w:pPr>
    </w:p>
    <w:p w:rsidR="00C541D0" w:rsidRPr="00283987" w:rsidRDefault="00C541D0" w:rsidP="0029545B">
      <w:pPr>
        <w:numPr>
          <w:ilvl w:val="0"/>
          <w:numId w:val="14"/>
        </w:numPr>
        <w:jc w:val="both"/>
        <w:rPr>
          <w:b/>
          <w:bCs/>
          <w:i/>
          <w:iCs/>
          <w:color w:val="000000"/>
        </w:rPr>
      </w:pPr>
      <w:r w:rsidRPr="00283987">
        <w:rPr>
          <w:b/>
          <w:bCs/>
          <w:i/>
          <w:iCs/>
          <w:color w:val="000000"/>
        </w:rPr>
        <w:t>Kerékpárutak kialakítása, javítása</w:t>
      </w:r>
    </w:p>
    <w:p w:rsidR="00C541D0" w:rsidRDefault="00C541D0" w:rsidP="0029545B">
      <w:pPr>
        <w:numPr>
          <w:ilvl w:val="2"/>
          <w:numId w:val="14"/>
        </w:numPr>
        <w:jc w:val="both"/>
        <w:rPr>
          <w:color w:val="000000"/>
        </w:rPr>
      </w:pPr>
      <w:r>
        <w:rPr>
          <w:color w:val="000000"/>
        </w:rPr>
        <w:t>Fő utca kerékpárút javítása</w:t>
      </w:r>
    </w:p>
    <w:p w:rsidR="00C541D0" w:rsidRPr="00C541D0" w:rsidRDefault="00C541D0" w:rsidP="0029545B">
      <w:pPr>
        <w:numPr>
          <w:ilvl w:val="2"/>
          <w:numId w:val="14"/>
        </w:numPr>
        <w:jc w:val="both"/>
        <w:rPr>
          <w:color w:val="000000"/>
        </w:rPr>
      </w:pPr>
      <w:r w:rsidRPr="00C541D0">
        <w:rPr>
          <w:color w:val="000000"/>
        </w:rPr>
        <w:t>Szőlőhegyi utca kerékpárút kialakítása</w:t>
      </w:r>
    </w:p>
    <w:p w:rsidR="00C541D0" w:rsidRDefault="00C541D0" w:rsidP="0029545B">
      <w:pPr>
        <w:numPr>
          <w:ilvl w:val="2"/>
          <w:numId w:val="14"/>
        </w:numPr>
        <w:jc w:val="both"/>
        <w:rPr>
          <w:color w:val="000000"/>
        </w:rPr>
      </w:pPr>
      <w:r>
        <w:rPr>
          <w:color w:val="000000"/>
        </w:rPr>
        <w:t>Csongrád-Szentes közúti híd kerékpár közlekedésének biztonságossá tétele</w:t>
      </w:r>
    </w:p>
    <w:p w:rsidR="00C541D0" w:rsidRDefault="00C541D0" w:rsidP="0029545B">
      <w:pPr>
        <w:numPr>
          <w:ilvl w:val="2"/>
          <w:numId w:val="14"/>
        </w:numPr>
        <w:jc w:val="both"/>
        <w:rPr>
          <w:color w:val="000000"/>
        </w:rPr>
      </w:pPr>
      <w:r>
        <w:rPr>
          <w:color w:val="000000"/>
        </w:rPr>
        <w:t>másodrendű töltésen kerékpár út kialakítása</w:t>
      </w:r>
    </w:p>
    <w:p w:rsidR="00D83663" w:rsidRDefault="00D83663" w:rsidP="0029545B">
      <w:pPr>
        <w:numPr>
          <w:ilvl w:val="2"/>
          <w:numId w:val="14"/>
        </w:numPr>
        <w:jc w:val="both"/>
        <w:rPr>
          <w:color w:val="000000"/>
        </w:rPr>
      </w:pPr>
      <w:r>
        <w:rPr>
          <w:color w:val="000000"/>
        </w:rPr>
        <w:t>a Fő utcán végighaladó kerékpárúton a merőleges utcákkal való kereszteződésekben a kerékpárosok láthatósága érdekében élénk, színes útburkolati jelek felfestése</w:t>
      </w:r>
    </w:p>
    <w:p w:rsidR="00C541D0" w:rsidRDefault="00C541D0" w:rsidP="00C541D0">
      <w:pPr>
        <w:ind w:left="1800"/>
        <w:jc w:val="both"/>
        <w:rPr>
          <w:color w:val="000000"/>
        </w:rPr>
      </w:pPr>
    </w:p>
    <w:p w:rsidR="00C541D0" w:rsidRDefault="00C541D0" w:rsidP="00C541D0">
      <w:pPr>
        <w:ind w:left="2160"/>
        <w:jc w:val="both"/>
        <w:rPr>
          <w:color w:val="000000"/>
        </w:rPr>
      </w:pPr>
    </w:p>
    <w:p w:rsidR="00F959BA" w:rsidRDefault="00F959BA" w:rsidP="0029545B">
      <w:pPr>
        <w:numPr>
          <w:ilvl w:val="0"/>
          <w:numId w:val="21"/>
        </w:numPr>
        <w:jc w:val="both"/>
        <w:rPr>
          <w:b/>
          <w:bCs/>
          <w:color w:val="000000"/>
        </w:rPr>
      </w:pPr>
      <w:r w:rsidRPr="00102D16">
        <w:rPr>
          <w:b/>
          <w:bCs/>
          <w:color w:val="000000"/>
        </w:rPr>
        <w:t>A rossz állapotban lévő közuta</w:t>
      </w:r>
      <w:r w:rsidR="00C541D0">
        <w:rPr>
          <w:b/>
          <w:bCs/>
          <w:color w:val="000000"/>
        </w:rPr>
        <w:t>k</w:t>
      </w:r>
      <w:r w:rsidR="00D83663">
        <w:rPr>
          <w:b/>
          <w:bCs/>
          <w:color w:val="000000"/>
        </w:rPr>
        <w:t>, járdák</w:t>
      </w:r>
      <w:r w:rsidR="00C541D0">
        <w:rPr>
          <w:b/>
          <w:bCs/>
          <w:color w:val="000000"/>
        </w:rPr>
        <w:t xml:space="preserve"> </w:t>
      </w:r>
      <w:r w:rsidRPr="00102D16">
        <w:rPr>
          <w:b/>
          <w:bCs/>
          <w:color w:val="000000"/>
        </w:rPr>
        <w:t>folyamatos karbantartása javítása, ütemterv kidolgozása mellett</w:t>
      </w:r>
    </w:p>
    <w:p w:rsidR="00B06544" w:rsidRDefault="00B06544" w:rsidP="00B06544">
      <w:pPr>
        <w:ind w:left="1440"/>
        <w:jc w:val="both"/>
        <w:rPr>
          <w:b/>
          <w:bCs/>
          <w:color w:val="000000"/>
        </w:rPr>
      </w:pPr>
    </w:p>
    <w:p w:rsidR="00B06544" w:rsidRPr="00DF3DAA" w:rsidRDefault="00B06544" w:rsidP="0029545B">
      <w:pPr>
        <w:numPr>
          <w:ilvl w:val="0"/>
          <w:numId w:val="23"/>
        </w:numPr>
        <w:jc w:val="both"/>
        <w:rPr>
          <w:color w:val="000000"/>
        </w:rPr>
      </w:pPr>
      <w:r w:rsidRPr="00DF3DAA">
        <w:rPr>
          <w:color w:val="000000"/>
        </w:rPr>
        <w:t>451-es számú út felújításának támogatása, előmozdítása</w:t>
      </w:r>
    </w:p>
    <w:p w:rsidR="00B06544" w:rsidRPr="00DF3DAA" w:rsidRDefault="00B06544" w:rsidP="0029545B">
      <w:pPr>
        <w:numPr>
          <w:ilvl w:val="0"/>
          <w:numId w:val="23"/>
        </w:numPr>
        <w:jc w:val="both"/>
        <w:rPr>
          <w:color w:val="000000"/>
        </w:rPr>
      </w:pPr>
      <w:r w:rsidRPr="00DF3DAA">
        <w:rPr>
          <w:color w:val="000000"/>
        </w:rPr>
        <w:t>Öregszőlők útjának részleges szélesítése, felújítása</w:t>
      </w:r>
    </w:p>
    <w:p w:rsidR="00D83663" w:rsidRPr="00283987" w:rsidRDefault="00D83663" w:rsidP="0029545B">
      <w:pPr>
        <w:numPr>
          <w:ilvl w:val="0"/>
          <w:numId w:val="23"/>
        </w:numPr>
        <w:jc w:val="both"/>
        <w:rPr>
          <w:b/>
          <w:bCs/>
          <w:i/>
          <w:iCs/>
          <w:color w:val="000000"/>
        </w:rPr>
      </w:pPr>
      <w:r w:rsidRPr="00DF3DAA">
        <w:rPr>
          <w:color w:val="000000"/>
        </w:rPr>
        <w:t>Bökényalj út teljes körű felújítása</w:t>
      </w:r>
      <w:r w:rsidR="00BF657D" w:rsidRPr="00DF3DAA">
        <w:rPr>
          <w:color w:val="000000"/>
        </w:rPr>
        <w:t>, kerékpárút és gyalogjárda létesítése mellett</w:t>
      </w:r>
    </w:p>
    <w:p w:rsidR="00C541D0" w:rsidRPr="00740045" w:rsidRDefault="00B06544" w:rsidP="00DA4CFC">
      <w:pPr>
        <w:numPr>
          <w:ilvl w:val="0"/>
          <w:numId w:val="23"/>
        </w:numPr>
        <w:jc w:val="both"/>
        <w:rPr>
          <w:color w:val="000000"/>
          <w:highlight w:val="yellow"/>
        </w:rPr>
      </w:pPr>
      <w:r w:rsidRPr="00740045">
        <w:rPr>
          <w:bCs/>
          <w:iCs/>
          <w:color w:val="000000"/>
          <w:highlight w:val="yellow"/>
        </w:rPr>
        <w:t>Aszfalt burkolatok javítása</w:t>
      </w:r>
      <w:r w:rsidR="00E17094" w:rsidRPr="00740045">
        <w:rPr>
          <w:bCs/>
          <w:iCs/>
          <w:color w:val="000000"/>
          <w:highlight w:val="yellow"/>
        </w:rPr>
        <w:t xml:space="preserve"> </w:t>
      </w:r>
    </w:p>
    <w:p w:rsidR="00E17094" w:rsidRPr="00E17094" w:rsidRDefault="00E17094" w:rsidP="00E17094">
      <w:pPr>
        <w:ind w:left="720"/>
        <w:jc w:val="both"/>
        <w:rPr>
          <w:color w:val="000000"/>
        </w:rPr>
      </w:pPr>
    </w:p>
    <w:p w:rsidR="004930EC" w:rsidRPr="00B06544" w:rsidRDefault="00B06544" w:rsidP="0029545B">
      <w:pPr>
        <w:numPr>
          <w:ilvl w:val="0"/>
          <w:numId w:val="21"/>
        </w:numPr>
        <w:jc w:val="both"/>
        <w:rPr>
          <w:b/>
          <w:bCs/>
        </w:rPr>
      </w:pPr>
      <w:r w:rsidRPr="00B06544">
        <w:rPr>
          <w:b/>
          <w:bCs/>
        </w:rPr>
        <w:t>Az igényeket figyelembe véve parkoló helyek kialakítása a városban</w:t>
      </w:r>
    </w:p>
    <w:p w:rsidR="00B06544" w:rsidRDefault="00B06544" w:rsidP="0029545B">
      <w:pPr>
        <w:numPr>
          <w:ilvl w:val="0"/>
          <w:numId w:val="24"/>
        </w:numPr>
        <w:jc w:val="both"/>
      </w:pPr>
      <w:r>
        <w:t>Posta parkoló felújítása</w:t>
      </w:r>
    </w:p>
    <w:p w:rsidR="00B06544" w:rsidRDefault="00B06544" w:rsidP="0029545B">
      <w:pPr>
        <w:numPr>
          <w:ilvl w:val="0"/>
          <w:numId w:val="24"/>
        </w:numPr>
        <w:jc w:val="both"/>
      </w:pPr>
      <w:r>
        <w:t>Fő utca további parkolóhelyek kialakítása</w:t>
      </w:r>
    </w:p>
    <w:p w:rsidR="00B06544" w:rsidRDefault="00B06544" w:rsidP="0029545B">
      <w:pPr>
        <w:numPr>
          <w:ilvl w:val="0"/>
          <w:numId w:val="24"/>
        </w:numPr>
        <w:jc w:val="both"/>
      </w:pPr>
      <w:r>
        <w:t>Bökényi városrészben új parkolási lehetőségek megteremtése</w:t>
      </w:r>
    </w:p>
    <w:p w:rsidR="00283987" w:rsidRDefault="00283987" w:rsidP="0029545B">
      <w:pPr>
        <w:numPr>
          <w:ilvl w:val="0"/>
          <w:numId w:val="24"/>
        </w:numPr>
        <w:jc w:val="both"/>
      </w:pPr>
      <w:r>
        <w:t>Tízemeletes házak környezetében parkolók kialakítása</w:t>
      </w:r>
    </w:p>
    <w:p w:rsidR="00B06544" w:rsidRDefault="00B06544" w:rsidP="00B06544">
      <w:pPr>
        <w:jc w:val="both"/>
      </w:pPr>
    </w:p>
    <w:p w:rsidR="00B06544" w:rsidRDefault="00B06544" w:rsidP="0029545B">
      <w:pPr>
        <w:numPr>
          <w:ilvl w:val="0"/>
          <w:numId w:val="21"/>
        </w:numPr>
        <w:jc w:val="both"/>
        <w:rPr>
          <w:b/>
          <w:bCs/>
        </w:rPr>
      </w:pPr>
      <w:r w:rsidRPr="00B06544">
        <w:rPr>
          <w:b/>
          <w:bCs/>
        </w:rPr>
        <w:t>Közterek</w:t>
      </w:r>
      <w:r w:rsidR="00DA5868">
        <w:rPr>
          <w:b/>
          <w:bCs/>
        </w:rPr>
        <w:t>, játszóterek</w:t>
      </w:r>
      <w:r w:rsidRPr="00B06544">
        <w:rPr>
          <w:b/>
          <w:bCs/>
        </w:rPr>
        <w:t xml:space="preserve"> felújítása </w:t>
      </w:r>
    </w:p>
    <w:p w:rsidR="00283987" w:rsidRDefault="00283987" w:rsidP="0029545B">
      <w:pPr>
        <w:numPr>
          <w:ilvl w:val="0"/>
          <w:numId w:val="24"/>
        </w:numPr>
        <w:jc w:val="both"/>
      </w:pPr>
      <w:r w:rsidRPr="00283987">
        <w:t>Hunyadi téri park</w:t>
      </w:r>
      <w:r w:rsidR="00DA5868">
        <w:t xml:space="preserve"> felújítása</w:t>
      </w:r>
    </w:p>
    <w:p w:rsidR="00283987" w:rsidRDefault="00283987" w:rsidP="0029545B">
      <w:pPr>
        <w:numPr>
          <w:ilvl w:val="0"/>
          <w:numId w:val="24"/>
        </w:numPr>
        <w:jc w:val="both"/>
      </w:pPr>
      <w:r>
        <w:t>Dózsa György téri park</w:t>
      </w:r>
      <w:r w:rsidR="00DA5868">
        <w:t xml:space="preserve"> felújítása</w:t>
      </w:r>
    </w:p>
    <w:p w:rsidR="00283987" w:rsidRDefault="00283987" w:rsidP="0029545B">
      <w:pPr>
        <w:numPr>
          <w:ilvl w:val="0"/>
          <w:numId w:val="24"/>
        </w:numPr>
        <w:jc w:val="both"/>
      </w:pPr>
      <w:r>
        <w:t>Ifjúság tér rendezvénytérré alakítása</w:t>
      </w:r>
      <w:r w:rsidR="00D83663">
        <w:t>, KRESZ-park felújítása</w:t>
      </w:r>
    </w:p>
    <w:p w:rsidR="00283987" w:rsidRDefault="00DA5868" w:rsidP="0029545B">
      <w:pPr>
        <w:numPr>
          <w:ilvl w:val="0"/>
          <w:numId w:val="24"/>
        </w:numPr>
        <w:jc w:val="both"/>
      </w:pPr>
      <w:r>
        <w:t>Vasút állomás előtti közpark felújítása</w:t>
      </w:r>
    </w:p>
    <w:p w:rsidR="00DA5868" w:rsidRDefault="00DA5868" w:rsidP="0029545B">
      <w:pPr>
        <w:numPr>
          <w:ilvl w:val="0"/>
          <w:numId w:val="24"/>
        </w:numPr>
        <w:jc w:val="both"/>
      </w:pPr>
      <w:r>
        <w:t>Attila utca sportpark létrehozása</w:t>
      </w:r>
    </w:p>
    <w:p w:rsidR="00DA5868" w:rsidRDefault="00DA5868" w:rsidP="0029545B">
      <w:pPr>
        <w:numPr>
          <w:ilvl w:val="0"/>
          <w:numId w:val="24"/>
        </w:numPr>
        <w:jc w:val="both"/>
      </w:pPr>
      <w:r>
        <w:t>Régi János utca játszótér felújítása</w:t>
      </w:r>
    </w:p>
    <w:p w:rsidR="00BF657D" w:rsidRDefault="00BF657D" w:rsidP="0029545B">
      <w:pPr>
        <w:numPr>
          <w:ilvl w:val="0"/>
          <w:numId w:val="24"/>
        </w:numPr>
        <w:jc w:val="both"/>
      </w:pPr>
      <w:r>
        <w:t>Közparkok és közterek fásítási programjának kidolgozása</w:t>
      </w:r>
    </w:p>
    <w:p w:rsidR="00D83663" w:rsidRDefault="00D83663" w:rsidP="00D83663">
      <w:pPr>
        <w:ind w:left="360"/>
        <w:jc w:val="both"/>
      </w:pPr>
    </w:p>
    <w:p w:rsidR="00D83663" w:rsidRPr="00D83663" w:rsidRDefault="00D83663" w:rsidP="0029545B">
      <w:pPr>
        <w:numPr>
          <w:ilvl w:val="0"/>
          <w:numId w:val="21"/>
        </w:numPr>
        <w:jc w:val="both"/>
        <w:rPr>
          <w:b/>
          <w:bCs/>
        </w:rPr>
      </w:pPr>
      <w:r w:rsidRPr="00D83663">
        <w:rPr>
          <w:b/>
          <w:bCs/>
        </w:rPr>
        <w:t>Kamera rendszer bővítés</w:t>
      </w:r>
      <w:r>
        <w:rPr>
          <w:b/>
          <w:bCs/>
        </w:rPr>
        <w:t>e</w:t>
      </w:r>
    </w:p>
    <w:p w:rsidR="00BF657D" w:rsidRDefault="00D83663" w:rsidP="00BF657D">
      <w:pPr>
        <w:ind w:left="360"/>
        <w:jc w:val="both"/>
      </w:pPr>
      <w:r>
        <w:t>A köz- és vagyonbiztonság növelése érdekében a Csongrádi Rendőrkapitányság ajánlása alapján további kamerák elhelyezése a város frekventált te</w:t>
      </w:r>
      <w:r w:rsidR="00E17094">
        <w:t xml:space="preserve">rületein, kivezető útjai mentén, </w:t>
      </w:r>
      <w:r w:rsidR="00E17094" w:rsidRPr="00740045">
        <w:rPr>
          <w:highlight w:val="yellow"/>
        </w:rPr>
        <w:t>játszótereken egyaránt</w:t>
      </w:r>
      <w:r w:rsidR="00E17094">
        <w:t>.</w:t>
      </w:r>
      <w:r>
        <w:t xml:space="preserve"> </w:t>
      </w:r>
    </w:p>
    <w:p w:rsidR="00B06544" w:rsidRDefault="00D83663" w:rsidP="00BF657D">
      <w:pPr>
        <w:ind w:left="360"/>
        <w:jc w:val="both"/>
      </w:pPr>
      <w:r>
        <w:t>A Széchenyi úton úgynevezett sebességmérő és lassításra figyelmeztető „okostábla” kihelyezése balesetmegelőzési és figyelemfelhívó céllal egyaránt.</w:t>
      </w:r>
    </w:p>
    <w:p w:rsidR="00543563" w:rsidRDefault="00543563" w:rsidP="00BF657D">
      <w:pPr>
        <w:ind w:left="360"/>
        <w:jc w:val="both"/>
      </w:pPr>
    </w:p>
    <w:p w:rsidR="00543563" w:rsidRPr="001217BC" w:rsidRDefault="00543563" w:rsidP="001217BC">
      <w:pPr>
        <w:rPr>
          <w:rStyle w:val="Kiemels2"/>
        </w:rPr>
      </w:pPr>
      <w:r w:rsidRPr="001217BC">
        <w:rPr>
          <w:rStyle w:val="Kiemels2"/>
        </w:rPr>
        <w:t>Lakásállomány és lakásépítés</w:t>
      </w:r>
    </w:p>
    <w:p w:rsidR="00543563" w:rsidRPr="00CF4904" w:rsidRDefault="00543563" w:rsidP="00543563">
      <w:pPr>
        <w:pStyle w:val="Szvegtrzs"/>
        <w:widowControl w:val="0"/>
        <w:tabs>
          <w:tab w:val="left" w:pos="440"/>
        </w:tabs>
        <w:suppressAutoHyphens w:val="0"/>
        <w:overflowPunct/>
        <w:autoSpaceDE/>
        <w:spacing w:line="230" w:lineRule="exact"/>
        <w:ind w:left="540"/>
        <w:jc w:val="left"/>
        <w:textAlignment w:val="auto"/>
        <w:rPr>
          <w:rStyle w:val="SzvegtrzsChar"/>
          <w:b/>
          <w:bCs/>
          <w:i/>
          <w:iCs/>
          <w:color w:val="FF0000"/>
          <w:szCs w:val="24"/>
        </w:rPr>
      </w:pPr>
    </w:p>
    <w:p w:rsidR="00543563" w:rsidRPr="00F04C46" w:rsidRDefault="00543563" w:rsidP="00536446">
      <w:pPr>
        <w:jc w:val="both"/>
      </w:pPr>
      <w:r w:rsidRPr="00C2374C">
        <w:t>Az állam a családok otthonteremtése érdekében különböző támogatások biztosításával kíván segítséget nyújtani új</w:t>
      </w:r>
      <w:r>
        <w:t xml:space="preserve"> vagy </w:t>
      </w:r>
      <w:r w:rsidRPr="00C2374C">
        <w:t xml:space="preserve">használt ingatlan </w:t>
      </w:r>
      <w:r>
        <w:t>v</w:t>
      </w:r>
      <w:r w:rsidRPr="00C2374C">
        <w:t>ásárlásához</w:t>
      </w:r>
      <w:r>
        <w:t>,</w:t>
      </w:r>
      <w:r w:rsidRPr="00C2374C">
        <w:t xml:space="preserve"> felújításához,</w:t>
      </w:r>
      <w:r>
        <w:t xml:space="preserve"> </w:t>
      </w:r>
      <w:r w:rsidRPr="00C2374C">
        <w:t>bővítéséhez (CSOK, babaváró csomag, adókedvezmény</w:t>
      </w:r>
      <w:r>
        <w:t>).</w:t>
      </w:r>
      <w:r w:rsidRPr="00C2374C">
        <w:t xml:space="preserve"> </w:t>
      </w:r>
      <w:r>
        <w:t>H</w:t>
      </w:r>
      <w:r w:rsidRPr="00F04C46">
        <w:t>elyi szinten az önkormányzati ingatlanpolitikát a tulajdonosi és a profitorientált szemlélet valamint a szociális szükségletek</w:t>
      </w:r>
      <w:r>
        <w:t xml:space="preserve"> </w:t>
      </w:r>
      <w:r w:rsidRPr="00F04C46">
        <w:t>határozz</w:t>
      </w:r>
      <w:r>
        <w:t>ák meg.</w:t>
      </w:r>
    </w:p>
    <w:p w:rsidR="00543563" w:rsidRPr="003A7E9B" w:rsidRDefault="00543563" w:rsidP="00543563"/>
    <w:p w:rsidR="00543563" w:rsidRDefault="00543563" w:rsidP="00543563">
      <w:pPr>
        <w:rPr>
          <w:b/>
          <w:color w:val="000000"/>
        </w:rPr>
      </w:pPr>
      <w:r>
        <w:rPr>
          <w:b/>
          <w:color w:val="000000"/>
        </w:rPr>
        <w:t>Bérlakásaink jellemzői (2020.04.30-i állapot)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295"/>
        <w:gridCol w:w="2093"/>
        <w:gridCol w:w="2374"/>
      </w:tblGrid>
      <w:tr w:rsidR="00543563" w:rsidTr="005B7517">
        <w:trPr>
          <w:trHeight w:val="266"/>
        </w:trPr>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Lakás minősítése</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Társasházi lakás</w:t>
            </w:r>
          </w:p>
        </w:tc>
        <w:tc>
          <w:tcPr>
            <w:tcW w:w="2127"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Kertes ház</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Összesen</w:t>
            </w:r>
          </w:p>
        </w:tc>
      </w:tr>
      <w:tr w:rsidR="00543563" w:rsidTr="005B7517">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közérdekű</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10</w:t>
            </w:r>
          </w:p>
        </w:tc>
        <w:tc>
          <w:tcPr>
            <w:tcW w:w="2127"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10</w:t>
            </w:r>
          </w:p>
        </w:tc>
      </w:tr>
      <w:tr w:rsidR="00543563" w:rsidTr="005B7517">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költségelvű</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12</w:t>
            </w:r>
          </w:p>
        </w:tc>
        <w:tc>
          <w:tcPr>
            <w:tcW w:w="2127"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11</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23</w:t>
            </w:r>
          </w:p>
        </w:tc>
      </w:tr>
      <w:tr w:rsidR="00543563" w:rsidTr="005B7517">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garzon</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3</w:t>
            </w:r>
          </w:p>
        </w:tc>
      </w:tr>
      <w:tr w:rsidR="00543563" w:rsidTr="005B7517">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szolgálati</w:t>
            </w:r>
          </w:p>
        </w:tc>
        <w:tc>
          <w:tcPr>
            <w:tcW w:w="2322"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p>
        </w:tc>
        <w:tc>
          <w:tcPr>
            <w:tcW w:w="2127"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w:t>
            </w:r>
          </w:p>
        </w:tc>
      </w:tr>
      <w:tr w:rsidR="00543563" w:rsidTr="005B7517">
        <w:trPr>
          <w:trHeight w:val="359"/>
        </w:trPr>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egyéb (MARS lakások egyedi szerz. alapján)</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4</w:t>
            </w:r>
          </w:p>
        </w:tc>
        <w:tc>
          <w:tcPr>
            <w:tcW w:w="2127"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4</w:t>
            </w:r>
          </w:p>
        </w:tc>
      </w:tr>
      <w:tr w:rsidR="00543563" w:rsidTr="005B7517">
        <w:trPr>
          <w:trHeight w:val="359"/>
        </w:trPr>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szociális alapon bérbe adott</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79</w:t>
            </w:r>
          </w:p>
        </w:tc>
        <w:tc>
          <w:tcPr>
            <w:tcW w:w="2127"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r>
              <w:t>46</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125</w:t>
            </w:r>
          </w:p>
        </w:tc>
      </w:tr>
      <w:tr w:rsidR="00543563" w:rsidTr="005B7517">
        <w:trPr>
          <w:trHeight w:val="359"/>
        </w:trPr>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r>
              <w:t>honvédségi bérlőkijelölés alapján</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15</w:t>
            </w:r>
          </w:p>
        </w:tc>
        <w:tc>
          <w:tcPr>
            <w:tcW w:w="2127" w:type="dxa"/>
            <w:tcBorders>
              <w:top w:val="single" w:sz="4" w:space="0" w:color="auto"/>
              <w:left w:val="single" w:sz="4" w:space="0" w:color="auto"/>
              <w:bottom w:val="single" w:sz="4" w:space="0" w:color="auto"/>
              <w:right w:val="single" w:sz="4" w:space="0" w:color="auto"/>
            </w:tcBorders>
          </w:tcPr>
          <w:p w:rsidR="00543563" w:rsidRDefault="00543563" w:rsidP="005B7517">
            <w:pPr>
              <w:jc w:val="center"/>
            </w:pPr>
            <w:r>
              <w:t>0</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pPr>
            <w:r>
              <w:t>15</w:t>
            </w:r>
          </w:p>
        </w:tc>
      </w:tr>
      <w:tr w:rsidR="00543563" w:rsidTr="005B7517">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rPr>
                <w:b/>
              </w:rPr>
            </w:pPr>
            <w:r>
              <w:rPr>
                <w:b/>
              </w:rPr>
              <w:t>Összesen:</w:t>
            </w:r>
          </w:p>
        </w:tc>
        <w:tc>
          <w:tcPr>
            <w:tcW w:w="2322"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123</w:t>
            </w:r>
          </w:p>
        </w:tc>
        <w:tc>
          <w:tcPr>
            <w:tcW w:w="2127"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58</w:t>
            </w:r>
          </w:p>
        </w:tc>
        <w:tc>
          <w:tcPr>
            <w:tcW w:w="2409" w:type="dxa"/>
            <w:tcBorders>
              <w:top w:val="single" w:sz="4" w:space="0" w:color="auto"/>
              <w:left w:val="single" w:sz="4" w:space="0" w:color="auto"/>
              <w:bottom w:val="single" w:sz="4" w:space="0" w:color="auto"/>
              <w:right w:val="single" w:sz="4" w:space="0" w:color="auto"/>
            </w:tcBorders>
            <w:hideMark/>
          </w:tcPr>
          <w:p w:rsidR="00543563" w:rsidRDefault="00543563" w:rsidP="005B7517">
            <w:pPr>
              <w:jc w:val="center"/>
              <w:rPr>
                <w:b/>
              </w:rPr>
            </w:pPr>
            <w:r>
              <w:rPr>
                <w:b/>
              </w:rPr>
              <w:t>181</w:t>
            </w:r>
          </w:p>
        </w:tc>
      </w:tr>
    </w:tbl>
    <w:p w:rsidR="00543563" w:rsidRDefault="00543563" w:rsidP="00543563">
      <w:pPr>
        <w:rPr>
          <w:b/>
          <w:color w:val="000000"/>
          <w:u w:val="single"/>
        </w:rPr>
      </w:pPr>
    </w:p>
    <w:p w:rsidR="00543563" w:rsidRDefault="00543563" w:rsidP="00543563">
      <w:pPr>
        <w:rPr>
          <w:b/>
          <w:color w:val="000000"/>
        </w:rPr>
      </w:pPr>
      <w:r>
        <w:rPr>
          <w:b/>
          <w:color w:val="000000"/>
        </w:rPr>
        <w:t>Közérdekű lakások</w:t>
      </w:r>
    </w:p>
    <w:p w:rsidR="00543563" w:rsidRDefault="00543563" w:rsidP="00536446">
      <w:pPr>
        <w:jc w:val="both"/>
        <w:rPr>
          <w:color w:val="000000"/>
        </w:rPr>
      </w:pPr>
      <w:r>
        <w:rPr>
          <w:color w:val="000000"/>
        </w:rPr>
        <w:t>Az önkormányzat képviselő testülete a 2011. évi CLXXXIX tv. 13.§ (1) bekezdésében rögzített feladat ellátásához szükséges szakemberek letelepedése, megtartása érdekében dönthet úgy, hogy pályázati eljárás nélkül, a munkáltató kérelmére, az önkormányzat területén végzett közérdekű tevékenység időtartamára ad bérbe lakásokat. A közérdekű lakásokban jelenleg rendőr, mentős, tanár és egészségügyi dolgozók laknak.</w:t>
      </w:r>
    </w:p>
    <w:p w:rsidR="00543563" w:rsidRDefault="00543563" w:rsidP="00536446">
      <w:pPr>
        <w:jc w:val="both"/>
        <w:rPr>
          <w:color w:val="000000"/>
        </w:rPr>
      </w:pPr>
    </w:p>
    <w:p w:rsidR="00543563" w:rsidRDefault="00543563" w:rsidP="00536446">
      <w:pPr>
        <w:jc w:val="both"/>
        <w:rPr>
          <w:b/>
          <w:iCs/>
        </w:rPr>
      </w:pPr>
      <w:r>
        <w:rPr>
          <w:b/>
          <w:iCs/>
        </w:rPr>
        <w:t>Költségelvű lakások</w:t>
      </w:r>
    </w:p>
    <w:p w:rsidR="00543563" w:rsidRDefault="00543563" w:rsidP="00536446">
      <w:pPr>
        <w:jc w:val="both"/>
        <w:rPr>
          <w:iCs/>
        </w:rPr>
      </w:pPr>
      <w:r>
        <w:rPr>
          <w:iCs/>
        </w:rPr>
        <w:t>A képviselő testület az elmúlt 4 évben több alkalommal minősített át önkormányzati bérlakásokat a szabadpiaci feltételekkel bérbe adott lakások kategóriájában, továbbá a lakásállomány a Csongrád, Szőlőhegyi u. 19/A szám alatti lakóház megvásárlásával is tovább emelkedett, így a költségelvű lakások száma 2020. évben összesen 23-ra nőtt.</w:t>
      </w:r>
    </w:p>
    <w:p w:rsidR="00543563" w:rsidRDefault="00543563" w:rsidP="00536446">
      <w:pPr>
        <w:jc w:val="both"/>
      </w:pPr>
      <w:r>
        <w:rPr>
          <w:iCs/>
        </w:rPr>
        <w:t>A többször módosított lakásrendelet szerint a költségelvű és a közérdekű lakások bérbeadása azonos bérleti díj figyelembevételével történik, mely 2020. január 1. napjától kezdődően 650 Ft/m2/hó</w:t>
      </w:r>
      <w:r>
        <w:t xml:space="preserve">. Ez alól kivételt képeznek a Csongrád, Hársfa u. 65. szám alatti garzonházban lévő, fiatal párok részére kiadott lakások, melyek bérleti díja egységesen 25.000 Ft/hó. </w:t>
      </w:r>
    </w:p>
    <w:p w:rsidR="00543563" w:rsidRDefault="00543563" w:rsidP="00536446">
      <w:pPr>
        <w:jc w:val="both"/>
      </w:pPr>
    </w:p>
    <w:p w:rsidR="00543563" w:rsidRDefault="00543563" w:rsidP="00536446">
      <w:pPr>
        <w:jc w:val="both"/>
        <w:rPr>
          <w:b/>
          <w:iCs/>
        </w:rPr>
      </w:pPr>
      <w:r>
        <w:rPr>
          <w:b/>
          <w:iCs/>
        </w:rPr>
        <w:t>Szolgálati lakások</w:t>
      </w:r>
    </w:p>
    <w:p w:rsidR="00543563" w:rsidRDefault="00543563" w:rsidP="00536446">
      <w:pPr>
        <w:jc w:val="both"/>
        <w:rPr>
          <w:iCs/>
        </w:rPr>
      </w:pPr>
      <w:r>
        <w:rPr>
          <w:iCs/>
        </w:rPr>
        <w:t>Az önkormányzat az alábbi szolgálati lakással rendelkezik:</w:t>
      </w:r>
    </w:p>
    <w:p w:rsidR="00543563" w:rsidRDefault="00543563" w:rsidP="00536446">
      <w:pPr>
        <w:jc w:val="both"/>
        <w:rPr>
          <w:iCs/>
        </w:rPr>
      </w:pPr>
      <w:r>
        <w:rPr>
          <w:iCs/>
        </w:rPr>
        <w:t>Szent Rókus tér 6. sz. alatti lakás, melynek bérlője az ingatlanban működő pékség mindenkori bérlője, jelenleg a Belvárosi Pékség Bt.</w:t>
      </w:r>
    </w:p>
    <w:p w:rsidR="00543563" w:rsidRDefault="00543563" w:rsidP="00536446">
      <w:pPr>
        <w:jc w:val="both"/>
      </w:pPr>
    </w:p>
    <w:p w:rsidR="00543563" w:rsidRDefault="00543563" w:rsidP="00536446">
      <w:pPr>
        <w:jc w:val="both"/>
      </w:pPr>
    </w:p>
    <w:p w:rsidR="00543563" w:rsidRDefault="00543563" w:rsidP="00536446">
      <w:pPr>
        <w:jc w:val="both"/>
        <w:rPr>
          <w:b/>
        </w:rPr>
      </w:pPr>
      <w:r>
        <w:rPr>
          <w:b/>
        </w:rPr>
        <w:t xml:space="preserve">Üzlethelyiségek, telephelyek, irodák, egyéb ingatlanok </w:t>
      </w:r>
      <w:r w:rsidRPr="00C93A18">
        <w:rPr>
          <w:b/>
          <w:color w:val="FFFFFF"/>
        </w:rPr>
        <w:t>üzlethelyiségek</w:t>
      </w:r>
    </w:p>
    <w:p w:rsidR="00543563" w:rsidRDefault="00543563" w:rsidP="00536446">
      <w:pPr>
        <w:jc w:val="both"/>
      </w:pPr>
      <w:r>
        <w:t>Az önkormányzatunk tulajdonában 39 db bérbe adott üzlethelyiség, illetve egyéb ingatlan van. Ebből 21 db a város központjában, a Fő utcán, a Dózsa György téren és a Kossuth téren helyezkedik el. Az önkormányzat az üzlethelyiségeket nyílt árverés útján adja bérbe, illetve lehetőség van arra, hogy a jelenlegi bérlő kérésére a Városgazdasági, Ügyrendi és Összeférhetetlenségi</w:t>
      </w:r>
      <w:r>
        <w:rPr>
          <w:b/>
        </w:rPr>
        <w:t xml:space="preserve"> </w:t>
      </w:r>
      <w:r>
        <w:t>Bizottság pályázat alóli mentesítő határozata alapján a bérleti szerződés további 5 évre meghosszabbításra kerüljön.</w:t>
      </w:r>
    </w:p>
    <w:p w:rsidR="00543563" w:rsidRDefault="00543563" w:rsidP="00536446">
      <w:pPr>
        <w:jc w:val="both"/>
      </w:pPr>
      <w:r>
        <w:t>Ezen ingatlanok bérleti díja minden év január 1. napjával az állami költségvetési törvényben közzétett, tárgyévre prognosztizált infláció mértékével emelkedik.</w:t>
      </w:r>
    </w:p>
    <w:p w:rsidR="00543563" w:rsidRDefault="00543563" w:rsidP="00536446">
      <w:pPr>
        <w:jc w:val="both"/>
      </w:pPr>
    </w:p>
    <w:p w:rsidR="00543563" w:rsidRDefault="00543563" w:rsidP="00536446">
      <w:pPr>
        <w:jc w:val="both"/>
        <w:rPr>
          <w:b/>
        </w:rPr>
      </w:pPr>
      <w:r>
        <w:rPr>
          <w:b/>
        </w:rPr>
        <w:t>Garázsok</w:t>
      </w:r>
    </w:p>
    <w:p w:rsidR="00543563" w:rsidRDefault="00543563" w:rsidP="00536446">
      <w:pPr>
        <w:jc w:val="both"/>
      </w:pPr>
      <w:r>
        <w:t>Az önkormányzat 27 db garázzsal rendelkezik, melyeket szintén bérbeadás útján hasznosítunk. A garázsok többsége a Bökény városrészben van, a Hársfa, Tulipán és Orgona utcában, továbbá néhány gépkocsi tárolóval rendelkezünk a Kossuth téren is.</w:t>
      </w:r>
    </w:p>
    <w:p w:rsidR="00543563" w:rsidRDefault="00543563" w:rsidP="00536446">
      <w:pPr>
        <w:jc w:val="both"/>
      </w:pPr>
      <w:r>
        <w:t xml:space="preserve">A megüresedett garázsokat az önkormányzat ugyancsak nyílt árverési eljárás útján adja bérbe. </w:t>
      </w:r>
    </w:p>
    <w:p w:rsidR="00543563" w:rsidRDefault="00543563" w:rsidP="00536446">
      <w:pPr>
        <w:jc w:val="both"/>
      </w:pPr>
      <w:r>
        <w:t>A képviselő testület a garázsok bérleti díját 2020. január 1. napjától kezdődően egységesen minimum 11.000 Ft/hó + ÁFA összegben határozta meg.</w:t>
      </w:r>
    </w:p>
    <w:p w:rsidR="00543563" w:rsidRDefault="00543563" w:rsidP="00536446">
      <w:pPr>
        <w:jc w:val="both"/>
      </w:pPr>
    </w:p>
    <w:p w:rsidR="00543563" w:rsidRDefault="00543563" w:rsidP="00536446">
      <w:pPr>
        <w:jc w:val="both"/>
        <w:rPr>
          <w:b/>
        </w:rPr>
      </w:pPr>
      <w:r>
        <w:rPr>
          <w:b/>
        </w:rPr>
        <w:t>Földingatlanok</w:t>
      </w:r>
    </w:p>
    <w:p w:rsidR="00543563" w:rsidRDefault="00543563" w:rsidP="00536446">
      <w:pPr>
        <w:jc w:val="both"/>
      </w:pPr>
      <w:r>
        <w:t xml:space="preserve">Az önkormányzat a tulajdonában lévő földterületeket bérbeadás útján hasznosítja. A 49 db külterületi földingatlan haszonbérleti díja igazodik a mindenkori földalapú támogatás összegéhez, így az önkormányzat a termőföldek bérleti díját 50.000 Ft/ha +ÁFA összegben állapította meg. </w:t>
      </w:r>
    </w:p>
    <w:p w:rsidR="00543563" w:rsidRDefault="00543563" w:rsidP="00536446">
      <w:pPr>
        <w:jc w:val="both"/>
      </w:pPr>
      <w:r>
        <w:t>A bérlők a haszonbérleti díjat évente egy alkalommal, minden év szeptember 30. napjáig fizetik meg a bérbeadó részére.</w:t>
      </w:r>
    </w:p>
    <w:p w:rsidR="00543563" w:rsidRDefault="00543563" w:rsidP="00536446">
      <w:pPr>
        <w:jc w:val="both"/>
      </w:pPr>
    </w:p>
    <w:p w:rsidR="00543563" w:rsidRPr="0042741E" w:rsidRDefault="00543563" w:rsidP="00536446">
      <w:pPr>
        <w:jc w:val="both"/>
        <w:rPr>
          <w:b/>
        </w:rPr>
      </w:pPr>
      <w:r w:rsidRPr="0042741E">
        <w:rPr>
          <w:b/>
        </w:rPr>
        <w:t>Honvédségi bérlő kijelölési jogú lakások</w:t>
      </w:r>
    </w:p>
    <w:p w:rsidR="00543563" w:rsidRDefault="00543563" w:rsidP="00536446">
      <w:pPr>
        <w:jc w:val="both"/>
      </w:pPr>
      <w:r w:rsidRPr="0042741E">
        <w:t>15 db</w:t>
      </w:r>
      <w:r w:rsidRPr="0042741E">
        <w:rPr>
          <w:b/>
        </w:rPr>
        <w:t xml:space="preserve"> </w:t>
      </w:r>
      <w:r w:rsidRPr="0042741E">
        <w:t>Honvédségi bérlő kijelölési jogú lakással rendelkezik az önkormányzat a Templom u. 1., Zöldkert u. 2, Kossuth tér 8-10. sz. alatti társasházban.</w:t>
      </w:r>
      <w:r>
        <w:t xml:space="preserve"> Közülük jelenleg 3 nem lakott. Az önkormányzat kezdeményezte a Honvédelmi Minisztériumnál ezen lakások visszavételét, melyre azonban elutasító választ kaptunk.</w:t>
      </w:r>
    </w:p>
    <w:p w:rsidR="00543563" w:rsidRPr="0042741E" w:rsidRDefault="00543563" w:rsidP="00536446">
      <w:pPr>
        <w:jc w:val="both"/>
      </w:pPr>
      <w:r>
        <w:t>A Hm kijelölési jogú lakások bérleti díja megegyezik a szociális alapú bérleti díjakkal.</w:t>
      </w:r>
    </w:p>
    <w:p w:rsidR="00543563" w:rsidRPr="0042741E" w:rsidRDefault="00543563" w:rsidP="00536446">
      <w:pPr>
        <w:jc w:val="both"/>
        <w:rPr>
          <w:b/>
        </w:rPr>
      </w:pPr>
    </w:p>
    <w:p w:rsidR="00543563" w:rsidRPr="0042741E" w:rsidRDefault="00543563" w:rsidP="00536446">
      <w:pPr>
        <w:jc w:val="both"/>
        <w:rPr>
          <w:b/>
        </w:rPr>
      </w:pPr>
      <w:r w:rsidRPr="0042741E">
        <w:rPr>
          <w:b/>
        </w:rPr>
        <w:t>Szociális bérlakások</w:t>
      </w:r>
    </w:p>
    <w:p w:rsidR="00543563" w:rsidRDefault="00543563" w:rsidP="00536446">
      <w:pPr>
        <w:jc w:val="both"/>
      </w:pPr>
      <w:r>
        <w:t>Jelenleg 125 db szociális bérlakással rendelkezik az önkormányzat. 2016.januárja óta lakáspályázat útján lehet szociális bérlakáshoz jutni. A legtöbb lakáspályázati kiírás a szociális bérlakás bérlő általi helyreállítására irányult. Ezen pályázati rendszer beváltotta a hozzáfűzött reményeket és a jövőben is szeretnénk megtartani.(egyrészt az önkor</w:t>
      </w:r>
      <w:r w:rsidR="00536446">
        <w:t xml:space="preserve">mányzat számára költségkímélő, </w:t>
      </w:r>
      <w:r>
        <w:t>másrészt a bérlők jobban megbecsülik az általuk felújított bérlakást).</w:t>
      </w:r>
    </w:p>
    <w:p w:rsidR="00543563" w:rsidRDefault="00543563" w:rsidP="00536446">
      <w:pPr>
        <w:jc w:val="both"/>
      </w:pPr>
      <w:r>
        <w:t xml:space="preserve">2015-2019 év között közfoglalkoztatási programok illetve uniós pályázat keretében részben komfortfokozat növelő, részben felújítási munkálatok </w:t>
      </w:r>
      <w:r w:rsidRPr="00216028">
        <w:t>valósultak</w:t>
      </w:r>
      <w:r>
        <w:t xml:space="preserve"> meg</w:t>
      </w:r>
      <w:r w:rsidRPr="00216028">
        <w:t>,</w:t>
      </w:r>
      <w:r>
        <w:t xml:space="preserve"> melynek köszönhetően </w:t>
      </w:r>
      <w:r w:rsidRPr="00216028">
        <w:t>minimálisra csökkent a komfort nélküli, illetve komfortos szociális bérlakások szám</w:t>
      </w:r>
      <w:r>
        <w:t>a</w:t>
      </w:r>
      <w:r w:rsidRPr="00216028">
        <w:t xml:space="preserve">. </w:t>
      </w:r>
      <w:r>
        <w:t xml:space="preserve">A pályázat eredményeként ezen bérlemények megszépültek, a benne lakók számára jobb , magasabb színvonalú lakhatási körülményeket tudunk biztosítani. </w:t>
      </w:r>
    </w:p>
    <w:p w:rsidR="00543563" w:rsidRDefault="00543563" w:rsidP="00536446">
      <w:pPr>
        <w:jc w:val="both"/>
      </w:pPr>
      <w:r>
        <w:t xml:space="preserve">Tekintettel a bérlakás állományunk életkorára és műszaki állapotára </w:t>
      </w:r>
      <w:r w:rsidRPr="00C93A18">
        <w:t>a jövőben is szeretnénk élni hasonló pályázati lehetőségekkel.</w:t>
      </w:r>
      <w:r>
        <w:t xml:space="preserve"> </w:t>
      </w:r>
    </w:p>
    <w:p w:rsidR="00543563" w:rsidRDefault="00543563" w:rsidP="00536446">
      <w:pPr>
        <w:jc w:val="both"/>
      </w:pPr>
    </w:p>
    <w:p w:rsidR="00543563" w:rsidRDefault="00543563" w:rsidP="00536446">
      <w:pPr>
        <w:jc w:val="both"/>
      </w:pPr>
      <w:r w:rsidRPr="00216028">
        <w:t>2018. január 01. napjától</w:t>
      </w:r>
      <w:r>
        <w:t xml:space="preserve"> az összes szociális bérlakás bérleti díja megemelésre került, majd</w:t>
      </w:r>
      <w:r w:rsidRPr="00216028">
        <w:t xml:space="preserve"> 2020. március 01. napjától</w:t>
      </w:r>
      <w:r>
        <w:t xml:space="preserve"> a városközponti és bökényi városrész komfortos és összkomfortos lakásainak bérleti díja további 30 %-kal növekedett.</w:t>
      </w:r>
    </w:p>
    <w:p w:rsidR="00543563" w:rsidRPr="00216028" w:rsidRDefault="00543563" w:rsidP="00536446">
      <w:pPr>
        <w:jc w:val="both"/>
      </w:pPr>
    </w:p>
    <w:p w:rsidR="00543563" w:rsidRPr="00216028" w:rsidRDefault="00543563" w:rsidP="00536446">
      <w:pPr>
        <w:jc w:val="both"/>
      </w:pPr>
      <w:r w:rsidRPr="00C93A18">
        <w:t>Társasházi bérlakásaink jelentős részében a nyílászárók cseréje, az elektromos- és vízhálózat felülvizsgálata indokolt.</w:t>
      </w:r>
      <w:r w:rsidRPr="0042741E">
        <w:t xml:space="preserve"> Ezen lakások több mint 30 éve épültek, a problémák folyamatosan jelentkeznek.</w:t>
      </w:r>
      <w:r w:rsidRPr="003D125B">
        <w:t xml:space="preserve"> </w:t>
      </w:r>
      <w:r>
        <w:t xml:space="preserve">(Több esetben </w:t>
      </w:r>
      <w:r w:rsidRPr="00216028">
        <w:t>fordult</w:t>
      </w:r>
      <w:r>
        <w:t xml:space="preserve"> elő</w:t>
      </w:r>
      <w:r w:rsidRPr="00216028">
        <w:t>, hogy a bérlő saját költségen újította fel a bérlemény</w:t>
      </w:r>
      <w:r>
        <w:t>t, cserélt nyílászárót</w:t>
      </w:r>
      <w:r w:rsidRPr="00216028">
        <w:t>, ezzel szintén növelve az ingatlan értékét.</w:t>
      </w:r>
      <w:r>
        <w:t xml:space="preserve"> Az ingatlanra fordított költség utólag beszámításra kerül a lakbérbe.)</w:t>
      </w:r>
      <w:r w:rsidRPr="00216028">
        <w:t xml:space="preserve"> </w:t>
      </w:r>
    </w:p>
    <w:p w:rsidR="00543563" w:rsidRPr="0042741E" w:rsidRDefault="00543563" w:rsidP="00536446">
      <w:pPr>
        <w:jc w:val="both"/>
      </w:pPr>
    </w:p>
    <w:p w:rsidR="00543563" w:rsidRDefault="00543563" w:rsidP="00543563">
      <w:pPr>
        <w:jc w:val="center"/>
      </w:pPr>
      <w:r>
        <w:rPr>
          <w:u w:val="single"/>
        </w:rPr>
        <w:t>Lakásgazdálkodási tervek a 2020-2024. évekre</w:t>
      </w:r>
    </w:p>
    <w:p w:rsidR="00543563" w:rsidRDefault="00543563" w:rsidP="00543563">
      <w:pPr>
        <w:pStyle w:val="Listaszerbekezds"/>
        <w:jc w:val="left"/>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685"/>
      </w:tblGrid>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4014FB" w:rsidRDefault="00543563" w:rsidP="005B7517">
            <w:pPr>
              <w:jc w:val="center"/>
              <w:rPr>
                <w:b/>
              </w:rPr>
            </w:pPr>
            <w:r w:rsidRPr="004014FB">
              <w:rPr>
                <w:b/>
              </w:rPr>
              <w:t>Műszaki állapot szerint</w:t>
            </w:r>
          </w:p>
        </w:tc>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543563" w:rsidRPr="004014FB" w:rsidRDefault="00543563" w:rsidP="005B7517">
            <w:pPr>
              <w:jc w:val="center"/>
              <w:rPr>
                <w:b/>
              </w:rPr>
            </w:pPr>
            <w:r w:rsidRPr="004014FB">
              <w:rPr>
                <w:b/>
              </w:rPr>
              <w:t>Ingatlanok</w:t>
            </w:r>
          </w:p>
        </w:tc>
      </w:tr>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5F6A78" w:rsidRDefault="00543563" w:rsidP="005B7517">
            <w:r w:rsidRPr="005F6A78">
              <w:t xml:space="preserve">leromlott állagú, gazdaságosan már fel nem újítható ingatlan </w:t>
            </w:r>
            <w:r w:rsidRPr="004014FB">
              <w:rPr>
                <w:b/>
              </w:rPr>
              <w:t>eladása</w:t>
            </w:r>
          </w:p>
        </w:tc>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Hoch J. u. 15.</w:t>
            </w:r>
          </w:p>
        </w:tc>
      </w:tr>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5F6A78" w:rsidRDefault="00543563" w:rsidP="005B7517">
            <w:r w:rsidRPr="005F6A78">
              <w:t xml:space="preserve">leromlott állagú ingatlanok </w:t>
            </w:r>
            <w:r w:rsidRPr="004014FB">
              <w:rPr>
                <w:b/>
              </w:rPr>
              <w:t>elbontása</w:t>
            </w:r>
            <w:r w:rsidRPr="005F6A78">
              <w:t xml:space="preserve"> </w:t>
            </w:r>
          </w:p>
        </w:tc>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József A. u. 1/A-1/B.</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Jókai M u. 3/5</w:t>
            </w:r>
          </w:p>
        </w:tc>
      </w:tr>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5F6A78" w:rsidRDefault="00543563" w:rsidP="005B7517">
            <w:r w:rsidRPr="005F6A78">
              <w:t>komfort nélküli lakások komfortosítása, felújítása</w:t>
            </w:r>
          </w:p>
        </w:tc>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Csengeri u. 27. sz. alatti 5 db bérlakás,</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Perczel M. u. 20.</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Bethlen G. u. 54.(külső rész-belső)</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Tompa M. u.14/1.</w:t>
            </w:r>
          </w:p>
        </w:tc>
      </w:tr>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5F6A78" w:rsidRDefault="00543563" w:rsidP="005B7517">
            <w:r w:rsidRPr="005F6A78">
              <w:t>tetőjavítás</w:t>
            </w:r>
          </w:p>
        </w:tc>
        <w:tc>
          <w:tcPr>
            <w:tcW w:w="5685" w:type="dxa"/>
            <w:tcBorders>
              <w:top w:val="single" w:sz="4" w:space="0" w:color="auto"/>
              <w:left w:val="single" w:sz="4" w:space="0" w:color="auto"/>
              <w:bottom w:val="single" w:sz="4" w:space="0" w:color="auto"/>
              <w:right w:val="single" w:sz="4" w:space="0" w:color="auto"/>
            </w:tcBorders>
            <w:shd w:val="clear" w:color="auto" w:fill="auto"/>
          </w:tcPr>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Tompa M. u.14/1</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Tompa M. u.14/2-3.</w:t>
            </w:r>
          </w:p>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Csongrád, Öregvár u. 56.</w:t>
            </w:r>
          </w:p>
        </w:tc>
      </w:tr>
      <w:tr w:rsidR="00543563" w:rsidRPr="005F6A78" w:rsidTr="005B7517">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543563" w:rsidRPr="005F6A78" w:rsidRDefault="00543563" w:rsidP="005B7517">
            <w:r w:rsidRPr="005F6A78">
              <w:t>garázsok építés</w:t>
            </w:r>
          </w:p>
        </w:tc>
        <w:tc>
          <w:tcPr>
            <w:tcW w:w="5685" w:type="dxa"/>
            <w:tcBorders>
              <w:top w:val="single" w:sz="4" w:space="0" w:color="auto"/>
              <w:left w:val="single" w:sz="4" w:space="0" w:color="auto"/>
              <w:bottom w:val="single" w:sz="4" w:space="0" w:color="auto"/>
              <w:right w:val="single" w:sz="4" w:space="0" w:color="auto"/>
            </w:tcBorders>
            <w:shd w:val="clear" w:color="auto" w:fill="auto"/>
          </w:tcPr>
          <w:p w:rsidR="00543563" w:rsidRPr="004014FB" w:rsidRDefault="00543563" w:rsidP="005B7517">
            <w:pPr>
              <w:pStyle w:val="Listaszerbekezds"/>
              <w:numPr>
                <w:ilvl w:val="0"/>
                <w:numId w:val="26"/>
              </w:numPr>
              <w:spacing w:line="240" w:lineRule="auto"/>
              <w:rPr>
                <w:rFonts w:cs="Times New Roman"/>
              </w:rPr>
            </w:pPr>
            <w:r w:rsidRPr="004014FB">
              <w:rPr>
                <w:rFonts w:cs="Times New Roman"/>
              </w:rPr>
              <w:t>a lebontandó Csongrád, József A. u. 1/A-1/B., Kossuth tér 8-10. 3-4. lakás (mentő melletti udvar)</w:t>
            </w:r>
          </w:p>
        </w:tc>
      </w:tr>
    </w:tbl>
    <w:p w:rsidR="00D83663" w:rsidRDefault="00D83663" w:rsidP="007B43D2">
      <w:pPr>
        <w:jc w:val="both"/>
        <w:rPr>
          <w:rStyle w:val="SzvegtrzsChar"/>
          <w:bCs/>
          <w:iCs/>
          <w:color w:val="FF0000"/>
        </w:rPr>
      </w:pPr>
    </w:p>
    <w:p w:rsidR="007B43D2" w:rsidRPr="00B06544" w:rsidRDefault="007B43D2" w:rsidP="007B43D2">
      <w:pPr>
        <w:jc w:val="both"/>
      </w:pPr>
    </w:p>
    <w:p w:rsidR="009947B5" w:rsidRDefault="00E10E5E" w:rsidP="00BF657D">
      <w:pPr>
        <w:pStyle w:val="Cmsor2"/>
      </w:pPr>
      <w:bookmarkStart w:id="23" w:name="_Toc48641745"/>
      <w:r>
        <w:t>5.</w:t>
      </w:r>
      <w:r w:rsidR="00BF657D">
        <w:t>6.</w:t>
      </w:r>
      <w:r w:rsidR="003216F4" w:rsidRPr="00731C68">
        <w:t>Oktatás-</w:t>
      </w:r>
      <w:r w:rsidR="00BF657D">
        <w:t xml:space="preserve">, </w:t>
      </w:r>
      <w:r w:rsidR="00D52912" w:rsidRPr="00731C68">
        <w:t>I</w:t>
      </w:r>
      <w:r w:rsidR="009947B5" w:rsidRPr="00731C68">
        <w:t>fjúságpolitika</w:t>
      </w:r>
      <w:bookmarkEnd w:id="23"/>
    </w:p>
    <w:p w:rsidR="00BF657D" w:rsidRPr="00BF657D" w:rsidRDefault="00BF657D" w:rsidP="00BF657D"/>
    <w:p w:rsidR="00972BAC" w:rsidRPr="00972BAC" w:rsidRDefault="009947B5" w:rsidP="00972BAC">
      <w:pPr>
        <w:jc w:val="both"/>
      </w:pPr>
      <w:r w:rsidRPr="00731C68">
        <w:rPr>
          <w:color w:val="000000"/>
        </w:rPr>
        <w:t xml:space="preserve">Erősíteni kell a fiatalok bevonását a város </w:t>
      </w:r>
      <w:r w:rsidR="00F959BA" w:rsidRPr="00731C68">
        <w:rPr>
          <w:color w:val="000000"/>
        </w:rPr>
        <w:t xml:space="preserve">gazdasági, </w:t>
      </w:r>
      <w:r w:rsidRPr="00731C68">
        <w:rPr>
          <w:color w:val="000000"/>
        </w:rPr>
        <w:t>kulturális életébe</w:t>
      </w:r>
      <w:r w:rsidR="00F959BA" w:rsidRPr="00731C68">
        <w:rPr>
          <w:color w:val="000000"/>
        </w:rPr>
        <w:t xml:space="preserve"> egyaránt. Napjainkban a nagyvárosi zsúfoltság mellett egyre inkább vágynak az emberek a nyugodt, de aktív pihenésre a dolgos mindennapok után, melynek minden feltétele adott Csongrádon. A megfelelő színvonalú oktatás lehetőséget teremt új fiatal vállalkozások indításához, a szakképzett fiatalok helyben tartásához hozzájárulva ezzel a város gazdasági növekedéséhez és aktív kulturális életének kibontakozásához. A digitális képzés és az informatikában rejlő lehetőségek még városunkban kiaknázatlanok, melynek fejlesztéséhez a most felnővő generációra támaszkodhatunk majd. Az itt működő oktatási intézményeket a vállalkozások munkaerő igényeire alapozott képzések felé kell orientálni</w:t>
      </w:r>
      <w:r w:rsidR="00083231" w:rsidRPr="00731C68">
        <w:rPr>
          <w:color w:val="000000"/>
        </w:rPr>
        <w:t>, melyhez az együttműködések több éves múltra tekintenek vissza.</w:t>
      </w:r>
      <w:r w:rsidR="00972BAC">
        <w:rPr>
          <w:color w:val="000000"/>
        </w:rPr>
        <w:t xml:space="preserve"> </w:t>
      </w:r>
      <w:r w:rsidR="00972BAC" w:rsidRPr="00740045">
        <w:rPr>
          <w:color w:val="000000"/>
          <w:highlight w:val="yellow"/>
        </w:rPr>
        <w:t xml:space="preserve">Mindezek mellett kiemelt </w:t>
      </w:r>
      <w:r w:rsidR="00972BAC" w:rsidRPr="00740045">
        <w:rPr>
          <w:highlight w:val="yellow"/>
        </w:rPr>
        <w:t>hangsúlyt kell fordítani a fiatalok környezet-és egészségtudatos nevelésére.</w:t>
      </w:r>
    </w:p>
    <w:p w:rsidR="00BF657D" w:rsidRDefault="00BF657D" w:rsidP="00F959BA">
      <w:pPr>
        <w:jc w:val="both"/>
        <w:rPr>
          <w:color w:val="000000"/>
        </w:rPr>
      </w:pPr>
    </w:p>
    <w:p w:rsidR="00BF657D" w:rsidRPr="00DF3DAA" w:rsidRDefault="00BF657D" w:rsidP="00DF3DAA">
      <w:pPr>
        <w:rPr>
          <w:rStyle w:val="Kiemels2"/>
        </w:rPr>
      </w:pPr>
      <w:r w:rsidRPr="00DF3DAA">
        <w:rPr>
          <w:rStyle w:val="Kiemels2"/>
        </w:rPr>
        <w:t>Oktatás-, ifjúságpolitikai programok</w:t>
      </w:r>
    </w:p>
    <w:p w:rsidR="00BF657D" w:rsidRDefault="00BF657D" w:rsidP="00F959BA">
      <w:pPr>
        <w:jc w:val="both"/>
        <w:rPr>
          <w:color w:val="000000"/>
        </w:rPr>
      </w:pPr>
    </w:p>
    <w:p w:rsidR="00BF657D" w:rsidRDefault="00BF657D" w:rsidP="0029545B">
      <w:pPr>
        <w:numPr>
          <w:ilvl w:val="0"/>
          <w:numId w:val="25"/>
        </w:numPr>
        <w:jc w:val="both"/>
        <w:rPr>
          <w:color w:val="000000"/>
        </w:rPr>
      </w:pPr>
      <w:r>
        <w:rPr>
          <w:color w:val="000000"/>
        </w:rPr>
        <w:t>Ösztöndíj rendszer tovább fejlesztése, a Csongrádra történő letelepedést támogatva</w:t>
      </w:r>
    </w:p>
    <w:p w:rsidR="00BF657D" w:rsidRDefault="00BF657D" w:rsidP="0029545B">
      <w:pPr>
        <w:numPr>
          <w:ilvl w:val="0"/>
          <w:numId w:val="25"/>
        </w:numPr>
        <w:jc w:val="both"/>
        <w:rPr>
          <w:color w:val="000000"/>
        </w:rPr>
      </w:pPr>
      <w:r>
        <w:rPr>
          <w:color w:val="000000"/>
        </w:rPr>
        <w:t>Felsőfokú oktatási intézményekkel együttműködés gyakorlati képzések terén</w:t>
      </w:r>
    </w:p>
    <w:p w:rsidR="00BF657D" w:rsidRDefault="00BF657D" w:rsidP="0029545B">
      <w:pPr>
        <w:numPr>
          <w:ilvl w:val="0"/>
          <w:numId w:val="25"/>
        </w:numPr>
        <w:jc w:val="both"/>
        <w:rPr>
          <w:color w:val="000000"/>
        </w:rPr>
      </w:pPr>
      <w:r>
        <w:rPr>
          <w:color w:val="000000"/>
        </w:rPr>
        <w:t>Csongrádi gyökerekkel rendelkező fiatalok munkakezdési támogatása Csongrádon</w:t>
      </w:r>
    </w:p>
    <w:p w:rsidR="00BF657D" w:rsidRDefault="00BF657D" w:rsidP="0029545B">
      <w:pPr>
        <w:numPr>
          <w:ilvl w:val="0"/>
          <w:numId w:val="25"/>
        </w:numPr>
        <w:jc w:val="both"/>
        <w:rPr>
          <w:color w:val="000000"/>
        </w:rPr>
      </w:pPr>
      <w:r>
        <w:rPr>
          <w:color w:val="000000"/>
        </w:rPr>
        <w:t>Bérlakás építési program kidolgozása</w:t>
      </w:r>
    </w:p>
    <w:p w:rsidR="00BF657D" w:rsidRDefault="00BF657D" w:rsidP="0029545B">
      <w:pPr>
        <w:numPr>
          <w:ilvl w:val="0"/>
          <w:numId w:val="25"/>
        </w:numPr>
        <w:jc w:val="both"/>
        <w:rPr>
          <w:color w:val="000000"/>
        </w:rPr>
      </w:pPr>
      <w:r>
        <w:rPr>
          <w:color w:val="000000"/>
        </w:rPr>
        <w:t>Új, egyedi oktatási programok támogatása (fegyver</w:t>
      </w:r>
      <w:r w:rsidR="00B632A9">
        <w:rPr>
          <w:color w:val="000000"/>
        </w:rPr>
        <w:t>műszerész, fegyver optikus)</w:t>
      </w:r>
    </w:p>
    <w:p w:rsidR="00BF657D" w:rsidRDefault="00B632A9" w:rsidP="0029545B">
      <w:pPr>
        <w:numPr>
          <w:ilvl w:val="0"/>
          <w:numId w:val="25"/>
        </w:numPr>
        <w:jc w:val="both"/>
        <w:rPr>
          <w:color w:val="000000"/>
        </w:rPr>
      </w:pPr>
      <w:r>
        <w:rPr>
          <w:color w:val="000000"/>
        </w:rPr>
        <w:t>Oktatás és turizmus kapcsolódási pontjainak megtalálása és célirányos fejlesztése (vadász képzés – lőtér fejlesztés)</w:t>
      </w:r>
    </w:p>
    <w:p w:rsidR="00B632A9" w:rsidRDefault="00B632A9" w:rsidP="0029545B">
      <w:pPr>
        <w:numPr>
          <w:ilvl w:val="0"/>
          <w:numId w:val="25"/>
        </w:numPr>
        <w:jc w:val="both"/>
        <w:rPr>
          <w:color w:val="000000"/>
        </w:rPr>
      </w:pPr>
      <w:r>
        <w:rPr>
          <w:color w:val="000000"/>
        </w:rPr>
        <w:t>Oktatási, nevelési intézmények további korszerűsítése, óvodai iskolai belső udvarok felújítása, óvodai oktatási célokat szolgáló modern, digitális eszközpark bővítése</w:t>
      </w:r>
    </w:p>
    <w:p w:rsidR="00E17094" w:rsidRPr="00740045" w:rsidRDefault="00E17094" w:rsidP="0029545B">
      <w:pPr>
        <w:numPr>
          <w:ilvl w:val="0"/>
          <w:numId w:val="25"/>
        </w:numPr>
        <w:jc w:val="both"/>
        <w:rPr>
          <w:color w:val="000000"/>
          <w:highlight w:val="yellow"/>
        </w:rPr>
      </w:pPr>
      <w:r w:rsidRPr="00740045">
        <w:rPr>
          <w:color w:val="000000"/>
          <w:highlight w:val="yellow"/>
        </w:rPr>
        <w:t>Szakképzés erősítése – Szakképzési Centrum</w:t>
      </w:r>
    </w:p>
    <w:p w:rsidR="00972BAC" w:rsidRPr="00740045" w:rsidRDefault="00972BAC" w:rsidP="0029545B">
      <w:pPr>
        <w:numPr>
          <w:ilvl w:val="0"/>
          <w:numId w:val="25"/>
        </w:numPr>
        <w:jc w:val="both"/>
        <w:rPr>
          <w:color w:val="000000"/>
          <w:highlight w:val="yellow"/>
        </w:rPr>
      </w:pPr>
      <w:r w:rsidRPr="00740045">
        <w:rPr>
          <w:color w:val="000000"/>
          <w:highlight w:val="yellow"/>
        </w:rPr>
        <w:t>Szemléletformáló projektekbe történő bekapcsolódás a környezetvédelem és egészségtudatos nevelés érdekében</w:t>
      </w:r>
    </w:p>
    <w:p w:rsidR="00BF657D" w:rsidRDefault="00BF657D" w:rsidP="00F959BA">
      <w:pPr>
        <w:jc w:val="both"/>
        <w:rPr>
          <w:color w:val="000000"/>
        </w:rPr>
      </w:pPr>
    </w:p>
    <w:p w:rsidR="003D3F08" w:rsidRDefault="00E10E5E" w:rsidP="003D3F08">
      <w:pPr>
        <w:pStyle w:val="Cmsor2"/>
      </w:pPr>
      <w:bookmarkStart w:id="24" w:name="_Toc48641746"/>
      <w:r>
        <w:t>5.</w:t>
      </w:r>
      <w:r w:rsidR="003D3F08">
        <w:t>7</w:t>
      </w:r>
      <w:r>
        <w:t>.</w:t>
      </w:r>
      <w:r w:rsidR="003D3F08">
        <w:t xml:space="preserve"> Sport és kulturális élet</w:t>
      </w:r>
      <w:bookmarkEnd w:id="24"/>
      <w:r w:rsidR="003D3F08">
        <w:t xml:space="preserve"> </w:t>
      </w:r>
    </w:p>
    <w:p w:rsidR="003D3F08" w:rsidRDefault="003D3F08" w:rsidP="00F959BA">
      <w:pPr>
        <w:jc w:val="both"/>
        <w:rPr>
          <w:color w:val="000000"/>
        </w:rPr>
      </w:pPr>
    </w:p>
    <w:p w:rsidR="003D3F08" w:rsidRPr="003D3F08" w:rsidRDefault="003D3F08" w:rsidP="003D3F08">
      <w:pPr>
        <w:jc w:val="both"/>
      </w:pPr>
      <w:r w:rsidRPr="003D3F08">
        <w:t>Csongrád Város Önkormányzata Sportpolitikája értelmében a rendelkezésére álló eszközével aktívan elősegíti az egészséges életmód és a szabadidősport gyakorlása feltételeinek megteremtését, szerepet vállal a sportfeladatok finanszírozásában. Az esélyegyenlőség jegyében különösen támogatja a gyermek- és ifjúsági sportot, valamint hozzájárul a fogyatékkal élők testedzéséhez. Lehetőségei szerint hozzájárul akár anyagi, akár egyéb (többek között például: teremhasználat, elismeréshez érmek beszerzése, nyilvánosság megszervezése) segítséggel a sportegyesületek munkájához; elismeréseket, kitüntetéseket adományoz; részt vállal a sporthagyományok megőrzésében és megújításában annak</w:t>
      </w:r>
      <w:r w:rsidRPr="003D3F08">
        <w:rPr>
          <w:rFonts w:ascii="TimesNewRoman" w:eastAsia="TimesNewRoman" w:cs="TimesNewRoman"/>
        </w:rPr>
        <w:t xml:space="preserve"> </w:t>
      </w:r>
      <w:r w:rsidRPr="003D3F08">
        <w:t>érdekében, hogy a sport valamennyi társadalmilag hasznos funkciója érvényesüljön:</w:t>
      </w:r>
    </w:p>
    <w:p w:rsidR="003D3F08" w:rsidRPr="003D3F08" w:rsidRDefault="003D3F08" w:rsidP="003D3F08">
      <w:pPr>
        <w:autoSpaceDE w:val="0"/>
        <w:autoSpaceDN w:val="0"/>
        <w:adjustRightInd w:val="0"/>
        <w:ind w:left="540"/>
        <w:jc w:val="both"/>
      </w:pPr>
      <w:r w:rsidRPr="003D3F08">
        <w:rPr>
          <w:rFonts w:ascii="Symbol" w:hAnsi="Symbol" w:cs="Symbol"/>
        </w:rPr>
        <w:t></w:t>
      </w:r>
      <w:r w:rsidRPr="003D3F08">
        <w:rPr>
          <w:rFonts w:ascii="Symbol" w:hAnsi="Symbol" w:cs="Symbol"/>
        </w:rPr>
        <w:t></w:t>
      </w:r>
      <w:r w:rsidRPr="003D3F08">
        <w:t>az egészségmeg</w:t>
      </w:r>
      <w:r w:rsidRPr="003D3F08">
        <w:rPr>
          <w:rFonts w:ascii="TimesNewRoman" w:eastAsia="TimesNewRoman" w:cs="TimesNewRoman"/>
        </w:rPr>
        <w:t>ő</w:t>
      </w:r>
      <w:r w:rsidRPr="003D3F08">
        <w:t>rzés, a betegség-megel</w:t>
      </w:r>
      <w:r w:rsidRPr="003D3F08">
        <w:rPr>
          <w:rFonts w:ascii="TimesNewRoman" w:eastAsia="TimesNewRoman" w:cs="TimesNewRoman"/>
        </w:rPr>
        <w:t>ő</w:t>
      </w:r>
      <w:r w:rsidRPr="003D3F08">
        <w:t>zés;</w:t>
      </w:r>
    </w:p>
    <w:p w:rsidR="003D3F08" w:rsidRPr="003D3F08" w:rsidRDefault="003D3F08" w:rsidP="003D3F08">
      <w:pPr>
        <w:autoSpaceDE w:val="0"/>
        <w:autoSpaceDN w:val="0"/>
        <w:adjustRightInd w:val="0"/>
        <w:ind w:left="540"/>
        <w:jc w:val="both"/>
      </w:pPr>
      <w:r w:rsidRPr="003D3F08">
        <w:rPr>
          <w:rFonts w:ascii="Symbol" w:hAnsi="Symbol" w:cs="Symbol"/>
        </w:rPr>
        <w:t></w:t>
      </w:r>
      <w:r w:rsidRPr="003D3F08">
        <w:rPr>
          <w:rFonts w:ascii="Symbol" w:hAnsi="Symbol" w:cs="Symbol"/>
        </w:rPr>
        <w:t></w:t>
      </w:r>
      <w:r w:rsidRPr="003D3F08">
        <w:t>az ifjúság erkölcsi nevelése, a személyiségformálás;</w:t>
      </w:r>
    </w:p>
    <w:p w:rsidR="003D3F08" w:rsidRPr="003D3F08" w:rsidRDefault="003D3F08" w:rsidP="003D3F08">
      <w:pPr>
        <w:autoSpaceDE w:val="0"/>
        <w:autoSpaceDN w:val="0"/>
        <w:adjustRightInd w:val="0"/>
        <w:ind w:left="540"/>
        <w:jc w:val="both"/>
      </w:pPr>
      <w:r w:rsidRPr="003D3F08">
        <w:rPr>
          <w:rFonts w:ascii="Symbol" w:hAnsi="Symbol" w:cs="Symbol"/>
        </w:rPr>
        <w:t></w:t>
      </w:r>
      <w:r w:rsidRPr="003D3F08">
        <w:rPr>
          <w:rFonts w:ascii="Symbol" w:hAnsi="Symbol" w:cs="Symbol"/>
        </w:rPr>
        <w:t></w:t>
      </w:r>
      <w:r w:rsidRPr="003D3F08">
        <w:t>a közösségi együttélés, társas viszonyok kialakulásának segítése;</w:t>
      </w:r>
    </w:p>
    <w:p w:rsidR="003D3F08" w:rsidRPr="003D3F08" w:rsidRDefault="003D3F08" w:rsidP="003D3F08">
      <w:pPr>
        <w:autoSpaceDE w:val="0"/>
        <w:autoSpaceDN w:val="0"/>
        <w:adjustRightInd w:val="0"/>
        <w:ind w:left="540"/>
        <w:jc w:val="both"/>
      </w:pPr>
      <w:r w:rsidRPr="003D3F08">
        <w:rPr>
          <w:rFonts w:ascii="Symbol" w:hAnsi="Symbol" w:cs="Symbol"/>
        </w:rPr>
        <w:t></w:t>
      </w:r>
      <w:r w:rsidRPr="003D3F08">
        <w:rPr>
          <w:rFonts w:ascii="Symbol" w:hAnsi="Symbol" w:cs="Symbol"/>
        </w:rPr>
        <w:t></w:t>
      </w:r>
      <w:r w:rsidRPr="003D3F08">
        <w:t>a szórakozás és szórakoztatás;</w:t>
      </w:r>
    </w:p>
    <w:p w:rsidR="003D3F08" w:rsidRPr="003D3F08" w:rsidRDefault="003D3F08" w:rsidP="003D3F08">
      <w:pPr>
        <w:autoSpaceDE w:val="0"/>
        <w:autoSpaceDN w:val="0"/>
        <w:adjustRightInd w:val="0"/>
        <w:ind w:left="540"/>
        <w:jc w:val="both"/>
      </w:pPr>
      <w:r w:rsidRPr="003D3F08">
        <w:rPr>
          <w:rFonts w:ascii="Symbol" w:hAnsi="Symbol" w:cs="Symbol"/>
        </w:rPr>
        <w:t></w:t>
      </w:r>
      <w:r w:rsidRPr="003D3F08">
        <w:rPr>
          <w:rFonts w:ascii="Symbol" w:hAnsi="Symbol" w:cs="Symbol"/>
        </w:rPr>
        <w:t></w:t>
      </w:r>
      <w:r w:rsidRPr="003D3F08">
        <w:t>gazdasági vállalkozás;</w:t>
      </w:r>
    </w:p>
    <w:p w:rsidR="004862BB" w:rsidRPr="003D3F08" w:rsidRDefault="003D3F08" w:rsidP="00972BAC">
      <w:pPr>
        <w:ind w:left="540"/>
        <w:jc w:val="both"/>
      </w:pPr>
      <w:r w:rsidRPr="003D3F08">
        <w:rPr>
          <w:rFonts w:ascii="Symbol" w:hAnsi="Symbol" w:cs="Symbol"/>
        </w:rPr>
        <w:t></w:t>
      </w:r>
      <w:r w:rsidRPr="003D3F08">
        <w:rPr>
          <w:rFonts w:ascii="Symbol" w:hAnsi="Symbol" w:cs="Symbol"/>
        </w:rPr>
        <w:t></w:t>
      </w:r>
      <w:r w:rsidRPr="003D3F08">
        <w:t>a sportturizmus el</w:t>
      </w:r>
      <w:r w:rsidRPr="003D3F08">
        <w:rPr>
          <w:rFonts w:ascii="TimesNewRoman" w:eastAsia="TimesNewRoman" w:cs="TimesNewRoman"/>
        </w:rPr>
        <w:t>ő</w:t>
      </w:r>
      <w:r w:rsidRPr="003D3F08">
        <w:t>segítése.</w:t>
      </w:r>
    </w:p>
    <w:p w:rsidR="003D3F08" w:rsidRPr="003D3F08" w:rsidRDefault="003D3F08" w:rsidP="003D3F08">
      <w:pPr>
        <w:suppressAutoHyphens w:val="0"/>
        <w:jc w:val="both"/>
        <w:rPr>
          <w:b/>
          <w:i/>
        </w:rPr>
      </w:pPr>
      <w:r w:rsidRPr="003D3F08">
        <w:rPr>
          <w:b/>
          <w:i/>
        </w:rPr>
        <w:t>Kulturális élet</w:t>
      </w:r>
    </w:p>
    <w:p w:rsidR="003D3F08" w:rsidRPr="003D3F08" w:rsidRDefault="003D3F08" w:rsidP="003D3F08">
      <w:pPr>
        <w:jc w:val="both"/>
      </w:pPr>
    </w:p>
    <w:p w:rsidR="003D3F08" w:rsidRPr="003D3F08" w:rsidRDefault="003D3F08" w:rsidP="003D3F08">
      <w:pPr>
        <w:jc w:val="both"/>
      </w:pPr>
      <w:r w:rsidRPr="003D3F08">
        <w:t>Kulturális élet vonatkozásában a széles körű helyi rendezvény szervezések és a vidéki rendezvényekre történő látogatások szervezése egyaránt fontos feladat. A programok összehangolása több szempont figyelembevételével történik, érdemes kiemelt figyelmet fordítani és nagyobb hangsúlyt fektetni a térségi esetleg országos rendezvény naptárakra, kerülni a programok ütközését.</w:t>
      </w:r>
    </w:p>
    <w:p w:rsidR="003D3F08" w:rsidRPr="003D3F08" w:rsidRDefault="003D3F08" w:rsidP="003D3F08">
      <w:pPr>
        <w:jc w:val="both"/>
      </w:pPr>
    </w:p>
    <w:p w:rsidR="003D3F08" w:rsidRPr="00DF3DAA" w:rsidRDefault="003D3F08" w:rsidP="00DF3DAA">
      <w:pPr>
        <w:rPr>
          <w:rStyle w:val="Kiemels2"/>
        </w:rPr>
      </w:pPr>
      <w:r w:rsidRPr="00DF3DAA">
        <w:rPr>
          <w:rStyle w:val="Kiemels2"/>
        </w:rPr>
        <w:t>Sport és kulturális élethez kapcsolódó programok</w:t>
      </w:r>
    </w:p>
    <w:p w:rsidR="004862BB" w:rsidRPr="00740045" w:rsidRDefault="004862BB" w:rsidP="004862BB">
      <w:pPr>
        <w:numPr>
          <w:ilvl w:val="0"/>
          <w:numId w:val="28"/>
        </w:numPr>
        <w:jc w:val="both"/>
        <w:rPr>
          <w:highlight w:val="yellow"/>
        </w:rPr>
      </w:pPr>
      <w:r w:rsidRPr="00740045">
        <w:rPr>
          <w:highlight w:val="yellow"/>
        </w:rPr>
        <w:t>Jubileumi rendezvények megtartására kiemelt figyelmet kell fordítani</w:t>
      </w:r>
    </w:p>
    <w:p w:rsidR="004862BB" w:rsidRPr="00740045" w:rsidRDefault="004862BB" w:rsidP="004862BB">
      <w:pPr>
        <w:numPr>
          <w:ilvl w:val="0"/>
          <w:numId w:val="28"/>
        </w:numPr>
        <w:jc w:val="both"/>
        <w:rPr>
          <w:highlight w:val="yellow"/>
        </w:rPr>
      </w:pPr>
      <w:r w:rsidRPr="00740045">
        <w:rPr>
          <w:highlight w:val="yellow"/>
        </w:rPr>
        <w:t>Épített örökség védelme a kulturális élethez és a turizmushoz kapcsolódva is kiemelt figyelmet érdemel</w:t>
      </w:r>
    </w:p>
    <w:p w:rsidR="004862BB" w:rsidRPr="00740045" w:rsidRDefault="004862BB" w:rsidP="004862BB">
      <w:pPr>
        <w:numPr>
          <w:ilvl w:val="0"/>
          <w:numId w:val="28"/>
        </w:numPr>
        <w:jc w:val="both"/>
        <w:rPr>
          <w:highlight w:val="yellow"/>
        </w:rPr>
      </w:pPr>
      <w:r w:rsidRPr="00740045">
        <w:rPr>
          <w:highlight w:val="yellow"/>
        </w:rPr>
        <w:t>Kulturális kerekasztal rendszeres működésének biztosítása</w:t>
      </w:r>
    </w:p>
    <w:p w:rsidR="004862BB" w:rsidRPr="00740045" w:rsidRDefault="004862BB" w:rsidP="004862BB">
      <w:pPr>
        <w:numPr>
          <w:ilvl w:val="0"/>
          <w:numId w:val="28"/>
        </w:numPr>
        <w:jc w:val="both"/>
        <w:rPr>
          <w:highlight w:val="yellow"/>
        </w:rPr>
      </w:pPr>
      <w:r w:rsidRPr="00740045">
        <w:rPr>
          <w:highlight w:val="yellow"/>
        </w:rPr>
        <w:t>Új ötletek felkarolása a kultúra területén, meglévő értékeink bemutatása széles körben (pl.: üvegbeton történetét bemutató állandó kiállítás, körforgalmakba művészeti alkotások elhelyezése)</w:t>
      </w:r>
    </w:p>
    <w:p w:rsidR="004862BB" w:rsidRDefault="004862BB" w:rsidP="004862BB">
      <w:pPr>
        <w:numPr>
          <w:ilvl w:val="0"/>
          <w:numId w:val="28"/>
        </w:numPr>
        <w:jc w:val="both"/>
      </w:pPr>
      <w:r w:rsidRPr="003D3F08">
        <w:t xml:space="preserve">A helyi kulturális élet centruma több közintézmény mellett a Művelődési Központ és Városi Galéria melynek díszterme hosszú évek után újra felújításra szorul az udvarral és szolgálati lakás célt már nem szolgáló melléképületével együtt. </w:t>
      </w:r>
    </w:p>
    <w:p w:rsidR="003D3F08" w:rsidRPr="003D3F08" w:rsidRDefault="003D3F08" w:rsidP="0029545B">
      <w:pPr>
        <w:numPr>
          <w:ilvl w:val="0"/>
          <w:numId w:val="28"/>
        </w:numPr>
        <w:suppressAutoHyphens w:val="0"/>
        <w:ind w:left="714" w:hanging="357"/>
        <w:jc w:val="both"/>
      </w:pPr>
      <w:r w:rsidRPr="003D3F08">
        <w:t>A fiatalok számára biztosítani kell az alapvető sportképességek megszerzésének lehetőségét, ezért kiemelten kell segíteni a gyermekek, a diákok mozgáshoz való pozitív viszonyának kialakítását.</w:t>
      </w:r>
    </w:p>
    <w:p w:rsidR="003D3F08" w:rsidRPr="003D3F08" w:rsidRDefault="003D3F08" w:rsidP="0029545B">
      <w:pPr>
        <w:numPr>
          <w:ilvl w:val="0"/>
          <w:numId w:val="28"/>
        </w:numPr>
        <w:suppressAutoHyphens w:val="0"/>
        <w:ind w:left="714" w:hanging="357"/>
        <w:jc w:val="both"/>
      </w:pPr>
      <w:r w:rsidRPr="003D3F08">
        <w:t>Utánpótlás-nevelés kiemelt támogatása</w:t>
      </w:r>
    </w:p>
    <w:p w:rsidR="003D3F08" w:rsidRPr="003D3F08" w:rsidRDefault="004862BB" w:rsidP="0029545B">
      <w:pPr>
        <w:numPr>
          <w:ilvl w:val="0"/>
          <w:numId w:val="28"/>
        </w:numPr>
        <w:suppressAutoHyphens w:val="0"/>
        <w:ind w:left="714" w:hanging="357"/>
        <w:jc w:val="both"/>
      </w:pPr>
      <w:r>
        <w:t>S</w:t>
      </w:r>
      <w:r w:rsidR="003D3F08" w:rsidRPr="003D3F08">
        <w:t xml:space="preserve">portolási és rekreációs lehetőségek biztosítása </w:t>
      </w:r>
    </w:p>
    <w:p w:rsidR="000A246C" w:rsidRDefault="000A246C" w:rsidP="000A246C">
      <w:pPr>
        <w:jc w:val="both"/>
      </w:pPr>
    </w:p>
    <w:p w:rsidR="002E4F58" w:rsidRDefault="002E4F58" w:rsidP="000A246C">
      <w:pPr>
        <w:jc w:val="both"/>
      </w:pPr>
    </w:p>
    <w:p w:rsidR="007B43D2" w:rsidRDefault="007B43D2" w:rsidP="007B43D2">
      <w:pPr>
        <w:pStyle w:val="Cmsor2"/>
      </w:pPr>
      <w:bookmarkStart w:id="25" w:name="_Toc48641747"/>
      <w:r>
        <w:t>5. 8. Közösségfejlesztés és együttműködés</w:t>
      </w:r>
      <w:bookmarkEnd w:id="25"/>
    </w:p>
    <w:p w:rsidR="007B43D2" w:rsidRPr="00253340" w:rsidRDefault="007B43D2" w:rsidP="007B43D2"/>
    <w:p w:rsidR="007B43D2" w:rsidRPr="00253340" w:rsidRDefault="007B43D2" w:rsidP="007B43D2">
      <w:pPr>
        <w:pStyle w:val="Szvegtrzs60"/>
        <w:shd w:val="clear" w:color="auto" w:fill="auto"/>
        <w:tabs>
          <w:tab w:val="left" w:pos="393"/>
        </w:tabs>
        <w:spacing w:line="240" w:lineRule="auto"/>
        <w:ind w:firstLine="0"/>
        <w:jc w:val="both"/>
        <w:rPr>
          <w:b w:val="0"/>
          <w:sz w:val="24"/>
          <w:szCs w:val="24"/>
          <w:lang w:val="hu-HU"/>
        </w:rPr>
      </w:pPr>
      <w:r w:rsidRPr="00253340">
        <w:rPr>
          <w:rStyle w:val="Szvegtrzs6"/>
          <w:b w:val="0"/>
          <w:bCs w:val="0"/>
          <w:sz w:val="24"/>
          <w:szCs w:val="24"/>
          <w:lang w:val="hu-HU"/>
        </w:rPr>
        <w:t>A jó kapcsolatok kiépítése és ápolása minden társas megnyilvánulásban fontos szerepet játszik, a kapcsolati tőke kiemelt jelentőséggel bír. A lakossággal, járási és régiós intézményekkel, gazdasági szervezetekkel, egyházakkal, civil, valamint más szervezetekkel, érdekképviseletekkel való folyamatos együttműködés, egyeztetés elengedhetetlen a felek célkitűzéseinek megvalósításához. Ennek egyik megnyilvánulási formája a partnereket érintő döntés előkészítési szakaszba való bevonás, mely folyamat már 2014-ben megkezdődött és jelen program összeállítása során is tetten</w:t>
      </w:r>
      <w:r>
        <w:rPr>
          <w:rStyle w:val="Szvegtrzs6"/>
          <w:b w:val="0"/>
          <w:bCs w:val="0"/>
          <w:sz w:val="24"/>
          <w:szCs w:val="24"/>
          <w:lang w:val="hu-HU"/>
        </w:rPr>
        <w:t xml:space="preserve"> </w:t>
      </w:r>
      <w:r w:rsidRPr="00253340">
        <w:rPr>
          <w:rStyle w:val="Szvegtrzs6"/>
          <w:b w:val="0"/>
          <w:bCs w:val="0"/>
          <w:sz w:val="24"/>
          <w:szCs w:val="24"/>
          <w:lang w:val="hu-HU"/>
        </w:rPr>
        <w:t>érhető.</w:t>
      </w:r>
    </w:p>
    <w:p w:rsidR="007B43D2" w:rsidRDefault="007B43D2" w:rsidP="007B43D2">
      <w:pPr>
        <w:jc w:val="both"/>
        <w:rPr>
          <w:b/>
          <w:color w:val="000000"/>
          <w:u w:val="single"/>
        </w:rPr>
      </w:pPr>
    </w:p>
    <w:p w:rsidR="007B43D2" w:rsidRPr="00DF3DAA" w:rsidRDefault="007B43D2" w:rsidP="007B43D2">
      <w:pPr>
        <w:rPr>
          <w:rStyle w:val="Kiemels2"/>
        </w:rPr>
      </w:pPr>
      <w:r w:rsidRPr="00DF3DAA">
        <w:rPr>
          <w:rStyle w:val="Kiemels2"/>
        </w:rPr>
        <w:t>Kapcsolattartás és együttműködés a helyi vállalkozásokkal</w:t>
      </w:r>
    </w:p>
    <w:p w:rsidR="007B43D2" w:rsidRPr="00253340" w:rsidRDefault="007B43D2" w:rsidP="007B43D2">
      <w:pPr>
        <w:jc w:val="both"/>
      </w:pPr>
      <w:r w:rsidRPr="00253340">
        <w:t xml:space="preserve">A programban megfogalmazottak jelentős mértékben építenek a helyi partneri kapcsolatokra, a helyi vállalkozásokkal minél nagyobb mértékű együttműködésre. Ennek keretében fontos feladat a térség és város gazdálkodó szervezeteinek, illetve azok lehetséges fejlesztésének folyamatos megismerése, segítése, a kölcsönös információcsere. Ezáltal lehetséges a partnerek által indított fejlesztési kezdeményezések segítése, az együttműködésben rejlő kedvezmények kihasználása, a problémák közös és egyedi érdekeket is szolgáló megoldása. </w:t>
      </w:r>
    </w:p>
    <w:p w:rsidR="007B43D2" w:rsidRPr="00253340" w:rsidRDefault="007B43D2" w:rsidP="007B43D2">
      <w:pPr>
        <w:jc w:val="both"/>
      </w:pPr>
    </w:p>
    <w:p w:rsidR="007B43D2" w:rsidRPr="004014FB" w:rsidRDefault="007B43D2" w:rsidP="007B43D2">
      <w:pPr>
        <w:rPr>
          <w:rStyle w:val="Kiemels2"/>
          <w:i/>
          <w:iCs/>
        </w:rPr>
      </w:pPr>
      <w:r w:rsidRPr="004014FB">
        <w:rPr>
          <w:rStyle w:val="Kiemels2"/>
          <w:i/>
          <w:iCs/>
        </w:rPr>
        <w:t>Helyi Nemzetiségi Önkormányzat</w:t>
      </w:r>
    </w:p>
    <w:p w:rsidR="007B43D2" w:rsidRPr="00253340" w:rsidRDefault="007B43D2" w:rsidP="007B43D2">
      <w:pPr>
        <w:jc w:val="both"/>
      </w:pPr>
      <w:r w:rsidRPr="00253340">
        <w:t>Csongrád Város Önkormányzata 1 nemzetiségi önkormányzat (roma) működésével kapcsolatos feladatokat lát el. A nemzetiségi önkormányzathoz költségvetési intézmény nem kapcsolódik. Az Önkormányzat és a Roma Nemzetiségi Önkormányzat közötti megállapodás alapján az együttműködés feltételeit és folyamatos fenntartását biztosítani kell.</w:t>
      </w:r>
    </w:p>
    <w:p w:rsidR="007B43D2" w:rsidRPr="00253340" w:rsidRDefault="007B43D2" w:rsidP="007B43D2">
      <w:pPr>
        <w:jc w:val="both"/>
      </w:pPr>
    </w:p>
    <w:p w:rsidR="007B43D2" w:rsidRPr="004014FB" w:rsidRDefault="007B43D2" w:rsidP="007B43D2">
      <w:pPr>
        <w:rPr>
          <w:rStyle w:val="Kiemels"/>
          <w:b/>
          <w:bCs/>
          <w:i/>
          <w:iCs/>
        </w:rPr>
      </w:pPr>
      <w:r w:rsidRPr="004014FB">
        <w:rPr>
          <w:rStyle w:val="Kiemels"/>
          <w:b/>
          <w:bCs/>
          <w:i/>
          <w:iCs/>
        </w:rPr>
        <w:t>Szomszéd településekkel kapcsolattartás</w:t>
      </w:r>
    </w:p>
    <w:p w:rsidR="007B43D2" w:rsidRPr="00253340" w:rsidRDefault="007B43D2" w:rsidP="007B43D2">
      <w:pPr>
        <w:numPr>
          <w:ilvl w:val="0"/>
          <w:numId w:val="1"/>
        </w:numPr>
        <w:jc w:val="both"/>
      </w:pPr>
      <w:r w:rsidRPr="00253340">
        <w:t>A járás területén található településekkel továbbá Szentessel Csongrád Város Önkormányzata több évtizedre visszanyúló jó viszonyt ápol. Több ízben közös programok, rendezvények megszervezésére volt alkalom. A jó együttműködés számos területen erősíthető, elmélyíthető a következő évek folyamán.</w:t>
      </w:r>
    </w:p>
    <w:p w:rsidR="007B43D2" w:rsidRDefault="007B43D2" w:rsidP="007B43D2"/>
    <w:p w:rsidR="002E4F58" w:rsidRPr="00253340" w:rsidRDefault="002E4F58" w:rsidP="007B43D2"/>
    <w:p w:rsidR="007B43D2" w:rsidRPr="004014FB" w:rsidRDefault="007B43D2" w:rsidP="007B43D2">
      <w:pPr>
        <w:rPr>
          <w:rStyle w:val="Kiemels"/>
          <w:b/>
          <w:bCs/>
          <w:i/>
          <w:iCs/>
        </w:rPr>
      </w:pPr>
      <w:r w:rsidRPr="004014FB">
        <w:rPr>
          <w:rStyle w:val="Kiemels"/>
          <w:b/>
          <w:bCs/>
          <w:i/>
          <w:iCs/>
        </w:rPr>
        <w:t>Testvérvárosi kapcsolatok</w:t>
      </w:r>
    </w:p>
    <w:p w:rsidR="007B43D2" w:rsidRPr="00253340" w:rsidRDefault="007B43D2" w:rsidP="007B43D2">
      <w:pPr>
        <w:numPr>
          <w:ilvl w:val="0"/>
          <w:numId w:val="1"/>
        </w:numPr>
        <w:jc w:val="both"/>
        <w:rPr>
          <w:b/>
          <w:i/>
        </w:rPr>
      </w:pPr>
      <w:r w:rsidRPr="00253340">
        <w:t>Meglévő testvérvárosi kapcsolatainkat ápoljuk. Évente több alkalommal látogatnak hozzánk külföldi delegációk, diákok. Érdemes lenne német nyelvterület felé, illetve az elcsatolt magyarlakta területek irányába, Erdély és Felvidék felé bővíteni kapcsolatainkat, melyre városunk mindig is nyitott volt.</w:t>
      </w:r>
    </w:p>
    <w:p w:rsidR="007B43D2" w:rsidRPr="00253340" w:rsidRDefault="007B43D2" w:rsidP="007B43D2">
      <w:pPr>
        <w:pStyle w:val="d01c02contentplain"/>
        <w:spacing w:before="0" w:beforeAutospacing="0" w:after="0" w:afterAutospacing="0"/>
        <w:jc w:val="both"/>
      </w:pPr>
    </w:p>
    <w:p w:rsidR="007B43D2" w:rsidRPr="004014FB" w:rsidRDefault="007B43D2" w:rsidP="007B43D2">
      <w:pPr>
        <w:rPr>
          <w:rStyle w:val="Kiemels"/>
          <w:b/>
          <w:bCs/>
          <w:i/>
          <w:iCs/>
        </w:rPr>
      </w:pPr>
      <w:r w:rsidRPr="004014FB">
        <w:rPr>
          <w:rStyle w:val="Kiemels"/>
          <w:b/>
          <w:bCs/>
          <w:i/>
          <w:iCs/>
        </w:rPr>
        <w:t>Civil szervezetek</w:t>
      </w:r>
    </w:p>
    <w:p w:rsidR="007B43D2" w:rsidRPr="00253340" w:rsidRDefault="007B43D2" w:rsidP="007B43D2">
      <w:pPr>
        <w:jc w:val="both"/>
      </w:pPr>
      <w:r w:rsidRPr="00253340">
        <w:t xml:space="preserve">Csongrád Város Önkormányzata örömmel veszi és lehetőségeihez mérten támogatja a civil kezdeményezéseket. A 2016-ban létrehozott </w:t>
      </w:r>
      <w:r w:rsidRPr="00253340">
        <w:rPr>
          <w:b/>
          <w:i/>
        </w:rPr>
        <w:t>Civil Alap</w:t>
      </w:r>
      <w:r w:rsidRPr="00253340">
        <w:t xml:space="preserve"> pénzügyi támogatást nyújt a szervezetek számára pályázataik megvalósításához. A támogatás szükségességét az elmúlt évek tapasztalatai is alátámasztják. A civil szervezetek városunk elsősorban kulturális életében jelentős szereppel bírnak. Számos pályázat kapcsán bevonásra kerülve növekedési pályára álló civil szervezetinkre a jövőben is kiemelt figyelmet szentelünk és támogatjuk az új kezdeményezéseket is.</w:t>
      </w:r>
    </w:p>
    <w:p w:rsidR="007B43D2" w:rsidRPr="00253340" w:rsidRDefault="007B43D2" w:rsidP="007B43D2"/>
    <w:p w:rsidR="007B43D2" w:rsidRPr="004014FB" w:rsidRDefault="007B43D2" w:rsidP="007B43D2">
      <w:pPr>
        <w:rPr>
          <w:rStyle w:val="Kiemels"/>
          <w:b/>
          <w:bCs/>
          <w:i/>
          <w:iCs/>
        </w:rPr>
      </w:pPr>
      <w:r w:rsidRPr="004014FB">
        <w:rPr>
          <w:rStyle w:val="Kiemels"/>
          <w:b/>
          <w:bCs/>
          <w:i/>
          <w:iCs/>
        </w:rPr>
        <w:t>Egyházak</w:t>
      </w:r>
    </w:p>
    <w:p w:rsidR="000A246C" w:rsidRPr="003D3F08" w:rsidRDefault="007B43D2" w:rsidP="000A246C">
      <w:pPr>
        <w:jc w:val="both"/>
      </w:pPr>
      <w:r w:rsidRPr="00253340">
        <w:t>A történelmi egyházakkal kialakult jó kapcsolat fenntartása továbbra is cél. Az önkormányzat és a Római Katolikus Egyház között együttműködési megállapodás jött létre, mely az egyházi tulajdonban lévő kültéri alkotások állagmegőrzéséhez nyújt költségvetési támogatást. A templomok felújítása szintén az állami, egyházi és önkormányzati közös munka, forrásbiztosítás eredménye. További feladat a Szent Rókus téri templom tulajdoni rendezése. Az együttműködést a kulturális programok közös támogatásával is folytatni kell mind a Református Egyház, mind a Katolikus Egyház vonatkozásában.</w:t>
      </w:r>
    </w:p>
    <w:p w:rsidR="00543563" w:rsidRPr="00253340" w:rsidRDefault="00543563" w:rsidP="003D3F08">
      <w:pPr>
        <w:jc w:val="both"/>
      </w:pPr>
    </w:p>
    <w:p w:rsidR="003216F4" w:rsidRDefault="007604F2" w:rsidP="007604F2">
      <w:pPr>
        <w:pStyle w:val="Cmsor2"/>
      </w:pPr>
      <w:bookmarkStart w:id="26" w:name="_Toc48641748"/>
      <w:r>
        <w:t>5.9. Információs társadalom feltételeinek javítása</w:t>
      </w:r>
      <w:bookmarkEnd w:id="26"/>
    </w:p>
    <w:p w:rsidR="007604F2" w:rsidRPr="007604F2" w:rsidRDefault="007604F2" w:rsidP="007604F2"/>
    <w:p w:rsidR="007604F2" w:rsidRPr="007604F2" w:rsidRDefault="007604F2" w:rsidP="007604F2">
      <w:pPr>
        <w:rPr>
          <w:rStyle w:val="Kiemels"/>
          <w:b/>
          <w:bCs/>
          <w:i/>
          <w:iCs/>
        </w:rPr>
      </w:pPr>
      <w:r w:rsidRPr="007604F2">
        <w:rPr>
          <w:rStyle w:val="Kiemels"/>
          <w:b/>
          <w:bCs/>
          <w:i/>
          <w:iCs/>
        </w:rPr>
        <w:t>Elektronikus közigazgatás</w:t>
      </w:r>
    </w:p>
    <w:p w:rsidR="007604F2" w:rsidRPr="007604F2" w:rsidRDefault="007604F2" w:rsidP="007604F2">
      <w:pPr>
        <w:pStyle w:val="NormlWeb"/>
        <w:spacing w:before="0" w:beforeAutospacing="0"/>
        <w:jc w:val="both"/>
        <w:rPr>
          <w:rFonts w:ascii="Times New Roman" w:hAnsi="Times New Roman" w:cs="Times New Roman"/>
          <w:sz w:val="24"/>
          <w:szCs w:val="24"/>
        </w:rPr>
      </w:pPr>
      <w:r w:rsidRPr="007604F2">
        <w:rPr>
          <w:rFonts w:ascii="Times New Roman" w:hAnsi="Times New Roman" w:cs="Times New Roman"/>
          <w:sz w:val="24"/>
          <w:szCs w:val="24"/>
        </w:rPr>
        <w:t xml:space="preserve">A közigazgatási szolgáltatások fejlesztése terén kiemelt fontosságú az elektronikus közigazgatási szolgáltatások fejlesztése, melynek során </w:t>
      </w:r>
      <w:r w:rsidRPr="007604F2">
        <w:rPr>
          <w:rFonts w:ascii="Times New Roman" w:hAnsi="Times New Roman" w:cs="Times New Roman"/>
          <w:bCs/>
          <w:iCs/>
          <w:sz w:val="24"/>
          <w:szCs w:val="24"/>
        </w:rPr>
        <w:t>egyik cél</w:t>
      </w:r>
      <w:r w:rsidRPr="007604F2">
        <w:rPr>
          <w:rFonts w:ascii="Times New Roman" w:hAnsi="Times New Roman" w:cs="Times New Roman"/>
          <w:sz w:val="24"/>
          <w:szCs w:val="24"/>
        </w:rPr>
        <w:t xml:space="preserve"> a lakosság és vállalkozások elektronikus úton történő tájékoztatása, bevonása a város életébe, ügyei intézésének biztosítása. </w:t>
      </w:r>
      <w:r w:rsidRPr="007604F2">
        <w:rPr>
          <w:rFonts w:ascii="Times New Roman" w:hAnsi="Times New Roman" w:cs="Times New Roman"/>
          <w:bCs/>
          <w:iCs/>
          <w:sz w:val="24"/>
          <w:szCs w:val="24"/>
        </w:rPr>
        <w:t>A másik,</w:t>
      </w:r>
      <w:r w:rsidRPr="007604F2">
        <w:rPr>
          <w:rFonts w:ascii="Times New Roman" w:hAnsi="Times New Roman" w:cs="Times New Roman"/>
          <w:sz w:val="24"/>
          <w:szCs w:val="24"/>
        </w:rPr>
        <w:t xml:space="preserve"> a város közintézményei működésének (képviselői testület, polgármesteri hivatal, intézmények) elektronikussá tétele. </w:t>
      </w:r>
    </w:p>
    <w:p w:rsidR="007604F2" w:rsidRPr="007604F2" w:rsidRDefault="007604F2" w:rsidP="007604F2">
      <w:pPr>
        <w:jc w:val="both"/>
      </w:pPr>
      <w:r w:rsidRPr="007604F2">
        <w:t xml:space="preserve">Csongrád város hivatalos honlapja a </w:t>
      </w:r>
      <w:hyperlink r:id="rId12" w:history="1">
        <w:r w:rsidRPr="007604F2">
          <w:rPr>
            <w:rStyle w:val="Hiperhivatkozs"/>
            <w:color w:val="auto"/>
          </w:rPr>
          <w:t>www.csongrad.hu</w:t>
        </w:r>
      </w:hyperlink>
      <w:r w:rsidRPr="007604F2">
        <w:t xml:space="preserve"> a kötelezőn előírt önkormányzati anyagokon felül folyamatosan híreket, információkat közöl az Interneten keresztül. </w:t>
      </w:r>
    </w:p>
    <w:p w:rsidR="007604F2" w:rsidRDefault="007604F2" w:rsidP="007604F2">
      <w:pPr>
        <w:jc w:val="both"/>
      </w:pPr>
      <w:r w:rsidRPr="007604F2">
        <w:t>Az elektronikus közigazgatás vonatkozásában járási szinten fogalmazható meg előrelépés az Ügyfélkapu számos lehetőséget kínál bizonyos szolgáltatások elektronikus úton történő ellátásához. Azonban azt is fontos hangsúlyozni, hogy városunk elöregedő lakosságának továbbra is megmaradt az igénye a helyben, hivatali munkatárs segítségével történő ügyintézésre. Illetve a Polgármesteri Hivatal által végzett feladatok vonatkozásában elsősorban a szociális ügyek bonyolításában nem lehet elvárás az elektronikus közigazgatás bevezetése, hiszen az ügyfelek jelentős része a napi megélhetés problémája miatt keresi fel a hivatalt. Ezek ismeretében a jogszabály és jogalkotók elvárásai mellett meg kell találni ezen a területen az optimális, mindenki számára elfogadható középutat, mely az elektronikus ügyintézés fejlődése mellett teret hagy a hagyományos közigazgatás folytatására is.</w:t>
      </w:r>
    </w:p>
    <w:p w:rsidR="004C432F" w:rsidRDefault="004C432F" w:rsidP="007604F2">
      <w:pPr>
        <w:jc w:val="both"/>
      </w:pPr>
    </w:p>
    <w:p w:rsidR="004C432F" w:rsidRPr="004C432F" w:rsidRDefault="004C432F" w:rsidP="007604F2">
      <w:pPr>
        <w:jc w:val="both"/>
        <w:rPr>
          <w:b/>
          <w:bCs/>
          <w:i/>
          <w:iCs/>
        </w:rPr>
      </w:pPr>
      <w:r w:rsidRPr="004C432F">
        <w:rPr>
          <w:b/>
          <w:bCs/>
          <w:i/>
          <w:iCs/>
        </w:rPr>
        <w:t>Online alkalmazások</w:t>
      </w:r>
    </w:p>
    <w:p w:rsidR="004C432F" w:rsidRPr="007604F2" w:rsidRDefault="004C432F" w:rsidP="007604F2">
      <w:pPr>
        <w:jc w:val="both"/>
      </w:pPr>
      <w:r>
        <w:t>A digitális technológia elterjedésével nem csak a közigazgatási ügyek, hanem a szállásfoglalás, online jegyvásárlás, időpont foglalás, mobil fizetés stb. szolgáltatásokra való igény jelentősen megnövekedett. Ezen területek mindegyikére nincs ráhatása az önkormányzatnak, azonban fontos figyelemmel kísérni a fejlődés irányait és a lehetséges területeken megfontolni a digitális technológia adta előnyök miatti váltás lehetőségét. Az informatikai támogatás az összes fejlesztési prioritással összefüggésbe hozható, mértéke óriási és visszafordíthatatlan a digitalizáció irányába.</w:t>
      </w:r>
    </w:p>
    <w:p w:rsidR="007604F2" w:rsidRDefault="007604F2" w:rsidP="004F6E5E">
      <w:pPr>
        <w:tabs>
          <w:tab w:val="left" w:pos="709"/>
        </w:tabs>
        <w:jc w:val="both"/>
        <w:rPr>
          <w:color w:val="000000"/>
        </w:rPr>
      </w:pPr>
    </w:p>
    <w:p w:rsidR="00814004" w:rsidRPr="007604F2" w:rsidRDefault="00E10E5E" w:rsidP="007604F2">
      <w:pPr>
        <w:pStyle w:val="Cmsor2"/>
      </w:pPr>
      <w:bookmarkStart w:id="27" w:name="_Toc48641749"/>
      <w:r w:rsidRPr="007604F2">
        <w:t>5.</w:t>
      </w:r>
      <w:r w:rsidR="007604F2" w:rsidRPr="007604F2">
        <w:t>10.</w:t>
      </w:r>
      <w:r w:rsidR="00814004" w:rsidRPr="007604F2">
        <w:t xml:space="preserve"> Korábbi évek megvalósult és áthúzódó fejlesztései</w:t>
      </w:r>
      <w:bookmarkEnd w:id="27"/>
    </w:p>
    <w:p w:rsidR="00814004" w:rsidRDefault="00814004" w:rsidP="004F6E5E">
      <w:pPr>
        <w:tabs>
          <w:tab w:val="left" w:pos="709"/>
        </w:tabs>
        <w:jc w:val="both"/>
        <w:rPr>
          <w:color w:val="000000"/>
        </w:rPr>
      </w:pPr>
    </w:p>
    <w:p w:rsidR="00B632A9" w:rsidRDefault="00B632A9" w:rsidP="004F6E5E">
      <w:pPr>
        <w:tabs>
          <w:tab w:val="left" w:pos="709"/>
        </w:tabs>
        <w:jc w:val="both"/>
        <w:rPr>
          <w:color w:val="000000"/>
        </w:rPr>
      </w:pPr>
      <w:r>
        <w:rPr>
          <w:color w:val="000000"/>
        </w:rPr>
        <w:t xml:space="preserve">A korábbi évek megvalósult projektjei nagy mértékben befolyásolják jelen gazdasági és munkaprogram mozgásterét és a további fejlesztési lehetőségek irányát, intenzitását, mértékét és a várt hatásokat egyaránt. </w:t>
      </w:r>
    </w:p>
    <w:p w:rsidR="00B632A9" w:rsidRDefault="00B632A9" w:rsidP="004F6E5E">
      <w:pPr>
        <w:tabs>
          <w:tab w:val="left" w:pos="709"/>
        </w:tabs>
        <w:jc w:val="both"/>
        <w:rPr>
          <w:color w:val="000000"/>
        </w:rPr>
      </w:pPr>
      <w:r>
        <w:rPr>
          <w:color w:val="000000"/>
        </w:rPr>
        <w:t xml:space="preserve">Az előző évek beruházásainak többsége már befejeződött azonban szép számmal akad olyan melyek még jelen időszakban is folynak, eredményeik a következő években érzékelhetők majd. </w:t>
      </w:r>
    </w:p>
    <w:p w:rsidR="00B632A9" w:rsidRPr="00731C68" w:rsidRDefault="00B632A9" w:rsidP="004F6E5E">
      <w:pPr>
        <w:tabs>
          <w:tab w:val="left" w:pos="709"/>
        </w:tabs>
        <w:jc w:val="both"/>
        <w:rPr>
          <w:color w:val="000000"/>
        </w:rPr>
      </w:pPr>
    </w:p>
    <w:p w:rsidR="004F6E5E" w:rsidRDefault="003216F4" w:rsidP="004F6E5E">
      <w:pPr>
        <w:tabs>
          <w:tab w:val="left" w:pos="709"/>
        </w:tabs>
        <w:jc w:val="both"/>
        <w:rPr>
          <w:b/>
          <w:bCs/>
          <w:color w:val="000000"/>
          <w:u w:val="single"/>
        </w:rPr>
      </w:pPr>
      <w:r w:rsidRPr="00731C68">
        <w:rPr>
          <w:b/>
          <w:bCs/>
          <w:color w:val="000000"/>
          <w:u w:val="single"/>
        </w:rPr>
        <w:t>2015-2019 között megvalósult fejlesztések</w:t>
      </w:r>
    </w:p>
    <w:p w:rsidR="00814004" w:rsidRPr="00731C68" w:rsidRDefault="00814004" w:rsidP="004F6E5E">
      <w:pPr>
        <w:tabs>
          <w:tab w:val="left" w:pos="709"/>
        </w:tabs>
        <w:jc w:val="both"/>
        <w:rPr>
          <w:b/>
          <w:bCs/>
          <w:color w:val="000000"/>
          <w:u w:val="single"/>
        </w:rPr>
      </w:pPr>
    </w:p>
    <w:p w:rsidR="00083231" w:rsidRPr="00731C68" w:rsidRDefault="00083231" w:rsidP="0029545B">
      <w:pPr>
        <w:numPr>
          <w:ilvl w:val="0"/>
          <w:numId w:val="18"/>
        </w:numPr>
        <w:suppressAutoHyphens w:val="0"/>
        <w:ind w:left="714" w:hanging="357"/>
        <w:rPr>
          <w:bCs/>
          <w:color w:val="000000"/>
          <w:sz w:val="22"/>
          <w:szCs w:val="22"/>
        </w:rPr>
      </w:pPr>
      <w:r w:rsidRPr="00731C68">
        <w:rPr>
          <w:bCs/>
          <w:color w:val="000000"/>
          <w:sz w:val="22"/>
          <w:szCs w:val="22"/>
        </w:rPr>
        <w:t>TOP-1.1.1-15-CS1-2016-00002 - Csongrádi Ipari Park fejlesztése</w:t>
      </w:r>
    </w:p>
    <w:p w:rsidR="00083231" w:rsidRPr="00731C68" w:rsidRDefault="00083231" w:rsidP="0029545B">
      <w:pPr>
        <w:pStyle w:val="Listaszerbekezds"/>
        <w:numPr>
          <w:ilvl w:val="0"/>
          <w:numId w:val="18"/>
        </w:numPr>
        <w:spacing w:line="240" w:lineRule="auto"/>
        <w:ind w:left="714" w:hanging="357"/>
        <w:jc w:val="left"/>
        <w:rPr>
          <w:bCs/>
          <w:color w:val="000000"/>
        </w:rPr>
      </w:pPr>
      <w:r w:rsidRPr="00731C68">
        <w:rPr>
          <w:bCs/>
          <w:color w:val="000000"/>
        </w:rPr>
        <w:t>TOP-2.1.2-15-CS1-2016-00007 - Bökényi Zöld város program</w:t>
      </w:r>
    </w:p>
    <w:p w:rsidR="00083231" w:rsidRPr="00731C68" w:rsidRDefault="00083231" w:rsidP="0029545B">
      <w:pPr>
        <w:pStyle w:val="Listaszerbekezds"/>
        <w:numPr>
          <w:ilvl w:val="0"/>
          <w:numId w:val="18"/>
        </w:numPr>
        <w:spacing w:line="240" w:lineRule="auto"/>
        <w:ind w:left="714" w:hanging="357"/>
        <w:rPr>
          <w:bCs/>
          <w:color w:val="000000"/>
        </w:rPr>
      </w:pPr>
      <w:r w:rsidRPr="00731C68">
        <w:rPr>
          <w:bCs/>
          <w:color w:val="000000"/>
        </w:rPr>
        <w:fldChar w:fldCharType="begin"/>
      </w:r>
      <w:r w:rsidRPr="00731C68">
        <w:rPr>
          <w:bCs/>
          <w:color w:val="000000"/>
        </w:rPr>
        <w:instrText xml:space="preserve"> MERGEFIELD "ProjektAzon" «ProjektAzon»</w:instrText>
      </w:r>
      <w:r w:rsidRPr="00731C68">
        <w:rPr>
          <w:bCs/>
          <w:color w:val="000000"/>
        </w:rPr>
        <w:fldChar w:fldCharType="separate"/>
      </w:r>
      <w:r w:rsidRPr="00731C68">
        <w:rPr>
          <w:bCs/>
          <w:color w:val="000000"/>
        </w:rPr>
        <w:t>TOP-1.1.3-16-CS1-2017-00008</w:t>
      </w:r>
      <w:r w:rsidRPr="00731C68">
        <w:rPr>
          <w:bCs/>
          <w:color w:val="000000"/>
        </w:rPr>
        <w:fldChar w:fldCharType="end"/>
      </w:r>
      <w:r w:rsidRPr="00731C68">
        <w:rPr>
          <w:bCs/>
          <w:color w:val="000000"/>
        </w:rPr>
        <w:t xml:space="preserve"> – Sághy konyha fejlesztése Csongrádon</w:t>
      </w:r>
    </w:p>
    <w:p w:rsidR="00083231" w:rsidRPr="00731C68" w:rsidRDefault="00083231" w:rsidP="0029545B">
      <w:pPr>
        <w:pStyle w:val="Listaszerbekezds"/>
        <w:numPr>
          <w:ilvl w:val="0"/>
          <w:numId w:val="18"/>
        </w:numPr>
        <w:spacing w:line="240" w:lineRule="auto"/>
        <w:ind w:left="714" w:hanging="357"/>
        <w:jc w:val="left"/>
        <w:rPr>
          <w:bCs/>
          <w:color w:val="000000"/>
        </w:rPr>
      </w:pPr>
      <w:r w:rsidRPr="00731C68">
        <w:rPr>
          <w:bCs/>
          <w:color w:val="000000"/>
        </w:rPr>
        <w:t>TOP-1.2.1-16-CS1-2017-00009 - Körös-torok - természetesen mindenkor - A csongrádi Körös-torok komplex turisztikai fejlesztése</w:t>
      </w:r>
    </w:p>
    <w:p w:rsidR="00083231" w:rsidRPr="00731C68" w:rsidRDefault="00083231" w:rsidP="0029545B">
      <w:pPr>
        <w:numPr>
          <w:ilvl w:val="0"/>
          <w:numId w:val="18"/>
        </w:numPr>
        <w:suppressAutoHyphens w:val="0"/>
        <w:ind w:left="714" w:hanging="357"/>
        <w:rPr>
          <w:bCs/>
          <w:color w:val="000000"/>
          <w:sz w:val="22"/>
          <w:szCs w:val="22"/>
        </w:rPr>
      </w:pPr>
      <w:r w:rsidRPr="00731C68">
        <w:rPr>
          <w:bCs/>
          <w:color w:val="000000"/>
          <w:sz w:val="22"/>
          <w:szCs w:val="22"/>
        </w:rPr>
        <w:t>TOP-3.2.1-15-CS1-2016-00041- Önkormányzati épületek energetikai korszerűsítése Csongrádon</w:t>
      </w:r>
    </w:p>
    <w:p w:rsidR="00321075" w:rsidRPr="00731C68" w:rsidRDefault="00321075" w:rsidP="0029545B">
      <w:pPr>
        <w:numPr>
          <w:ilvl w:val="0"/>
          <w:numId w:val="18"/>
        </w:numPr>
        <w:suppressAutoHyphens w:val="0"/>
        <w:ind w:left="714" w:hanging="357"/>
        <w:jc w:val="both"/>
        <w:rPr>
          <w:bCs/>
          <w:color w:val="000000"/>
          <w:sz w:val="22"/>
          <w:szCs w:val="22"/>
        </w:rPr>
      </w:pPr>
      <w:r w:rsidRPr="00731C68">
        <w:rPr>
          <w:bCs/>
          <w:color w:val="000000"/>
          <w:sz w:val="22"/>
          <w:szCs w:val="22"/>
        </w:rPr>
        <w:t>TOP-7.1.1-16-H-2016-011-1 - (CLLD) „Bokros Művelődési Ház és Könyvtár fejlesztése”</w:t>
      </w:r>
    </w:p>
    <w:p w:rsidR="00321075" w:rsidRPr="00731C68" w:rsidRDefault="00321075" w:rsidP="0029545B">
      <w:pPr>
        <w:pStyle w:val="Listaszerbekezds"/>
        <w:numPr>
          <w:ilvl w:val="0"/>
          <w:numId w:val="18"/>
        </w:numPr>
        <w:spacing w:line="240" w:lineRule="auto"/>
        <w:ind w:left="714" w:hanging="357"/>
        <w:jc w:val="left"/>
        <w:rPr>
          <w:bCs/>
          <w:i/>
          <w:color w:val="000000"/>
        </w:rPr>
      </w:pPr>
      <w:r w:rsidRPr="00731C68">
        <w:rPr>
          <w:bCs/>
          <w:color w:val="000000"/>
        </w:rPr>
        <w:t>VP-7.2.1-7.4.1.2-16 - Külterületi helyi közutak fejlesztése Csongrádon</w:t>
      </w:r>
    </w:p>
    <w:p w:rsidR="00321075" w:rsidRPr="00731C68" w:rsidRDefault="00321075" w:rsidP="0029545B">
      <w:pPr>
        <w:pStyle w:val="Listaszerbekezds"/>
        <w:numPr>
          <w:ilvl w:val="0"/>
          <w:numId w:val="18"/>
        </w:numPr>
        <w:spacing w:line="240" w:lineRule="auto"/>
        <w:ind w:left="714" w:hanging="357"/>
        <w:jc w:val="left"/>
        <w:rPr>
          <w:bCs/>
          <w:i/>
          <w:color w:val="000000"/>
          <w:sz w:val="22"/>
        </w:rPr>
      </w:pPr>
      <w:r w:rsidRPr="00731C68">
        <w:rPr>
          <w:bCs/>
          <w:color w:val="000000"/>
          <w:sz w:val="22"/>
        </w:rPr>
        <w:t>VP6-19.2.1.-6-4-17 - Csongrádi Alkotóház Villa épületének felújítása</w:t>
      </w:r>
    </w:p>
    <w:p w:rsidR="00321075"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EFOP-3.3.2-16-2016-00143 - Hozzáadott érték – komplex program Csongrád és térsége köznevelésének elősegítéséért</w:t>
      </w:r>
    </w:p>
    <w:p w:rsidR="00321075"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EFOP 3.7.3-16-2017-00137 - Fejlődj velünk! Az egész életen át tartó tanuláshoz hozzáférés biztosítása Csongrádon:</w:t>
      </w:r>
    </w:p>
    <w:p w:rsidR="00321075"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EFOP-1.8.2-17-2017-00023 - EGÉSZ-ség praxisközösség kialakítása Csongrád térségében</w:t>
      </w:r>
    </w:p>
    <w:p w:rsidR="00321075" w:rsidRPr="00731C68" w:rsidRDefault="00321075" w:rsidP="0029545B">
      <w:pPr>
        <w:numPr>
          <w:ilvl w:val="0"/>
          <w:numId w:val="18"/>
        </w:numPr>
        <w:suppressAutoHyphens w:val="0"/>
        <w:autoSpaceDE w:val="0"/>
        <w:autoSpaceDN w:val="0"/>
        <w:adjustRightInd w:val="0"/>
        <w:ind w:left="714" w:hanging="357"/>
        <w:jc w:val="both"/>
        <w:rPr>
          <w:bCs/>
          <w:color w:val="000000"/>
          <w:sz w:val="22"/>
          <w:szCs w:val="22"/>
        </w:rPr>
      </w:pPr>
      <w:r w:rsidRPr="00731C68">
        <w:rPr>
          <w:bCs/>
          <w:color w:val="000000"/>
          <w:sz w:val="22"/>
          <w:szCs w:val="22"/>
        </w:rPr>
        <w:t xml:space="preserve">EFOP-2.2.19-17-2017-00083 - </w:t>
      </w:r>
      <w:r w:rsidRPr="00731C68">
        <w:rPr>
          <w:bCs/>
          <w:i/>
          <w:color w:val="000000"/>
          <w:sz w:val="22"/>
          <w:szCs w:val="22"/>
        </w:rPr>
        <w:t>Járóbeteg szakellátó szolgáltatások fejlesztése</w:t>
      </w:r>
      <w:r w:rsidRPr="00731C68">
        <w:rPr>
          <w:bCs/>
          <w:color w:val="000000"/>
          <w:sz w:val="22"/>
          <w:szCs w:val="22"/>
        </w:rPr>
        <w:t xml:space="preserve"> </w:t>
      </w:r>
    </w:p>
    <w:p w:rsidR="00CB722C"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KÖFOP-1.2.1-VEKOP-16-2017-00890 - Csongrád Városi Önkormányzat ASP központhoz való csatlakozása, KÖFOP-1.2.1-VEKOP-16-2017-00890</w:t>
      </w:r>
    </w:p>
    <w:p w:rsidR="00321075"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Nép</w:t>
      </w:r>
      <w:r w:rsidRPr="00731C68">
        <w:rPr>
          <w:bCs/>
          <w:color w:val="000000"/>
          <w:szCs w:val="24"/>
        </w:rPr>
        <w:t>i Építészeti Program</w:t>
      </w:r>
      <w:r w:rsidRPr="00731C68">
        <w:rPr>
          <w:bCs/>
          <w:color w:val="000000"/>
        </w:rPr>
        <w:t>:</w:t>
      </w:r>
      <w:r w:rsidRPr="00731C68">
        <w:rPr>
          <w:bCs/>
          <w:color w:val="000000"/>
          <w:sz w:val="22"/>
        </w:rPr>
        <w:t>LTK-NÉPI2018/259 - Népi építészeti emlékek helyreállítása „Csongrádi halászházak felújítása”</w:t>
      </w:r>
    </w:p>
    <w:p w:rsidR="00321075" w:rsidRPr="00731C68" w:rsidRDefault="00321075" w:rsidP="0029545B">
      <w:pPr>
        <w:numPr>
          <w:ilvl w:val="0"/>
          <w:numId w:val="18"/>
        </w:numPr>
        <w:suppressAutoHyphens w:val="0"/>
        <w:ind w:left="714" w:hanging="357"/>
        <w:jc w:val="both"/>
        <w:rPr>
          <w:bCs/>
          <w:color w:val="000000"/>
        </w:rPr>
      </w:pPr>
      <w:r w:rsidRPr="00731C68">
        <w:rPr>
          <w:bCs/>
          <w:color w:val="000000"/>
        </w:rPr>
        <w:t>FÓKUSZ-2016/0022 – „Fókuszban az önkormányzati tagsággal rendelkező szociális szövetkezetek” – Holnap várunk Csongrádon!</w:t>
      </w:r>
    </w:p>
    <w:p w:rsidR="00321075" w:rsidRPr="00731C68" w:rsidRDefault="00321075" w:rsidP="0029545B">
      <w:pPr>
        <w:numPr>
          <w:ilvl w:val="0"/>
          <w:numId w:val="18"/>
        </w:numPr>
        <w:suppressAutoHyphens w:val="0"/>
        <w:ind w:left="714" w:hanging="357"/>
        <w:jc w:val="both"/>
        <w:rPr>
          <w:bCs/>
          <w:color w:val="000000"/>
        </w:rPr>
      </w:pPr>
      <w:r w:rsidRPr="00731C68">
        <w:rPr>
          <w:bCs/>
          <w:color w:val="000000"/>
        </w:rPr>
        <w:t>FÓKUSZ-2017/0127 – „Fókuszban az önkormányzati tagsággal rendelkező szociális szövetkezetek” – Legyen a vendégünk!</w:t>
      </w:r>
    </w:p>
    <w:p w:rsidR="00CB722C" w:rsidRPr="00731C68" w:rsidRDefault="00321075" w:rsidP="0029545B">
      <w:pPr>
        <w:numPr>
          <w:ilvl w:val="0"/>
          <w:numId w:val="18"/>
        </w:numPr>
        <w:suppressAutoHyphens w:val="0"/>
        <w:ind w:left="714" w:hanging="357"/>
        <w:rPr>
          <w:bCs/>
          <w:color w:val="000000"/>
          <w:sz w:val="22"/>
          <w:szCs w:val="22"/>
        </w:rPr>
      </w:pPr>
      <w:r w:rsidRPr="00731C68">
        <w:rPr>
          <w:bCs/>
          <w:color w:val="000000"/>
          <w:sz w:val="22"/>
          <w:szCs w:val="22"/>
        </w:rPr>
        <w:t>Interreg – IPA CBC HUSRB1602 „TisaWaterTours</w:t>
      </w:r>
    </w:p>
    <w:p w:rsidR="00321075" w:rsidRPr="00731C68" w:rsidRDefault="00321075" w:rsidP="0029545B">
      <w:pPr>
        <w:numPr>
          <w:ilvl w:val="0"/>
          <w:numId w:val="18"/>
        </w:numPr>
        <w:suppressAutoHyphens w:val="0"/>
        <w:ind w:left="714" w:hanging="357"/>
        <w:rPr>
          <w:bCs/>
          <w:color w:val="000000"/>
          <w:sz w:val="22"/>
          <w:szCs w:val="22"/>
        </w:rPr>
      </w:pPr>
      <w:r w:rsidRPr="00731C68">
        <w:rPr>
          <w:bCs/>
          <w:color w:val="000000"/>
          <w:sz w:val="22"/>
          <w:szCs w:val="22"/>
        </w:rPr>
        <w:t>TÁMOP-6.1.2/11/3 Egészségre nevelő és szemléletformáló életmód programok a kistérségben</w:t>
      </w:r>
    </w:p>
    <w:p w:rsidR="00321075" w:rsidRPr="00731C68" w:rsidRDefault="00321075" w:rsidP="0029545B">
      <w:pPr>
        <w:pStyle w:val="Listaszerbekezds"/>
        <w:numPr>
          <w:ilvl w:val="0"/>
          <w:numId w:val="18"/>
        </w:numPr>
        <w:spacing w:line="240" w:lineRule="auto"/>
        <w:ind w:left="714" w:hanging="357"/>
        <w:jc w:val="left"/>
        <w:rPr>
          <w:bCs/>
          <w:color w:val="000000"/>
        </w:rPr>
      </w:pPr>
      <w:r w:rsidRPr="00731C68">
        <w:rPr>
          <w:bCs/>
          <w:color w:val="000000"/>
        </w:rPr>
        <w:t xml:space="preserve">EFOP-1.10.2-17-2017-00029 – Egészségügyi humánerőforrás fejlesztés Csongrádon </w:t>
      </w:r>
    </w:p>
    <w:p w:rsidR="00321075" w:rsidRDefault="00321075" w:rsidP="00CB722C">
      <w:pPr>
        <w:suppressAutoHyphens w:val="0"/>
        <w:ind w:left="720"/>
        <w:rPr>
          <w:bCs/>
          <w:color w:val="000000"/>
          <w:sz w:val="22"/>
          <w:szCs w:val="22"/>
        </w:rPr>
      </w:pPr>
    </w:p>
    <w:p w:rsidR="00784496" w:rsidRDefault="00784496" w:rsidP="00CB722C">
      <w:pPr>
        <w:suppressAutoHyphens w:val="0"/>
        <w:ind w:left="720"/>
        <w:rPr>
          <w:bCs/>
          <w:color w:val="000000"/>
          <w:sz w:val="22"/>
          <w:szCs w:val="22"/>
        </w:rPr>
      </w:pPr>
    </w:p>
    <w:p w:rsidR="00784496" w:rsidRPr="00731C68" w:rsidRDefault="00784496" w:rsidP="00CB722C">
      <w:pPr>
        <w:suppressAutoHyphens w:val="0"/>
        <w:ind w:left="720"/>
        <w:rPr>
          <w:bCs/>
          <w:color w:val="000000"/>
          <w:sz w:val="22"/>
          <w:szCs w:val="22"/>
        </w:rPr>
      </w:pPr>
    </w:p>
    <w:p w:rsidR="00083231" w:rsidRPr="00B632A9" w:rsidRDefault="00B632A9" w:rsidP="00B632A9">
      <w:pPr>
        <w:tabs>
          <w:tab w:val="left" w:pos="709"/>
        </w:tabs>
        <w:jc w:val="both"/>
        <w:rPr>
          <w:b/>
          <w:bCs/>
          <w:color w:val="000000"/>
          <w:u w:val="single"/>
        </w:rPr>
      </w:pPr>
      <w:r w:rsidRPr="00731C68">
        <w:rPr>
          <w:b/>
          <w:bCs/>
          <w:color w:val="000000"/>
          <w:u w:val="single"/>
        </w:rPr>
        <w:t xml:space="preserve">2015-2019 között </w:t>
      </w:r>
      <w:r w:rsidR="00083231" w:rsidRPr="00731C68">
        <w:rPr>
          <w:b/>
          <w:color w:val="000000"/>
          <w:u w:val="single"/>
        </w:rPr>
        <w:t>megkezdődött 2020</w:t>
      </w:r>
      <w:r w:rsidR="00CB722C" w:rsidRPr="00731C68">
        <w:rPr>
          <w:b/>
          <w:color w:val="000000"/>
          <w:u w:val="single"/>
        </w:rPr>
        <w:t>-</w:t>
      </w:r>
      <w:r w:rsidR="00083231" w:rsidRPr="00731C68">
        <w:rPr>
          <w:b/>
          <w:color w:val="000000"/>
          <w:u w:val="single"/>
        </w:rPr>
        <w:t>ban zajló fejlesztések</w:t>
      </w:r>
      <w:r w:rsidR="00083231" w:rsidRPr="00731C68">
        <w:rPr>
          <w:b/>
          <w:color w:val="000000"/>
        </w:rPr>
        <w:t xml:space="preserve"> </w:t>
      </w:r>
    </w:p>
    <w:p w:rsidR="00814004" w:rsidRPr="00731C68" w:rsidRDefault="00814004" w:rsidP="00814004">
      <w:pPr>
        <w:suppressAutoHyphens w:val="0"/>
        <w:ind w:left="1035"/>
        <w:rPr>
          <w:b/>
          <w:color w:val="000000"/>
        </w:rPr>
      </w:pPr>
    </w:p>
    <w:p w:rsidR="00083231" w:rsidRPr="00731C68" w:rsidRDefault="00083231" w:rsidP="0029545B">
      <w:pPr>
        <w:numPr>
          <w:ilvl w:val="0"/>
          <w:numId w:val="19"/>
        </w:numPr>
        <w:suppressAutoHyphens w:val="0"/>
        <w:rPr>
          <w:bCs/>
          <w:color w:val="000000"/>
        </w:rPr>
      </w:pPr>
      <w:r w:rsidRPr="00731C68">
        <w:rPr>
          <w:bCs/>
          <w:color w:val="000000"/>
        </w:rPr>
        <w:t>TOP-5.3.1-16-CS1-2017-00007 - A helyi identitás és kohézió erősítése Csongrádon</w:t>
      </w:r>
    </w:p>
    <w:p w:rsidR="00083231" w:rsidRPr="00731C68" w:rsidRDefault="00083231" w:rsidP="0029545B">
      <w:pPr>
        <w:pStyle w:val="Listaszerbekezds"/>
        <w:numPr>
          <w:ilvl w:val="0"/>
          <w:numId w:val="19"/>
        </w:numPr>
        <w:spacing w:line="240" w:lineRule="auto"/>
        <w:rPr>
          <w:bCs/>
          <w:color w:val="000000"/>
        </w:rPr>
      </w:pPr>
      <w:r w:rsidRPr="00731C68">
        <w:rPr>
          <w:bCs/>
          <w:color w:val="000000"/>
        </w:rPr>
        <w:t>TOP-2.1.1-15-CS1-2016-00003 – Barnamezős terület rehabilitációja Csongrádon</w:t>
      </w:r>
    </w:p>
    <w:p w:rsidR="00CB722C" w:rsidRPr="00731C68" w:rsidRDefault="00321075" w:rsidP="0029545B">
      <w:pPr>
        <w:numPr>
          <w:ilvl w:val="0"/>
          <w:numId w:val="19"/>
        </w:numPr>
        <w:shd w:val="clear" w:color="auto" w:fill="FFFFFF"/>
        <w:suppressAutoHyphens w:val="0"/>
        <w:jc w:val="both"/>
        <w:rPr>
          <w:bCs/>
          <w:color w:val="000000"/>
          <w:sz w:val="22"/>
          <w:szCs w:val="22"/>
        </w:rPr>
      </w:pPr>
      <w:r w:rsidRPr="00731C68">
        <w:rPr>
          <w:bCs/>
          <w:color w:val="000000"/>
          <w:sz w:val="22"/>
          <w:szCs w:val="22"/>
        </w:rPr>
        <w:t xml:space="preserve">TOP-5.1.2-15-CS1-2016-000003 - „Foglalkoztatási együttműködések kialakítása Csongrád Megye északi részén” </w:t>
      </w:r>
    </w:p>
    <w:p w:rsidR="00321075" w:rsidRPr="00731C68" w:rsidRDefault="00321075" w:rsidP="0029545B">
      <w:pPr>
        <w:numPr>
          <w:ilvl w:val="0"/>
          <w:numId w:val="19"/>
        </w:numPr>
        <w:shd w:val="clear" w:color="auto" w:fill="FFFFFF"/>
        <w:suppressAutoHyphens w:val="0"/>
        <w:jc w:val="both"/>
        <w:rPr>
          <w:bCs/>
          <w:color w:val="000000"/>
          <w:sz w:val="22"/>
          <w:szCs w:val="22"/>
        </w:rPr>
      </w:pPr>
      <w:r w:rsidRPr="00731C68">
        <w:rPr>
          <w:bCs/>
          <w:color w:val="000000"/>
          <w:sz w:val="22"/>
        </w:rPr>
        <w:t>TOP-7.1.1.-16-H-011-2 – Városi Galéria felújítása Közösségi szinten irányított városi helyi fejlesztések – CLLD pályázat keretében</w:t>
      </w:r>
    </w:p>
    <w:p w:rsidR="00321075" w:rsidRPr="00731C68" w:rsidRDefault="00321075" w:rsidP="0029545B">
      <w:pPr>
        <w:pStyle w:val="Listaszerbekezds"/>
        <w:numPr>
          <w:ilvl w:val="0"/>
          <w:numId w:val="19"/>
        </w:numPr>
        <w:spacing w:line="240" w:lineRule="auto"/>
        <w:jc w:val="left"/>
        <w:rPr>
          <w:bCs/>
          <w:i/>
          <w:color w:val="000000"/>
          <w:sz w:val="22"/>
        </w:rPr>
      </w:pPr>
      <w:r w:rsidRPr="00731C68">
        <w:rPr>
          <w:bCs/>
          <w:color w:val="000000"/>
          <w:sz w:val="22"/>
        </w:rPr>
        <w:t>VP6-19.2.1.-6-3-17 - Csongrádi Alkotóház Műterem épületének felújítása</w:t>
      </w:r>
    </w:p>
    <w:p w:rsidR="00321075" w:rsidRPr="00731C68" w:rsidRDefault="00321075" w:rsidP="0029545B">
      <w:pPr>
        <w:pStyle w:val="Listaszerbekezds"/>
        <w:numPr>
          <w:ilvl w:val="0"/>
          <w:numId w:val="19"/>
        </w:numPr>
        <w:spacing w:line="240" w:lineRule="auto"/>
        <w:jc w:val="left"/>
        <w:rPr>
          <w:bCs/>
          <w:color w:val="000000"/>
        </w:rPr>
      </w:pPr>
      <w:r w:rsidRPr="00731C68">
        <w:rPr>
          <w:bCs/>
          <w:color w:val="000000"/>
        </w:rPr>
        <w:t>EFOP-3.9.2-16-2017-00005 – Tisza menti virágzás</w:t>
      </w:r>
    </w:p>
    <w:p w:rsidR="00321075" w:rsidRPr="00731C68" w:rsidRDefault="00321075" w:rsidP="0029545B">
      <w:pPr>
        <w:pStyle w:val="Listaszerbekezds"/>
        <w:numPr>
          <w:ilvl w:val="0"/>
          <w:numId w:val="19"/>
        </w:numPr>
        <w:spacing w:line="240" w:lineRule="auto"/>
        <w:jc w:val="left"/>
        <w:rPr>
          <w:bCs/>
          <w:color w:val="000000"/>
        </w:rPr>
      </w:pPr>
      <w:r w:rsidRPr="00731C68">
        <w:rPr>
          <w:bCs/>
          <w:color w:val="000000"/>
        </w:rPr>
        <w:t>EFOP-1.5.3-16-2017-00001 – Tisza menti virágzás 2</w:t>
      </w:r>
    </w:p>
    <w:p w:rsidR="00BC6805" w:rsidRPr="00731C68" w:rsidRDefault="00321075" w:rsidP="0029545B">
      <w:pPr>
        <w:pStyle w:val="Listaszerbekezds"/>
        <w:numPr>
          <w:ilvl w:val="0"/>
          <w:numId w:val="19"/>
        </w:numPr>
        <w:spacing w:line="240" w:lineRule="auto"/>
        <w:rPr>
          <w:bCs/>
          <w:color w:val="000000"/>
        </w:rPr>
      </w:pPr>
      <w:r w:rsidRPr="00731C68">
        <w:rPr>
          <w:bCs/>
          <w:color w:val="000000"/>
        </w:rPr>
        <w:t>KEHOP-5.4.1-16-2016-00651 - Takarékosan előre! – Közösségi programok az energiatudatos Csongrádért</w:t>
      </w:r>
    </w:p>
    <w:p w:rsidR="00321075" w:rsidRPr="00731C68" w:rsidRDefault="00321075" w:rsidP="0029545B">
      <w:pPr>
        <w:pStyle w:val="Listaszerbekezds"/>
        <w:numPr>
          <w:ilvl w:val="0"/>
          <w:numId w:val="19"/>
        </w:numPr>
        <w:spacing w:line="240" w:lineRule="auto"/>
        <w:rPr>
          <w:bCs/>
          <w:color w:val="000000"/>
        </w:rPr>
      </w:pPr>
      <w:r w:rsidRPr="00731C68">
        <w:rPr>
          <w:bCs/>
          <w:color w:val="000000"/>
        </w:rPr>
        <w:t>KEHOP-2.2.2-15-2015-00045 – Délkelet-Magyarországi szennyvízelvezetési és kezelési fejlesztés 2. (DKMO 2) konzorciumi együttműködésben</w:t>
      </w:r>
    </w:p>
    <w:p w:rsidR="00CB722C" w:rsidRPr="00731C68" w:rsidRDefault="00321075" w:rsidP="0029545B">
      <w:pPr>
        <w:numPr>
          <w:ilvl w:val="0"/>
          <w:numId w:val="19"/>
        </w:numPr>
        <w:suppressAutoHyphens w:val="0"/>
        <w:rPr>
          <w:bCs/>
          <w:color w:val="000000"/>
        </w:rPr>
      </w:pPr>
      <w:r w:rsidRPr="00731C68">
        <w:rPr>
          <w:bCs/>
          <w:color w:val="000000"/>
        </w:rPr>
        <w:t>Önkormányzati feladatellátást szolgáló fejlesztések támogatása 2019. – Fő utcai „Platánfa” óvoda felújítása</w:t>
      </w:r>
    </w:p>
    <w:p w:rsidR="00CB722C" w:rsidRPr="00731C68" w:rsidRDefault="00321075" w:rsidP="0029545B">
      <w:pPr>
        <w:numPr>
          <w:ilvl w:val="0"/>
          <w:numId w:val="19"/>
        </w:numPr>
        <w:suppressAutoHyphens w:val="0"/>
        <w:rPr>
          <w:bCs/>
          <w:color w:val="000000"/>
        </w:rPr>
      </w:pPr>
      <w:r w:rsidRPr="00731C68">
        <w:rPr>
          <w:bCs/>
          <w:color w:val="000000"/>
          <w:sz w:val="22"/>
          <w:szCs w:val="22"/>
        </w:rPr>
        <w:t>Kézilabda Munkacsarnok beruházás</w:t>
      </w:r>
    </w:p>
    <w:p w:rsidR="00CB722C" w:rsidRPr="00731C68" w:rsidRDefault="00321075" w:rsidP="0029545B">
      <w:pPr>
        <w:numPr>
          <w:ilvl w:val="0"/>
          <w:numId w:val="19"/>
        </w:numPr>
        <w:suppressAutoHyphens w:val="0"/>
        <w:rPr>
          <w:bCs/>
          <w:color w:val="000000"/>
        </w:rPr>
      </w:pPr>
      <w:r w:rsidRPr="00731C68">
        <w:rPr>
          <w:bCs/>
          <w:color w:val="000000"/>
          <w:sz w:val="22"/>
          <w:szCs w:val="22"/>
        </w:rPr>
        <w:t xml:space="preserve">TAO – Vízilabda medence létesítése – sportuszoda kialakítása </w:t>
      </w:r>
    </w:p>
    <w:p w:rsidR="00CB722C" w:rsidRPr="00731C68" w:rsidRDefault="00321075" w:rsidP="0029545B">
      <w:pPr>
        <w:numPr>
          <w:ilvl w:val="0"/>
          <w:numId w:val="19"/>
        </w:numPr>
        <w:suppressAutoHyphens w:val="0"/>
        <w:rPr>
          <w:bCs/>
          <w:color w:val="000000"/>
        </w:rPr>
      </w:pPr>
      <w:r w:rsidRPr="00731C68">
        <w:rPr>
          <w:bCs/>
          <w:color w:val="000000"/>
          <w:sz w:val="22"/>
          <w:szCs w:val="22"/>
        </w:rPr>
        <w:t>EFOP-1.8.20-17 – Az alapellátás és népegészségügyi rendszerének átfogó fejlesztése</w:t>
      </w:r>
    </w:p>
    <w:p w:rsidR="00285147" w:rsidRPr="00B632A9" w:rsidRDefault="00321075" w:rsidP="0029545B">
      <w:pPr>
        <w:numPr>
          <w:ilvl w:val="0"/>
          <w:numId w:val="19"/>
        </w:numPr>
        <w:suppressAutoHyphens w:val="0"/>
        <w:rPr>
          <w:bCs/>
          <w:color w:val="000000"/>
        </w:rPr>
      </w:pPr>
      <w:r w:rsidRPr="00731C68">
        <w:rPr>
          <w:bCs/>
          <w:color w:val="000000"/>
          <w:sz w:val="22"/>
          <w:szCs w:val="22"/>
        </w:rPr>
        <w:t>EFOP-1.2.9-17 – Nők a családban és a munkahelyen</w:t>
      </w:r>
    </w:p>
    <w:p w:rsidR="00F966ED" w:rsidRPr="004724EB" w:rsidRDefault="00F966ED" w:rsidP="00F966ED"/>
    <w:p w:rsidR="00B72222" w:rsidRPr="004724EB" w:rsidRDefault="00B632A9" w:rsidP="00C93A18">
      <w:pPr>
        <w:pStyle w:val="Cmsor1"/>
      </w:pPr>
      <w:bookmarkStart w:id="28" w:name="_Toc48641750"/>
      <w:r w:rsidRPr="004724EB">
        <w:t>6</w:t>
      </w:r>
      <w:r w:rsidR="002218EB" w:rsidRPr="004724EB">
        <w:t>. Pénzügyi és vagyoni helyzetelemzés</w:t>
      </w:r>
      <w:bookmarkEnd w:id="28"/>
      <w:r w:rsidR="002218EB" w:rsidRPr="004724EB">
        <w:t xml:space="preserve"> </w:t>
      </w:r>
    </w:p>
    <w:p w:rsidR="00B72222" w:rsidRPr="004724EB" w:rsidRDefault="00B72222" w:rsidP="00B72222">
      <w:pPr>
        <w:jc w:val="both"/>
        <w:rPr>
          <w:i/>
        </w:rPr>
      </w:pPr>
    </w:p>
    <w:p w:rsidR="00C3216B" w:rsidRPr="00C93A18" w:rsidRDefault="00C93A18" w:rsidP="00C93A18">
      <w:pPr>
        <w:pStyle w:val="Cmsor2"/>
        <w:rPr>
          <w:rStyle w:val="Kiemels2"/>
          <w:b/>
          <w:bCs w:val="0"/>
          <w:szCs w:val="24"/>
        </w:rPr>
      </w:pPr>
      <w:bookmarkStart w:id="29" w:name="_Toc48641751"/>
      <w:r>
        <w:rPr>
          <w:rStyle w:val="Kiemels2"/>
          <w:b/>
          <w:bCs w:val="0"/>
          <w:szCs w:val="24"/>
        </w:rPr>
        <w:t xml:space="preserve">6.1 </w:t>
      </w:r>
      <w:r w:rsidRPr="00C93A18">
        <w:rPr>
          <w:rStyle w:val="Kiemels2"/>
          <w:b/>
          <w:bCs w:val="0"/>
          <w:szCs w:val="24"/>
        </w:rPr>
        <w:t xml:space="preserve">Az Önkormányzat </w:t>
      </w:r>
      <w:r>
        <w:rPr>
          <w:rStyle w:val="Kiemels2"/>
          <w:b/>
          <w:bCs w:val="0"/>
          <w:szCs w:val="24"/>
        </w:rPr>
        <w:t>g</w:t>
      </w:r>
      <w:r w:rsidRPr="00C93A18">
        <w:rPr>
          <w:rStyle w:val="Kiemels2"/>
          <w:b/>
          <w:bCs w:val="0"/>
          <w:szCs w:val="24"/>
        </w:rPr>
        <w:t>azdálkodása</w:t>
      </w:r>
      <w:bookmarkEnd w:id="29"/>
    </w:p>
    <w:p w:rsidR="00C3216B" w:rsidRDefault="00C3216B" w:rsidP="00C3216B">
      <w:pPr>
        <w:jc w:val="both"/>
      </w:pPr>
    </w:p>
    <w:p w:rsidR="00C3216B" w:rsidRPr="0044649A" w:rsidRDefault="00C3216B" w:rsidP="00C3216B">
      <w:pPr>
        <w:jc w:val="both"/>
      </w:pPr>
      <w:r w:rsidRPr="0044649A">
        <w:t>Csongrád Város</w:t>
      </w:r>
      <w:r>
        <w:t>i Önkormányzat</w:t>
      </w:r>
      <w:r w:rsidRPr="0044649A">
        <w:t xml:space="preserve"> által ellátandó közszolgáltatási feladatok körét elsősorban a </w:t>
      </w:r>
      <w:r w:rsidR="00543563">
        <w:t xml:space="preserve">Magyarország </w:t>
      </w:r>
      <w:r w:rsidRPr="0044649A">
        <w:t>helyi önkormányzat</w:t>
      </w:r>
      <w:r w:rsidR="00543563">
        <w:t>airól szóló 2011. évi CLXXXIX</w:t>
      </w:r>
      <w:r w:rsidRPr="0044649A">
        <w:t xml:space="preserve">. törvényben </w:t>
      </w:r>
      <w:r>
        <w:t>foglaltak képezik.</w:t>
      </w:r>
      <w:r w:rsidRPr="0044649A">
        <w:t xml:space="preserve"> Ezen túlmenően szakmai-ágazati törvények, rendeletek határoznak meg az Önkormányzat részére kötelezően ellátandó feladatokat. Az önként vállalt feladatok köre - melyet a Képviselő-testület többször is áttekintett és jóváhagyott - az önkormányzat ágazati feladatainál minden területen jelen </w:t>
      </w:r>
      <w:r>
        <w:t xml:space="preserve">van: városüzemeltetés, oktatás-nevelés, </w:t>
      </w:r>
      <w:r w:rsidRPr="0044649A">
        <w:t>egészségügy, szociális, idegenforgalom, sport, kulturális, igazgatás ágazat területén.</w:t>
      </w:r>
    </w:p>
    <w:p w:rsidR="00C3216B" w:rsidRPr="0044649A" w:rsidRDefault="00C3216B" w:rsidP="00C3216B">
      <w:pPr>
        <w:jc w:val="both"/>
      </w:pPr>
      <w:r w:rsidRPr="0044649A">
        <w:t>Ezt támasztják alá az éves beszámolókban kimutatott támogatási összegek, pénzeszközátadások összegei is, valamint a fenti feladatoknál a vásárolt szolgáltatás, vagy egyéb, az elvégzett feladatokra kifizetett összegek.</w:t>
      </w:r>
    </w:p>
    <w:p w:rsidR="00C3216B" w:rsidRDefault="00C3216B" w:rsidP="00C3216B">
      <w:pPr>
        <w:jc w:val="both"/>
      </w:pPr>
      <w:r w:rsidRPr="0044649A">
        <w:t xml:space="preserve">Az Önkormányzat kötelező és önként vállalt feladatait saját költségvetési szerveivel, intézményeivel, általa alapított gazdasági társaságok segítségével, </w:t>
      </w:r>
      <w:r>
        <w:t xml:space="preserve">valamint </w:t>
      </w:r>
      <w:r w:rsidRPr="0044649A">
        <w:t>vás</w:t>
      </w:r>
      <w:r>
        <w:t>árolt szolgáltatások révén látja</w:t>
      </w:r>
      <w:r w:rsidRPr="0044649A">
        <w:t xml:space="preserve"> el. A költségvetési intézmények feladatai teljes részletezettséggel az intézményi alapító okiratokban kerültek meghatározásra. </w:t>
      </w:r>
    </w:p>
    <w:p w:rsidR="00C3216B" w:rsidRDefault="00C3216B" w:rsidP="00C3216B">
      <w:pPr>
        <w:jc w:val="both"/>
      </w:pPr>
      <w:r w:rsidRPr="0044649A">
        <w:t>Az Önkormányzat a kö</w:t>
      </w:r>
      <w:r>
        <w:t>vetkező intézményeket működteti.</w:t>
      </w:r>
    </w:p>
    <w:p w:rsidR="00C3216B" w:rsidRPr="003347D4" w:rsidRDefault="00C3216B" w:rsidP="00C3216B">
      <w:pPr>
        <w:jc w:val="both"/>
        <w:rPr>
          <w:sz w:val="14"/>
          <w:szCs w:val="14"/>
        </w:rPr>
      </w:pPr>
    </w:p>
    <w:tbl>
      <w:tblPr>
        <w:tblW w:w="997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1"/>
        <w:gridCol w:w="3118"/>
        <w:gridCol w:w="3420"/>
      </w:tblGrid>
      <w:tr w:rsidR="00C3216B" w:rsidRPr="0044649A" w:rsidTr="00D101C2">
        <w:tc>
          <w:tcPr>
            <w:tcW w:w="3441" w:type="dxa"/>
            <w:vMerge w:val="restart"/>
            <w:vAlign w:val="center"/>
          </w:tcPr>
          <w:p w:rsidR="00C3216B" w:rsidRPr="0044649A" w:rsidRDefault="00C3216B" w:rsidP="00D101C2">
            <w:pPr>
              <w:jc w:val="center"/>
              <w:rPr>
                <w:b/>
              </w:rPr>
            </w:pPr>
            <w:r w:rsidRPr="0044649A">
              <w:rPr>
                <w:b/>
              </w:rPr>
              <w:t>Megnevezés</w:t>
            </w:r>
          </w:p>
        </w:tc>
        <w:tc>
          <w:tcPr>
            <w:tcW w:w="6538" w:type="dxa"/>
            <w:gridSpan w:val="2"/>
            <w:vAlign w:val="center"/>
          </w:tcPr>
          <w:p w:rsidR="00C3216B" w:rsidRPr="0044649A" w:rsidRDefault="00C3216B" w:rsidP="00D101C2">
            <w:pPr>
              <w:jc w:val="center"/>
              <w:rPr>
                <w:b/>
              </w:rPr>
            </w:pPr>
            <w:r w:rsidRPr="0044649A">
              <w:rPr>
                <w:b/>
              </w:rPr>
              <w:t>Intézmények száma</w:t>
            </w:r>
          </w:p>
        </w:tc>
      </w:tr>
      <w:tr w:rsidR="00C3216B" w:rsidRPr="0044649A" w:rsidTr="00D101C2">
        <w:tc>
          <w:tcPr>
            <w:tcW w:w="3441" w:type="dxa"/>
            <w:vMerge/>
            <w:vAlign w:val="center"/>
          </w:tcPr>
          <w:p w:rsidR="00C3216B" w:rsidRPr="0044649A" w:rsidRDefault="00C3216B" w:rsidP="00D101C2">
            <w:pPr>
              <w:jc w:val="center"/>
              <w:rPr>
                <w:b/>
              </w:rPr>
            </w:pPr>
          </w:p>
        </w:tc>
        <w:tc>
          <w:tcPr>
            <w:tcW w:w="3118" w:type="dxa"/>
          </w:tcPr>
          <w:p w:rsidR="00C3216B" w:rsidRPr="0044649A" w:rsidRDefault="00C3216B" w:rsidP="00D101C2">
            <w:pPr>
              <w:jc w:val="center"/>
              <w:rPr>
                <w:b/>
              </w:rPr>
            </w:pPr>
            <w:r>
              <w:rPr>
                <w:b/>
              </w:rPr>
              <w:t>2014. december 3</w:t>
            </w:r>
            <w:r w:rsidRPr="0044649A">
              <w:rPr>
                <w:b/>
              </w:rPr>
              <w:t xml:space="preserve">1. </w:t>
            </w:r>
          </w:p>
        </w:tc>
        <w:tc>
          <w:tcPr>
            <w:tcW w:w="3420" w:type="dxa"/>
          </w:tcPr>
          <w:p w:rsidR="00C3216B" w:rsidRPr="0044649A" w:rsidRDefault="00C3216B" w:rsidP="00D101C2">
            <w:pPr>
              <w:jc w:val="center"/>
              <w:rPr>
                <w:b/>
              </w:rPr>
            </w:pPr>
            <w:r>
              <w:rPr>
                <w:b/>
              </w:rPr>
              <w:t xml:space="preserve">2020. január 01. </w:t>
            </w:r>
          </w:p>
        </w:tc>
      </w:tr>
      <w:tr w:rsidR="00C3216B" w:rsidRPr="0044649A" w:rsidTr="00D101C2">
        <w:trPr>
          <w:trHeight w:val="275"/>
        </w:trPr>
        <w:tc>
          <w:tcPr>
            <w:tcW w:w="3441" w:type="dxa"/>
            <w:vAlign w:val="center"/>
          </w:tcPr>
          <w:p w:rsidR="00C3216B" w:rsidRPr="0044649A" w:rsidRDefault="00C3216B" w:rsidP="00D101C2">
            <w:pPr>
              <w:jc w:val="both"/>
              <w:rPr>
                <w:sz w:val="23"/>
                <w:szCs w:val="23"/>
              </w:rPr>
            </w:pPr>
            <w:r w:rsidRPr="0044649A">
              <w:rPr>
                <w:sz w:val="23"/>
                <w:szCs w:val="23"/>
              </w:rPr>
              <w:t xml:space="preserve">Településüzemeltetési, </w:t>
            </w:r>
            <w:r>
              <w:rPr>
                <w:sz w:val="23"/>
                <w:szCs w:val="23"/>
              </w:rPr>
              <w:t>k</w:t>
            </w:r>
            <w:r w:rsidRPr="0044649A">
              <w:rPr>
                <w:sz w:val="23"/>
                <w:szCs w:val="23"/>
              </w:rPr>
              <w:t>özszolgál</w:t>
            </w:r>
            <w:r>
              <w:rPr>
                <w:sz w:val="23"/>
                <w:szCs w:val="23"/>
              </w:rPr>
              <w:t xml:space="preserve">- </w:t>
            </w:r>
            <w:r w:rsidRPr="0044649A">
              <w:rPr>
                <w:sz w:val="23"/>
                <w:szCs w:val="23"/>
              </w:rPr>
              <w:t xml:space="preserve">tatási feladatok ellátása, étkeztetés </w:t>
            </w:r>
          </w:p>
        </w:tc>
        <w:tc>
          <w:tcPr>
            <w:tcW w:w="3118" w:type="dxa"/>
            <w:vAlign w:val="center"/>
          </w:tcPr>
          <w:p w:rsidR="00C3216B" w:rsidRDefault="00C3216B" w:rsidP="00D101C2">
            <w:pPr>
              <w:ind w:left="110"/>
              <w:jc w:val="both"/>
              <w:rPr>
                <w:sz w:val="23"/>
                <w:szCs w:val="23"/>
              </w:rPr>
            </w:pPr>
            <w:r w:rsidRPr="0044649A">
              <w:rPr>
                <w:sz w:val="23"/>
                <w:szCs w:val="23"/>
              </w:rPr>
              <w:t>1 önállóan működő és</w:t>
            </w:r>
          </w:p>
          <w:p w:rsidR="00C3216B" w:rsidRPr="0044649A" w:rsidRDefault="00C3216B" w:rsidP="00D101C2">
            <w:pPr>
              <w:ind w:left="110"/>
              <w:jc w:val="both"/>
              <w:rPr>
                <w:sz w:val="23"/>
                <w:szCs w:val="23"/>
              </w:rPr>
            </w:pPr>
            <w:r w:rsidRPr="0044649A">
              <w:rPr>
                <w:sz w:val="23"/>
                <w:szCs w:val="23"/>
              </w:rPr>
              <w:t xml:space="preserve"> gazdálkodó intézmény </w:t>
            </w:r>
          </w:p>
        </w:tc>
        <w:tc>
          <w:tcPr>
            <w:tcW w:w="3420" w:type="dxa"/>
            <w:vAlign w:val="center"/>
          </w:tcPr>
          <w:p w:rsidR="00C3216B" w:rsidRPr="0044649A" w:rsidRDefault="00C3216B" w:rsidP="00D101C2">
            <w:pPr>
              <w:ind w:left="110"/>
              <w:jc w:val="both"/>
              <w:rPr>
                <w:sz w:val="23"/>
                <w:szCs w:val="23"/>
              </w:rPr>
            </w:pPr>
            <w:r w:rsidRPr="0044649A">
              <w:rPr>
                <w:sz w:val="23"/>
                <w:szCs w:val="23"/>
              </w:rPr>
              <w:t xml:space="preserve">1 önállóan működő </w:t>
            </w:r>
            <w:r>
              <w:rPr>
                <w:sz w:val="23"/>
                <w:szCs w:val="23"/>
              </w:rPr>
              <w:t>gazdasági szervezettel nem rendelkező</w:t>
            </w:r>
          </w:p>
        </w:tc>
      </w:tr>
      <w:tr w:rsidR="00C3216B" w:rsidRPr="0044649A" w:rsidTr="00D101C2">
        <w:tc>
          <w:tcPr>
            <w:tcW w:w="3441" w:type="dxa"/>
            <w:vAlign w:val="center"/>
          </w:tcPr>
          <w:p w:rsidR="00C3216B" w:rsidRPr="0044649A" w:rsidRDefault="00C3216B" w:rsidP="00D101C2">
            <w:pPr>
              <w:jc w:val="both"/>
              <w:rPr>
                <w:sz w:val="23"/>
                <w:szCs w:val="23"/>
              </w:rPr>
            </w:pPr>
            <w:r w:rsidRPr="0044649A">
              <w:rPr>
                <w:sz w:val="23"/>
                <w:szCs w:val="23"/>
              </w:rPr>
              <w:t>Egészségügyi feladatok ellátása</w:t>
            </w:r>
            <w:r w:rsidR="00C046F0">
              <w:rPr>
                <w:sz w:val="23"/>
                <w:szCs w:val="23"/>
              </w:rPr>
              <w:t>, bölcsődei és szakosított szociális ellátási feladatok</w:t>
            </w:r>
          </w:p>
        </w:tc>
        <w:tc>
          <w:tcPr>
            <w:tcW w:w="3118" w:type="dxa"/>
            <w:vAlign w:val="center"/>
          </w:tcPr>
          <w:p w:rsidR="00C3216B" w:rsidRPr="0044649A" w:rsidRDefault="00C3216B" w:rsidP="00D101C2">
            <w:pPr>
              <w:ind w:left="110"/>
              <w:jc w:val="both"/>
              <w:rPr>
                <w:sz w:val="23"/>
                <w:szCs w:val="23"/>
              </w:rPr>
            </w:pPr>
            <w:r w:rsidRPr="0044649A">
              <w:rPr>
                <w:sz w:val="23"/>
                <w:szCs w:val="23"/>
              </w:rPr>
              <w:t xml:space="preserve">1 önállóan működő intézmény </w:t>
            </w:r>
          </w:p>
        </w:tc>
        <w:tc>
          <w:tcPr>
            <w:tcW w:w="3420" w:type="dxa"/>
            <w:vMerge w:val="restart"/>
            <w:vAlign w:val="center"/>
          </w:tcPr>
          <w:p w:rsidR="00C3216B" w:rsidRPr="0044649A" w:rsidRDefault="00C3216B" w:rsidP="00D101C2">
            <w:pPr>
              <w:ind w:left="110"/>
              <w:jc w:val="both"/>
              <w:rPr>
                <w:sz w:val="23"/>
                <w:szCs w:val="23"/>
              </w:rPr>
            </w:pPr>
            <w:r>
              <w:rPr>
                <w:sz w:val="23"/>
                <w:szCs w:val="23"/>
              </w:rPr>
              <w:t xml:space="preserve">2 önálló gazdasági szervezettel nem rendelkező intézmény </w:t>
            </w:r>
            <w:r w:rsidR="00C046F0">
              <w:rPr>
                <w:sz w:val="23"/>
                <w:szCs w:val="23"/>
              </w:rPr>
              <w:t>(ebből 1 intézmény lát el szakosított szociális feladatokat)</w:t>
            </w:r>
          </w:p>
        </w:tc>
      </w:tr>
      <w:tr w:rsidR="00C3216B" w:rsidRPr="0044649A" w:rsidTr="00D101C2">
        <w:tc>
          <w:tcPr>
            <w:tcW w:w="3441" w:type="dxa"/>
            <w:vAlign w:val="center"/>
          </w:tcPr>
          <w:p w:rsidR="00C3216B" w:rsidRPr="0044649A" w:rsidRDefault="00C3216B" w:rsidP="00D101C2">
            <w:pPr>
              <w:rPr>
                <w:sz w:val="23"/>
                <w:szCs w:val="23"/>
              </w:rPr>
            </w:pPr>
            <w:r w:rsidRPr="0044649A">
              <w:rPr>
                <w:sz w:val="23"/>
                <w:szCs w:val="23"/>
              </w:rPr>
              <w:t>Szociális alap</w:t>
            </w:r>
            <w:r w:rsidR="00C046F0">
              <w:rPr>
                <w:sz w:val="23"/>
                <w:szCs w:val="23"/>
              </w:rPr>
              <w:t xml:space="preserve">- és szakosított </w:t>
            </w:r>
            <w:r w:rsidRPr="0044649A">
              <w:rPr>
                <w:sz w:val="23"/>
                <w:szCs w:val="23"/>
              </w:rPr>
              <w:t>ellátási feladatok</w:t>
            </w:r>
          </w:p>
        </w:tc>
        <w:tc>
          <w:tcPr>
            <w:tcW w:w="3118" w:type="dxa"/>
            <w:vAlign w:val="center"/>
          </w:tcPr>
          <w:p w:rsidR="00C3216B" w:rsidRPr="0044649A" w:rsidRDefault="00C3216B" w:rsidP="00D101C2">
            <w:pPr>
              <w:ind w:left="110"/>
              <w:rPr>
                <w:sz w:val="23"/>
                <w:szCs w:val="23"/>
              </w:rPr>
            </w:pPr>
            <w:r w:rsidRPr="0044649A">
              <w:rPr>
                <w:sz w:val="23"/>
                <w:szCs w:val="23"/>
              </w:rPr>
              <w:t xml:space="preserve">2 önállóan működő és gazdálkodó intézmény </w:t>
            </w:r>
          </w:p>
        </w:tc>
        <w:tc>
          <w:tcPr>
            <w:tcW w:w="3420" w:type="dxa"/>
            <w:vMerge/>
            <w:vAlign w:val="center"/>
          </w:tcPr>
          <w:p w:rsidR="00C3216B" w:rsidRPr="0044649A" w:rsidRDefault="00C3216B" w:rsidP="00D101C2">
            <w:pPr>
              <w:ind w:left="110"/>
              <w:rPr>
                <w:sz w:val="23"/>
                <w:szCs w:val="23"/>
              </w:rPr>
            </w:pPr>
          </w:p>
        </w:tc>
      </w:tr>
      <w:tr w:rsidR="00C3216B" w:rsidRPr="0044649A" w:rsidTr="00D101C2">
        <w:trPr>
          <w:trHeight w:val="436"/>
        </w:trPr>
        <w:tc>
          <w:tcPr>
            <w:tcW w:w="3441" w:type="dxa"/>
            <w:vAlign w:val="center"/>
          </w:tcPr>
          <w:p w:rsidR="00C3216B" w:rsidRPr="0044649A" w:rsidRDefault="00C3216B" w:rsidP="00D101C2">
            <w:pPr>
              <w:jc w:val="both"/>
              <w:rPr>
                <w:sz w:val="23"/>
                <w:szCs w:val="23"/>
              </w:rPr>
            </w:pPr>
            <w:r w:rsidRPr="0044649A">
              <w:rPr>
                <w:sz w:val="23"/>
                <w:szCs w:val="23"/>
              </w:rPr>
              <w:t>Iskolai étkeztetés, GAMESZ</w:t>
            </w:r>
          </w:p>
        </w:tc>
        <w:tc>
          <w:tcPr>
            <w:tcW w:w="3118" w:type="dxa"/>
            <w:vAlign w:val="center"/>
          </w:tcPr>
          <w:p w:rsidR="00C3216B" w:rsidRPr="0044649A" w:rsidRDefault="00C3216B" w:rsidP="00D101C2">
            <w:pPr>
              <w:ind w:left="110"/>
              <w:jc w:val="both"/>
              <w:rPr>
                <w:sz w:val="23"/>
                <w:szCs w:val="23"/>
              </w:rPr>
            </w:pPr>
            <w:r>
              <w:rPr>
                <w:sz w:val="23"/>
                <w:szCs w:val="23"/>
              </w:rPr>
              <w:t>-</w:t>
            </w:r>
          </w:p>
        </w:tc>
        <w:tc>
          <w:tcPr>
            <w:tcW w:w="3420" w:type="dxa"/>
            <w:vAlign w:val="center"/>
          </w:tcPr>
          <w:p w:rsidR="00C3216B" w:rsidRPr="0044649A" w:rsidRDefault="00C3216B" w:rsidP="00D101C2">
            <w:pPr>
              <w:ind w:left="110"/>
              <w:jc w:val="both"/>
              <w:rPr>
                <w:sz w:val="23"/>
                <w:szCs w:val="23"/>
              </w:rPr>
            </w:pPr>
            <w:r w:rsidRPr="0044649A">
              <w:rPr>
                <w:sz w:val="23"/>
                <w:szCs w:val="23"/>
              </w:rPr>
              <w:t xml:space="preserve">1 önállóan </w:t>
            </w:r>
            <w:r>
              <w:rPr>
                <w:sz w:val="23"/>
                <w:szCs w:val="23"/>
              </w:rPr>
              <w:t xml:space="preserve">gazdasági szervezettel </w:t>
            </w:r>
            <w:r w:rsidRPr="0044649A">
              <w:rPr>
                <w:sz w:val="23"/>
                <w:szCs w:val="23"/>
              </w:rPr>
              <w:t>működő intézmény</w:t>
            </w:r>
          </w:p>
        </w:tc>
      </w:tr>
      <w:tr w:rsidR="00C3216B" w:rsidRPr="0044649A" w:rsidTr="00D101C2">
        <w:tc>
          <w:tcPr>
            <w:tcW w:w="3441" w:type="dxa"/>
            <w:vAlign w:val="center"/>
          </w:tcPr>
          <w:p w:rsidR="00C3216B" w:rsidRPr="0044649A" w:rsidRDefault="00C3216B" w:rsidP="00D101C2">
            <w:pPr>
              <w:jc w:val="both"/>
              <w:rPr>
                <w:sz w:val="23"/>
                <w:szCs w:val="23"/>
              </w:rPr>
            </w:pPr>
            <w:r w:rsidRPr="0044649A">
              <w:rPr>
                <w:sz w:val="23"/>
                <w:szCs w:val="23"/>
              </w:rPr>
              <w:t>Óvodai ellátás</w:t>
            </w:r>
          </w:p>
        </w:tc>
        <w:tc>
          <w:tcPr>
            <w:tcW w:w="3118" w:type="dxa"/>
            <w:vAlign w:val="center"/>
          </w:tcPr>
          <w:p w:rsidR="00C3216B" w:rsidRPr="0044649A" w:rsidRDefault="00C3216B" w:rsidP="00D101C2">
            <w:pPr>
              <w:ind w:left="110"/>
              <w:jc w:val="both"/>
              <w:rPr>
                <w:sz w:val="23"/>
                <w:szCs w:val="23"/>
              </w:rPr>
            </w:pPr>
            <w:r w:rsidRPr="0044649A">
              <w:rPr>
                <w:sz w:val="23"/>
                <w:szCs w:val="23"/>
              </w:rPr>
              <w:t>1 önállóan működő intézmény</w:t>
            </w:r>
          </w:p>
        </w:tc>
        <w:tc>
          <w:tcPr>
            <w:tcW w:w="3420" w:type="dxa"/>
            <w:vAlign w:val="center"/>
          </w:tcPr>
          <w:p w:rsidR="00C3216B" w:rsidRPr="0044649A" w:rsidRDefault="00C3216B" w:rsidP="00D101C2">
            <w:pPr>
              <w:ind w:left="110"/>
              <w:jc w:val="both"/>
              <w:rPr>
                <w:sz w:val="23"/>
                <w:szCs w:val="23"/>
              </w:rPr>
            </w:pPr>
            <w:r w:rsidRPr="0044649A">
              <w:rPr>
                <w:sz w:val="23"/>
                <w:szCs w:val="23"/>
              </w:rPr>
              <w:t xml:space="preserve">1 önállóan működő </w:t>
            </w:r>
            <w:r>
              <w:rPr>
                <w:sz w:val="23"/>
                <w:szCs w:val="23"/>
              </w:rPr>
              <w:t>gazdasági szervezettel nem rendelkező</w:t>
            </w:r>
          </w:p>
        </w:tc>
      </w:tr>
      <w:tr w:rsidR="00C3216B" w:rsidRPr="0044649A" w:rsidTr="00D101C2">
        <w:tc>
          <w:tcPr>
            <w:tcW w:w="3441" w:type="dxa"/>
            <w:vAlign w:val="center"/>
          </w:tcPr>
          <w:p w:rsidR="00C3216B" w:rsidRPr="0044649A" w:rsidRDefault="00C3216B" w:rsidP="00D101C2">
            <w:pPr>
              <w:rPr>
                <w:sz w:val="23"/>
                <w:szCs w:val="23"/>
              </w:rPr>
            </w:pPr>
            <w:r w:rsidRPr="0044649A">
              <w:rPr>
                <w:sz w:val="23"/>
                <w:szCs w:val="23"/>
              </w:rPr>
              <w:t xml:space="preserve">Általános iskolai </w:t>
            </w:r>
            <w:r>
              <w:rPr>
                <w:sz w:val="23"/>
                <w:szCs w:val="23"/>
              </w:rPr>
              <w:t>oktatás</w:t>
            </w:r>
            <w:r w:rsidRPr="0044649A">
              <w:rPr>
                <w:sz w:val="23"/>
                <w:szCs w:val="23"/>
              </w:rPr>
              <w:t xml:space="preserve"> és művészetoktatás </w:t>
            </w:r>
          </w:p>
        </w:tc>
        <w:tc>
          <w:tcPr>
            <w:tcW w:w="3118" w:type="dxa"/>
            <w:vAlign w:val="center"/>
          </w:tcPr>
          <w:p w:rsidR="00C3216B" w:rsidRPr="0044649A" w:rsidRDefault="00C3216B" w:rsidP="00D101C2">
            <w:pPr>
              <w:ind w:left="110"/>
              <w:rPr>
                <w:sz w:val="23"/>
                <w:szCs w:val="23"/>
              </w:rPr>
            </w:pPr>
            <w:r>
              <w:rPr>
                <w:sz w:val="23"/>
                <w:szCs w:val="23"/>
              </w:rPr>
              <w:t>-</w:t>
            </w:r>
          </w:p>
        </w:tc>
        <w:tc>
          <w:tcPr>
            <w:tcW w:w="3420" w:type="dxa"/>
            <w:vAlign w:val="center"/>
          </w:tcPr>
          <w:p w:rsidR="00C3216B" w:rsidRPr="0044649A" w:rsidRDefault="00C3216B" w:rsidP="00D101C2">
            <w:pPr>
              <w:ind w:left="110"/>
              <w:rPr>
                <w:sz w:val="23"/>
                <w:szCs w:val="23"/>
              </w:rPr>
            </w:pPr>
            <w:r>
              <w:rPr>
                <w:sz w:val="23"/>
                <w:szCs w:val="23"/>
              </w:rPr>
              <w:t>-</w:t>
            </w:r>
          </w:p>
        </w:tc>
      </w:tr>
      <w:tr w:rsidR="00C3216B" w:rsidRPr="0044649A" w:rsidTr="00D101C2">
        <w:tc>
          <w:tcPr>
            <w:tcW w:w="3441" w:type="dxa"/>
            <w:vAlign w:val="center"/>
          </w:tcPr>
          <w:p w:rsidR="00C3216B" w:rsidRPr="0044649A" w:rsidRDefault="00C3216B" w:rsidP="00D101C2">
            <w:pPr>
              <w:jc w:val="both"/>
              <w:rPr>
                <w:sz w:val="23"/>
                <w:szCs w:val="23"/>
              </w:rPr>
            </w:pPr>
            <w:r w:rsidRPr="0044649A">
              <w:rPr>
                <w:sz w:val="23"/>
                <w:szCs w:val="23"/>
              </w:rPr>
              <w:t xml:space="preserve">Közművelődési feladatok  </w:t>
            </w:r>
          </w:p>
        </w:tc>
        <w:tc>
          <w:tcPr>
            <w:tcW w:w="3118" w:type="dxa"/>
            <w:vAlign w:val="center"/>
          </w:tcPr>
          <w:p w:rsidR="00C3216B" w:rsidRPr="0044649A" w:rsidRDefault="00C3216B" w:rsidP="00D101C2">
            <w:pPr>
              <w:ind w:left="110"/>
              <w:jc w:val="both"/>
              <w:rPr>
                <w:sz w:val="23"/>
                <w:szCs w:val="23"/>
              </w:rPr>
            </w:pPr>
            <w:r w:rsidRPr="0044649A">
              <w:rPr>
                <w:sz w:val="23"/>
                <w:szCs w:val="23"/>
              </w:rPr>
              <w:t>1 önállóan működő intézmény</w:t>
            </w:r>
          </w:p>
          <w:p w:rsidR="00C3216B" w:rsidRDefault="00C3216B" w:rsidP="00D101C2">
            <w:pPr>
              <w:ind w:left="110"/>
              <w:jc w:val="both"/>
              <w:rPr>
                <w:sz w:val="23"/>
                <w:szCs w:val="23"/>
              </w:rPr>
            </w:pPr>
            <w:r w:rsidRPr="0044649A">
              <w:rPr>
                <w:sz w:val="23"/>
                <w:szCs w:val="23"/>
              </w:rPr>
              <w:t>1 önállóan működő és</w:t>
            </w:r>
          </w:p>
          <w:p w:rsidR="00C3216B" w:rsidRPr="0044649A" w:rsidRDefault="00C3216B" w:rsidP="00D101C2">
            <w:pPr>
              <w:ind w:left="110"/>
              <w:jc w:val="both"/>
              <w:rPr>
                <w:sz w:val="23"/>
                <w:szCs w:val="23"/>
              </w:rPr>
            </w:pPr>
            <w:r w:rsidRPr="0044649A">
              <w:rPr>
                <w:sz w:val="23"/>
                <w:szCs w:val="23"/>
              </w:rPr>
              <w:t xml:space="preserve"> gazdálkodó int. </w:t>
            </w:r>
          </w:p>
        </w:tc>
        <w:tc>
          <w:tcPr>
            <w:tcW w:w="3420" w:type="dxa"/>
            <w:vAlign w:val="center"/>
          </w:tcPr>
          <w:p w:rsidR="00C3216B" w:rsidRPr="0044649A" w:rsidRDefault="00C3216B" w:rsidP="00D101C2">
            <w:pPr>
              <w:ind w:left="110"/>
              <w:jc w:val="both"/>
              <w:rPr>
                <w:sz w:val="23"/>
                <w:szCs w:val="23"/>
              </w:rPr>
            </w:pPr>
            <w:r>
              <w:rPr>
                <w:sz w:val="23"/>
                <w:szCs w:val="23"/>
              </w:rPr>
              <w:t xml:space="preserve">3 önálló gazdasági szervezettel nem rendelkező intézmény </w:t>
            </w:r>
          </w:p>
          <w:p w:rsidR="00C3216B" w:rsidRPr="0044649A" w:rsidRDefault="00C3216B" w:rsidP="00D101C2">
            <w:pPr>
              <w:ind w:left="110"/>
              <w:jc w:val="both"/>
              <w:rPr>
                <w:sz w:val="23"/>
                <w:szCs w:val="23"/>
              </w:rPr>
            </w:pPr>
          </w:p>
        </w:tc>
      </w:tr>
      <w:tr w:rsidR="00C3216B" w:rsidRPr="0044649A" w:rsidTr="00D101C2">
        <w:tc>
          <w:tcPr>
            <w:tcW w:w="3441" w:type="dxa"/>
            <w:vAlign w:val="center"/>
          </w:tcPr>
          <w:p w:rsidR="00C3216B" w:rsidRPr="0044649A" w:rsidRDefault="00C3216B" w:rsidP="00D101C2">
            <w:pPr>
              <w:jc w:val="both"/>
              <w:rPr>
                <w:sz w:val="23"/>
                <w:szCs w:val="23"/>
              </w:rPr>
            </w:pPr>
            <w:r w:rsidRPr="0044649A">
              <w:rPr>
                <w:sz w:val="23"/>
                <w:szCs w:val="23"/>
              </w:rPr>
              <w:t>Igazgatási feladatok</w:t>
            </w:r>
          </w:p>
        </w:tc>
        <w:tc>
          <w:tcPr>
            <w:tcW w:w="3118" w:type="dxa"/>
            <w:vAlign w:val="center"/>
          </w:tcPr>
          <w:p w:rsidR="00C3216B" w:rsidRPr="0044649A" w:rsidRDefault="00C3216B" w:rsidP="00D101C2">
            <w:pPr>
              <w:ind w:left="110"/>
              <w:jc w:val="both"/>
              <w:rPr>
                <w:sz w:val="23"/>
                <w:szCs w:val="23"/>
              </w:rPr>
            </w:pPr>
            <w:r w:rsidRPr="0044649A">
              <w:rPr>
                <w:sz w:val="23"/>
                <w:szCs w:val="23"/>
              </w:rPr>
              <w:t xml:space="preserve">1 önállóan működő intézmény </w:t>
            </w:r>
          </w:p>
        </w:tc>
        <w:tc>
          <w:tcPr>
            <w:tcW w:w="3420" w:type="dxa"/>
            <w:vAlign w:val="center"/>
          </w:tcPr>
          <w:p w:rsidR="00C3216B" w:rsidRPr="0044649A" w:rsidRDefault="00C3216B" w:rsidP="00D101C2">
            <w:pPr>
              <w:ind w:left="110"/>
              <w:jc w:val="both"/>
              <w:rPr>
                <w:sz w:val="23"/>
                <w:szCs w:val="23"/>
              </w:rPr>
            </w:pPr>
            <w:r w:rsidRPr="0044649A">
              <w:rPr>
                <w:sz w:val="23"/>
                <w:szCs w:val="23"/>
              </w:rPr>
              <w:t xml:space="preserve"> 1 önállóan </w:t>
            </w:r>
            <w:r>
              <w:rPr>
                <w:sz w:val="23"/>
                <w:szCs w:val="23"/>
              </w:rPr>
              <w:t xml:space="preserve">gazdasági szervezettel </w:t>
            </w:r>
            <w:r w:rsidRPr="0044649A">
              <w:rPr>
                <w:sz w:val="23"/>
                <w:szCs w:val="23"/>
              </w:rPr>
              <w:t>működő intézmény</w:t>
            </w:r>
          </w:p>
        </w:tc>
      </w:tr>
      <w:tr w:rsidR="00C3216B" w:rsidRPr="0044649A" w:rsidTr="00D101C2">
        <w:trPr>
          <w:trHeight w:val="316"/>
        </w:trPr>
        <w:tc>
          <w:tcPr>
            <w:tcW w:w="3441" w:type="dxa"/>
            <w:vAlign w:val="center"/>
          </w:tcPr>
          <w:p w:rsidR="00C3216B" w:rsidRPr="0044649A" w:rsidRDefault="00C3216B" w:rsidP="00D101C2">
            <w:pPr>
              <w:jc w:val="both"/>
              <w:rPr>
                <w:sz w:val="23"/>
                <w:szCs w:val="23"/>
              </w:rPr>
            </w:pPr>
            <w:r w:rsidRPr="0044649A">
              <w:rPr>
                <w:sz w:val="23"/>
                <w:szCs w:val="23"/>
              </w:rPr>
              <w:t xml:space="preserve">Média, sport, támogatás  </w:t>
            </w:r>
          </w:p>
        </w:tc>
        <w:tc>
          <w:tcPr>
            <w:tcW w:w="3118" w:type="dxa"/>
            <w:vAlign w:val="center"/>
          </w:tcPr>
          <w:p w:rsidR="00C3216B" w:rsidRPr="0044649A" w:rsidRDefault="00C3216B" w:rsidP="00D101C2">
            <w:pPr>
              <w:ind w:left="110"/>
              <w:jc w:val="both"/>
              <w:rPr>
                <w:sz w:val="23"/>
                <w:szCs w:val="23"/>
              </w:rPr>
            </w:pPr>
          </w:p>
        </w:tc>
        <w:tc>
          <w:tcPr>
            <w:tcW w:w="3420" w:type="dxa"/>
            <w:vAlign w:val="center"/>
          </w:tcPr>
          <w:p w:rsidR="00C3216B" w:rsidRPr="0044649A" w:rsidRDefault="00C3216B" w:rsidP="00D101C2">
            <w:pPr>
              <w:ind w:left="110"/>
              <w:jc w:val="both"/>
              <w:rPr>
                <w:sz w:val="23"/>
                <w:szCs w:val="23"/>
              </w:rPr>
            </w:pPr>
          </w:p>
        </w:tc>
      </w:tr>
      <w:tr w:rsidR="00C3216B" w:rsidRPr="0044649A" w:rsidTr="00D101C2">
        <w:tc>
          <w:tcPr>
            <w:tcW w:w="3441" w:type="dxa"/>
            <w:vAlign w:val="center"/>
          </w:tcPr>
          <w:p w:rsidR="00C3216B" w:rsidRPr="0044649A" w:rsidRDefault="00C3216B" w:rsidP="00D101C2">
            <w:pPr>
              <w:jc w:val="both"/>
              <w:rPr>
                <w:sz w:val="23"/>
                <w:szCs w:val="23"/>
              </w:rPr>
            </w:pPr>
            <w:r w:rsidRPr="0044649A">
              <w:rPr>
                <w:sz w:val="23"/>
                <w:szCs w:val="23"/>
              </w:rPr>
              <w:t xml:space="preserve">Hulladékgazdálkodási beruházás </w:t>
            </w:r>
          </w:p>
        </w:tc>
        <w:tc>
          <w:tcPr>
            <w:tcW w:w="3118" w:type="dxa"/>
            <w:vAlign w:val="center"/>
          </w:tcPr>
          <w:p w:rsidR="00C3216B" w:rsidRPr="0044649A" w:rsidRDefault="00C3216B" w:rsidP="00D101C2">
            <w:pPr>
              <w:ind w:left="110"/>
              <w:jc w:val="both"/>
              <w:rPr>
                <w:sz w:val="23"/>
                <w:szCs w:val="23"/>
              </w:rPr>
            </w:pPr>
            <w:r w:rsidRPr="0044649A">
              <w:rPr>
                <w:sz w:val="23"/>
                <w:szCs w:val="23"/>
              </w:rPr>
              <w:t xml:space="preserve">1 önállóan működő intézmény </w:t>
            </w:r>
          </w:p>
        </w:tc>
        <w:tc>
          <w:tcPr>
            <w:tcW w:w="3420" w:type="dxa"/>
            <w:vAlign w:val="center"/>
          </w:tcPr>
          <w:p w:rsidR="00C3216B" w:rsidRPr="0044649A" w:rsidRDefault="00C3216B" w:rsidP="00D101C2">
            <w:pPr>
              <w:ind w:left="110"/>
              <w:jc w:val="both"/>
              <w:rPr>
                <w:sz w:val="23"/>
                <w:szCs w:val="23"/>
              </w:rPr>
            </w:pPr>
            <w:r w:rsidRPr="0044649A">
              <w:rPr>
                <w:sz w:val="23"/>
                <w:szCs w:val="23"/>
              </w:rPr>
              <w:t xml:space="preserve">1 önállóan működő </w:t>
            </w:r>
            <w:r>
              <w:rPr>
                <w:sz w:val="23"/>
                <w:szCs w:val="23"/>
              </w:rPr>
              <w:t>gazdasági szervezettel nem rendelkező</w:t>
            </w:r>
          </w:p>
        </w:tc>
      </w:tr>
      <w:tr w:rsidR="00C3216B" w:rsidRPr="0044649A" w:rsidTr="00D101C2">
        <w:tc>
          <w:tcPr>
            <w:tcW w:w="3441" w:type="dxa"/>
            <w:vAlign w:val="center"/>
          </w:tcPr>
          <w:p w:rsidR="00C3216B" w:rsidRPr="0044649A" w:rsidRDefault="00C3216B" w:rsidP="00D101C2">
            <w:pPr>
              <w:jc w:val="both"/>
              <w:rPr>
                <w:b/>
                <w:bCs/>
                <w:sz w:val="23"/>
                <w:szCs w:val="23"/>
              </w:rPr>
            </w:pPr>
            <w:r w:rsidRPr="0044649A">
              <w:rPr>
                <w:b/>
                <w:bCs/>
                <w:sz w:val="23"/>
                <w:szCs w:val="23"/>
              </w:rPr>
              <w:t>Összesen</w:t>
            </w:r>
            <w:r>
              <w:rPr>
                <w:b/>
                <w:bCs/>
                <w:sz w:val="23"/>
                <w:szCs w:val="23"/>
              </w:rPr>
              <w:t>:</w:t>
            </w:r>
          </w:p>
        </w:tc>
        <w:tc>
          <w:tcPr>
            <w:tcW w:w="3118" w:type="dxa"/>
            <w:vAlign w:val="center"/>
          </w:tcPr>
          <w:p w:rsidR="00C3216B" w:rsidRDefault="00C3216B" w:rsidP="00D101C2">
            <w:pPr>
              <w:ind w:left="110"/>
              <w:jc w:val="both"/>
              <w:rPr>
                <w:b/>
                <w:bCs/>
                <w:sz w:val="23"/>
                <w:szCs w:val="23"/>
              </w:rPr>
            </w:pPr>
            <w:r w:rsidRPr="0044649A">
              <w:rPr>
                <w:b/>
                <w:bCs/>
                <w:sz w:val="23"/>
                <w:szCs w:val="23"/>
              </w:rPr>
              <w:t xml:space="preserve">5 önállóan működő és </w:t>
            </w:r>
          </w:p>
          <w:p w:rsidR="00C3216B" w:rsidRDefault="00C3216B" w:rsidP="00D101C2">
            <w:pPr>
              <w:ind w:left="110"/>
              <w:jc w:val="both"/>
              <w:rPr>
                <w:b/>
                <w:bCs/>
                <w:sz w:val="23"/>
                <w:szCs w:val="23"/>
              </w:rPr>
            </w:pPr>
            <w:r w:rsidRPr="0044649A">
              <w:rPr>
                <w:b/>
                <w:bCs/>
                <w:sz w:val="23"/>
                <w:szCs w:val="23"/>
              </w:rPr>
              <w:t>4 önállóan működő és gazd.</w:t>
            </w:r>
          </w:p>
          <w:p w:rsidR="00C3216B" w:rsidRPr="0044649A" w:rsidRDefault="00C3216B" w:rsidP="00D101C2">
            <w:pPr>
              <w:ind w:left="110"/>
              <w:jc w:val="both"/>
              <w:rPr>
                <w:b/>
                <w:bCs/>
                <w:sz w:val="23"/>
                <w:szCs w:val="23"/>
              </w:rPr>
            </w:pPr>
            <w:r w:rsidRPr="0044649A">
              <w:rPr>
                <w:b/>
                <w:bCs/>
                <w:sz w:val="23"/>
                <w:szCs w:val="23"/>
              </w:rPr>
              <w:t xml:space="preserve"> intézmény</w:t>
            </w:r>
          </w:p>
        </w:tc>
        <w:tc>
          <w:tcPr>
            <w:tcW w:w="3420" w:type="dxa"/>
            <w:vAlign w:val="center"/>
          </w:tcPr>
          <w:p w:rsidR="00C3216B" w:rsidRDefault="00C3216B" w:rsidP="00D101C2">
            <w:pPr>
              <w:ind w:left="110"/>
              <w:jc w:val="both"/>
              <w:rPr>
                <w:b/>
                <w:bCs/>
                <w:sz w:val="23"/>
                <w:szCs w:val="23"/>
              </w:rPr>
            </w:pPr>
            <w:r>
              <w:rPr>
                <w:b/>
                <w:bCs/>
                <w:sz w:val="23"/>
                <w:szCs w:val="23"/>
              </w:rPr>
              <w:t xml:space="preserve">2 önálló gazdasági szervezettel rendelkező, </w:t>
            </w:r>
          </w:p>
          <w:p w:rsidR="00C3216B" w:rsidRPr="0044649A" w:rsidRDefault="00C3216B" w:rsidP="00D101C2">
            <w:pPr>
              <w:ind w:left="110"/>
              <w:jc w:val="both"/>
              <w:rPr>
                <w:b/>
                <w:bCs/>
                <w:sz w:val="23"/>
                <w:szCs w:val="23"/>
              </w:rPr>
            </w:pPr>
            <w:r>
              <w:rPr>
                <w:b/>
                <w:bCs/>
                <w:sz w:val="23"/>
                <w:szCs w:val="23"/>
              </w:rPr>
              <w:t>8 önálló gazdasági szervezettel nem rendelkező</w:t>
            </w:r>
          </w:p>
        </w:tc>
      </w:tr>
      <w:tr w:rsidR="00C3216B" w:rsidRPr="0044649A" w:rsidTr="00D101C2">
        <w:tc>
          <w:tcPr>
            <w:tcW w:w="3441" w:type="dxa"/>
            <w:vAlign w:val="center"/>
          </w:tcPr>
          <w:p w:rsidR="00C3216B" w:rsidRPr="0044649A" w:rsidRDefault="00C3216B" w:rsidP="00D101C2">
            <w:pPr>
              <w:jc w:val="both"/>
              <w:rPr>
                <w:b/>
                <w:bCs/>
                <w:sz w:val="23"/>
                <w:szCs w:val="23"/>
              </w:rPr>
            </w:pPr>
            <w:r w:rsidRPr="0044649A">
              <w:rPr>
                <w:b/>
                <w:bCs/>
                <w:sz w:val="23"/>
                <w:szCs w:val="23"/>
              </w:rPr>
              <w:t xml:space="preserve">Társulás </w:t>
            </w:r>
          </w:p>
        </w:tc>
        <w:tc>
          <w:tcPr>
            <w:tcW w:w="3118" w:type="dxa"/>
            <w:vAlign w:val="center"/>
          </w:tcPr>
          <w:p w:rsidR="00C3216B" w:rsidRPr="0044649A" w:rsidRDefault="00C3216B" w:rsidP="00D101C2">
            <w:pPr>
              <w:ind w:left="110"/>
              <w:jc w:val="both"/>
              <w:rPr>
                <w:b/>
                <w:bCs/>
                <w:sz w:val="23"/>
                <w:szCs w:val="23"/>
              </w:rPr>
            </w:pPr>
          </w:p>
        </w:tc>
        <w:tc>
          <w:tcPr>
            <w:tcW w:w="3420" w:type="dxa"/>
            <w:vAlign w:val="center"/>
          </w:tcPr>
          <w:p w:rsidR="00C3216B" w:rsidRPr="0044649A" w:rsidRDefault="00C3216B" w:rsidP="00D101C2">
            <w:pPr>
              <w:ind w:left="110"/>
              <w:jc w:val="both"/>
              <w:rPr>
                <w:b/>
                <w:bCs/>
                <w:sz w:val="23"/>
                <w:szCs w:val="23"/>
              </w:rPr>
            </w:pPr>
          </w:p>
        </w:tc>
      </w:tr>
      <w:tr w:rsidR="00C3216B" w:rsidRPr="0044649A" w:rsidTr="00D101C2">
        <w:tc>
          <w:tcPr>
            <w:tcW w:w="3441" w:type="dxa"/>
            <w:vAlign w:val="center"/>
          </w:tcPr>
          <w:p w:rsidR="00C3216B" w:rsidRPr="0044649A" w:rsidRDefault="00C3216B" w:rsidP="00D101C2">
            <w:pPr>
              <w:jc w:val="both"/>
              <w:rPr>
                <w:bCs/>
                <w:sz w:val="23"/>
                <w:szCs w:val="23"/>
              </w:rPr>
            </w:pPr>
            <w:r w:rsidRPr="0044649A">
              <w:rPr>
                <w:bCs/>
                <w:sz w:val="23"/>
                <w:szCs w:val="23"/>
              </w:rPr>
              <w:t>Homokhátsági Regionális</w:t>
            </w:r>
          </w:p>
          <w:p w:rsidR="00C3216B" w:rsidRPr="0044649A" w:rsidRDefault="00C3216B" w:rsidP="00D101C2">
            <w:pPr>
              <w:jc w:val="both"/>
              <w:rPr>
                <w:bCs/>
                <w:sz w:val="23"/>
                <w:szCs w:val="23"/>
              </w:rPr>
            </w:pPr>
            <w:r w:rsidRPr="0044649A">
              <w:rPr>
                <w:bCs/>
                <w:sz w:val="23"/>
                <w:szCs w:val="23"/>
              </w:rPr>
              <w:t xml:space="preserve"> Hulladékgazdálkodási Önkormányzati Társulás</w:t>
            </w:r>
          </w:p>
        </w:tc>
        <w:tc>
          <w:tcPr>
            <w:tcW w:w="3118" w:type="dxa"/>
            <w:vAlign w:val="center"/>
          </w:tcPr>
          <w:p w:rsidR="00C3216B" w:rsidRDefault="00C3216B" w:rsidP="00D101C2">
            <w:pPr>
              <w:ind w:left="110"/>
              <w:jc w:val="both"/>
              <w:rPr>
                <w:bCs/>
                <w:sz w:val="23"/>
                <w:szCs w:val="23"/>
              </w:rPr>
            </w:pPr>
            <w:r w:rsidRPr="0044649A">
              <w:rPr>
                <w:bCs/>
                <w:sz w:val="23"/>
                <w:szCs w:val="23"/>
              </w:rPr>
              <w:t>1 önállóan működő és</w:t>
            </w:r>
          </w:p>
          <w:p w:rsidR="00C3216B" w:rsidRPr="0044649A" w:rsidRDefault="00C3216B" w:rsidP="00D101C2">
            <w:pPr>
              <w:ind w:left="110"/>
              <w:jc w:val="both"/>
              <w:rPr>
                <w:bCs/>
                <w:sz w:val="23"/>
                <w:szCs w:val="23"/>
              </w:rPr>
            </w:pPr>
            <w:r w:rsidRPr="0044649A">
              <w:rPr>
                <w:bCs/>
                <w:sz w:val="23"/>
                <w:szCs w:val="23"/>
              </w:rPr>
              <w:t xml:space="preserve"> gazdálkodó intézmény </w:t>
            </w:r>
          </w:p>
        </w:tc>
        <w:tc>
          <w:tcPr>
            <w:tcW w:w="3420" w:type="dxa"/>
            <w:vAlign w:val="center"/>
          </w:tcPr>
          <w:p w:rsidR="00C3216B" w:rsidRPr="0044649A" w:rsidRDefault="00C3216B" w:rsidP="00D101C2">
            <w:pPr>
              <w:ind w:left="110"/>
              <w:jc w:val="both"/>
              <w:rPr>
                <w:bCs/>
                <w:sz w:val="23"/>
                <w:szCs w:val="23"/>
              </w:rPr>
            </w:pPr>
            <w:r>
              <w:rPr>
                <w:bCs/>
                <w:sz w:val="23"/>
                <w:szCs w:val="23"/>
              </w:rPr>
              <w:t xml:space="preserve">1 önálló gazdasági szervezettel nem rendelkező </w:t>
            </w:r>
          </w:p>
        </w:tc>
      </w:tr>
      <w:tr w:rsidR="00C3216B" w:rsidRPr="0044649A" w:rsidTr="00D101C2">
        <w:tc>
          <w:tcPr>
            <w:tcW w:w="3441" w:type="dxa"/>
            <w:vAlign w:val="center"/>
          </w:tcPr>
          <w:p w:rsidR="00C3216B" w:rsidRPr="0044649A" w:rsidRDefault="00C3216B" w:rsidP="00D101C2">
            <w:pPr>
              <w:jc w:val="both"/>
              <w:rPr>
                <w:bCs/>
                <w:sz w:val="23"/>
                <w:szCs w:val="23"/>
              </w:rPr>
            </w:pPr>
            <w:r w:rsidRPr="0044649A">
              <w:rPr>
                <w:bCs/>
                <w:sz w:val="23"/>
                <w:szCs w:val="23"/>
              </w:rPr>
              <w:t>Csongrád-Csanytelek Ivóvízminőség Javító Társulás</w:t>
            </w:r>
          </w:p>
        </w:tc>
        <w:tc>
          <w:tcPr>
            <w:tcW w:w="3118" w:type="dxa"/>
            <w:vAlign w:val="center"/>
          </w:tcPr>
          <w:p w:rsidR="00C3216B" w:rsidRDefault="00C3216B" w:rsidP="00D101C2">
            <w:pPr>
              <w:ind w:left="110"/>
              <w:jc w:val="both"/>
              <w:rPr>
                <w:bCs/>
                <w:sz w:val="23"/>
                <w:szCs w:val="23"/>
              </w:rPr>
            </w:pPr>
            <w:r w:rsidRPr="0044649A">
              <w:rPr>
                <w:bCs/>
                <w:sz w:val="23"/>
                <w:szCs w:val="23"/>
              </w:rPr>
              <w:t>1 önállóan működő és</w:t>
            </w:r>
          </w:p>
          <w:p w:rsidR="00C3216B" w:rsidRPr="0044649A" w:rsidRDefault="00C3216B" w:rsidP="00D101C2">
            <w:pPr>
              <w:ind w:left="110"/>
              <w:jc w:val="both"/>
              <w:rPr>
                <w:bCs/>
                <w:sz w:val="23"/>
                <w:szCs w:val="23"/>
              </w:rPr>
            </w:pPr>
            <w:r w:rsidRPr="0044649A">
              <w:rPr>
                <w:bCs/>
                <w:sz w:val="23"/>
                <w:szCs w:val="23"/>
              </w:rPr>
              <w:t xml:space="preserve"> gazdálkodó intézmény</w:t>
            </w:r>
          </w:p>
        </w:tc>
        <w:tc>
          <w:tcPr>
            <w:tcW w:w="3420" w:type="dxa"/>
            <w:vAlign w:val="center"/>
          </w:tcPr>
          <w:p w:rsidR="00C3216B" w:rsidRPr="0044649A" w:rsidRDefault="00C3216B" w:rsidP="00D101C2">
            <w:pPr>
              <w:ind w:left="110"/>
              <w:jc w:val="both"/>
              <w:rPr>
                <w:bCs/>
                <w:sz w:val="23"/>
                <w:szCs w:val="23"/>
              </w:rPr>
            </w:pPr>
            <w:r>
              <w:rPr>
                <w:bCs/>
                <w:sz w:val="23"/>
                <w:szCs w:val="23"/>
              </w:rPr>
              <w:t>1 önálló gazdasági szervezettel nem rendelkező</w:t>
            </w:r>
          </w:p>
        </w:tc>
      </w:tr>
      <w:tr w:rsidR="00C3216B" w:rsidRPr="0044649A" w:rsidTr="00D101C2">
        <w:tc>
          <w:tcPr>
            <w:tcW w:w="3441" w:type="dxa"/>
            <w:vAlign w:val="center"/>
          </w:tcPr>
          <w:p w:rsidR="00C3216B" w:rsidRPr="0044649A" w:rsidRDefault="00C3216B" w:rsidP="00D101C2">
            <w:pPr>
              <w:jc w:val="both"/>
              <w:rPr>
                <w:b/>
                <w:bCs/>
                <w:sz w:val="23"/>
                <w:szCs w:val="23"/>
              </w:rPr>
            </w:pPr>
            <w:r w:rsidRPr="0044649A">
              <w:rPr>
                <w:b/>
                <w:bCs/>
                <w:sz w:val="23"/>
                <w:szCs w:val="23"/>
              </w:rPr>
              <w:t>Mindösszesen</w:t>
            </w:r>
            <w:r>
              <w:rPr>
                <w:b/>
                <w:bCs/>
                <w:sz w:val="23"/>
                <w:szCs w:val="23"/>
              </w:rPr>
              <w:t>:</w:t>
            </w:r>
            <w:r w:rsidRPr="0044649A">
              <w:rPr>
                <w:b/>
                <w:bCs/>
                <w:sz w:val="23"/>
                <w:szCs w:val="23"/>
              </w:rPr>
              <w:t xml:space="preserve"> </w:t>
            </w:r>
          </w:p>
        </w:tc>
        <w:tc>
          <w:tcPr>
            <w:tcW w:w="3118" w:type="dxa"/>
            <w:vAlign w:val="center"/>
          </w:tcPr>
          <w:p w:rsidR="00C3216B" w:rsidRDefault="00C3216B" w:rsidP="00D101C2">
            <w:pPr>
              <w:ind w:left="110"/>
              <w:jc w:val="both"/>
              <w:rPr>
                <w:b/>
                <w:bCs/>
                <w:sz w:val="23"/>
                <w:szCs w:val="23"/>
              </w:rPr>
            </w:pPr>
            <w:r w:rsidRPr="0044649A">
              <w:rPr>
                <w:b/>
                <w:bCs/>
                <w:sz w:val="23"/>
                <w:szCs w:val="23"/>
              </w:rPr>
              <w:t xml:space="preserve">5 önállóan működő és </w:t>
            </w:r>
          </w:p>
          <w:p w:rsidR="00C3216B" w:rsidRDefault="00C3216B" w:rsidP="00D101C2">
            <w:pPr>
              <w:ind w:left="110"/>
              <w:jc w:val="both"/>
              <w:rPr>
                <w:b/>
                <w:bCs/>
                <w:sz w:val="23"/>
                <w:szCs w:val="23"/>
              </w:rPr>
            </w:pPr>
            <w:r w:rsidRPr="0044649A">
              <w:rPr>
                <w:b/>
                <w:bCs/>
                <w:sz w:val="23"/>
                <w:szCs w:val="23"/>
              </w:rPr>
              <w:t>6 önállóan működő és</w:t>
            </w:r>
          </w:p>
          <w:p w:rsidR="00C3216B" w:rsidRPr="0044649A" w:rsidRDefault="00C3216B" w:rsidP="00D101C2">
            <w:pPr>
              <w:ind w:left="110"/>
              <w:jc w:val="both"/>
              <w:rPr>
                <w:b/>
                <w:bCs/>
                <w:sz w:val="23"/>
                <w:szCs w:val="23"/>
              </w:rPr>
            </w:pPr>
            <w:r w:rsidRPr="0044649A">
              <w:rPr>
                <w:b/>
                <w:bCs/>
                <w:sz w:val="23"/>
                <w:szCs w:val="23"/>
              </w:rPr>
              <w:t xml:space="preserve"> gazdálkodó intézmény</w:t>
            </w:r>
          </w:p>
        </w:tc>
        <w:tc>
          <w:tcPr>
            <w:tcW w:w="3420" w:type="dxa"/>
            <w:vAlign w:val="center"/>
          </w:tcPr>
          <w:p w:rsidR="00C3216B" w:rsidRDefault="00C3216B" w:rsidP="00D101C2">
            <w:pPr>
              <w:ind w:left="110"/>
              <w:jc w:val="both"/>
              <w:rPr>
                <w:b/>
                <w:bCs/>
                <w:sz w:val="23"/>
                <w:szCs w:val="23"/>
              </w:rPr>
            </w:pPr>
            <w:r>
              <w:rPr>
                <w:b/>
                <w:bCs/>
                <w:sz w:val="23"/>
                <w:szCs w:val="23"/>
              </w:rPr>
              <w:t xml:space="preserve">2 önálló gazdasági szervezettel rendelkező </w:t>
            </w:r>
          </w:p>
          <w:p w:rsidR="00C3216B" w:rsidRDefault="00C3216B" w:rsidP="00D101C2">
            <w:pPr>
              <w:ind w:left="110"/>
              <w:jc w:val="both"/>
              <w:rPr>
                <w:b/>
                <w:bCs/>
                <w:sz w:val="23"/>
                <w:szCs w:val="23"/>
              </w:rPr>
            </w:pPr>
            <w:r>
              <w:rPr>
                <w:b/>
                <w:bCs/>
                <w:sz w:val="23"/>
                <w:szCs w:val="23"/>
              </w:rPr>
              <w:t xml:space="preserve">10 önálló gazdasági szervezettel nem rendelkező </w:t>
            </w:r>
          </w:p>
          <w:p w:rsidR="00C3216B" w:rsidRPr="0044649A" w:rsidRDefault="00C3216B" w:rsidP="00D101C2">
            <w:pPr>
              <w:ind w:left="110"/>
              <w:jc w:val="both"/>
              <w:rPr>
                <w:b/>
                <w:bCs/>
                <w:sz w:val="23"/>
                <w:szCs w:val="23"/>
              </w:rPr>
            </w:pPr>
          </w:p>
        </w:tc>
      </w:tr>
    </w:tbl>
    <w:p w:rsidR="00C3216B" w:rsidRDefault="00C3216B" w:rsidP="00C3216B">
      <w:pPr>
        <w:jc w:val="both"/>
      </w:pPr>
    </w:p>
    <w:p w:rsidR="00B72222" w:rsidRPr="004724EB" w:rsidRDefault="00B72222" w:rsidP="00F30DB6">
      <w:pPr>
        <w:jc w:val="both"/>
      </w:pPr>
    </w:p>
    <w:p w:rsidR="00B72222" w:rsidRPr="00C93A18" w:rsidRDefault="00C93A18" w:rsidP="00C93A18">
      <w:pPr>
        <w:pStyle w:val="Cmsor2"/>
      </w:pPr>
      <w:bookmarkStart w:id="30" w:name="_Toc48641752"/>
      <w:r w:rsidRPr="00C93A18">
        <w:t xml:space="preserve">6.2 </w:t>
      </w:r>
      <w:r w:rsidR="00B72222" w:rsidRPr="00C93A18">
        <w:t>Vagyongazdálkodás, vagyonhasznosítás, önkormányzati tulajdonú gazdasági társaságok.</w:t>
      </w:r>
      <w:bookmarkEnd w:id="30"/>
      <w:r w:rsidR="00B72222" w:rsidRPr="00C93A18">
        <w:t xml:space="preserve"> </w:t>
      </w:r>
    </w:p>
    <w:p w:rsidR="007934A1" w:rsidRPr="000F3D43" w:rsidRDefault="007934A1" w:rsidP="007934A1"/>
    <w:p w:rsidR="007934A1" w:rsidRPr="007934A1" w:rsidRDefault="007934A1" w:rsidP="007934A1">
      <w:pPr>
        <w:jc w:val="both"/>
        <w:rPr>
          <w:rStyle w:val="Kiemels2"/>
          <w:b w:val="0"/>
        </w:rPr>
      </w:pPr>
      <w:r w:rsidRPr="007934A1">
        <w:rPr>
          <w:rStyle w:val="Kiemels2"/>
          <w:b w:val="0"/>
        </w:rPr>
        <w:t>A vagyongazdálkodás és önkormányzati feladatellátás speciális formájának tekinthető a részben, vagy teljes egészében önkormányzati tulajdonú gazdasági társaságok működése. A Csongrád Városi Önkormányzatnak jelenleg 7 gazdasági társaságban van eltérő mértékű tulajdoni részesedése. Az elmúlt években a gazdasági társaságok számában és formájában is jelentős változások történtek. 3 önkormányzati Kft. (Csongrádi Egészségturisztikai Kft, Csongrád Média Kft és a Dr. Szarka Ödön Egészségügyi Kft.) végelszámolással szűnt meg, tevékenységi körének megszűnése, átszervezése miatt. A csongrádi Városkép Kft. a 2017-ben a Donka F Kft-vel egyesülve szűnt meg. Az összeolvadó Kft. Csongrád Televízió Kft néven folytatja tevékenységét.</w:t>
      </w:r>
    </w:p>
    <w:p w:rsidR="007934A1" w:rsidRPr="007934A1" w:rsidRDefault="007934A1" w:rsidP="007934A1">
      <w:pPr>
        <w:jc w:val="both"/>
        <w:rPr>
          <w:rStyle w:val="Kiemels2"/>
          <w:b w:val="0"/>
        </w:rPr>
      </w:pPr>
      <w:r w:rsidRPr="007934A1">
        <w:rPr>
          <w:rStyle w:val="Kiemels2"/>
          <w:b w:val="0"/>
        </w:rPr>
        <w:t xml:space="preserve"> </w:t>
      </w:r>
    </w:p>
    <w:p w:rsidR="007934A1" w:rsidRPr="007934A1" w:rsidRDefault="007934A1" w:rsidP="007934A1">
      <w:pPr>
        <w:jc w:val="both"/>
        <w:rPr>
          <w:rStyle w:val="Kiemels2"/>
          <w:b w:val="0"/>
        </w:rPr>
      </w:pPr>
      <w:r w:rsidRPr="007934A1">
        <w:rPr>
          <w:rStyle w:val="Kiemels2"/>
          <w:b w:val="0"/>
        </w:rPr>
        <w:t>A jelenleg működő önkormányzati gazdasági társaságok az alábbiak:</w:t>
      </w:r>
    </w:p>
    <w:p w:rsidR="007934A1" w:rsidRPr="007934A1" w:rsidRDefault="007934A1" w:rsidP="007934A1">
      <w:pPr>
        <w:jc w:val="both"/>
        <w:rPr>
          <w:rStyle w:val="Kiemels2"/>
          <w:b w:val="0"/>
        </w:rPr>
      </w:pPr>
      <w:r w:rsidRPr="007934A1">
        <w:rPr>
          <w:rStyle w:val="Kiemels2"/>
          <w:b w:val="0"/>
        </w:rPr>
        <w:t xml:space="preserve"> </w:t>
      </w:r>
    </w:p>
    <w:p w:rsidR="007934A1" w:rsidRPr="007934A1" w:rsidRDefault="007934A1" w:rsidP="007934A1">
      <w:pPr>
        <w:jc w:val="both"/>
        <w:rPr>
          <w:rStyle w:val="Kiemels2"/>
          <w:b w:val="0"/>
        </w:rPr>
      </w:pPr>
      <w:r w:rsidRPr="007934A1">
        <w:rPr>
          <w:bCs/>
          <w:smallCaps/>
          <w:u w:val="single"/>
        </w:rPr>
        <w:t>Csongrádi Víz és Kommunális Nonprofit Kft</w:t>
      </w:r>
      <w:r w:rsidRPr="007934A1">
        <w:rPr>
          <w:rStyle w:val="Kiemels2"/>
          <w:b w:val="0"/>
        </w:rPr>
        <w:t xml:space="preserve"> (54%-os önkormányzati részesedéssel) és az </w:t>
      </w:r>
      <w:r w:rsidRPr="007934A1">
        <w:rPr>
          <w:bCs/>
          <w:smallCaps/>
          <w:u w:val="single"/>
        </w:rPr>
        <w:t>FBH-NP Közszolgáltató Nonprofit Kft</w:t>
      </w:r>
      <w:r w:rsidRPr="007934A1">
        <w:rPr>
          <w:rStyle w:val="Kiemels2"/>
          <w:b w:val="0"/>
        </w:rPr>
        <w:t xml:space="preserve"> 4,3%-os önkormányzati részesedéssel. Mindkét Kft fő profilja a hulladékgazdálkodáshoz kapcsolódik, a FBH NP. Kft. a hulladék elszállítására jogosultsággal rendelkező szervezet, míg a CSVK NP Kft. a felgyői hulladéklerakó üzemeltetője és az FBH NP Kft. hulladékelszállításban közreműködő alvállalkozója. A két Kft. tevékenysége, gazdálkodása egymással szorosan összefügg és jelentős jogszabályi kötöttségek mellett végzi tevékenységét. Mindkét Kft. jelentős részben a - több projektben és több ütemben - EU-s források felhasználásával megvalósult beruházások, beszerzett eszközök, járművek használatával végzi a tevékenységét. Ebben a szektorban a gépek, berendezések, járművel elhasználódása magasnak tekinthető, ezért ezek folyamatos pótlása, felújítása, cseréje továbbra is kiemelt feladat és pályázati források igénybevételét igényli.  </w:t>
      </w:r>
    </w:p>
    <w:p w:rsidR="007934A1" w:rsidRPr="00F30DB6" w:rsidRDefault="007934A1" w:rsidP="007934A1">
      <w:pPr>
        <w:jc w:val="both"/>
        <w:rPr>
          <w:smallCaps/>
          <w:u w:val="single"/>
        </w:rPr>
      </w:pPr>
    </w:p>
    <w:p w:rsidR="007934A1" w:rsidRPr="00CE5071" w:rsidRDefault="007934A1" w:rsidP="007934A1">
      <w:pPr>
        <w:jc w:val="both"/>
      </w:pPr>
      <w:r w:rsidRPr="00E260C9">
        <w:rPr>
          <w:smallCaps/>
          <w:u w:val="single"/>
        </w:rPr>
        <w:t>Piroskavárosi Szociális és Rehabilitációs Foglalkoztató Nonprofit Kft.</w:t>
      </w:r>
      <w:r w:rsidRPr="00E260C9">
        <w:t>(100%-os önk.tulajdon) 100%-ban önkormányzati tulajdonú, közhasznú, nonpr</w:t>
      </w:r>
      <w:r w:rsidRPr="00495A37">
        <w:t xml:space="preserve">ofit jellegű Kft, amelynek fő profilja a megváltozott képességű munkavállaló foglalkoztatása, ellátása, rehabilitációja. Működését részben az önkormányzat által biztosított, részben saját ingatlan és eszközállománnyal végzi.  </w:t>
      </w:r>
    </w:p>
    <w:p w:rsidR="007934A1" w:rsidRPr="00F30DB6" w:rsidRDefault="007934A1" w:rsidP="007934A1">
      <w:pPr>
        <w:pStyle w:val="NormlWeb"/>
        <w:spacing w:before="0" w:beforeAutospacing="0"/>
        <w:jc w:val="both"/>
        <w:rPr>
          <w:rFonts w:ascii="Times New Roman" w:hAnsi="Times New Roman" w:cs="Times New Roman"/>
          <w:bCs/>
          <w:sz w:val="24"/>
          <w:szCs w:val="24"/>
        </w:rPr>
      </w:pPr>
    </w:p>
    <w:p w:rsidR="007934A1" w:rsidRPr="008148DE" w:rsidRDefault="007934A1" w:rsidP="007934A1">
      <w:pPr>
        <w:pStyle w:val="Szvegtrzs"/>
        <w:rPr>
          <w:szCs w:val="24"/>
        </w:rPr>
      </w:pPr>
      <w:r w:rsidRPr="008148DE">
        <w:rPr>
          <w:smallCaps/>
          <w:szCs w:val="24"/>
          <w:u w:val="single"/>
        </w:rPr>
        <w:t>Csongrádi Közmű Szolgáltató Kft</w:t>
      </w:r>
      <w:r w:rsidRPr="008148DE">
        <w:rPr>
          <w:szCs w:val="24"/>
        </w:rPr>
        <w:t xml:space="preserve"> (100%-os önk.tulajdon) </w:t>
      </w:r>
    </w:p>
    <w:p w:rsidR="007934A1" w:rsidRPr="008148DE" w:rsidRDefault="007934A1" w:rsidP="007934A1">
      <w:pPr>
        <w:pStyle w:val="Szvegtrzs"/>
        <w:rPr>
          <w:szCs w:val="24"/>
        </w:rPr>
      </w:pPr>
      <w:r w:rsidRPr="008148DE">
        <w:rPr>
          <w:szCs w:val="24"/>
        </w:rPr>
        <w:t>A Kft. két legfontosabb tevékenységi köre a távhőszolgáltatás biztosítása és a 2015</w:t>
      </w:r>
      <w:r>
        <w:rPr>
          <w:szCs w:val="24"/>
        </w:rPr>
        <w:t>. évben</w:t>
      </w:r>
      <w:r w:rsidRPr="008148DE">
        <w:rPr>
          <w:szCs w:val="24"/>
        </w:rPr>
        <w:t xml:space="preserve"> felújított városi gyógy és strandfürdő üzemeltetése. Minkét tevékenységi köréhez szorosan kapcsolódik a </w:t>
      </w:r>
      <w:r w:rsidRPr="00E260C9">
        <w:rPr>
          <w:szCs w:val="24"/>
          <w:u w:val="single"/>
        </w:rPr>
        <w:t>CSOTERM Kft</w:t>
      </w:r>
      <w:r w:rsidRPr="008148DE">
        <w:rPr>
          <w:szCs w:val="24"/>
        </w:rPr>
        <w:t>. (88%-ban önkormányzati tulajdonnal), amely a távhőtermelési tevékenységével a Közmű Kft. mindké</w:t>
      </w:r>
      <w:r>
        <w:rPr>
          <w:szCs w:val="24"/>
        </w:rPr>
        <w:t>t tevékenységét kiszolgálja. A k</w:t>
      </w:r>
      <w:r w:rsidRPr="008148DE">
        <w:rPr>
          <w:szCs w:val="24"/>
        </w:rPr>
        <w:t>ét kft. fejles</w:t>
      </w:r>
      <w:r>
        <w:rPr>
          <w:szCs w:val="24"/>
        </w:rPr>
        <w:t>z</w:t>
      </w:r>
      <w:r w:rsidRPr="008148DE">
        <w:rPr>
          <w:szCs w:val="24"/>
        </w:rPr>
        <w:t>tési igényei, lehetőségei nem választhatók szét egymástól, tevékenységük olyan mértékben függ össze</w:t>
      </w:r>
      <w:r>
        <w:rPr>
          <w:szCs w:val="24"/>
        </w:rPr>
        <w:t>, hogy rövid-középtávon, a két intézmény</w:t>
      </w:r>
      <w:r w:rsidRPr="008148DE">
        <w:rPr>
          <w:szCs w:val="24"/>
        </w:rPr>
        <w:t xml:space="preserve"> egyesítése lenne szükséges, amennyiben erre a jogszabályi feltétele</w:t>
      </w:r>
      <w:r>
        <w:rPr>
          <w:szCs w:val="24"/>
        </w:rPr>
        <w:t>k lehetőséget adnak. A Csoterm K</w:t>
      </w:r>
      <w:r w:rsidRPr="008148DE">
        <w:rPr>
          <w:szCs w:val="24"/>
        </w:rPr>
        <w:t>ft. az önkormányzat tulajdonában álló, pályázati forrásból és hitelből felújított termálkúttal biztosítja a távhő termelését. Mind a távhőtermelés, mind a fürdő hő és vízellátását tekintve újabb termálkút (ak) üzembe helyezése látszik szükségesnek, a megújuló energia további kihasználása céljából. Emellett az elavult, elöregedett távhő</w:t>
      </w:r>
      <w:r>
        <w:rPr>
          <w:szCs w:val="24"/>
        </w:rPr>
        <w:t xml:space="preserve"> </w:t>
      </w:r>
      <w:r w:rsidRPr="008148DE">
        <w:rPr>
          <w:szCs w:val="24"/>
        </w:rPr>
        <w:t>vezetékek jelentős</w:t>
      </w:r>
      <w:r>
        <w:rPr>
          <w:szCs w:val="24"/>
        </w:rPr>
        <w:t xml:space="preserve"> mértékű cseréjére, kiváltására</w:t>
      </w:r>
      <w:r w:rsidRPr="008148DE">
        <w:rPr>
          <w:szCs w:val="24"/>
        </w:rPr>
        <w:t xml:space="preserve"> van szükség. A fejlesztés lehetőségeit beszűkíti, hogy mindkét Kft. valamennyi tevékenysége veszteséges, a fejlesztésekhez szükséges </w:t>
      </w:r>
      <w:r>
        <w:rPr>
          <w:szCs w:val="24"/>
        </w:rPr>
        <w:t xml:space="preserve">tőkét </w:t>
      </w:r>
      <w:r w:rsidRPr="008148DE">
        <w:rPr>
          <w:szCs w:val="24"/>
        </w:rPr>
        <w:t>nem képes kitermelni</w:t>
      </w:r>
      <w:r>
        <w:rPr>
          <w:szCs w:val="24"/>
        </w:rPr>
        <w:t xml:space="preserve">, pályázati források, befektetők (pl. kisebbségi tulajdonos bevonása) felkutatása szükséges a megvalósításhoz. </w:t>
      </w:r>
      <w:r w:rsidRPr="008148DE">
        <w:rPr>
          <w:szCs w:val="24"/>
        </w:rPr>
        <w:t xml:space="preserve">. </w:t>
      </w:r>
    </w:p>
    <w:p w:rsidR="007934A1" w:rsidRPr="004724EB" w:rsidRDefault="007934A1" w:rsidP="007934A1">
      <w:pPr>
        <w:pStyle w:val="Szvegtrzs"/>
        <w:rPr>
          <w:smallCaps/>
        </w:rPr>
      </w:pPr>
      <w:r w:rsidRPr="008148DE">
        <w:rPr>
          <w:szCs w:val="24"/>
        </w:rPr>
        <w:t>A Közmű Kft. esetében a fürdő működtetéséhez, fejlesztéséhez jelenleg előkészítés alatt álló beruházások a fedett sportme</w:t>
      </w:r>
      <w:r>
        <w:rPr>
          <w:szCs w:val="24"/>
        </w:rPr>
        <w:t>dence (TAO forrás, a Csongrádi Ví</w:t>
      </w:r>
      <w:r w:rsidRPr="008148DE">
        <w:rPr>
          <w:szCs w:val="24"/>
        </w:rPr>
        <w:t>zilabda szakosztállyal együttműködésben) és a kerek meleg</w:t>
      </w:r>
      <w:r>
        <w:rPr>
          <w:szCs w:val="24"/>
        </w:rPr>
        <w:t xml:space="preserve"> </w:t>
      </w:r>
      <w:r w:rsidRPr="008148DE">
        <w:rPr>
          <w:szCs w:val="24"/>
        </w:rPr>
        <w:t>vizes medence felújítása (önkormányzati saját erős beruházás) részbeni megoldást jelenthetnek arra a problémára, hogy a fürdőnek egyidejűleg és egy helyen kell biztosítania a gyógyászati, a sport és a szabadidős tevékenység helyszínét.</w:t>
      </w:r>
      <w:r>
        <w:rPr>
          <w:szCs w:val="24"/>
        </w:rPr>
        <w:t xml:space="preserve"> A fürdő fejlesztési lehetőségeit a rendelkezésre álló, a fent leírtakon túl bevonható források hiánya mellett, fejlesztési </w:t>
      </w:r>
      <w:r w:rsidRPr="008148DE">
        <w:rPr>
          <w:szCs w:val="24"/>
        </w:rPr>
        <w:t>terület szűkössége tovább nehezíti</w:t>
      </w:r>
      <w:r w:rsidRPr="004724EB">
        <w:rPr>
          <w:szCs w:val="24"/>
        </w:rPr>
        <w:t xml:space="preserve">.  </w:t>
      </w:r>
    </w:p>
    <w:p w:rsidR="007934A1" w:rsidRDefault="007934A1" w:rsidP="007934A1">
      <w:pPr>
        <w:tabs>
          <w:tab w:val="left" w:pos="360"/>
        </w:tabs>
        <w:jc w:val="both"/>
        <w:rPr>
          <w:smallCaps/>
          <w:u w:val="single"/>
        </w:rPr>
      </w:pPr>
    </w:p>
    <w:p w:rsidR="007934A1" w:rsidRDefault="007934A1" w:rsidP="007934A1">
      <w:pPr>
        <w:tabs>
          <w:tab w:val="left" w:pos="360"/>
        </w:tabs>
        <w:jc w:val="both"/>
        <w:rPr>
          <w:smallCaps/>
          <w:u w:val="single"/>
        </w:rPr>
      </w:pPr>
    </w:p>
    <w:p w:rsidR="007934A1" w:rsidRPr="005A0AD6" w:rsidRDefault="007934A1" w:rsidP="007934A1">
      <w:pPr>
        <w:tabs>
          <w:tab w:val="left" w:pos="360"/>
        </w:tabs>
        <w:jc w:val="both"/>
      </w:pPr>
      <w:r w:rsidRPr="005A0AD6">
        <w:rPr>
          <w:smallCaps/>
          <w:u w:val="single"/>
        </w:rPr>
        <w:t>Homokhátsági Regionális Hulladékgazdálkodási Vagyonkezelő és Közszolgáltató Zrt</w:t>
      </w:r>
      <w:r w:rsidRPr="005A0AD6">
        <w:rPr>
          <w:smallCaps/>
        </w:rPr>
        <w:t>:</w:t>
      </w:r>
      <w:r w:rsidRPr="005A0AD6">
        <w:t xml:space="preserve"> A 82 önkormányzat beruházásában megvalósult projekt eszközeit a 2034. dec.31-éig szóló vagyonkezelési szerződéssel hasznosítja. A kezelt vagyon értéke jelenleg jelentős. Az átvett vagyon további fejlesztése a szerződésnek megfelelően folyamatos. A bevételeikből fedezik a pótlási alapot, valamint a teljes hulladékgazdálkodási beruházás saját erejét biztosító hitel törlesztő részleteit és kamatait is. </w:t>
      </w:r>
    </w:p>
    <w:p w:rsidR="007934A1" w:rsidRPr="004724EB" w:rsidRDefault="007934A1" w:rsidP="007934A1">
      <w:pPr>
        <w:tabs>
          <w:tab w:val="left" w:pos="360"/>
        </w:tabs>
        <w:jc w:val="both"/>
        <w:rPr>
          <w:smallCaps/>
          <w:u w:val="single"/>
        </w:rPr>
      </w:pPr>
    </w:p>
    <w:p w:rsidR="007934A1" w:rsidRPr="00495A37" w:rsidRDefault="007934A1" w:rsidP="007934A1">
      <w:pPr>
        <w:tabs>
          <w:tab w:val="left" w:pos="360"/>
        </w:tabs>
        <w:jc w:val="both"/>
      </w:pPr>
      <w:r w:rsidRPr="00495A37">
        <w:rPr>
          <w:smallCaps/>
          <w:u w:val="single"/>
        </w:rPr>
        <w:t xml:space="preserve">Csongrád Televízió Kft. </w:t>
      </w:r>
      <w:r w:rsidRPr="00495A37">
        <w:t>(100%-a önkormányzati tulajdonú).  A Kft. elsősorban televíziós műsorkészítési (hírműsorok, magazinműsorok, közvetítések) és műsorszórási tevékenységet lát el. Emellett a Csongrád újság szerkesztési munkálatainak megrendelője. Tevékenységéhez jelentős n</w:t>
      </w:r>
      <w:r>
        <w:t>agyságrendű 20-25 millió forint</w:t>
      </w:r>
      <w:r w:rsidRPr="00495A37">
        <w:t>) önkormányzati támogatás biztosítása szükséges. Saját bevételei elsősorban reklámpiaci szereplő</w:t>
      </w:r>
      <w:r>
        <w:t>k</w:t>
      </w:r>
      <w:r w:rsidRPr="00495A37">
        <w:t xml:space="preserve"> szpot megrendeléseiből, képújság üzemeltetés hirdetési bevételeiből, hirdetőfelületek bérbeadásából és esetenként pályázatokhoz kapcsolódó nyilvánosság biztosításából adódik.</w:t>
      </w:r>
      <w:r>
        <w:t xml:space="preserve"> </w:t>
      </w:r>
      <w:r w:rsidRPr="00495A37">
        <w:t xml:space="preserve">Tevékenységi körének bővítésére elsősorban az egységes városmarketing és kommunikáció területén adott a lehetőség, </w:t>
      </w:r>
      <w:r>
        <w:t>jellemzően</w:t>
      </w:r>
      <w:r w:rsidRPr="00495A37">
        <w:t xml:space="preserve"> az elektronikus médiában és az online felületeken. </w:t>
      </w:r>
    </w:p>
    <w:p w:rsidR="00482289" w:rsidRPr="00F30DB6" w:rsidRDefault="00482289" w:rsidP="00482289"/>
    <w:p w:rsidR="00B72222" w:rsidRPr="00C93A18" w:rsidRDefault="00C93A18" w:rsidP="00C93A18">
      <w:pPr>
        <w:pStyle w:val="Cmsor2"/>
      </w:pPr>
      <w:bookmarkStart w:id="31" w:name="_Toc48641753"/>
      <w:r>
        <w:t>6.3</w:t>
      </w:r>
      <w:r w:rsidR="00B72222" w:rsidRPr="00C93A18">
        <w:t xml:space="preserve"> Adó- és forrásszerzési politika</w:t>
      </w:r>
      <w:bookmarkEnd w:id="31"/>
    </w:p>
    <w:p w:rsidR="00B72222" w:rsidRPr="004930EC" w:rsidRDefault="00B72222" w:rsidP="00B72222">
      <w:pPr>
        <w:pStyle w:val="Cmsor9"/>
        <w:keepNext/>
        <w:numPr>
          <w:ilvl w:val="8"/>
          <w:numId w:val="1"/>
        </w:numPr>
        <w:tabs>
          <w:tab w:val="left" w:pos="0"/>
        </w:tabs>
        <w:spacing w:before="0" w:after="0"/>
        <w:jc w:val="both"/>
        <w:rPr>
          <w:b/>
          <w:bCs/>
          <w:sz w:val="24"/>
          <w:szCs w:val="24"/>
        </w:rPr>
      </w:pPr>
    </w:p>
    <w:p w:rsidR="00B72222" w:rsidRPr="00C93A18" w:rsidRDefault="00B72222" w:rsidP="00C93A18">
      <w:pPr>
        <w:pStyle w:val="Nincstrkz"/>
        <w:rPr>
          <w:rStyle w:val="Finomkiemels"/>
        </w:rPr>
      </w:pPr>
      <w:r w:rsidRPr="00C93A18">
        <w:rPr>
          <w:rStyle w:val="Finomkiemels"/>
        </w:rPr>
        <w:t>Adópolitika</w:t>
      </w:r>
    </w:p>
    <w:p w:rsidR="00F73626" w:rsidRPr="00F30DB6" w:rsidRDefault="00F73626" w:rsidP="00F73626"/>
    <w:p w:rsidR="00C3216B" w:rsidRPr="00C93A18" w:rsidRDefault="00C3216B" w:rsidP="00C3216B">
      <w:pPr>
        <w:jc w:val="both"/>
        <w:rPr>
          <w:rStyle w:val="Kiemels2"/>
        </w:rPr>
      </w:pPr>
      <w:r w:rsidRPr="00594755">
        <w:t>A helyi adó kiemelt jelentőségű az önkormányzat működése szempontjából, mivel a jogszabályi előírások alapján teljesítendő különféle adók stabil, folyamatos bevételt jelentenek, melyek elengedhetetlenek a város működtetéséhez, valamint a fejlesztési önerő részbeni biztosításához is fedezetül szolgálnak. A helyi adórendeletek biztosítják a közös teherviselést, a befizetés érdekében megtett ellenőrző és végrehajtó intézkedések pedig azok teljesítését.</w:t>
      </w:r>
    </w:p>
    <w:p w:rsidR="00C3216B" w:rsidRPr="00594755" w:rsidRDefault="00C3216B" w:rsidP="00C3216B">
      <w:pPr>
        <w:jc w:val="both"/>
      </w:pPr>
    </w:p>
    <w:p w:rsidR="00C3216B" w:rsidRPr="00594755" w:rsidRDefault="00C3216B" w:rsidP="00C3216B">
      <w:pPr>
        <w:jc w:val="both"/>
      </w:pPr>
      <w:r>
        <w:t>Az</w:t>
      </w:r>
      <w:r w:rsidRPr="00594755">
        <w:t xml:space="preserve"> alábbi táblázat a törvény szerinti adómértéket, valamint a Csongrádon alkalmazott adómérték alakulását mutatja:</w:t>
      </w:r>
    </w:p>
    <w:p w:rsidR="00C3216B" w:rsidRDefault="00C3216B" w:rsidP="00C3216B">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805"/>
        <w:gridCol w:w="811"/>
        <w:gridCol w:w="805"/>
        <w:gridCol w:w="611"/>
        <w:gridCol w:w="805"/>
        <w:gridCol w:w="611"/>
        <w:gridCol w:w="805"/>
        <w:gridCol w:w="611"/>
        <w:gridCol w:w="805"/>
        <w:gridCol w:w="611"/>
        <w:gridCol w:w="805"/>
        <w:gridCol w:w="688"/>
      </w:tblGrid>
      <w:tr w:rsidR="00C3216B" w:rsidTr="00D101C2">
        <w:tc>
          <w:tcPr>
            <w:tcW w:w="1526" w:type="dxa"/>
            <w:vMerge w:val="restart"/>
          </w:tcPr>
          <w:p w:rsidR="00C3216B" w:rsidRDefault="00C3216B" w:rsidP="00D101C2">
            <w:pPr>
              <w:ind w:right="-851"/>
              <w:jc w:val="both"/>
            </w:pPr>
          </w:p>
          <w:p w:rsidR="00C3216B" w:rsidRPr="001A61B8" w:rsidRDefault="00C3216B" w:rsidP="00D101C2">
            <w:pPr>
              <w:ind w:right="-851"/>
              <w:jc w:val="both"/>
              <w:rPr>
                <w:b/>
              </w:rPr>
            </w:pPr>
            <w:r w:rsidRPr="001A61B8">
              <w:rPr>
                <w:b/>
              </w:rPr>
              <w:t>Megnevezés</w:t>
            </w:r>
          </w:p>
        </w:tc>
        <w:tc>
          <w:tcPr>
            <w:tcW w:w="1417" w:type="dxa"/>
            <w:gridSpan w:val="2"/>
            <w:vAlign w:val="center"/>
          </w:tcPr>
          <w:p w:rsidR="00C3216B" w:rsidRPr="00033FA6" w:rsidRDefault="00C3216B" w:rsidP="00D101C2">
            <w:pPr>
              <w:ind w:right="-851"/>
              <w:rPr>
                <w:b/>
                <w:sz w:val="14"/>
                <w:szCs w:val="14"/>
              </w:rPr>
            </w:pPr>
          </w:p>
          <w:p w:rsidR="00C3216B" w:rsidRDefault="00C3216B" w:rsidP="00D101C2">
            <w:pPr>
              <w:ind w:right="-851"/>
              <w:rPr>
                <w:b/>
              </w:rPr>
            </w:pPr>
            <w:r w:rsidRPr="00781B6B">
              <w:rPr>
                <w:b/>
              </w:rPr>
              <w:t xml:space="preserve">     2015.</w:t>
            </w:r>
          </w:p>
          <w:p w:rsidR="00C3216B" w:rsidRPr="00781B6B" w:rsidRDefault="00C3216B" w:rsidP="00D101C2">
            <w:pPr>
              <w:ind w:right="-851"/>
              <w:rPr>
                <w:b/>
              </w:rPr>
            </w:pPr>
          </w:p>
        </w:tc>
        <w:tc>
          <w:tcPr>
            <w:tcW w:w="1276" w:type="dxa"/>
            <w:gridSpan w:val="2"/>
            <w:vAlign w:val="center"/>
          </w:tcPr>
          <w:p w:rsidR="00C3216B" w:rsidRPr="00033FA6" w:rsidRDefault="00C3216B" w:rsidP="00D101C2">
            <w:pPr>
              <w:ind w:right="-851"/>
              <w:rPr>
                <w:b/>
                <w:sz w:val="14"/>
                <w:szCs w:val="14"/>
              </w:rPr>
            </w:pPr>
          </w:p>
          <w:p w:rsidR="00C3216B" w:rsidRDefault="00C3216B" w:rsidP="00D101C2">
            <w:pPr>
              <w:ind w:right="-851"/>
              <w:rPr>
                <w:b/>
              </w:rPr>
            </w:pPr>
            <w:r w:rsidRPr="00781B6B">
              <w:rPr>
                <w:b/>
              </w:rPr>
              <w:t xml:space="preserve">     2016.</w:t>
            </w:r>
          </w:p>
          <w:p w:rsidR="00C3216B" w:rsidRPr="00781B6B" w:rsidRDefault="00C3216B" w:rsidP="00D101C2">
            <w:pPr>
              <w:ind w:right="-851"/>
              <w:rPr>
                <w:b/>
              </w:rPr>
            </w:pPr>
          </w:p>
        </w:tc>
        <w:tc>
          <w:tcPr>
            <w:tcW w:w="1276" w:type="dxa"/>
            <w:gridSpan w:val="2"/>
            <w:vAlign w:val="center"/>
          </w:tcPr>
          <w:p w:rsidR="00C3216B" w:rsidRPr="00033FA6" w:rsidRDefault="00C3216B" w:rsidP="00D101C2">
            <w:pPr>
              <w:ind w:right="-851"/>
              <w:rPr>
                <w:b/>
                <w:sz w:val="14"/>
                <w:szCs w:val="14"/>
              </w:rPr>
            </w:pPr>
            <w:r w:rsidRPr="00781B6B">
              <w:rPr>
                <w:b/>
              </w:rPr>
              <w:t xml:space="preserve"> </w:t>
            </w:r>
          </w:p>
          <w:p w:rsidR="00C3216B" w:rsidRDefault="00C3216B" w:rsidP="00D101C2">
            <w:pPr>
              <w:ind w:right="-851"/>
              <w:rPr>
                <w:b/>
              </w:rPr>
            </w:pPr>
            <w:r w:rsidRPr="00781B6B">
              <w:rPr>
                <w:b/>
              </w:rPr>
              <w:t xml:space="preserve">      2017.</w:t>
            </w:r>
          </w:p>
          <w:p w:rsidR="00C3216B" w:rsidRPr="00781B6B" w:rsidRDefault="00C3216B" w:rsidP="00D101C2">
            <w:pPr>
              <w:ind w:right="-851"/>
              <w:rPr>
                <w:b/>
              </w:rPr>
            </w:pPr>
          </w:p>
        </w:tc>
        <w:tc>
          <w:tcPr>
            <w:tcW w:w="1276" w:type="dxa"/>
            <w:gridSpan w:val="2"/>
            <w:vAlign w:val="center"/>
          </w:tcPr>
          <w:p w:rsidR="00C3216B" w:rsidRPr="00033FA6" w:rsidRDefault="00C3216B" w:rsidP="00D101C2">
            <w:pPr>
              <w:ind w:right="-851"/>
              <w:rPr>
                <w:b/>
                <w:sz w:val="14"/>
                <w:szCs w:val="14"/>
              </w:rPr>
            </w:pPr>
          </w:p>
          <w:p w:rsidR="00C3216B" w:rsidRDefault="00C3216B" w:rsidP="00D101C2">
            <w:pPr>
              <w:ind w:right="-851"/>
              <w:rPr>
                <w:b/>
              </w:rPr>
            </w:pPr>
            <w:r w:rsidRPr="00781B6B">
              <w:rPr>
                <w:b/>
              </w:rPr>
              <w:t xml:space="preserve">       2018.</w:t>
            </w:r>
          </w:p>
          <w:p w:rsidR="00C3216B" w:rsidRPr="00781B6B" w:rsidRDefault="00C3216B" w:rsidP="00D101C2">
            <w:pPr>
              <w:ind w:right="-851"/>
              <w:rPr>
                <w:b/>
              </w:rPr>
            </w:pPr>
          </w:p>
        </w:tc>
        <w:tc>
          <w:tcPr>
            <w:tcW w:w="1417" w:type="dxa"/>
            <w:gridSpan w:val="2"/>
            <w:vAlign w:val="center"/>
          </w:tcPr>
          <w:p w:rsidR="00C3216B" w:rsidRPr="00033FA6" w:rsidRDefault="00C3216B" w:rsidP="00D101C2">
            <w:pPr>
              <w:ind w:right="-851"/>
              <w:rPr>
                <w:b/>
                <w:sz w:val="14"/>
                <w:szCs w:val="14"/>
              </w:rPr>
            </w:pPr>
            <w:r w:rsidRPr="00781B6B">
              <w:rPr>
                <w:b/>
              </w:rPr>
              <w:t xml:space="preserve"> </w:t>
            </w:r>
          </w:p>
          <w:p w:rsidR="00C3216B" w:rsidRDefault="00C3216B" w:rsidP="00D101C2">
            <w:pPr>
              <w:ind w:right="-851"/>
              <w:rPr>
                <w:b/>
              </w:rPr>
            </w:pPr>
            <w:r w:rsidRPr="00781B6B">
              <w:rPr>
                <w:b/>
              </w:rPr>
              <w:t xml:space="preserve">     2019</w:t>
            </w:r>
            <w:r>
              <w:rPr>
                <w:b/>
              </w:rPr>
              <w:t>.</w:t>
            </w:r>
          </w:p>
          <w:p w:rsidR="00C3216B" w:rsidRPr="00781B6B" w:rsidRDefault="00C3216B" w:rsidP="00D101C2">
            <w:pPr>
              <w:ind w:right="-851"/>
              <w:rPr>
                <w:b/>
              </w:rPr>
            </w:pPr>
          </w:p>
        </w:tc>
        <w:tc>
          <w:tcPr>
            <w:tcW w:w="1276" w:type="dxa"/>
            <w:gridSpan w:val="2"/>
          </w:tcPr>
          <w:p w:rsidR="00C3216B" w:rsidRPr="00033FA6" w:rsidRDefault="00C3216B" w:rsidP="00D101C2">
            <w:pPr>
              <w:ind w:right="-851"/>
              <w:rPr>
                <w:b/>
                <w:sz w:val="14"/>
                <w:szCs w:val="14"/>
              </w:rPr>
            </w:pPr>
          </w:p>
          <w:p w:rsidR="00C3216B" w:rsidRPr="00781B6B" w:rsidRDefault="00C3216B" w:rsidP="00D101C2">
            <w:pPr>
              <w:ind w:right="-851"/>
              <w:rPr>
                <w:b/>
              </w:rPr>
            </w:pPr>
            <w:r>
              <w:rPr>
                <w:b/>
              </w:rPr>
              <w:t xml:space="preserve">      2020.</w:t>
            </w:r>
          </w:p>
        </w:tc>
      </w:tr>
      <w:tr w:rsidR="00C3216B" w:rsidTr="00D101C2">
        <w:trPr>
          <w:trHeight w:val="799"/>
        </w:trPr>
        <w:tc>
          <w:tcPr>
            <w:tcW w:w="1526" w:type="dxa"/>
            <w:vMerge/>
          </w:tcPr>
          <w:p w:rsidR="00C3216B" w:rsidRPr="00781B6B" w:rsidRDefault="00C3216B" w:rsidP="00D101C2">
            <w:pPr>
              <w:ind w:right="-851"/>
              <w:jc w:val="both"/>
            </w:pPr>
          </w:p>
        </w:tc>
        <w:tc>
          <w:tcPr>
            <w:tcW w:w="709"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708" w:type="dxa"/>
          </w:tcPr>
          <w:p w:rsidR="00C3216B" w:rsidRPr="00781B6B" w:rsidRDefault="00C3216B" w:rsidP="00D101C2">
            <w:pPr>
              <w:ind w:right="-851"/>
              <w:rPr>
                <w:sz w:val="20"/>
                <w:szCs w:val="20"/>
              </w:rPr>
            </w:pPr>
            <w:r w:rsidRPr="00781B6B">
              <w:rPr>
                <w:sz w:val="20"/>
                <w:szCs w:val="20"/>
              </w:rPr>
              <w:t>Önk.</w:t>
            </w:r>
          </w:p>
          <w:p w:rsidR="00C3216B" w:rsidRPr="00781B6B" w:rsidRDefault="00C3216B" w:rsidP="00D101C2">
            <w:pPr>
              <w:ind w:right="-851"/>
              <w:rPr>
                <w:sz w:val="20"/>
                <w:szCs w:val="20"/>
              </w:rPr>
            </w:pPr>
            <w:r w:rsidRPr="00781B6B">
              <w:rPr>
                <w:sz w:val="20"/>
                <w:szCs w:val="20"/>
              </w:rPr>
              <w:t>által</w:t>
            </w:r>
          </w:p>
          <w:p w:rsidR="00C3216B" w:rsidRPr="00781B6B" w:rsidRDefault="00C3216B" w:rsidP="00D101C2">
            <w:pPr>
              <w:ind w:right="-851"/>
              <w:rPr>
                <w:sz w:val="20"/>
                <w:szCs w:val="20"/>
              </w:rPr>
            </w:pPr>
            <w:r w:rsidRPr="00781B6B">
              <w:rPr>
                <w:sz w:val="20"/>
                <w:szCs w:val="20"/>
              </w:rPr>
              <w:t>alkalm.</w:t>
            </w:r>
          </w:p>
        </w:tc>
        <w:tc>
          <w:tcPr>
            <w:tcW w:w="709"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567" w:type="dxa"/>
          </w:tcPr>
          <w:p w:rsidR="00C3216B" w:rsidRPr="00781B6B" w:rsidRDefault="00C3216B" w:rsidP="00D101C2">
            <w:pPr>
              <w:ind w:right="-851"/>
              <w:rPr>
                <w:sz w:val="20"/>
                <w:szCs w:val="20"/>
              </w:rPr>
            </w:pPr>
            <w:r w:rsidRPr="00781B6B">
              <w:rPr>
                <w:sz w:val="20"/>
                <w:szCs w:val="20"/>
              </w:rPr>
              <w:t>Önk.</w:t>
            </w:r>
          </w:p>
          <w:p w:rsidR="00C3216B" w:rsidRPr="00781B6B" w:rsidRDefault="00C3216B" w:rsidP="00D101C2">
            <w:pPr>
              <w:ind w:right="-851"/>
              <w:rPr>
                <w:sz w:val="20"/>
                <w:szCs w:val="20"/>
              </w:rPr>
            </w:pPr>
            <w:r w:rsidRPr="00781B6B">
              <w:rPr>
                <w:sz w:val="20"/>
                <w:szCs w:val="20"/>
              </w:rPr>
              <w:t>által</w:t>
            </w:r>
          </w:p>
          <w:p w:rsidR="00C3216B" w:rsidRPr="00781B6B" w:rsidRDefault="00C3216B" w:rsidP="00D101C2">
            <w:pPr>
              <w:ind w:right="-851"/>
              <w:rPr>
                <w:sz w:val="20"/>
                <w:szCs w:val="20"/>
              </w:rPr>
            </w:pPr>
            <w:r>
              <w:rPr>
                <w:sz w:val="20"/>
                <w:szCs w:val="20"/>
              </w:rPr>
              <w:t>alk</w:t>
            </w:r>
            <w:r w:rsidRPr="00781B6B">
              <w:rPr>
                <w:sz w:val="20"/>
                <w:szCs w:val="20"/>
              </w:rPr>
              <w:t>.</w:t>
            </w:r>
          </w:p>
        </w:tc>
        <w:tc>
          <w:tcPr>
            <w:tcW w:w="709"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567" w:type="dxa"/>
          </w:tcPr>
          <w:p w:rsidR="00C3216B" w:rsidRPr="00781B6B" w:rsidRDefault="00C3216B" w:rsidP="00D101C2">
            <w:pPr>
              <w:ind w:right="-851"/>
              <w:rPr>
                <w:sz w:val="20"/>
                <w:szCs w:val="20"/>
              </w:rPr>
            </w:pPr>
            <w:r w:rsidRPr="00781B6B">
              <w:rPr>
                <w:sz w:val="20"/>
                <w:szCs w:val="20"/>
              </w:rPr>
              <w:t>Önk.</w:t>
            </w:r>
          </w:p>
          <w:p w:rsidR="00C3216B" w:rsidRPr="00781B6B" w:rsidRDefault="00C3216B" w:rsidP="00D101C2">
            <w:pPr>
              <w:ind w:right="-851"/>
              <w:rPr>
                <w:sz w:val="20"/>
                <w:szCs w:val="20"/>
              </w:rPr>
            </w:pPr>
            <w:r w:rsidRPr="00781B6B">
              <w:rPr>
                <w:sz w:val="20"/>
                <w:szCs w:val="20"/>
              </w:rPr>
              <w:t>által</w:t>
            </w:r>
          </w:p>
          <w:p w:rsidR="00C3216B" w:rsidRPr="00781B6B" w:rsidRDefault="00C3216B" w:rsidP="00D101C2">
            <w:pPr>
              <w:ind w:right="-851"/>
              <w:rPr>
                <w:sz w:val="20"/>
                <w:szCs w:val="20"/>
              </w:rPr>
            </w:pPr>
            <w:r w:rsidRPr="00781B6B">
              <w:rPr>
                <w:sz w:val="20"/>
                <w:szCs w:val="20"/>
              </w:rPr>
              <w:t>alk</w:t>
            </w:r>
            <w:r>
              <w:rPr>
                <w:sz w:val="20"/>
                <w:szCs w:val="20"/>
              </w:rPr>
              <w:t>.</w:t>
            </w:r>
          </w:p>
        </w:tc>
        <w:tc>
          <w:tcPr>
            <w:tcW w:w="709"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567" w:type="dxa"/>
          </w:tcPr>
          <w:p w:rsidR="00C3216B" w:rsidRPr="00781B6B" w:rsidRDefault="00C3216B" w:rsidP="00D101C2">
            <w:pPr>
              <w:ind w:right="-851"/>
              <w:rPr>
                <w:sz w:val="20"/>
                <w:szCs w:val="20"/>
              </w:rPr>
            </w:pPr>
            <w:r w:rsidRPr="00781B6B">
              <w:rPr>
                <w:sz w:val="20"/>
                <w:szCs w:val="20"/>
              </w:rPr>
              <w:t>Önk.</w:t>
            </w:r>
          </w:p>
          <w:p w:rsidR="00C3216B" w:rsidRPr="00781B6B" w:rsidRDefault="00C3216B" w:rsidP="00D101C2">
            <w:pPr>
              <w:ind w:right="-851"/>
              <w:rPr>
                <w:sz w:val="20"/>
                <w:szCs w:val="20"/>
              </w:rPr>
            </w:pPr>
            <w:r w:rsidRPr="00781B6B">
              <w:rPr>
                <w:sz w:val="20"/>
                <w:szCs w:val="20"/>
              </w:rPr>
              <w:t>által</w:t>
            </w:r>
          </w:p>
          <w:p w:rsidR="00C3216B" w:rsidRPr="00781B6B" w:rsidRDefault="00C3216B" w:rsidP="00D101C2">
            <w:pPr>
              <w:ind w:right="-851"/>
              <w:rPr>
                <w:sz w:val="20"/>
                <w:szCs w:val="20"/>
              </w:rPr>
            </w:pPr>
            <w:r>
              <w:rPr>
                <w:sz w:val="20"/>
                <w:szCs w:val="20"/>
              </w:rPr>
              <w:t>alk.</w:t>
            </w:r>
          </w:p>
        </w:tc>
        <w:tc>
          <w:tcPr>
            <w:tcW w:w="708"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709" w:type="dxa"/>
          </w:tcPr>
          <w:p w:rsidR="00C3216B" w:rsidRPr="00781B6B" w:rsidRDefault="00C3216B" w:rsidP="00D101C2">
            <w:pPr>
              <w:ind w:right="-851"/>
              <w:rPr>
                <w:sz w:val="20"/>
                <w:szCs w:val="20"/>
              </w:rPr>
            </w:pPr>
            <w:r w:rsidRPr="00781B6B">
              <w:rPr>
                <w:sz w:val="20"/>
                <w:szCs w:val="20"/>
              </w:rPr>
              <w:t>Önk.</w:t>
            </w:r>
          </w:p>
          <w:p w:rsidR="00C3216B" w:rsidRPr="00781B6B" w:rsidRDefault="00C3216B" w:rsidP="00D101C2">
            <w:pPr>
              <w:ind w:right="-851"/>
              <w:rPr>
                <w:sz w:val="20"/>
                <w:szCs w:val="20"/>
              </w:rPr>
            </w:pPr>
            <w:r w:rsidRPr="00781B6B">
              <w:rPr>
                <w:sz w:val="20"/>
                <w:szCs w:val="20"/>
              </w:rPr>
              <w:t>által</w:t>
            </w:r>
          </w:p>
          <w:p w:rsidR="00C3216B" w:rsidRPr="00781B6B" w:rsidRDefault="00C3216B" w:rsidP="00D101C2">
            <w:pPr>
              <w:ind w:right="-851"/>
              <w:rPr>
                <w:sz w:val="20"/>
                <w:szCs w:val="20"/>
              </w:rPr>
            </w:pPr>
            <w:r>
              <w:rPr>
                <w:sz w:val="20"/>
                <w:szCs w:val="20"/>
              </w:rPr>
              <w:t>alk.</w:t>
            </w:r>
          </w:p>
        </w:tc>
        <w:tc>
          <w:tcPr>
            <w:tcW w:w="709" w:type="dxa"/>
          </w:tcPr>
          <w:p w:rsidR="00C3216B" w:rsidRPr="00781B6B" w:rsidRDefault="00C3216B" w:rsidP="00D101C2">
            <w:pPr>
              <w:ind w:right="-851"/>
              <w:rPr>
                <w:sz w:val="20"/>
                <w:szCs w:val="20"/>
              </w:rPr>
            </w:pPr>
            <w:r w:rsidRPr="00781B6B">
              <w:rPr>
                <w:sz w:val="20"/>
                <w:szCs w:val="20"/>
              </w:rPr>
              <w:t>tv.</w:t>
            </w:r>
          </w:p>
          <w:p w:rsidR="00C3216B" w:rsidRPr="00781B6B" w:rsidRDefault="00C3216B" w:rsidP="00D101C2">
            <w:pPr>
              <w:ind w:right="-851"/>
              <w:rPr>
                <w:sz w:val="20"/>
                <w:szCs w:val="20"/>
              </w:rPr>
            </w:pPr>
            <w:r w:rsidRPr="00781B6B">
              <w:rPr>
                <w:sz w:val="20"/>
                <w:szCs w:val="20"/>
              </w:rPr>
              <w:t>szerinti</w:t>
            </w:r>
          </w:p>
          <w:p w:rsidR="00C3216B" w:rsidRPr="00781B6B" w:rsidRDefault="00C3216B" w:rsidP="00D101C2">
            <w:pPr>
              <w:ind w:right="-851"/>
              <w:rPr>
                <w:sz w:val="20"/>
                <w:szCs w:val="20"/>
              </w:rPr>
            </w:pPr>
            <w:r w:rsidRPr="00781B6B">
              <w:rPr>
                <w:sz w:val="20"/>
                <w:szCs w:val="20"/>
              </w:rPr>
              <w:t>max.</w:t>
            </w:r>
          </w:p>
        </w:tc>
        <w:tc>
          <w:tcPr>
            <w:tcW w:w="567" w:type="dxa"/>
          </w:tcPr>
          <w:p w:rsidR="00C3216B" w:rsidRDefault="00C3216B" w:rsidP="00D101C2">
            <w:pPr>
              <w:ind w:left="-123" w:right="-851"/>
              <w:rPr>
                <w:sz w:val="20"/>
                <w:szCs w:val="20"/>
              </w:rPr>
            </w:pPr>
            <w:r>
              <w:rPr>
                <w:sz w:val="20"/>
                <w:szCs w:val="20"/>
              </w:rPr>
              <w:t xml:space="preserve">  Önk.</w:t>
            </w:r>
          </w:p>
          <w:p w:rsidR="00C3216B" w:rsidRDefault="00C3216B" w:rsidP="00D101C2">
            <w:pPr>
              <w:ind w:left="-123" w:right="-851"/>
              <w:rPr>
                <w:sz w:val="20"/>
                <w:szCs w:val="20"/>
              </w:rPr>
            </w:pPr>
            <w:r>
              <w:rPr>
                <w:sz w:val="20"/>
                <w:szCs w:val="20"/>
              </w:rPr>
              <w:t xml:space="preserve">  által</w:t>
            </w:r>
          </w:p>
          <w:p w:rsidR="00C3216B" w:rsidRPr="00781B6B" w:rsidRDefault="00C3216B" w:rsidP="00D101C2">
            <w:pPr>
              <w:ind w:left="-123" w:right="-851"/>
              <w:rPr>
                <w:sz w:val="20"/>
                <w:szCs w:val="20"/>
              </w:rPr>
            </w:pPr>
            <w:r>
              <w:rPr>
                <w:sz w:val="20"/>
                <w:szCs w:val="20"/>
              </w:rPr>
              <w:t xml:space="preserve"> alkalm.</w:t>
            </w:r>
          </w:p>
        </w:tc>
      </w:tr>
      <w:tr w:rsidR="00C3216B" w:rsidRPr="00781B6B" w:rsidTr="00D101C2">
        <w:tc>
          <w:tcPr>
            <w:tcW w:w="1526" w:type="dxa"/>
          </w:tcPr>
          <w:p w:rsidR="00C3216B" w:rsidRPr="00781B6B" w:rsidRDefault="00C3216B" w:rsidP="00D101C2">
            <w:pPr>
              <w:ind w:right="-851"/>
              <w:jc w:val="both"/>
              <w:rPr>
                <w:sz w:val="20"/>
                <w:szCs w:val="20"/>
              </w:rPr>
            </w:pPr>
            <w:r w:rsidRPr="00781B6B">
              <w:rPr>
                <w:sz w:val="20"/>
                <w:szCs w:val="20"/>
              </w:rPr>
              <w:t>Iparűzési adó</w:t>
            </w:r>
          </w:p>
        </w:tc>
        <w:tc>
          <w:tcPr>
            <w:tcW w:w="709" w:type="dxa"/>
          </w:tcPr>
          <w:p w:rsidR="00C3216B" w:rsidRPr="00781B6B" w:rsidRDefault="00C3216B" w:rsidP="00D101C2">
            <w:pPr>
              <w:ind w:right="-851"/>
              <w:rPr>
                <w:sz w:val="20"/>
                <w:szCs w:val="20"/>
              </w:rPr>
            </w:pPr>
            <w:r w:rsidRPr="00781B6B">
              <w:rPr>
                <w:sz w:val="20"/>
                <w:szCs w:val="20"/>
              </w:rPr>
              <w:t>2%</w:t>
            </w:r>
          </w:p>
        </w:tc>
        <w:tc>
          <w:tcPr>
            <w:tcW w:w="708" w:type="dxa"/>
          </w:tcPr>
          <w:p w:rsidR="00C3216B" w:rsidRPr="00781B6B" w:rsidRDefault="00C3216B" w:rsidP="00D101C2">
            <w:pPr>
              <w:ind w:right="-851"/>
              <w:rPr>
                <w:sz w:val="20"/>
                <w:szCs w:val="20"/>
              </w:rPr>
            </w:pPr>
            <w:r w:rsidRPr="00781B6B">
              <w:rPr>
                <w:sz w:val="20"/>
                <w:szCs w:val="20"/>
              </w:rPr>
              <w:t>2%</w:t>
            </w:r>
          </w:p>
        </w:tc>
        <w:tc>
          <w:tcPr>
            <w:tcW w:w="709" w:type="dxa"/>
          </w:tcPr>
          <w:p w:rsidR="00C3216B" w:rsidRPr="00781B6B" w:rsidRDefault="00C3216B" w:rsidP="00D101C2">
            <w:pPr>
              <w:ind w:right="-851"/>
              <w:rPr>
                <w:sz w:val="20"/>
                <w:szCs w:val="20"/>
              </w:rPr>
            </w:pPr>
            <w:r w:rsidRPr="00781B6B">
              <w:rPr>
                <w:sz w:val="20"/>
                <w:szCs w:val="20"/>
              </w:rPr>
              <w:t>2%</w:t>
            </w:r>
          </w:p>
        </w:tc>
        <w:tc>
          <w:tcPr>
            <w:tcW w:w="567" w:type="dxa"/>
          </w:tcPr>
          <w:p w:rsidR="00C3216B" w:rsidRPr="00781B6B" w:rsidRDefault="00C3216B" w:rsidP="00D101C2">
            <w:pPr>
              <w:ind w:right="-851"/>
              <w:rPr>
                <w:sz w:val="20"/>
                <w:szCs w:val="20"/>
              </w:rPr>
            </w:pPr>
            <w:r w:rsidRPr="00781B6B">
              <w:rPr>
                <w:sz w:val="20"/>
                <w:szCs w:val="20"/>
              </w:rPr>
              <w:t>2%</w:t>
            </w:r>
          </w:p>
        </w:tc>
        <w:tc>
          <w:tcPr>
            <w:tcW w:w="709" w:type="dxa"/>
          </w:tcPr>
          <w:p w:rsidR="00C3216B" w:rsidRPr="00781B6B" w:rsidRDefault="00C3216B" w:rsidP="00D101C2">
            <w:pPr>
              <w:ind w:right="-851"/>
              <w:rPr>
                <w:sz w:val="20"/>
                <w:szCs w:val="20"/>
              </w:rPr>
            </w:pPr>
            <w:r w:rsidRPr="00781B6B">
              <w:rPr>
                <w:sz w:val="20"/>
                <w:szCs w:val="20"/>
              </w:rPr>
              <w:t>2%</w:t>
            </w:r>
          </w:p>
        </w:tc>
        <w:tc>
          <w:tcPr>
            <w:tcW w:w="567" w:type="dxa"/>
          </w:tcPr>
          <w:p w:rsidR="00C3216B" w:rsidRPr="00781B6B" w:rsidRDefault="00C3216B" w:rsidP="00D101C2">
            <w:pPr>
              <w:ind w:right="-851"/>
              <w:rPr>
                <w:sz w:val="20"/>
                <w:szCs w:val="20"/>
              </w:rPr>
            </w:pPr>
            <w:r w:rsidRPr="00781B6B">
              <w:rPr>
                <w:sz w:val="20"/>
                <w:szCs w:val="20"/>
              </w:rPr>
              <w:t>2%</w:t>
            </w:r>
          </w:p>
        </w:tc>
        <w:tc>
          <w:tcPr>
            <w:tcW w:w="709" w:type="dxa"/>
          </w:tcPr>
          <w:p w:rsidR="00C3216B" w:rsidRPr="00781B6B" w:rsidRDefault="00C3216B" w:rsidP="00D101C2">
            <w:pPr>
              <w:ind w:right="-851"/>
              <w:rPr>
                <w:sz w:val="20"/>
                <w:szCs w:val="20"/>
              </w:rPr>
            </w:pPr>
            <w:r w:rsidRPr="00781B6B">
              <w:rPr>
                <w:sz w:val="20"/>
                <w:szCs w:val="20"/>
              </w:rPr>
              <w:t>2%</w:t>
            </w:r>
          </w:p>
        </w:tc>
        <w:tc>
          <w:tcPr>
            <w:tcW w:w="567" w:type="dxa"/>
          </w:tcPr>
          <w:p w:rsidR="00C3216B" w:rsidRPr="00781B6B" w:rsidRDefault="00C3216B" w:rsidP="00D101C2">
            <w:pPr>
              <w:ind w:right="-851"/>
              <w:rPr>
                <w:sz w:val="20"/>
                <w:szCs w:val="20"/>
              </w:rPr>
            </w:pPr>
            <w:r w:rsidRPr="00781B6B">
              <w:rPr>
                <w:sz w:val="20"/>
                <w:szCs w:val="20"/>
              </w:rPr>
              <w:t>2%</w:t>
            </w:r>
          </w:p>
        </w:tc>
        <w:tc>
          <w:tcPr>
            <w:tcW w:w="708" w:type="dxa"/>
          </w:tcPr>
          <w:p w:rsidR="00C3216B" w:rsidRPr="00781B6B" w:rsidRDefault="00C3216B" w:rsidP="00D101C2">
            <w:pPr>
              <w:ind w:right="-851"/>
              <w:rPr>
                <w:sz w:val="20"/>
                <w:szCs w:val="20"/>
              </w:rPr>
            </w:pPr>
            <w:r w:rsidRPr="00781B6B">
              <w:rPr>
                <w:sz w:val="20"/>
                <w:szCs w:val="20"/>
              </w:rPr>
              <w:t>2%</w:t>
            </w:r>
          </w:p>
        </w:tc>
        <w:tc>
          <w:tcPr>
            <w:tcW w:w="709" w:type="dxa"/>
          </w:tcPr>
          <w:p w:rsidR="00C3216B" w:rsidRPr="00781B6B" w:rsidRDefault="00C3216B" w:rsidP="00D101C2">
            <w:pPr>
              <w:ind w:right="-851"/>
              <w:rPr>
                <w:sz w:val="20"/>
                <w:szCs w:val="20"/>
              </w:rPr>
            </w:pPr>
            <w:r w:rsidRPr="00781B6B">
              <w:rPr>
                <w:sz w:val="20"/>
                <w:szCs w:val="20"/>
              </w:rPr>
              <w:t>2%</w:t>
            </w:r>
          </w:p>
        </w:tc>
        <w:tc>
          <w:tcPr>
            <w:tcW w:w="709" w:type="dxa"/>
          </w:tcPr>
          <w:p w:rsidR="00C3216B" w:rsidRPr="00033FA6" w:rsidRDefault="00C3216B" w:rsidP="00D101C2">
            <w:pPr>
              <w:ind w:right="-851"/>
              <w:rPr>
                <w:sz w:val="20"/>
                <w:szCs w:val="20"/>
              </w:rPr>
            </w:pPr>
            <w:r w:rsidRPr="00033FA6">
              <w:rPr>
                <w:sz w:val="20"/>
                <w:szCs w:val="20"/>
              </w:rPr>
              <w:t>2 %</w:t>
            </w:r>
          </w:p>
        </w:tc>
        <w:tc>
          <w:tcPr>
            <w:tcW w:w="567" w:type="dxa"/>
          </w:tcPr>
          <w:p w:rsidR="00C3216B" w:rsidRPr="00033FA6" w:rsidRDefault="00C3216B" w:rsidP="00D101C2">
            <w:pPr>
              <w:ind w:right="-851"/>
              <w:rPr>
                <w:sz w:val="20"/>
                <w:szCs w:val="20"/>
              </w:rPr>
            </w:pPr>
            <w:r w:rsidRPr="00033FA6">
              <w:rPr>
                <w:sz w:val="20"/>
                <w:szCs w:val="20"/>
              </w:rPr>
              <w:t>2 %</w:t>
            </w:r>
          </w:p>
        </w:tc>
      </w:tr>
      <w:tr w:rsidR="00C3216B" w:rsidRPr="00781B6B" w:rsidTr="00D101C2">
        <w:tc>
          <w:tcPr>
            <w:tcW w:w="1526" w:type="dxa"/>
          </w:tcPr>
          <w:p w:rsidR="00C3216B" w:rsidRDefault="00C3216B" w:rsidP="00D101C2">
            <w:pPr>
              <w:ind w:right="-851"/>
              <w:jc w:val="both"/>
              <w:rPr>
                <w:sz w:val="20"/>
                <w:szCs w:val="20"/>
              </w:rPr>
            </w:pPr>
            <w:r>
              <w:rPr>
                <w:sz w:val="20"/>
                <w:szCs w:val="20"/>
              </w:rPr>
              <w:t xml:space="preserve">Magánszemélyek </w:t>
            </w:r>
          </w:p>
          <w:p w:rsidR="00C3216B" w:rsidRDefault="00C3216B" w:rsidP="00D101C2">
            <w:pPr>
              <w:ind w:right="-851"/>
              <w:jc w:val="both"/>
              <w:rPr>
                <w:sz w:val="20"/>
                <w:szCs w:val="20"/>
              </w:rPr>
            </w:pPr>
            <w:r>
              <w:rPr>
                <w:sz w:val="20"/>
                <w:szCs w:val="20"/>
              </w:rPr>
              <w:t>kommunális</w:t>
            </w:r>
          </w:p>
          <w:p w:rsidR="00C3216B" w:rsidRPr="00781B6B" w:rsidRDefault="00C3216B" w:rsidP="00D101C2">
            <w:pPr>
              <w:ind w:right="-851"/>
              <w:jc w:val="both"/>
              <w:rPr>
                <w:sz w:val="20"/>
                <w:szCs w:val="20"/>
              </w:rPr>
            </w:pPr>
            <w:r>
              <w:rPr>
                <w:sz w:val="20"/>
                <w:szCs w:val="20"/>
              </w:rPr>
              <w:t>adója</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28624,3</w:t>
            </w:r>
          </w:p>
        </w:tc>
        <w:tc>
          <w:tcPr>
            <w:tcW w:w="708"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6000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28567</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6000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28624,3</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Pr>
                <w:sz w:val="18"/>
                <w:szCs w:val="18"/>
              </w:rPr>
              <w:t>6000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28652,7</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6000</w:t>
            </w:r>
          </w:p>
        </w:tc>
        <w:tc>
          <w:tcPr>
            <w:tcW w:w="708"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29340,3</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6000</w:t>
            </w:r>
          </w:p>
        </w:tc>
        <w:tc>
          <w:tcPr>
            <w:tcW w:w="709" w:type="dxa"/>
          </w:tcPr>
          <w:p w:rsidR="00C3216B" w:rsidRPr="00033FA6" w:rsidRDefault="00C3216B" w:rsidP="00D101C2">
            <w:pPr>
              <w:ind w:right="-851"/>
              <w:rPr>
                <w:sz w:val="15"/>
                <w:szCs w:val="15"/>
              </w:rPr>
            </w:pPr>
          </w:p>
          <w:p w:rsidR="00C3216B" w:rsidRPr="00033FA6" w:rsidRDefault="00C3216B" w:rsidP="00D101C2">
            <w:pPr>
              <w:ind w:right="-851"/>
              <w:rPr>
                <w:sz w:val="20"/>
                <w:szCs w:val="20"/>
              </w:rPr>
            </w:pPr>
            <w:r w:rsidRPr="00033FA6">
              <w:rPr>
                <w:sz w:val="20"/>
                <w:szCs w:val="20"/>
              </w:rPr>
              <w:t>30161</w:t>
            </w:r>
          </w:p>
        </w:tc>
        <w:tc>
          <w:tcPr>
            <w:tcW w:w="567" w:type="dxa"/>
          </w:tcPr>
          <w:p w:rsidR="00C3216B" w:rsidRPr="00033FA6" w:rsidRDefault="00C3216B" w:rsidP="00D101C2">
            <w:pPr>
              <w:ind w:right="-851"/>
              <w:rPr>
                <w:sz w:val="15"/>
                <w:szCs w:val="15"/>
              </w:rPr>
            </w:pPr>
          </w:p>
          <w:p w:rsidR="00C3216B" w:rsidRPr="00033FA6" w:rsidRDefault="00C3216B" w:rsidP="00D101C2">
            <w:pPr>
              <w:ind w:right="-851"/>
              <w:rPr>
                <w:sz w:val="20"/>
                <w:szCs w:val="20"/>
              </w:rPr>
            </w:pPr>
            <w:r w:rsidRPr="00033FA6">
              <w:rPr>
                <w:sz w:val="20"/>
                <w:szCs w:val="20"/>
              </w:rPr>
              <w:t>6000</w:t>
            </w:r>
          </w:p>
        </w:tc>
      </w:tr>
      <w:tr w:rsidR="00C3216B" w:rsidRPr="00781B6B" w:rsidTr="00D101C2">
        <w:tc>
          <w:tcPr>
            <w:tcW w:w="1526" w:type="dxa"/>
          </w:tcPr>
          <w:p w:rsidR="00C3216B" w:rsidRPr="00781B6B" w:rsidRDefault="00C3216B" w:rsidP="00D101C2">
            <w:pPr>
              <w:ind w:right="-851"/>
              <w:jc w:val="both"/>
              <w:rPr>
                <w:sz w:val="20"/>
                <w:szCs w:val="20"/>
              </w:rPr>
            </w:pPr>
            <w:r>
              <w:rPr>
                <w:sz w:val="20"/>
                <w:szCs w:val="20"/>
              </w:rPr>
              <w:t>Idegenforg.</w:t>
            </w:r>
            <w:r w:rsidRPr="00781B6B">
              <w:rPr>
                <w:sz w:val="20"/>
                <w:szCs w:val="20"/>
              </w:rPr>
              <w:t>adó</w:t>
            </w:r>
          </w:p>
        </w:tc>
        <w:tc>
          <w:tcPr>
            <w:tcW w:w="709" w:type="dxa"/>
          </w:tcPr>
          <w:p w:rsidR="00C3216B" w:rsidRPr="002A5A80" w:rsidRDefault="00C3216B" w:rsidP="00D101C2">
            <w:pPr>
              <w:ind w:right="-851"/>
              <w:rPr>
                <w:sz w:val="18"/>
                <w:szCs w:val="18"/>
              </w:rPr>
            </w:pPr>
          </w:p>
        </w:tc>
        <w:tc>
          <w:tcPr>
            <w:tcW w:w="708" w:type="dxa"/>
          </w:tcPr>
          <w:p w:rsidR="00C3216B" w:rsidRPr="002A5A80" w:rsidRDefault="00C3216B" w:rsidP="00D101C2">
            <w:pPr>
              <w:ind w:right="-851"/>
              <w:rPr>
                <w:sz w:val="18"/>
                <w:szCs w:val="18"/>
              </w:rPr>
            </w:pPr>
          </w:p>
        </w:tc>
        <w:tc>
          <w:tcPr>
            <w:tcW w:w="709" w:type="dxa"/>
          </w:tcPr>
          <w:p w:rsidR="00C3216B" w:rsidRPr="002A5A80" w:rsidRDefault="00C3216B" w:rsidP="00D101C2">
            <w:pPr>
              <w:ind w:right="-851"/>
              <w:rPr>
                <w:sz w:val="18"/>
                <w:szCs w:val="18"/>
              </w:rPr>
            </w:pPr>
          </w:p>
        </w:tc>
        <w:tc>
          <w:tcPr>
            <w:tcW w:w="567" w:type="dxa"/>
          </w:tcPr>
          <w:p w:rsidR="00C3216B" w:rsidRPr="002A5A80" w:rsidRDefault="00C3216B" w:rsidP="00D101C2">
            <w:pPr>
              <w:ind w:right="-851"/>
              <w:rPr>
                <w:sz w:val="18"/>
                <w:szCs w:val="18"/>
              </w:rPr>
            </w:pPr>
          </w:p>
        </w:tc>
        <w:tc>
          <w:tcPr>
            <w:tcW w:w="709" w:type="dxa"/>
          </w:tcPr>
          <w:p w:rsidR="00C3216B" w:rsidRPr="002A5A80" w:rsidRDefault="00C3216B" w:rsidP="00D101C2">
            <w:pPr>
              <w:ind w:right="-851"/>
              <w:rPr>
                <w:sz w:val="18"/>
                <w:szCs w:val="18"/>
              </w:rPr>
            </w:pPr>
          </w:p>
        </w:tc>
        <w:tc>
          <w:tcPr>
            <w:tcW w:w="567" w:type="dxa"/>
          </w:tcPr>
          <w:p w:rsidR="00C3216B" w:rsidRPr="002A5A80" w:rsidRDefault="00C3216B" w:rsidP="00D101C2">
            <w:pPr>
              <w:ind w:right="-851"/>
              <w:rPr>
                <w:sz w:val="18"/>
                <w:szCs w:val="18"/>
              </w:rPr>
            </w:pPr>
          </w:p>
        </w:tc>
        <w:tc>
          <w:tcPr>
            <w:tcW w:w="709" w:type="dxa"/>
          </w:tcPr>
          <w:p w:rsidR="00C3216B" w:rsidRPr="002A5A80" w:rsidRDefault="00C3216B" w:rsidP="00D101C2">
            <w:pPr>
              <w:ind w:right="-851"/>
              <w:rPr>
                <w:sz w:val="18"/>
                <w:szCs w:val="18"/>
              </w:rPr>
            </w:pPr>
          </w:p>
        </w:tc>
        <w:tc>
          <w:tcPr>
            <w:tcW w:w="567" w:type="dxa"/>
          </w:tcPr>
          <w:p w:rsidR="00C3216B" w:rsidRPr="002A5A80" w:rsidRDefault="00C3216B" w:rsidP="00D101C2">
            <w:pPr>
              <w:ind w:right="-851"/>
              <w:rPr>
                <w:sz w:val="18"/>
                <w:szCs w:val="18"/>
              </w:rPr>
            </w:pPr>
          </w:p>
        </w:tc>
        <w:tc>
          <w:tcPr>
            <w:tcW w:w="708" w:type="dxa"/>
          </w:tcPr>
          <w:p w:rsidR="00C3216B" w:rsidRPr="002A5A80" w:rsidRDefault="00C3216B" w:rsidP="00D101C2">
            <w:pPr>
              <w:ind w:right="-851"/>
              <w:rPr>
                <w:sz w:val="18"/>
                <w:szCs w:val="18"/>
              </w:rPr>
            </w:pPr>
          </w:p>
        </w:tc>
        <w:tc>
          <w:tcPr>
            <w:tcW w:w="709" w:type="dxa"/>
          </w:tcPr>
          <w:p w:rsidR="00C3216B" w:rsidRPr="002A5A80" w:rsidRDefault="00C3216B" w:rsidP="00D101C2">
            <w:pPr>
              <w:ind w:right="-851"/>
              <w:rPr>
                <w:sz w:val="18"/>
                <w:szCs w:val="18"/>
              </w:rPr>
            </w:pPr>
          </w:p>
        </w:tc>
        <w:tc>
          <w:tcPr>
            <w:tcW w:w="709" w:type="dxa"/>
          </w:tcPr>
          <w:p w:rsidR="00C3216B" w:rsidRPr="00033FA6" w:rsidRDefault="00C3216B" w:rsidP="00D101C2">
            <w:pPr>
              <w:ind w:right="-851"/>
              <w:rPr>
                <w:sz w:val="20"/>
                <w:szCs w:val="20"/>
              </w:rPr>
            </w:pPr>
          </w:p>
        </w:tc>
        <w:tc>
          <w:tcPr>
            <w:tcW w:w="567" w:type="dxa"/>
          </w:tcPr>
          <w:p w:rsidR="00C3216B" w:rsidRPr="00033FA6" w:rsidRDefault="00C3216B" w:rsidP="00D101C2">
            <w:pPr>
              <w:ind w:right="-851"/>
              <w:rPr>
                <w:sz w:val="20"/>
                <w:szCs w:val="20"/>
              </w:rPr>
            </w:pPr>
          </w:p>
        </w:tc>
      </w:tr>
      <w:tr w:rsidR="00C3216B" w:rsidRPr="00781B6B" w:rsidTr="00D101C2">
        <w:tc>
          <w:tcPr>
            <w:tcW w:w="1526" w:type="dxa"/>
          </w:tcPr>
          <w:p w:rsidR="00C3216B" w:rsidRPr="00781B6B" w:rsidRDefault="00C3216B" w:rsidP="00D101C2">
            <w:pPr>
              <w:ind w:right="-851"/>
              <w:jc w:val="both"/>
              <w:rPr>
                <w:sz w:val="20"/>
                <w:szCs w:val="20"/>
              </w:rPr>
            </w:pPr>
            <w:r>
              <w:rPr>
                <w:sz w:val="20"/>
                <w:szCs w:val="20"/>
              </w:rPr>
              <w:t xml:space="preserve">   </w:t>
            </w:r>
            <w:r w:rsidRPr="00781B6B">
              <w:rPr>
                <w:sz w:val="20"/>
                <w:szCs w:val="20"/>
              </w:rPr>
              <w:t xml:space="preserve"> -tartózkodás után Ft/vendégéjszaka</w:t>
            </w:r>
          </w:p>
        </w:tc>
        <w:tc>
          <w:tcPr>
            <w:tcW w:w="709" w:type="dxa"/>
          </w:tcPr>
          <w:p w:rsidR="00C3216B" w:rsidRPr="002A5A80" w:rsidRDefault="00C3216B" w:rsidP="00D101C2">
            <w:pPr>
              <w:ind w:right="-851"/>
              <w:rPr>
                <w:sz w:val="18"/>
                <w:szCs w:val="18"/>
              </w:rPr>
            </w:pPr>
            <w:r w:rsidRPr="002A5A80">
              <w:rPr>
                <w:sz w:val="18"/>
                <w:szCs w:val="18"/>
              </w:rPr>
              <w:t>505,1</w:t>
            </w:r>
          </w:p>
        </w:tc>
        <w:tc>
          <w:tcPr>
            <w:tcW w:w="708" w:type="dxa"/>
          </w:tcPr>
          <w:p w:rsidR="00C3216B" w:rsidRPr="002A5A80" w:rsidRDefault="00C3216B" w:rsidP="00D101C2">
            <w:pPr>
              <w:ind w:right="-851"/>
              <w:rPr>
                <w:sz w:val="18"/>
                <w:szCs w:val="18"/>
              </w:rPr>
            </w:pPr>
            <w:r w:rsidRPr="002A5A80">
              <w:rPr>
                <w:sz w:val="18"/>
                <w:szCs w:val="18"/>
              </w:rPr>
              <w:t>200</w:t>
            </w:r>
          </w:p>
        </w:tc>
        <w:tc>
          <w:tcPr>
            <w:tcW w:w="709" w:type="dxa"/>
          </w:tcPr>
          <w:p w:rsidR="00C3216B" w:rsidRPr="002A5A80" w:rsidRDefault="00C3216B" w:rsidP="00D101C2">
            <w:pPr>
              <w:ind w:right="-851"/>
              <w:rPr>
                <w:sz w:val="18"/>
                <w:szCs w:val="18"/>
              </w:rPr>
            </w:pPr>
            <w:r w:rsidRPr="002A5A80">
              <w:rPr>
                <w:sz w:val="18"/>
                <w:szCs w:val="18"/>
              </w:rPr>
              <w:t>504,0</w:t>
            </w:r>
          </w:p>
        </w:tc>
        <w:tc>
          <w:tcPr>
            <w:tcW w:w="567" w:type="dxa"/>
          </w:tcPr>
          <w:p w:rsidR="00C3216B" w:rsidRPr="002A5A80" w:rsidRDefault="00C3216B" w:rsidP="00D101C2">
            <w:pPr>
              <w:ind w:right="-851"/>
              <w:rPr>
                <w:sz w:val="18"/>
                <w:szCs w:val="18"/>
              </w:rPr>
            </w:pPr>
            <w:r w:rsidRPr="002A5A80">
              <w:rPr>
                <w:sz w:val="18"/>
                <w:szCs w:val="18"/>
              </w:rPr>
              <w:t>200</w:t>
            </w:r>
          </w:p>
        </w:tc>
        <w:tc>
          <w:tcPr>
            <w:tcW w:w="709" w:type="dxa"/>
          </w:tcPr>
          <w:p w:rsidR="00C3216B" w:rsidRPr="002A5A80" w:rsidRDefault="00C3216B" w:rsidP="00D101C2">
            <w:pPr>
              <w:ind w:right="-851"/>
              <w:rPr>
                <w:sz w:val="18"/>
                <w:szCs w:val="18"/>
              </w:rPr>
            </w:pPr>
            <w:r w:rsidRPr="002A5A80">
              <w:rPr>
                <w:sz w:val="18"/>
                <w:szCs w:val="18"/>
              </w:rPr>
              <w:t>504,0</w:t>
            </w:r>
          </w:p>
        </w:tc>
        <w:tc>
          <w:tcPr>
            <w:tcW w:w="567" w:type="dxa"/>
          </w:tcPr>
          <w:p w:rsidR="00C3216B" w:rsidRPr="002A5A80" w:rsidRDefault="00C3216B" w:rsidP="00D101C2">
            <w:pPr>
              <w:ind w:right="-851"/>
              <w:rPr>
                <w:sz w:val="18"/>
                <w:szCs w:val="18"/>
              </w:rPr>
            </w:pPr>
            <w:r w:rsidRPr="002A5A80">
              <w:rPr>
                <w:sz w:val="18"/>
                <w:szCs w:val="18"/>
              </w:rPr>
              <w:t>200</w:t>
            </w:r>
          </w:p>
        </w:tc>
        <w:tc>
          <w:tcPr>
            <w:tcW w:w="709" w:type="dxa"/>
          </w:tcPr>
          <w:p w:rsidR="00C3216B" w:rsidRPr="002A5A80" w:rsidRDefault="00C3216B" w:rsidP="00D101C2">
            <w:pPr>
              <w:ind w:right="-851"/>
              <w:rPr>
                <w:sz w:val="18"/>
                <w:szCs w:val="18"/>
              </w:rPr>
            </w:pPr>
            <w:r w:rsidRPr="002A5A80">
              <w:rPr>
                <w:sz w:val="18"/>
                <w:szCs w:val="18"/>
              </w:rPr>
              <w:t>505,6</w:t>
            </w:r>
          </w:p>
        </w:tc>
        <w:tc>
          <w:tcPr>
            <w:tcW w:w="567" w:type="dxa"/>
          </w:tcPr>
          <w:p w:rsidR="00C3216B" w:rsidRPr="002A5A80" w:rsidRDefault="00C3216B" w:rsidP="00D101C2">
            <w:pPr>
              <w:ind w:right="-851"/>
              <w:rPr>
                <w:sz w:val="18"/>
                <w:szCs w:val="18"/>
              </w:rPr>
            </w:pPr>
            <w:r w:rsidRPr="002A5A80">
              <w:rPr>
                <w:sz w:val="18"/>
                <w:szCs w:val="18"/>
              </w:rPr>
              <w:t>200</w:t>
            </w:r>
          </w:p>
        </w:tc>
        <w:tc>
          <w:tcPr>
            <w:tcW w:w="708" w:type="dxa"/>
          </w:tcPr>
          <w:p w:rsidR="00C3216B" w:rsidRPr="002A5A80" w:rsidRDefault="00C3216B" w:rsidP="00D101C2">
            <w:pPr>
              <w:ind w:right="-851"/>
              <w:rPr>
                <w:sz w:val="18"/>
                <w:szCs w:val="18"/>
              </w:rPr>
            </w:pPr>
            <w:r w:rsidRPr="002A5A80">
              <w:rPr>
                <w:sz w:val="18"/>
                <w:szCs w:val="18"/>
              </w:rPr>
              <w:t>517,7</w:t>
            </w:r>
          </w:p>
        </w:tc>
        <w:tc>
          <w:tcPr>
            <w:tcW w:w="709" w:type="dxa"/>
          </w:tcPr>
          <w:p w:rsidR="00C3216B" w:rsidRPr="002A5A80" w:rsidRDefault="00C3216B" w:rsidP="00D101C2">
            <w:pPr>
              <w:ind w:right="-851"/>
              <w:rPr>
                <w:sz w:val="18"/>
                <w:szCs w:val="18"/>
              </w:rPr>
            </w:pPr>
            <w:r w:rsidRPr="002A5A80">
              <w:rPr>
                <w:sz w:val="18"/>
                <w:szCs w:val="18"/>
              </w:rPr>
              <w:t>300</w:t>
            </w:r>
          </w:p>
        </w:tc>
        <w:tc>
          <w:tcPr>
            <w:tcW w:w="709" w:type="dxa"/>
          </w:tcPr>
          <w:p w:rsidR="00C3216B" w:rsidRPr="00033FA6" w:rsidRDefault="00C3216B" w:rsidP="00D101C2">
            <w:pPr>
              <w:ind w:right="-851"/>
              <w:rPr>
                <w:sz w:val="20"/>
                <w:szCs w:val="20"/>
              </w:rPr>
            </w:pPr>
            <w:r w:rsidRPr="00033FA6">
              <w:rPr>
                <w:sz w:val="20"/>
                <w:szCs w:val="20"/>
              </w:rPr>
              <w:t>532</w:t>
            </w:r>
          </w:p>
        </w:tc>
        <w:tc>
          <w:tcPr>
            <w:tcW w:w="567" w:type="dxa"/>
          </w:tcPr>
          <w:p w:rsidR="00C3216B" w:rsidRPr="00033FA6" w:rsidRDefault="00C3216B" w:rsidP="00D101C2">
            <w:pPr>
              <w:ind w:right="-851"/>
              <w:rPr>
                <w:sz w:val="20"/>
                <w:szCs w:val="20"/>
              </w:rPr>
            </w:pPr>
            <w:r w:rsidRPr="00033FA6">
              <w:rPr>
                <w:sz w:val="20"/>
                <w:szCs w:val="20"/>
              </w:rPr>
              <w:t>300</w:t>
            </w:r>
          </w:p>
        </w:tc>
      </w:tr>
      <w:tr w:rsidR="00C3216B" w:rsidRPr="00781B6B" w:rsidTr="00D101C2">
        <w:trPr>
          <w:trHeight w:val="733"/>
        </w:trPr>
        <w:tc>
          <w:tcPr>
            <w:tcW w:w="1526" w:type="dxa"/>
          </w:tcPr>
          <w:p w:rsidR="00C3216B" w:rsidRPr="00781B6B" w:rsidRDefault="00C3216B" w:rsidP="00D101C2">
            <w:pPr>
              <w:ind w:right="-851"/>
              <w:jc w:val="both"/>
              <w:rPr>
                <w:sz w:val="20"/>
                <w:szCs w:val="20"/>
              </w:rPr>
            </w:pPr>
            <w:r w:rsidRPr="00781B6B">
              <w:rPr>
                <w:sz w:val="20"/>
                <w:szCs w:val="20"/>
              </w:rPr>
              <w:t>-Vállalkozások</w:t>
            </w:r>
          </w:p>
          <w:p w:rsidR="00C3216B" w:rsidRPr="00781B6B" w:rsidRDefault="00C3216B" w:rsidP="00D101C2">
            <w:pPr>
              <w:ind w:right="-851"/>
              <w:jc w:val="both"/>
              <w:rPr>
                <w:sz w:val="20"/>
                <w:szCs w:val="20"/>
              </w:rPr>
            </w:pPr>
            <w:r w:rsidRPr="00781B6B">
              <w:rPr>
                <w:sz w:val="20"/>
                <w:szCs w:val="20"/>
              </w:rPr>
              <w:t xml:space="preserve"> építményadója </w:t>
            </w:r>
          </w:p>
          <w:p w:rsidR="00C3216B" w:rsidRPr="00781B6B" w:rsidRDefault="00C3216B" w:rsidP="00D101C2">
            <w:pPr>
              <w:ind w:right="-851"/>
              <w:jc w:val="both"/>
              <w:rPr>
                <w:sz w:val="20"/>
                <w:szCs w:val="20"/>
              </w:rPr>
            </w:pPr>
            <w:r w:rsidRPr="00781B6B">
              <w:rPr>
                <w:sz w:val="20"/>
                <w:szCs w:val="20"/>
              </w:rPr>
              <w:t>Ft/m</w:t>
            </w:r>
            <w:r w:rsidRPr="001A61B8">
              <w:rPr>
                <w:sz w:val="20"/>
                <w:szCs w:val="20"/>
                <w:vertAlign w:val="superscript"/>
              </w:rPr>
              <w:t>2</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1852,1</w:t>
            </w:r>
          </w:p>
        </w:tc>
        <w:tc>
          <w:tcPr>
            <w:tcW w:w="708"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1848,4</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1846,6</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200</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1853,9</w:t>
            </w:r>
          </w:p>
        </w:tc>
        <w:tc>
          <w:tcPr>
            <w:tcW w:w="567"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200</w:t>
            </w:r>
          </w:p>
        </w:tc>
        <w:tc>
          <w:tcPr>
            <w:tcW w:w="708"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1898,4</w:t>
            </w:r>
          </w:p>
        </w:tc>
        <w:tc>
          <w:tcPr>
            <w:tcW w:w="709" w:type="dxa"/>
          </w:tcPr>
          <w:p w:rsidR="00C3216B" w:rsidRDefault="00C3216B" w:rsidP="00D101C2">
            <w:pPr>
              <w:ind w:right="-851"/>
              <w:rPr>
                <w:sz w:val="18"/>
                <w:szCs w:val="18"/>
              </w:rPr>
            </w:pPr>
          </w:p>
          <w:p w:rsidR="00C3216B" w:rsidRPr="002A5A80" w:rsidRDefault="00C3216B" w:rsidP="00D101C2">
            <w:pPr>
              <w:ind w:right="-851"/>
              <w:rPr>
                <w:sz w:val="18"/>
                <w:szCs w:val="18"/>
              </w:rPr>
            </w:pPr>
            <w:r w:rsidRPr="002A5A80">
              <w:rPr>
                <w:sz w:val="18"/>
                <w:szCs w:val="18"/>
              </w:rPr>
              <w:t>200</w:t>
            </w:r>
          </w:p>
        </w:tc>
        <w:tc>
          <w:tcPr>
            <w:tcW w:w="709" w:type="dxa"/>
          </w:tcPr>
          <w:p w:rsidR="00C3216B" w:rsidRPr="00033FA6" w:rsidRDefault="00C3216B" w:rsidP="00D101C2">
            <w:pPr>
              <w:ind w:right="-851"/>
              <w:rPr>
                <w:sz w:val="15"/>
                <w:szCs w:val="15"/>
              </w:rPr>
            </w:pPr>
          </w:p>
          <w:p w:rsidR="00C3216B" w:rsidRPr="00033FA6" w:rsidRDefault="00C3216B" w:rsidP="00D101C2">
            <w:pPr>
              <w:ind w:right="-851"/>
              <w:rPr>
                <w:sz w:val="20"/>
                <w:szCs w:val="20"/>
              </w:rPr>
            </w:pPr>
            <w:r w:rsidRPr="00033FA6">
              <w:rPr>
                <w:sz w:val="20"/>
                <w:szCs w:val="20"/>
              </w:rPr>
              <w:t>1951</w:t>
            </w:r>
          </w:p>
        </w:tc>
        <w:tc>
          <w:tcPr>
            <w:tcW w:w="567" w:type="dxa"/>
          </w:tcPr>
          <w:p w:rsidR="00C3216B" w:rsidRPr="00033FA6" w:rsidRDefault="00C3216B" w:rsidP="00D101C2">
            <w:pPr>
              <w:ind w:right="-851"/>
              <w:rPr>
                <w:sz w:val="15"/>
                <w:szCs w:val="15"/>
              </w:rPr>
            </w:pPr>
          </w:p>
          <w:p w:rsidR="00C3216B" w:rsidRPr="00033FA6" w:rsidRDefault="00C3216B" w:rsidP="00D101C2">
            <w:pPr>
              <w:ind w:right="-851"/>
              <w:rPr>
                <w:sz w:val="20"/>
                <w:szCs w:val="20"/>
              </w:rPr>
            </w:pPr>
            <w:r w:rsidRPr="00033FA6">
              <w:rPr>
                <w:sz w:val="20"/>
                <w:szCs w:val="20"/>
              </w:rPr>
              <w:t>180</w:t>
            </w:r>
          </w:p>
        </w:tc>
      </w:tr>
      <w:tr w:rsidR="00C3216B" w:rsidRPr="00781B6B" w:rsidTr="00D101C2">
        <w:trPr>
          <w:trHeight w:val="462"/>
        </w:trPr>
        <w:tc>
          <w:tcPr>
            <w:tcW w:w="1526" w:type="dxa"/>
          </w:tcPr>
          <w:p w:rsidR="00C3216B" w:rsidRDefault="00C3216B" w:rsidP="00D101C2">
            <w:pPr>
              <w:ind w:right="-851"/>
              <w:jc w:val="both"/>
              <w:rPr>
                <w:sz w:val="20"/>
                <w:szCs w:val="20"/>
              </w:rPr>
            </w:pPr>
            <w:r w:rsidRPr="00781B6B">
              <w:rPr>
                <w:sz w:val="20"/>
                <w:szCs w:val="20"/>
              </w:rPr>
              <w:t xml:space="preserve">-Körös-toroki </w:t>
            </w:r>
          </w:p>
          <w:p w:rsidR="00C3216B" w:rsidRPr="00781B6B" w:rsidRDefault="00C3216B" w:rsidP="00D101C2">
            <w:pPr>
              <w:ind w:right="-851"/>
              <w:jc w:val="both"/>
              <w:rPr>
                <w:sz w:val="20"/>
                <w:szCs w:val="20"/>
              </w:rPr>
            </w:pPr>
            <w:r>
              <w:rPr>
                <w:sz w:val="20"/>
                <w:szCs w:val="20"/>
              </w:rPr>
              <w:t xml:space="preserve">  terület</w:t>
            </w:r>
          </w:p>
        </w:tc>
        <w:tc>
          <w:tcPr>
            <w:tcW w:w="709" w:type="dxa"/>
          </w:tcPr>
          <w:p w:rsidR="00C3216B" w:rsidRPr="002A5A80" w:rsidRDefault="00C3216B" w:rsidP="00D101C2">
            <w:pPr>
              <w:ind w:right="-851"/>
              <w:rPr>
                <w:sz w:val="18"/>
                <w:szCs w:val="18"/>
              </w:rPr>
            </w:pPr>
            <w:r w:rsidRPr="002A5A80">
              <w:rPr>
                <w:sz w:val="18"/>
                <w:szCs w:val="18"/>
              </w:rPr>
              <w:t>1852,1</w:t>
            </w:r>
          </w:p>
        </w:tc>
        <w:tc>
          <w:tcPr>
            <w:tcW w:w="708" w:type="dxa"/>
          </w:tcPr>
          <w:p w:rsidR="00C3216B" w:rsidRPr="002A5A80" w:rsidRDefault="00C3216B" w:rsidP="00D101C2">
            <w:pPr>
              <w:ind w:right="-851"/>
              <w:rPr>
                <w:sz w:val="18"/>
                <w:szCs w:val="18"/>
              </w:rPr>
            </w:pPr>
            <w:r w:rsidRPr="002A5A80">
              <w:rPr>
                <w:sz w:val="18"/>
                <w:szCs w:val="18"/>
              </w:rPr>
              <w:t>500</w:t>
            </w:r>
          </w:p>
        </w:tc>
        <w:tc>
          <w:tcPr>
            <w:tcW w:w="709" w:type="dxa"/>
          </w:tcPr>
          <w:p w:rsidR="00C3216B" w:rsidRPr="002A5A80" w:rsidRDefault="00C3216B" w:rsidP="00D101C2">
            <w:pPr>
              <w:ind w:right="-851"/>
              <w:rPr>
                <w:sz w:val="18"/>
                <w:szCs w:val="18"/>
              </w:rPr>
            </w:pPr>
            <w:r w:rsidRPr="002A5A80">
              <w:rPr>
                <w:sz w:val="18"/>
                <w:szCs w:val="18"/>
              </w:rPr>
              <w:t>1848,4</w:t>
            </w:r>
          </w:p>
        </w:tc>
        <w:tc>
          <w:tcPr>
            <w:tcW w:w="567" w:type="dxa"/>
          </w:tcPr>
          <w:p w:rsidR="00C3216B" w:rsidRPr="002A5A80" w:rsidRDefault="00C3216B" w:rsidP="00D101C2">
            <w:pPr>
              <w:ind w:right="-851"/>
              <w:rPr>
                <w:sz w:val="18"/>
                <w:szCs w:val="18"/>
              </w:rPr>
            </w:pPr>
            <w:r w:rsidRPr="002A5A80">
              <w:rPr>
                <w:sz w:val="18"/>
                <w:szCs w:val="18"/>
              </w:rPr>
              <w:t>500</w:t>
            </w:r>
          </w:p>
        </w:tc>
        <w:tc>
          <w:tcPr>
            <w:tcW w:w="709" w:type="dxa"/>
          </w:tcPr>
          <w:p w:rsidR="00C3216B" w:rsidRPr="002A5A80" w:rsidRDefault="00C3216B" w:rsidP="00D101C2">
            <w:pPr>
              <w:ind w:right="-851"/>
              <w:rPr>
                <w:sz w:val="18"/>
                <w:szCs w:val="18"/>
              </w:rPr>
            </w:pPr>
            <w:r w:rsidRPr="002A5A80">
              <w:rPr>
                <w:sz w:val="18"/>
                <w:szCs w:val="18"/>
              </w:rPr>
              <w:t>1846,6</w:t>
            </w:r>
          </w:p>
        </w:tc>
        <w:tc>
          <w:tcPr>
            <w:tcW w:w="567" w:type="dxa"/>
          </w:tcPr>
          <w:p w:rsidR="00C3216B" w:rsidRPr="002A5A80" w:rsidRDefault="00C3216B" w:rsidP="00D101C2">
            <w:pPr>
              <w:ind w:right="-851"/>
              <w:rPr>
                <w:sz w:val="18"/>
                <w:szCs w:val="18"/>
              </w:rPr>
            </w:pPr>
            <w:r w:rsidRPr="002A5A80">
              <w:rPr>
                <w:sz w:val="18"/>
                <w:szCs w:val="18"/>
              </w:rPr>
              <w:t>800</w:t>
            </w:r>
          </w:p>
        </w:tc>
        <w:tc>
          <w:tcPr>
            <w:tcW w:w="709" w:type="dxa"/>
          </w:tcPr>
          <w:p w:rsidR="00C3216B" w:rsidRPr="002A5A80" w:rsidRDefault="00C3216B" w:rsidP="00D101C2">
            <w:pPr>
              <w:ind w:right="-851"/>
              <w:rPr>
                <w:sz w:val="18"/>
                <w:szCs w:val="18"/>
              </w:rPr>
            </w:pPr>
            <w:r w:rsidRPr="002A5A80">
              <w:rPr>
                <w:sz w:val="18"/>
                <w:szCs w:val="18"/>
              </w:rPr>
              <w:t>1853,9</w:t>
            </w:r>
          </w:p>
        </w:tc>
        <w:tc>
          <w:tcPr>
            <w:tcW w:w="567" w:type="dxa"/>
          </w:tcPr>
          <w:p w:rsidR="00C3216B" w:rsidRPr="002A5A80" w:rsidRDefault="00C3216B" w:rsidP="00D101C2">
            <w:pPr>
              <w:ind w:right="-851"/>
              <w:rPr>
                <w:sz w:val="18"/>
                <w:szCs w:val="18"/>
              </w:rPr>
            </w:pPr>
            <w:r w:rsidRPr="002A5A80">
              <w:rPr>
                <w:sz w:val="18"/>
                <w:szCs w:val="18"/>
              </w:rPr>
              <w:t>800</w:t>
            </w:r>
          </w:p>
        </w:tc>
        <w:tc>
          <w:tcPr>
            <w:tcW w:w="708" w:type="dxa"/>
          </w:tcPr>
          <w:p w:rsidR="00C3216B" w:rsidRPr="002A5A80" w:rsidRDefault="00C3216B" w:rsidP="00D101C2">
            <w:pPr>
              <w:ind w:right="-851"/>
              <w:rPr>
                <w:sz w:val="18"/>
                <w:szCs w:val="18"/>
              </w:rPr>
            </w:pPr>
            <w:r w:rsidRPr="002A5A80">
              <w:rPr>
                <w:sz w:val="18"/>
                <w:szCs w:val="18"/>
              </w:rPr>
              <w:t>1898,4</w:t>
            </w:r>
          </w:p>
        </w:tc>
        <w:tc>
          <w:tcPr>
            <w:tcW w:w="709" w:type="dxa"/>
          </w:tcPr>
          <w:p w:rsidR="00C3216B" w:rsidRPr="002A5A80" w:rsidRDefault="00C3216B" w:rsidP="00D101C2">
            <w:pPr>
              <w:ind w:right="-851"/>
              <w:rPr>
                <w:sz w:val="18"/>
                <w:szCs w:val="18"/>
              </w:rPr>
            </w:pPr>
            <w:r w:rsidRPr="002A5A80">
              <w:rPr>
                <w:sz w:val="18"/>
                <w:szCs w:val="18"/>
              </w:rPr>
              <w:t>800</w:t>
            </w:r>
          </w:p>
        </w:tc>
        <w:tc>
          <w:tcPr>
            <w:tcW w:w="709" w:type="dxa"/>
          </w:tcPr>
          <w:p w:rsidR="00C3216B" w:rsidRPr="00033FA6" w:rsidRDefault="00C3216B" w:rsidP="00D101C2">
            <w:pPr>
              <w:ind w:right="-851"/>
              <w:rPr>
                <w:sz w:val="20"/>
                <w:szCs w:val="20"/>
              </w:rPr>
            </w:pPr>
            <w:r w:rsidRPr="00033FA6">
              <w:rPr>
                <w:sz w:val="20"/>
                <w:szCs w:val="20"/>
              </w:rPr>
              <w:t>1951</w:t>
            </w:r>
          </w:p>
        </w:tc>
        <w:tc>
          <w:tcPr>
            <w:tcW w:w="567" w:type="dxa"/>
          </w:tcPr>
          <w:p w:rsidR="00C3216B" w:rsidRPr="00033FA6" w:rsidRDefault="00C3216B" w:rsidP="00D101C2">
            <w:pPr>
              <w:ind w:right="-851"/>
              <w:rPr>
                <w:sz w:val="20"/>
                <w:szCs w:val="20"/>
              </w:rPr>
            </w:pPr>
            <w:r w:rsidRPr="00033FA6">
              <w:rPr>
                <w:sz w:val="20"/>
                <w:szCs w:val="20"/>
              </w:rPr>
              <w:t>800</w:t>
            </w:r>
          </w:p>
        </w:tc>
      </w:tr>
    </w:tbl>
    <w:p w:rsidR="00C3216B" w:rsidRDefault="00C3216B" w:rsidP="00C3216B">
      <w:pPr>
        <w:jc w:val="both"/>
      </w:pPr>
    </w:p>
    <w:p w:rsidR="00C3216B" w:rsidRDefault="00C3216B" w:rsidP="00C3216B">
      <w:pPr>
        <w:jc w:val="both"/>
      </w:pPr>
      <w:r w:rsidRPr="00594755">
        <w:t>Mivel nagyrészt a működési költségvetésben történik jelenleg a befizetett adók összegének felhasználása, cél, hogy a működési szerkezet-változás, és takarékos gazdálkodás nyomán lehetségessé váljon a nagyobb összegű fejlesztési önerő részbeni biztosítása az adóbevételekből.</w:t>
      </w:r>
    </w:p>
    <w:p w:rsidR="00C3216B" w:rsidRDefault="00C3216B" w:rsidP="00C3216B">
      <w:pPr>
        <w:jc w:val="both"/>
      </w:pPr>
      <w:r w:rsidRPr="009A70E2">
        <w:t xml:space="preserve">A gépjárműadó önkormányzatnál maradó 40 %-os elvonásával valószínűleg hosszabb távon számolni kell, ami éves szinten 50 millió Ft bevétel kiesést jelent. A tartózkodás utáni idegenforgalmi adóval 2021. évtől kalkulálunk, mivel 2020. évben nem kell megfizetni. </w:t>
      </w:r>
    </w:p>
    <w:p w:rsidR="00C3216B" w:rsidRDefault="00C3216B" w:rsidP="00C3216B">
      <w:pPr>
        <w:jc w:val="both"/>
      </w:pPr>
      <w:r>
        <w:t>A kiesett bevételek pótlására megfontolandónak tartjuk 2021. január 1-jétől a kommunális adó általános mértékének 6.000Ft/év/adótárgyról 8.000Ft/év/adótárgyra való emelését. Ennek megfelelően a tanya, garázs adója 3.000Ft-tól 4.000Ft-ra, a külterületen lévő 25 m</w:t>
      </w:r>
      <w:r w:rsidRPr="00BB36C4">
        <w:rPr>
          <w:vertAlign w:val="superscript"/>
        </w:rPr>
        <w:t>2</w:t>
      </w:r>
      <w:r>
        <w:t>-t meghaladó épület adója 7.200Ft-tól 9.600Ft-ra nőne. A 2020. évi valorizált felső határ 30.161Ft/adótárgy/év.</w:t>
      </w:r>
    </w:p>
    <w:p w:rsidR="00C3216B" w:rsidRDefault="00C3216B" w:rsidP="00C3216B">
      <w:pPr>
        <w:jc w:val="both"/>
        <w:rPr>
          <w:b/>
        </w:rPr>
      </w:pPr>
    </w:p>
    <w:p w:rsidR="00C3216B" w:rsidRPr="00F30DB6" w:rsidRDefault="00C3216B" w:rsidP="00C3216B">
      <w:pPr>
        <w:jc w:val="both"/>
        <w:rPr>
          <w:i/>
          <w:iCs/>
          <w:color w:val="404040"/>
        </w:rPr>
      </w:pPr>
      <w:r w:rsidRPr="00C93A18">
        <w:rPr>
          <w:rStyle w:val="Finomkiemels"/>
        </w:rPr>
        <w:t>Számlavezető, hitelek, hitelfelvételi tervek, korlátok</w:t>
      </w:r>
    </w:p>
    <w:p w:rsidR="00C3216B" w:rsidRPr="00594755" w:rsidRDefault="00C3216B" w:rsidP="00C3216B">
      <w:pPr>
        <w:jc w:val="both"/>
      </w:pPr>
      <w:r w:rsidRPr="00594755">
        <w:t>Az Önkormányzat és intézményei számlavezetése pályázat útján kiválasztott pénzintézettel történik. Jelenleg az OTP Bank Nyrt-vel áll kapcsolatban a város.</w:t>
      </w:r>
    </w:p>
    <w:p w:rsidR="00C3216B" w:rsidRPr="00594755" w:rsidRDefault="00C3216B" w:rsidP="00C3216B">
      <w:pPr>
        <w:jc w:val="both"/>
      </w:pPr>
      <w:r w:rsidRPr="00594755">
        <w:t xml:space="preserve">A programban megfogalmazott fejlesztési tervek és a rendelkezésre álló források szükségessé teszik a külső források igénybevételét. </w:t>
      </w:r>
    </w:p>
    <w:p w:rsidR="00C3216B" w:rsidRPr="00594755" w:rsidRDefault="00C3216B" w:rsidP="00C3216B">
      <w:pPr>
        <w:jc w:val="both"/>
      </w:pPr>
    </w:p>
    <w:p w:rsidR="00C3216B" w:rsidRPr="00C93A18" w:rsidRDefault="00C93A18" w:rsidP="00C93A18">
      <w:pPr>
        <w:pStyle w:val="Cmsor2"/>
        <w:rPr>
          <w:rStyle w:val="Kiemels"/>
        </w:rPr>
      </w:pPr>
      <w:bookmarkStart w:id="32" w:name="_Toc48641754"/>
      <w:r>
        <w:rPr>
          <w:rStyle w:val="Kiemels"/>
        </w:rPr>
        <w:t xml:space="preserve">6.4 </w:t>
      </w:r>
      <w:r w:rsidR="00C3216B" w:rsidRPr="00C93A18">
        <w:rPr>
          <w:rStyle w:val="Kiemels"/>
        </w:rPr>
        <w:t>Pénzügyi és vagyoni helyzetelemzés</w:t>
      </w:r>
      <w:bookmarkEnd w:id="32"/>
    </w:p>
    <w:p w:rsidR="00C3216B" w:rsidRPr="00594755" w:rsidRDefault="00C3216B" w:rsidP="00C3216B">
      <w:pPr>
        <w:jc w:val="both"/>
        <w:rPr>
          <w:i/>
        </w:rPr>
      </w:pPr>
    </w:p>
    <w:p w:rsidR="00C3216B" w:rsidRPr="00F30DB6" w:rsidRDefault="00C3216B" w:rsidP="00C3216B">
      <w:pPr>
        <w:jc w:val="both"/>
        <w:rPr>
          <w:i/>
          <w:iCs/>
          <w:color w:val="404040"/>
        </w:rPr>
      </w:pPr>
      <w:r w:rsidRPr="00C93A18">
        <w:rPr>
          <w:rStyle w:val="Finomkiemels"/>
        </w:rPr>
        <w:t>Gazdasági program pénzügyi alapjai, önkormányzat feltételrendszer</w:t>
      </w:r>
    </w:p>
    <w:p w:rsidR="00C3216B" w:rsidRPr="00594755" w:rsidRDefault="00C3216B" w:rsidP="00C3216B">
      <w:pPr>
        <w:jc w:val="both"/>
      </w:pPr>
      <w:r w:rsidRPr="00594755">
        <w:t xml:space="preserve">Jelenleg a feladatalapú finanszírozás működik. A kötelező feladatok állami finanszírozására az éves költségvetési törvény mellékletében meghatározottak szerint kerül sor. </w:t>
      </w:r>
    </w:p>
    <w:p w:rsidR="00C3216B" w:rsidRPr="00594755" w:rsidRDefault="00C3216B" w:rsidP="00C3216B">
      <w:pPr>
        <w:jc w:val="both"/>
      </w:pPr>
      <w:r w:rsidRPr="00594755">
        <w:t xml:space="preserve">Az önkormányzat adóerő-képessége beszámításra kerül több </w:t>
      </w:r>
      <w:r>
        <w:t>állami támogatás</w:t>
      </w:r>
      <w:r w:rsidRPr="00594755">
        <w:t xml:space="preserve"> esetben is. Várhatóan ezzel hosszabb távon kalkulálni kell. </w:t>
      </w:r>
    </w:p>
    <w:p w:rsidR="00C3216B" w:rsidRDefault="00C3216B" w:rsidP="00C3216B">
      <w:pPr>
        <w:jc w:val="both"/>
      </w:pPr>
      <w:r w:rsidRPr="00594755">
        <w:t xml:space="preserve">A működési költségvetésben hiány nem tervezhető, a fejlesztési hitel felvételhez kormány engedély szükséges, kivéve az uniós támogatással megvalósult beruházásokat, fejlesztéseket. </w:t>
      </w:r>
    </w:p>
    <w:p w:rsidR="00C3216B" w:rsidRPr="00594755" w:rsidRDefault="00C3216B" w:rsidP="00C3216B">
      <w:pPr>
        <w:jc w:val="both"/>
      </w:pPr>
      <w:r>
        <w:t xml:space="preserve">A koronavírus járványra való tekintettel, ahol a fizetési halasztásra, tőketörlesztés szüneteltetésre lehetőség van, azzal a lehetőséggel az önkormányzatnak, illetve gazdasági társaságoknak élnie kell. </w:t>
      </w:r>
    </w:p>
    <w:p w:rsidR="00C3216B" w:rsidRPr="00594755" w:rsidRDefault="00C3216B" w:rsidP="00C3216B">
      <w:pPr>
        <w:jc w:val="both"/>
      </w:pPr>
    </w:p>
    <w:p w:rsidR="00C3216B" w:rsidRPr="00F30DB6" w:rsidRDefault="00C3216B" w:rsidP="00C3216B">
      <w:pPr>
        <w:jc w:val="both"/>
        <w:rPr>
          <w:i/>
          <w:iCs/>
          <w:color w:val="404040"/>
        </w:rPr>
      </w:pPr>
      <w:r w:rsidRPr="00C93A18">
        <w:rPr>
          <w:rStyle w:val="Finomkiemels"/>
        </w:rPr>
        <w:t>Az önkormányzat pénzügyi stratégiája</w:t>
      </w:r>
    </w:p>
    <w:p w:rsidR="00C3216B" w:rsidRPr="00594755" w:rsidRDefault="00C3216B" w:rsidP="00C3216B">
      <w:pPr>
        <w:jc w:val="both"/>
      </w:pPr>
      <w:r w:rsidRPr="00594755">
        <w:t xml:space="preserve">A szigorú jogszabályi keretek között kell a gazdálkodást, feladatokat ellátni a jövőben is. Jelentős a kifizetetlen számlaállomány, a kezességvállalás, a tagi és egyéb kölcsönök. </w:t>
      </w:r>
    </w:p>
    <w:p w:rsidR="00C3216B" w:rsidRPr="00594755" w:rsidRDefault="00C3216B" w:rsidP="00C3216B">
      <w:pPr>
        <w:jc w:val="both"/>
      </w:pPr>
      <w:r w:rsidRPr="00594755">
        <w:t>Az intézményi szervezetei struktúrát a hatékony működtetés szempontjából tovább kell vizsgálni és ahol ez szükséges, illetve a működtetés vonatkozásában megtakarítás érhető el ott javaslatot kell tenni az ésszerű átalakításra, szervezeti változtatásra.</w:t>
      </w:r>
    </w:p>
    <w:p w:rsidR="00C3216B" w:rsidRPr="00594755" w:rsidRDefault="00C3216B" w:rsidP="00C3216B">
      <w:pPr>
        <w:jc w:val="both"/>
      </w:pPr>
      <w:r w:rsidRPr="00594755">
        <w:t xml:space="preserve">Hosszú távon meg kell teremteni a bevételek és kiadások egyensúlyát a kötelező feladatok ellátásának szem előtt tartásával. </w:t>
      </w:r>
    </w:p>
    <w:p w:rsidR="00F30DB6" w:rsidRDefault="00F30DB6" w:rsidP="00F732ED">
      <w:pPr>
        <w:rPr>
          <w:rStyle w:val="SzvegtrzsChar"/>
          <w:lang w:eastAsia="hu-HU"/>
        </w:rPr>
      </w:pPr>
    </w:p>
    <w:p w:rsidR="00F30DB6" w:rsidRDefault="00F30DB6" w:rsidP="00F732ED">
      <w:pPr>
        <w:rPr>
          <w:rStyle w:val="SzvegtrzsChar"/>
          <w:lang w:eastAsia="hu-HU"/>
        </w:rPr>
      </w:pPr>
    </w:p>
    <w:p w:rsidR="00F30DB6" w:rsidRDefault="00F30DB6" w:rsidP="00F732ED">
      <w:pPr>
        <w:rPr>
          <w:rStyle w:val="SzvegtrzsChar"/>
          <w:lang w:eastAsia="hu-HU"/>
        </w:rPr>
      </w:pPr>
    </w:p>
    <w:p w:rsidR="00F30DB6" w:rsidRPr="004724EB" w:rsidRDefault="00F30DB6" w:rsidP="00F732ED">
      <w:pPr>
        <w:rPr>
          <w:rStyle w:val="SzvegtrzsChar"/>
          <w:lang w:eastAsia="hu-HU"/>
        </w:rPr>
      </w:pPr>
    </w:p>
    <w:p w:rsidR="00543563" w:rsidRPr="00F30DB6" w:rsidRDefault="00543563" w:rsidP="00543563">
      <w:pPr>
        <w:jc w:val="both"/>
        <w:rPr>
          <w:rStyle w:val="SzvegtrzsChar"/>
          <w:b/>
          <w:i/>
          <w:lang w:eastAsia="hu-HU"/>
        </w:rPr>
      </w:pPr>
      <w:r w:rsidRPr="00F30DB6">
        <w:rPr>
          <w:rStyle w:val="SzvegtrzsChar"/>
          <w:b/>
          <w:i/>
          <w:lang w:eastAsia="hu-HU"/>
        </w:rPr>
        <w:t>A városunk 2020-2024 évre szóló jelen munkaanyagba foglalt gazdasági programja és fejlesztési terve megvalósítása nagymértékben függ a közeljövőben elfogadásra kerülő Európai uniós támogatással érintett fejlesztési programok indításától. Amikor 2024 évben beszámolót készítünk a megvalósult programokról</w:t>
      </w:r>
      <w:r w:rsidR="00907281" w:rsidRPr="00F30DB6">
        <w:rPr>
          <w:rStyle w:val="SzvegtrzsChar"/>
          <w:b/>
          <w:i/>
          <w:lang w:eastAsia="hu-HU"/>
        </w:rPr>
        <w:t>,</w:t>
      </w:r>
      <w:r w:rsidRPr="00F30DB6">
        <w:rPr>
          <w:rStyle w:val="SzvegtrzsChar"/>
          <w:b/>
          <w:i/>
          <w:lang w:eastAsia="hu-HU"/>
        </w:rPr>
        <w:t xml:space="preserve"> reményeink szerint jelen munkaanyagban foglalt beruházási elkép</w:t>
      </w:r>
      <w:r w:rsidR="00907281" w:rsidRPr="00F30DB6">
        <w:rPr>
          <w:rStyle w:val="SzvegtrzsChar"/>
          <w:b/>
          <w:i/>
          <w:lang w:eastAsia="hu-HU"/>
        </w:rPr>
        <w:t>zeléseink visszaköszönnek, mint megvalósult fejlesztések.</w:t>
      </w:r>
    </w:p>
    <w:p w:rsidR="00703895" w:rsidRDefault="00703895" w:rsidP="00543563">
      <w:pPr>
        <w:jc w:val="both"/>
        <w:rPr>
          <w:rStyle w:val="SzvegtrzsChar"/>
          <w:b/>
          <w:i/>
          <w:lang w:eastAsia="hu-HU"/>
        </w:rPr>
      </w:pPr>
    </w:p>
    <w:p w:rsidR="00F30DB6" w:rsidRPr="00F30DB6" w:rsidRDefault="00F30DB6" w:rsidP="00543563">
      <w:pPr>
        <w:jc w:val="both"/>
        <w:rPr>
          <w:rStyle w:val="SzvegtrzsChar"/>
          <w:b/>
          <w:i/>
          <w:lang w:eastAsia="hu-HU"/>
        </w:rPr>
      </w:pPr>
    </w:p>
    <w:p w:rsidR="00703895" w:rsidRDefault="00703895" w:rsidP="00F30DB6">
      <w:pPr>
        <w:jc w:val="right"/>
        <w:rPr>
          <w:rStyle w:val="SzvegtrzsChar"/>
          <w:lang w:eastAsia="hu-HU"/>
        </w:rPr>
      </w:pPr>
      <w:r w:rsidRPr="00F30DB6">
        <w:rPr>
          <w:rStyle w:val="SzvegtrzsChar"/>
          <w:highlight w:val="yellow"/>
          <w:lang w:eastAsia="hu-HU"/>
        </w:rPr>
        <w:t>Cson</w:t>
      </w:r>
      <w:r w:rsidR="00784496" w:rsidRPr="00F30DB6">
        <w:rPr>
          <w:rStyle w:val="SzvegtrzsChar"/>
          <w:highlight w:val="yellow"/>
          <w:lang w:eastAsia="hu-HU"/>
        </w:rPr>
        <w:t>grád, 2020.08.18</w:t>
      </w:r>
      <w:r w:rsidRPr="00F30DB6">
        <w:rPr>
          <w:rStyle w:val="SzvegtrzsChar"/>
          <w:highlight w:val="yellow"/>
          <w:lang w:eastAsia="hu-HU"/>
        </w:rPr>
        <w:t>.</w:t>
      </w:r>
      <w:r>
        <w:rPr>
          <w:rStyle w:val="SzvegtrzsChar"/>
          <w:lang w:eastAsia="hu-HU"/>
        </w:rPr>
        <w:t xml:space="preserve"> </w:t>
      </w:r>
    </w:p>
    <w:sectPr w:rsidR="00703895" w:rsidSect="00BC6805">
      <w:type w:val="continuous"/>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C0B" w:rsidRDefault="004E2C0B" w:rsidP="002218EB">
      <w:pPr>
        <w:pStyle w:val="Szvegtrzsbehzssal"/>
      </w:pPr>
      <w:r>
        <w:separator/>
      </w:r>
    </w:p>
  </w:endnote>
  <w:endnote w:type="continuationSeparator" w:id="0">
    <w:p w:rsidR="004E2C0B" w:rsidRDefault="004E2C0B" w:rsidP="002218EB">
      <w:pPr>
        <w:pStyle w:val="Szvegtrzsbehzss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C0B" w:rsidRDefault="004E2C0B" w:rsidP="002218EB">
      <w:pPr>
        <w:pStyle w:val="Szvegtrzsbehzssal"/>
      </w:pPr>
      <w:r>
        <w:separator/>
      </w:r>
    </w:p>
  </w:footnote>
  <w:footnote w:type="continuationSeparator" w:id="0">
    <w:p w:rsidR="004E2C0B" w:rsidRDefault="004E2C0B" w:rsidP="002218EB">
      <w:pPr>
        <w:pStyle w:val="Szvegtrzsbehzss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E5E" w:rsidRDefault="00E10E5E" w:rsidP="004B2136">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10E5E" w:rsidRDefault="00E10E5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E5E" w:rsidRDefault="00E10E5E" w:rsidP="004B2136">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9523B">
      <w:rPr>
        <w:rStyle w:val="Oldalszm"/>
        <w:noProof/>
      </w:rPr>
      <w:t>21</w:t>
    </w:r>
    <w:r>
      <w:rPr>
        <w:rStyle w:val="Oldalszm"/>
      </w:rPr>
      <w:fldChar w:fldCharType="end"/>
    </w:r>
  </w:p>
  <w:p w:rsidR="00E10E5E" w:rsidRPr="00912E04" w:rsidRDefault="00E10E5E"/>
  <w:p w:rsidR="00E10E5E" w:rsidRDefault="00E10E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E5E" w:rsidRDefault="00747F02">
    <w:pPr>
      <w:rPr>
        <w:sz w:val="2"/>
        <w:szCs w:val="2"/>
      </w:rPr>
    </w:pPr>
    <w:r>
      <w:rPr>
        <w:noProof/>
        <w:lang w:eastAsia="hu-HU"/>
      </w:rPr>
      <mc:AlternateContent>
        <mc:Choice Requires="wps">
          <w:drawing>
            <wp:anchor distT="0" distB="0" distL="63500" distR="63500" simplePos="0" relativeHeight="251657728" behindDoc="1" locked="0" layoutInCell="1" allowOverlap="1">
              <wp:simplePos x="0" y="0"/>
              <wp:positionH relativeFrom="page">
                <wp:posOffset>2894965</wp:posOffset>
              </wp:positionH>
              <wp:positionV relativeFrom="page">
                <wp:posOffset>273050</wp:posOffset>
              </wp:positionV>
              <wp:extent cx="3923030" cy="240030"/>
              <wp:effectExtent l="0" t="0" r="1905"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E5E" w:rsidRDefault="00E10E5E">
                          <w:pPr>
                            <w:pStyle w:val="Fejlcvagylbjegyzet1"/>
                            <w:shd w:val="clear" w:color="auto" w:fill="auto"/>
                            <w:tabs>
                              <w:tab w:val="right" w:pos="6142"/>
                            </w:tabs>
                            <w:spacing w:line="240" w:lineRule="auto"/>
                            <w:jc w:val="left"/>
                          </w:pPr>
                          <w:r>
                            <w:fldChar w:fldCharType="begin"/>
                          </w:r>
                          <w:r>
                            <w:instrText xml:space="preserve"> PAGE \* MERGEFORMAT </w:instrText>
                          </w:r>
                          <w:r>
                            <w:fldChar w:fldCharType="separate"/>
                          </w:r>
                          <w:r w:rsidRPr="00366116">
                            <w:rPr>
                              <w:rStyle w:val="Fejlcvagylbjegyzet0"/>
                              <w:noProof/>
                              <w:color w:val="000000"/>
                            </w:rPr>
                            <w:t>5</w:t>
                          </w:r>
                          <w:r>
                            <w:fldChar w:fldCharType="end"/>
                          </w:r>
                          <w:r>
                            <w:rPr>
                              <w:rStyle w:val="Fejlcvagylbjegyzet0"/>
                              <w:color w:val="000000"/>
                            </w:rPr>
                            <w:tab/>
                            <w:t>Tervezet a bizottságok és szakirodák munkájához.</w:t>
                          </w:r>
                        </w:p>
                        <w:p w:rsidR="00E10E5E" w:rsidRDefault="00E10E5E">
                          <w:pPr>
                            <w:pStyle w:val="Fejlcvagylbjegyzet1"/>
                            <w:shd w:val="clear" w:color="auto" w:fill="auto"/>
                            <w:spacing w:line="240" w:lineRule="auto"/>
                            <w:jc w:val="left"/>
                          </w:pPr>
                          <w:r>
                            <w:rPr>
                              <w:rStyle w:val="Fejlcvagylbjegyzet7"/>
                              <w:color w:val="000000"/>
                            </w:rPr>
                            <w:t>2010. december 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227.95pt;margin-top:21.5pt;width:308.9pt;height:18.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owpgIAAKc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oHcYCdJCix7oYNCtHNDMVqfvdApO9x24mQG2radlqrs7WX7XSMh1Q8SO3igl+4aSCrIL7U3/7OqI&#10;oy3Itv8kKwhDHo10QEOtWgsIxUCADl16OnbGplLC5iyJZsEMjko4i+LA2jYESafbndLmA5UtskaG&#10;FXTeoZP9nTaj6+RigwlZMM5hn6RcvNgAzHEHYsNVe2azcM38mQTJZrlZxl4cLTZeHOS5d1OsY29R&#10;hJfzfJav13n4bOOGcdqwqqLChpmEFcZ/1riDxEdJHKWlJWeVhbMpabXbrrlCewLCLtx3KMiZm/8y&#10;DVcv4PKKUgj1vI0Sr1gsL724iOdechksvSBMbpNFECdxXrykdMcE/XdKqM9wMo/mo5h+yy1w31tu&#10;JG2ZgdHBWZvh5dGJpFaCG1G51hrC+GiflcKmfyoFtHtqtBOs1eioVjNsB0CxKt7K6gmkqyQoC0QI&#10;8w6MRqofGPUwOzIsYLhhxD8KEL8dM5OhJmM7GUSUcDHDBqPRXJtxHD12iu0awJ2e1w08kII57Z5y&#10;ODwrmAaOwmFy2XFz/u+8TvN19QsAAP//AwBQSwMEFAAGAAgAAAAhAJOmOXndAAAACgEAAA8AAABk&#10;cnMvZG93bnJldi54bWxMj8tOwzAQRfdI/IM1SOyoDaUkTeNUqBIbdrQIiZ0bT+MIPyLbTZO/Z7qC&#10;3Yzm6M659XZylo0YUx+8hMeFAIa+Dbr3nYTPw9tDCSxl5bWywaOEGRNsm9ubWlU6XPwHjvvcMQrx&#10;qVISTM5DxXlqDTqVFmFAT7dTiE5lWmPHdVQXCneWPwnxwp3qPX0wasCdwfZnf3YSiukr4JBwh9+n&#10;sY2mn0v7Pkt5fze9boBlnPIfDFd9UoeGnI7h7HViVsLzarUmlIYldboColgWwI4SSlECb2r+v0Lz&#10;CwAA//8DAFBLAQItABQABgAIAAAAIQC2gziS/gAAAOEBAAATAAAAAAAAAAAAAAAAAAAAAABbQ29u&#10;dGVudF9UeXBlc10ueG1sUEsBAi0AFAAGAAgAAAAhADj9If/WAAAAlAEAAAsAAAAAAAAAAAAAAAAA&#10;LwEAAF9yZWxzLy5yZWxzUEsBAi0AFAAGAAgAAAAhADMeKjCmAgAApwUAAA4AAAAAAAAAAAAAAAAA&#10;LgIAAGRycy9lMm9Eb2MueG1sUEsBAi0AFAAGAAgAAAAhAJOmOXndAAAACgEAAA8AAAAAAAAAAAAA&#10;AAAAAAUAAGRycy9kb3ducmV2LnhtbFBLBQYAAAAABAAEAPMAAAAKBgAAAAA=&#10;" filled="f" stroked="f">
              <v:textbox style="mso-fit-shape-to-text:t" inset="0,0,0,0">
                <w:txbxContent>
                  <w:p w:rsidR="00E10E5E" w:rsidRDefault="00E10E5E">
                    <w:pPr>
                      <w:pStyle w:val="Fejlcvagylbjegyzet1"/>
                      <w:shd w:val="clear" w:color="auto" w:fill="auto"/>
                      <w:tabs>
                        <w:tab w:val="right" w:pos="6142"/>
                      </w:tabs>
                      <w:spacing w:line="240" w:lineRule="auto"/>
                      <w:jc w:val="left"/>
                    </w:pPr>
                    <w:r>
                      <w:fldChar w:fldCharType="begin"/>
                    </w:r>
                    <w:r>
                      <w:instrText xml:space="preserve"> PAGE \* MERGEFORMAT </w:instrText>
                    </w:r>
                    <w:r>
                      <w:fldChar w:fldCharType="separate"/>
                    </w:r>
                    <w:r w:rsidRPr="00366116">
                      <w:rPr>
                        <w:rStyle w:val="Fejlcvagylbjegyzet0"/>
                        <w:noProof/>
                        <w:color w:val="000000"/>
                      </w:rPr>
                      <w:t>5</w:t>
                    </w:r>
                    <w:r>
                      <w:fldChar w:fldCharType="end"/>
                    </w:r>
                    <w:r>
                      <w:rPr>
                        <w:rStyle w:val="Fejlcvagylbjegyzet0"/>
                        <w:color w:val="000000"/>
                      </w:rPr>
                      <w:tab/>
                      <w:t>Tervezet a bizottságok és szakirodák munkájához.</w:t>
                    </w:r>
                  </w:p>
                  <w:p w:rsidR="00E10E5E" w:rsidRDefault="00E10E5E">
                    <w:pPr>
                      <w:pStyle w:val="Fejlcvagylbjegyzet1"/>
                      <w:shd w:val="clear" w:color="auto" w:fill="auto"/>
                      <w:spacing w:line="240" w:lineRule="auto"/>
                      <w:jc w:val="left"/>
                    </w:pPr>
                    <w:r>
                      <w:rPr>
                        <w:rStyle w:val="Fejlcvagylbjegyzet7"/>
                        <w:color w:val="000000"/>
                      </w:rPr>
                      <w:t>2010. december 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171_"/>
      </v:shape>
    </w:pict>
  </w:numPicBullet>
  <w:numPicBullet w:numPicBulletId="1">
    <w:pict>
      <v:shape id="_x0000_i1027" type="#_x0000_t75" style="width:9pt;height:9pt" o:bullet="t">
        <v:imagedata r:id="rId2" o:title="j0115844"/>
      </v:shape>
    </w:pict>
  </w:numPicBullet>
  <w:numPicBullet w:numPicBulletId="2">
    <w:pict>
      <v:shape id="_x0000_i1028" type="#_x0000_t75" style="width:11.25pt;height:11.25pt" o:bullet="t">
        <v:imagedata r:id="rId3" o:title="mso77"/>
      </v:shape>
    </w:pict>
  </w:numPicBullet>
  <w:abstractNum w:abstractNumId="0" w15:restartNumberingAfterBreak="0">
    <w:nsid w:val="00000001"/>
    <w:multiLevelType w:val="multilevel"/>
    <w:tmpl w:val="9BEE9232"/>
    <w:lvl w:ilvl="0">
      <w:start w:val="1"/>
      <w:numFmt w:val="none"/>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07F75"/>
    <w:multiLevelType w:val="hybridMultilevel"/>
    <w:tmpl w:val="13982B9C"/>
    <w:lvl w:ilvl="0" w:tplc="4B707DC6">
      <w:start w:val="4"/>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900"/>
        </w:tabs>
        <w:ind w:left="900" w:hanging="360"/>
      </w:pPr>
      <w:rPr>
        <w:rFonts w:hint="default"/>
      </w:rPr>
    </w:lvl>
    <w:lvl w:ilvl="2" w:tplc="815895F6">
      <w:start w:val="1"/>
      <w:numFmt w:val="lowerLetter"/>
      <w:lvlText w:val="%3)"/>
      <w:lvlJc w:val="left"/>
      <w:pPr>
        <w:tabs>
          <w:tab w:val="num" w:pos="2160"/>
        </w:tabs>
        <w:ind w:left="2160" w:hanging="360"/>
      </w:pPr>
      <w:rPr>
        <w:rFonts w:ascii="Times New Roman" w:eastAsia="Times New Roman" w:hAnsi="Times New Roman" w:cs="Times New Roman"/>
        <w:b/>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D09DD"/>
    <w:multiLevelType w:val="hybridMultilevel"/>
    <w:tmpl w:val="3C6C7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875A12"/>
    <w:multiLevelType w:val="hybridMultilevel"/>
    <w:tmpl w:val="3858ED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293BAD"/>
    <w:multiLevelType w:val="hybridMultilevel"/>
    <w:tmpl w:val="37447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49363A"/>
    <w:multiLevelType w:val="hybridMultilevel"/>
    <w:tmpl w:val="1E4A78EC"/>
    <w:lvl w:ilvl="0" w:tplc="040E0001">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C5391"/>
    <w:multiLevelType w:val="hybridMultilevel"/>
    <w:tmpl w:val="71D80F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1C528B1"/>
    <w:multiLevelType w:val="hybridMultilevel"/>
    <w:tmpl w:val="6E7E40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3354E98"/>
    <w:multiLevelType w:val="hybridMultilevel"/>
    <w:tmpl w:val="A93A9F7E"/>
    <w:lvl w:ilvl="0" w:tplc="E5FC9040">
      <w:start w:val="2016"/>
      <w:numFmt w:val="bullet"/>
      <w:lvlText w:val="-"/>
      <w:lvlJc w:val="left"/>
      <w:pPr>
        <w:tabs>
          <w:tab w:val="num" w:pos="720"/>
        </w:tabs>
        <w:ind w:left="720" w:hanging="360"/>
      </w:pPr>
      <w:rPr>
        <w:rFonts w:ascii="Times New Roman" w:eastAsia="Calibri"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1691D"/>
    <w:multiLevelType w:val="hybridMultilevel"/>
    <w:tmpl w:val="99E0B78C"/>
    <w:lvl w:ilvl="0" w:tplc="84EE0D2C">
      <w:start w:val="2020"/>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097656"/>
    <w:multiLevelType w:val="hybridMultilevel"/>
    <w:tmpl w:val="1FA202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3BF567D"/>
    <w:multiLevelType w:val="hybridMultilevel"/>
    <w:tmpl w:val="75C0B6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3C974E6"/>
    <w:multiLevelType w:val="hybridMultilevel"/>
    <w:tmpl w:val="427850B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D57D1A"/>
    <w:multiLevelType w:val="hybridMultilevel"/>
    <w:tmpl w:val="58ECA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63C6269"/>
    <w:multiLevelType w:val="hybridMultilevel"/>
    <w:tmpl w:val="E6EC87CE"/>
    <w:lvl w:ilvl="0" w:tplc="3DDEDDAE">
      <w:start w:val="2015"/>
      <w:numFmt w:val="bullet"/>
      <w:lvlText w:val="-"/>
      <w:lvlJc w:val="left"/>
      <w:pPr>
        <w:ind w:left="1080" w:hanging="360"/>
      </w:pPr>
      <w:rPr>
        <w:rFonts w:ascii="Calibri" w:eastAsia="Calibri"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D7861CF"/>
    <w:multiLevelType w:val="hybridMultilevel"/>
    <w:tmpl w:val="226253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E443D4"/>
    <w:multiLevelType w:val="hybridMultilevel"/>
    <w:tmpl w:val="D6A62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5444871"/>
    <w:multiLevelType w:val="hybridMultilevel"/>
    <w:tmpl w:val="9C2CB4A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7DB271A"/>
    <w:multiLevelType w:val="hybridMultilevel"/>
    <w:tmpl w:val="A11640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767048"/>
    <w:multiLevelType w:val="hybridMultilevel"/>
    <w:tmpl w:val="A11C1F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5CD3574"/>
    <w:multiLevelType w:val="hybridMultilevel"/>
    <w:tmpl w:val="D70C8766"/>
    <w:lvl w:ilvl="0" w:tplc="E5FC9040">
      <w:start w:val="20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AD66A04"/>
    <w:multiLevelType w:val="hybridMultilevel"/>
    <w:tmpl w:val="DA105B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DA92A9B"/>
    <w:multiLevelType w:val="hybridMultilevel"/>
    <w:tmpl w:val="7F32237E"/>
    <w:lvl w:ilvl="0" w:tplc="4B707DC6">
      <w:start w:val="4"/>
      <w:numFmt w:val="bullet"/>
      <w:lvlText w:val="-"/>
      <w:lvlJc w:val="left"/>
      <w:pPr>
        <w:tabs>
          <w:tab w:val="num" w:pos="2136"/>
        </w:tabs>
        <w:ind w:left="2136" w:hanging="360"/>
      </w:pPr>
      <w:rPr>
        <w:rFonts w:ascii="Times New Roman" w:eastAsia="Times New Roman" w:hAnsi="Times New Roman" w:cs="Times New Roman" w:hint="default"/>
      </w:rPr>
    </w:lvl>
    <w:lvl w:ilvl="1" w:tplc="040E000F">
      <w:start w:val="1"/>
      <w:numFmt w:val="decimal"/>
      <w:lvlText w:val="%2."/>
      <w:lvlJc w:val="left"/>
      <w:pPr>
        <w:tabs>
          <w:tab w:val="num" w:pos="2316"/>
        </w:tabs>
        <w:ind w:left="2316" w:hanging="360"/>
      </w:pPr>
      <w:rPr>
        <w:rFonts w:hint="default"/>
      </w:rPr>
    </w:lvl>
    <w:lvl w:ilvl="2" w:tplc="7A0A62B4">
      <w:start w:val="2"/>
      <w:numFmt w:val="lowerLetter"/>
      <w:lvlText w:val="%3)"/>
      <w:lvlJc w:val="left"/>
      <w:pPr>
        <w:tabs>
          <w:tab w:val="num" w:pos="3576"/>
        </w:tabs>
        <w:ind w:left="3576" w:hanging="360"/>
      </w:pPr>
      <w:rPr>
        <w:rFonts w:hint="default"/>
        <w:b/>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EDB1782"/>
    <w:multiLevelType w:val="hybridMultilevel"/>
    <w:tmpl w:val="3AB6BA6A"/>
    <w:lvl w:ilvl="0" w:tplc="4B707DC6">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2322EEB"/>
    <w:multiLevelType w:val="multilevel"/>
    <w:tmpl w:val="CDE0AAAC"/>
    <w:lvl w:ilvl="0">
      <w:start w:val="1"/>
      <w:numFmt w:val="bullet"/>
      <w:lvlText w:val=""/>
      <w:lvlJc w:val="left"/>
      <w:pPr>
        <w:tabs>
          <w:tab w:val="num" w:pos="720"/>
        </w:tabs>
        <w:ind w:left="720" w:hanging="360"/>
      </w:pPr>
      <w:rPr>
        <w:rFonts w:ascii="Symbol" w:hAnsi="Symbol" w:hint="default"/>
        <w:sz w:val="20"/>
      </w:rPr>
    </w:lvl>
    <w:lvl w:ilvl="1">
      <w:start w:val="2020"/>
      <w:numFmt w:val="bullet"/>
      <w:lvlText w:val="-"/>
      <w:lvlJc w:val="left"/>
      <w:pPr>
        <w:ind w:left="1440" w:hanging="360"/>
      </w:pPr>
      <w:rPr>
        <w:rFonts w:ascii="Times New Roman" w:eastAsia="Times New Roman" w:hAnsi="Times New Roman" w:cs="Times New Roman" w:hint="default"/>
      </w:rPr>
    </w:lvl>
    <w:lvl w:ilvl="2">
      <w:start w:val="5"/>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E09D2"/>
    <w:multiLevelType w:val="hybridMultilevel"/>
    <w:tmpl w:val="D5942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65D2133"/>
    <w:multiLevelType w:val="hybridMultilevel"/>
    <w:tmpl w:val="58A073C4"/>
    <w:lvl w:ilvl="0" w:tplc="4B707DC6">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A10DD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1D665E"/>
    <w:multiLevelType w:val="hybridMultilevel"/>
    <w:tmpl w:val="FEF0DF8C"/>
    <w:lvl w:ilvl="0" w:tplc="040E0001">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F13DC"/>
    <w:multiLevelType w:val="hybridMultilevel"/>
    <w:tmpl w:val="96C8F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9"/>
  </w:num>
  <w:num w:numId="4">
    <w:abstractNumId w:val="5"/>
  </w:num>
  <w:num w:numId="5">
    <w:abstractNumId w:val="13"/>
  </w:num>
  <w:num w:numId="6">
    <w:abstractNumId w:val="21"/>
  </w:num>
  <w:num w:numId="7">
    <w:abstractNumId w:val="7"/>
  </w:num>
  <w:num w:numId="8">
    <w:abstractNumId w:val="28"/>
  </w:num>
  <w:num w:numId="9">
    <w:abstractNumId w:val="14"/>
  </w:num>
  <w:num w:numId="10">
    <w:abstractNumId w:val="25"/>
  </w:num>
  <w:num w:numId="11">
    <w:abstractNumId w:val="2"/>
  </w:num>
  <w:num w:numId="12">
    <w:abstractNumId w:val="4"/>
  </w:num>
  <w:num w:numId="13">
    <w:abstractNumId w:val="18"/>
  </w:num>
  <w:num w:numId="14">
    <w:abstractNumId w:val="1"/>
  </w:num>
  <w:num w:numId="15">
    <w:abstractNumId w:val="3"/>
  </w:num>
  <w:num w:numId="16">
    <w:abstractNumId w:val="29"/>
  </w:num>
  <w:num w:numId="17">
    <w:abstractNumId w:val="24"/>
  </w:num>
  <w:num w:numId="18">
    <w:abstractNumId w:val="10"/>
  </w:num>
  <w:num w:numId="19">
    <w:abstractNumId w:val="12"/>
  </w:num>
  <w:num w:numId="20">
    <w:abstractNumId w:val="15"/>
  </w:num>
  <w:num w:numId="21">
    <w:abstractNumId w:val="17"/>
  </w:num>
  <w:num w:numId="22">
    <w:abstractNumId w:val="22"/>
  </w:num>
  <w:num w:numId="23">
    <w:abstractNumId w:val="23"/>
  </w:num>
  <w:num w:numId="24">
    <w:abstractNumId w:val="26"/>
  </w:num>
  <w:num w:numId="25">
    <w:abstractNumId w:val="20"/>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
  </w:num>
  <w:num w:numId="29">
    <w:abstractNumId w:val="11"/>
  </w:num>
  <w:num w:numId="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3D"/>
    <w:rsid w:val="00001857"/>
    <w:rsid w:val="00002E7F"/>
    <w:rsid w:val="00010356"/>
    <w:rsid w:val="00010CB7"/>
    <w:rsid w:val="0001387B"/>
    <w:rsid w:val="00027588"/>
    <w:rsid w:val="00031DBB"/>
    <w:rsid w:val="00032455"/>
    <w:rsid w:val="00041633"/>
    <w:rsid w:val="00043CE0"/>
    <w:rsid w:val="000455D2"/>
    <w:rsid w:val="00047358"/>
    <w:rsid w:val="0006052E"/>
    <w:rsid w:val="00060662"/>
    <w:rsid w:val="000639AF"/>
    <w:rsid w:val="000643DF"/>
    <w:rsid w:val="00083231"/>
    <w:rsid w:val="0009523B"/>
    <w:rsid w:val="000A246C"/>
    <w:rsid w:val="000B19C7"/>
    <w:rsid w:val="000D7730"/>
    <w:rsid w:val="000E2167"/>
    <w:rsid w:val="000E6033"/>
    <w:rsid w:val="000F260E"/>
    <w:rsid w:val="000F48BA"/>
    <w:rsid w:val="001021FF"/>
    <w:rsid w:val="00102D16"/>
    <w:rsid w:val="001046B6"/>
    <w:rsid w:val="00111772"/>
    <w:rsid w:val="001217BC"/>
    <w:rsid w:val="00130A5B"/>
    <w:rsid w:val="00133A95"/>
    <w:rsid w:val="00133EB6"/>
    <w:rsid w:val="00160BDE"/>
    <w:rsid w:val="00170B68"/>
    <w:rsid w:val="00171C67"/>
    <w:rsid w:val="00175415"/>
    <w:rsid w:val="00183AED"/>
    <w:rsid w:val="00194D4A"/>
    <w:rsid w:val="001C0A6C"/>
    <w:rsid w:val="001C1584"/>
    <w:rsid w:val="001D1F4F"/>
    <w:rsid w:val="001E2136"/>
    <w:rsid w:val="001F16B2"/>
    <w:rsid w:val="001F2970"/>
    <w:rsid w:val="002024F1"/>
    <w:rsid w:val="002218EB"/>
    <w:rsid w:val="002340F7"/>
    <w:rsid w:val="00236CAA"/>
    <w:rsid w:val="00253340"/>
    <w:rsid w:val="00256152"/>
    <w:rsid w:val="00270B0D"/>
    <w:rsid w:val="00283987"/>
    <w:rsid w:val="00285147"/>
    <w:rsid w:val="00285374"/>
    <w:rsid w:val="00293260"/>
    <w:rsid w:val="0029545B"/>
    <w:rsid w:val="002A4722"/>
    <w:rsid w:val="002A4E4C"/>
    <w:rsid w:val="002A5DC1"/>
    <w:rsid w:val="002C1DD9"/>
    <w:rsid w:val="002E2A7D"/>
    <w:rsid w:val="002E2F6C"/>
    <w:rsid w:val="002E4F58"/>
    <w:rsid w:val="002F06A9"/>
    <w:rsid w:val="002F1CE8"/>
    <w:rsid w:val="00321075"/>
    <w:rsid w:val="003216F4"/>
    <w:rsid w:val="003229E7"/>
    <w:rsid w:val="003305BB"/>
    <w:rsid w:val="00330D7D"/>
    <w:rsid w:val="00331EA1"/>
    <w:rsid w:val="0034202A"/>
    <w:rsid w:val="00351F92"/>
    <w:rsid w:val="00355555"/>
    <w:rsid w:val="0036221D"/>
    <w:rsid w:val="00366116"/>
    <w:rsid w:val="00373DC1"/>
    <w:rsid w:val="003912D8"/>
    <w:rsid w:val="00392A60"/>
    <w:rsid w:val="003931F0"/>
    <w:rsid w:val="0039721B"/>
    <w:rsid w:val="00397CDC"/>
    <w:rsid w:val="003A48D2"/>
    <w:rsid w:val="003B0891"/>
    <w:rsid w:val="003D3F08"/>
    <w:rsid w:val="003D3F36"/>
    <w:rsid w:val="003F4186"/>
    <w:rsid w:val="004014FB"/>
    <w:rsid w:val="004044D7"/>
    <w:rsid w:val="0040598B"/>
    <w:rsid w:val="00411247"/>
    <w:rsid w:val="00422B10"/>
    <w:rsid w:val="00427E80"/>
    <w:rsid w:val="00432315"/>
    <w:rsid w:val="00443402"/>
    <w:rsid w:val="004462CF"/>
    <w:rsid w:val="0046255D"/>
    <w:rsid w:val="00463F1E"/>
    <w:rsid w:val="00467DA9"/>
    <w:rsid w:val="004724EB"/>
    <w:rsid w:val="0047328C"/>
    <w:rsid w:val="00477F0F"/>
    <w:rsid w:val="00482289"/>
    <w:rsid w:val="004862BB"/>
    <w:rsid w:val="00487223"/>
    <w:rsid w:val="004930EC"/>
    <w:rsid w:val="00493F32"/>
    <w:rsid w:val="004A1CFD"/>
    <w:rsid w:val="004A7A59"/>
    <w:rsid w:val="004B2136"/>
    <w:rsid w:val="004B365B"/>
    <w:rsid w:val="004C18C5"/>
    <w:rsid w:val="004C432F"/>
    <w:rsid w:val="004C5F63"/>
    <w:rsid w:val="004D0120"/>
    <w:rsid w:val="004E03BE"/>
    <w:rsid w:val="004E2C0B"/>
    <w:rsid w:val="004E44C1"/>
    <w:rsid w:val="004E5539"/>
    <w:rsid w:val="004E6990"/>
    <w:rsid w:val="004E6AC7"/>
    <w:rsid w:val="004E7D0B"/>
    <w:rsid w:val="004F6E5E"/>
    <w:rsid w:val="0050145A"/>
    <w:rsid w:val="00506CE0"/>
    <w:rsid w:val="00524708"/>
    <w:rsid w:val="0052533D"/>
    <w:rsid w:val="00534537"/>
    <w:rsid w:val="00536446"/>
    <w:rsid w:val="00543563"/>
    <w:rsid w:val="00553112"/>
    <w:rsid w:val="005610F1"/>
    <w:rsid w:val="00562DFD"/>
    <w:rsid w:val="00576A1D"/>
    <w:rsid w:val="00577CE4"/>
    <w:rsid w:val="005825B5"/>
    <w:rsid w:val="005902E7"/>
    <w:rsid w:val="00591A8B"/>
    <w:rsid w:val="005A7202"/>
    <w:rsid w:val="005B4841"/>
    <w:rsid w:val="005B7517"/>
    <w:rsid w:val="005E212E"/>
    <w:rsid w:val="005F41B8"/>
    <w:rsid w:val="005F7BFF"/>
    <w:rsid w:val="0060601C"/>
    <w:rsid w:val="0063300D"/>
    <w:rsid w:val="006539BC"/>
    <w:rsid w:val="00665197"/>
    <w:rsid w:val="00677FAF"/>
    <w:rsid w:val="00684B22"/>
    <w:rsid w:val="00685E4C"/>
    <w:rsid w:val="006916D2"/>
    <w:rsid w:val="00696C69"/>
    <w:rsid w:val="006A1ED7"/>
    <w:rsid w:val="006A3276"/>
    <w:rsid w:val="006A675B"/>
    <w:rsid w:val="006B2BD0"/>
    <w:rsid w:val="006C61C4"/>
    <w:rsid w:val="006F5F20"/>
    <w:rsid w:val="0070065A"/>
    <w:rsid w:val="00700F6F"/>
    <w:rsid w:val="00703895"/>
    <w:rsid w:val="00706344"/>
    <w:rsid w:val="00706747"/>
    <w:rsid w:val="00717747"/>
    <w:rsid w:val="007202AD"/>
    <w:rsid w:val="00724E65"/>
    <w:rsid w:val="00731C68"/>
    <w:rsid w:val="00740045"/>
    <w:rsid w:val="00740434"/>
    <w:rsid w:val="0074292B"/>
    <w:rsid w:val="00744697"/>
    <w:rsid w:val="00747F02"/>
    <w:rsid w:val="007537B0"/>
    <w:rsid w:val="00757EEE"/>
    <w:rsid w:val="007604F2"/>
    <w:rsid w:val="0076261E"/>
    <w:rsid w:val="00770914"/>
    <w:rsid w:val="007834E3"/>
    <w:rsid w:val="00784496"/>
    <w:rsid w:val="0078477E"/>
    <w:rsid w:val="007854A7"/>
    <w:rsid w:val="00790041"/>
    <w:rsid w:val="007934A1"/>
    <w:rsid w:val="00793CCA"/>
    <w:rsid w:val="0079750C"/>
    <w:rsid w:val="007A0003"/>
    <w:rsid w:val="007A0490"/>
    <w:rsid w:val="007B0CFE"/>
    <w:rsid w:val="007B43D2"/>
    <w:rsid w:val="007B4ABC"/>
    <w:rsid w:val="007B4E4E"/>
    <w:rsid w:val="007B7CE5"/>
    <w:rsid w:val="007C2F85"/>
    <w:rsid w:val="007C65F2"/>
    <w:rsid w:val="007C67A0"/>
    <w:rsid w:val="007D2F5F"/>
    <w:rsid w:val="007E6CEC"/>
    <w:rsid w:val="007F65C3"/>
    <w:rsid w:val="00802B9C"/>
    <w:rsid w:val="0080584F"/>
    <w:rsid w:val="00806501"/>
    <w:rsid w:val="0081122B"/>
    <w:rsid w:val="00813302"/>
    <w:rsid w:val="00813A22"/>
    <w:rsid w:val="00814004"/>
    <w:rsid w:val="008343A3"/>
    <w:rsid w:val="00835ED7"/>
    <w:rsid w:val="00836052"/>
    <w:rsid w:val="00836DC9"/>
    <w:rsid w:val="00840E44"/>
    <w:rsid w:val="00852BC5"/>
    <w:rsid w:val="0085558F"/>
    <w:rsid w:val="00855CD0"/>
    <w:rsid w:val="00856614"/>
    <w:rsid w:val="008622E3"/>
    <w:rsid w:val="0086580D"/>
    <w:rsid w:val="00867E61"/>
    <w:rsid w:val="00877621"/>
    <w:rsid w:val="00883718"/>
    <w:rsid w:val="008958D4"/>
    <w:rsid w:val="008A0D4E"/>
    <w:rsid w:val="008A26E4"/>
    <w:rsid w:val="008B6B90"/>
    <w:rsid w:val="008F5EEF"/>
    <w:rsid w:val="00902DBF"/>
    <w:rsid w:val="00907281"/>
    <w:rsid w:val="00911393"/>
    <w:rsid w:val="00912E04"/>
    <w:rsid w:val="00914D4D"/>
    <w:rsid w:val="009203D8"/>
    <w:rsid w:val="00920B6A"/>
    <w:rsid w:val="00933741"/>
    <w:rsid w:val="00933C06"/>
    <w:rsid w:val="00950177"/>
    <w:rsid w:val="0095032F"/>
    <w:rsid w:val="009529E0"/>
    <w:rsid w:val="00952DAA"/>
    <w:rsid w:val="00956368"/>
    <w:rsid w:val="00960C0D"/>
    <w:rsid w:val="00962390"/>
    <w:rsid w:val="00964CD7"/>
    <w:rsid w:val="00966EC6"/>
    <w:rsid w:val="00972BAC"/>
    <w:rsid w:val="0097524A"/>
    <w:rsid w:val="009839BD"/>
    <w:rsid w:val="009947B5"/>
    <w:rsid w:val="009948C7"/>
    <w:rsid w:val="009A262D"/>
    <w:rsid w:val="009C1854"/>
    <w:rsid w:val="009D473B"/>
    <w:rsid w:val="009D6876"/>
    <w:rsid w:val="009F1E68"/>
    <w:rsid w:val="00A060E8"/>
    <w:rsid w:val="00A42D15"/>
    <w:rsid w:val="00A76F30"/>
    <w:rsid w:val="00A77ECE"/>
    <w:rsid w:val="00A90CCA"/>
    <w:rsid w:val="00A91AFA"/>
    <w:rsid w:val="00A927E6"/>
    <w:rsid w:val="00A93670"/>
    <w:rsid w:val="00AA554F"/>
    <w:rsid w:val="00AB5140"/>
    <w:rsid w:val="00AC641B"/>
    <w:rsid w:val="00AC7839"/>
    <w:rsid w:val="00AD5E54"/>
    <w:rsid w:val="00AD7752"/>
    <w:rsid w:val="00B03803"/>
    <w:rsid w:val="00B06544"/>
    <w:rsid w:val="00B23DF1"/>
    <w:rsid w:val="00B27490"/>
    <w:rsid w:val="00B418A8"/>
    <w:rsid w:val="00B43036"/>
    <w:rsid w:val="00B471FA"/>
    <w:rsid w:val="00B632A9"/>
    <w:rsid w:val="00B67492"/>
    <w:rsid w:val="00B67D36"/>
    <w:rsid w:val="00B72222"/>
    <w:rsid w:val="00B77BE0"/>
    <w:rsid w:val="00B809F1"/>
    <w:rsid w:val="00BA0D56"/>
    <w:rsid w:val="00BA5D0B"/>
    <w:rsid w:val="00BC2712"/>
    <w:rsid w:val="00BC2E8C"/>
    <w:rsid w:val="00BC4D17"/>
    <w:rsid w:val="00BC55FA"/>
    <w:rsid w:val="00BC6805"/>
    <w:rsid w:val="00BE02BF"/>
    <w:rsid w:val="00BE57C4"/>
    <w:rsid w:val="00BF396A"/>
    <w:rsid w:val="00BF3C1B"/>
    <w:rsid w:val="00BF4DEF"/>
    <w:rsid w:val="00BF657D"/>
    <w:rsid w:val="00BF76B9"/>
    <w:rsid w:val="00C007B5"/>
    <w:rsid w:val="00C016EA"/>
    <w:rsid w:val="00C01F8A"/>
    <w:rsid w:val="00C0223D"/>
    <w:rsid w:val="00C03947"/>
    <w:rsid w:val="00C046F0"/>
    <w:rsid w:val="00C0509D"/>
    <w:rsid w:val="00C117C0"/>
    <w:rsid w:val="00C15AEC"/>
    <w:rsid w:val="00C22398"/>
    <w:rsid w:val="00C304E7"/>
    <w:rsid w:val="00C31B2F"/>
    <w:rsid w:val="00C3216B"/>
    <w:rsid w:val="00C3793A"/>
    <w:rsid w:val="00C4038F"/>
    <w:rsid w:val="00C5361B"/>
    <w:rsid w:val="00C541D0"/>
    <w:rsid w:val="00C55308"/>
    <w:rsid w:val="00C62837"/>
    <w:rsid w:val="00C65204"/>
    <w:rsid w:val="00C724F5"/>
    <w:rsid w:val="00C73FF1"/>
    <w:rsid w:val="00C77BC7"/>
    <w:rsid w:val="00C86D36"/>
    <w:rsid w:val="00C93A18"/>
    <w:rsid w:val="00CA4C6D"/>
    <w:rsid w:val="00CB722C"/>
    <w:rsid w:val="00CC1C92"/>
    <w:rsid w:val="00CF4904"/>
    <w:rsid w:val="00D02237"/>
    <w:rsid w:val="00D03746"/>
    <w:rsid w:val="00D101C2"/>
    <w:rsid w:val="00D24BED"/>
    <w:rsid w:val="00D259C3"/>
    <w:rsid w:val="00D27C09"/>
    <w:rsid w:val="00D365B6"/>
    <w:rsid w:val="00D40FB3"/>
    <w:rsid w:val="00D44D34"/>
    <w:rsid w:val="00D527B4"/>
    <w:rsid w:val="00D52912"/>
    <w:rsid w:val="00D532C4"/>
    <w:rsid w:val="00D83663"/>
    <w:rsid w:val="00D839D3"/>
    <w:rsid w:val="00DA4CFC"/>
    <w:rsid w:val="00DA5868"/>
    <w:rsid w:val="00DC0BD5"/>
    <w:rsid w:val="00DC7865"/>
    <w:rsid w:val="00DF3DAA"/>
    <w:rsid w:val="00E10E5E"/>
    <w:rsid w:val="00E13EE1"/>
    <w:rsid w:val="00E17094"/>
    <w:rsid w:val="00E24923"/>
    <w:rsid w:val="00E2746F"/>
    <w:rsid w:val="00E32D94"/>
    <w:rsid w:val="00E33AE2"/>
    <w:rsid w:val="00E43A22"/>
    <w:rsid w:val="00E43D5A"/>
    <w:rsid w:val="00E45127"/>
    <w:rsid w:val="00E54F14"/>
    <w:rsid w:val="00E67717"/>
    <w:rsid w:val="00E734C8"/>
    <w:rsid w:val="00E82915"/>
    <w:rsid w:val="00EC7B64"/>
    <w:rsid w:val="00ED3139"/>
    <w:rsid w:val="00EF20C0"/>
    <w:rsid w:val="00F02BFB"/>
    <w:rsid w:val="00F048CC"/>
    <w:rsid w:val="00F06C29"/>
    <w:rsid w:val="00F07043"/>
    <w:rsid w:val="00F17385"/>
    <w:rsid w:val="00F2194F"/>
    <w:rsid w:val="00F23855"/>
    <w:rsid w:val="00F30DB6"/>
    <w:rsid w:val="00F330E9"/>
    <w:rsid w:val="00F3464E"/>
    <w:rsid w:val="00F3605F"/>
    <w:rsid w:val="00F40CCC"/>
    <w:rsid w:val="00F4332D"/>
    <w:rsid w:val="00F4777D"/>
    <w:rsid w:val="00F56AE0"/>
    <w:rsid w:val="00F732ED"/>
    <w:rsid w:val="00F73626"/>
    <w:rsid w:val="00F73792"/>
    <w:rsid w:val="00F7565C"/>
    <w:rsid w:val="00F825EA"/>
    <w:rsid w:val="00F82E84"/>
    <w:rsid w:val="00F846FE"/>
    <w:rsid w:val="00F863BD"/>
    <w:rsid w:val="00F959BA"/>
    <w:rsid w:val="00F966ED"/>
    <w:rsid w:val="00FA7CCB"/>
    <w:rsid w:val="00FB53A4"/>
    <w:rsid w:val="00FC05AA"/>
    <w:rsid w:val="00FC394E"/>
    <w:rsid w:val="00FC5C13"/>
    <w:rsid w:val="00FD1B31"/>
    <w:rsid w:val="00FD594B"/>
    <w:rsid w:val="00FE0CFF"/>
    <w:rsid w:val="00FF5F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_x0000_s1054"/>
        <o:r id="V:Rule2" type="connector" idref="#_x0000_s1055"/>
        <o:r id="V:Rule3" type="connector" idref="#_x0000_s1056"/>
        <o:r id="V:Rule4" type="connector" idref="#_x0000_s1057"/>
        <o:r id="V:Rule5" type="connector" idref="#_x0000_s1058"/>
        <o:r id="V:Rule6" type="connector" idref="#_x0000_s1059"/>
        <o:r id="V:Rule7" type="connector" idref="#_x0000_s1060"/>
        <o:r id="V:Rule8" type="connector" idref="#_x0000_s1061"/>
        <o:r id="V:Rule9" type="connector" idref="#_x0000_s1062"/>
        <o:r id="V:Rule10" type="connector" idref="#_x0000_s1063"/>
        <o:r id="V:Rule11" type="connector" idref="#_x0000_s1064"/>
        <o:r id="V:Rule12" type="connector" idref="#_x0000_s1065"/>
      </o:rules>
    </o:shapelayout>
  </w:shapeDefaults>
  <w:decimalSymbol w:val=","/>
  <w:listSeparator w:val=";"/>
  <w14:docId w14:val="0C96F424"/>
  <w15:chartTrackingRefBased/>
  <w15:docId w15:val="{CCA951C5-9CA8-43EF-B4C4-B11B631B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533D"/>
    <w:pPr>
      <w:suppressAutoHyphens/>
    </w:pPr>
    <w:rPr>
      <w:sz w:val="24"/>
      <w:szCs w:val="24"/>
      <w:lang w:eastAsia="ar-SA"/>
    </w:rPr>
  </w:style>
  <w:style w:type="paragraph" w:styleId="Cmsor1">
    <w:name w:val="heading 1"/>
    <w:basedOn w:val="Norml"/>
    <w:next w:val="Norml"/>
    <w:qFormat/>
    <w:rsid w:val="00F40CCC"/>
    <w:pPr>
      <w:keepNext/>
      <w:numPr>
        <w:numId w:val="1"/>
      </w:numPr>
      <w:overflowPunct w:val="0"/>
      <w:autoSpaceDE w:val="0"/>
      <w:jc w:val="both"/>
      <w:textAlignment w:val="baseline"/>
      <w:outlineLvl w:val="0"/>
    </w:pPr>
    <w:rPr>
      <w:b/>
      <w:iCs/>
      <w:caps/>
      <w:szCs w:val="20"/>
    </w:rPr>
  </w:style>
  <w:style w:type="paragraph" w:styleId="Cmsor2">
    <w:name w:val="heading 2"/>
    <w:basedOn w:val="Norml"/>
    <w:next w:val="Norml"/>
    <w:link w:val="Cmsor2Char"/>
    <w:qFormat/>
    <w:rsid w:val="00F40CCC"/>
    <w:pPr>
      <w:keepNext/>
      <w:numPr>
        <w:ilvl w:val="1"/>
        <w:numId w:val="1"/>
      </w:numPr>
      <w:overflowPunct w:val="0"/>
      <w:autoSpaceDE w:val="0"/>
      <w:jc w:val="both"/>
      <w:textAlignment w:val="baseline"/>
      <w:outlineLvl w:val="1"/>
    </w:pPr>
    <w:rPr>
      <w:b/>
      <w:i/>
      <w:szCs w:val="20"/>
    </w:rPr>
  </w:style>
  <w:style w:type="paragraph" w:styleId="Cmsor9">
    <w:name w:val="heading 9"/>
    <w:basedOn w:val="Norml"/>
    <w:next w:val="Norml"/>
    <w:link w:val="Cmsor9Char"/>
    <w:semiHidden/>
    <w:unhideWhenUsed/>
    <w:qFormat/>
    <w:rsid w:val="00B72222"/>
    <w:pPr>
      <w:spacing w:before="240" w:after="60"/>
      <w:outlineLvl w:val="8"/>
    </w:pPr>
    <w:rPr>
      <w:rFonts w:ascii="Cambria" w:hAnsi="Cambria"/>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
    <w:name w:val="Body Text"/>
    <w:basedOn w:val="Norml"/>
    <w:link w:val="SzvegtrzsChar"/>
    <w:rsid w:val="0052533D"/>
    <w:pPr>
      <w:overflowPunct w:val="0"/>
      <w:autoSpaceDE w:val="0"/>
      <w:jc w:val="both"/>
      <w:textAlignment w:val="baseline"/>
    </w:pPr>
    <w:rPr>
      <w:szCs w:val="20"/>
    </w:rPr>
  </w:style>
  <w:style w:type="paragraph" w:styleId="Szvegtrzsbehzssal">
    <w:name w:val="Body Text Indent"/>
    <w:basedOn w:val="Norml"/>
    <w:rsid w:val="0052533D"/>
    <w:pPr>
      <w:ind w:firstLine="57"/>
      <w:jc w:val="both"/>
    </w:pPr>
    <w:rPr>
      <w:szCs w:val="20"/>
    </w:rPr>
  </w:style>
  <w:style w:type="paragraph" w:customStyle="1" w:styleId="Szvegtrzsbehzssal21">
    <w:name w:val="Szövegtörzs behúzással 21"/>
    <w:basedOn w:val="Norml"/>
    <w:rsid w:val="0052533D"/>
    <w:pPr>
      <w:autoSpaceDE w:val="0"/>
      <w:ind w:left="180" w:hanging="180"/>
      <w:jc w:val="both"/>
    </w:pPr>
    <w:rPr>
      <w:rFonts w:ascii="Garamond" w:hAnsi="Garamond"/>
      <w:sz w:val="28"/>
      <w:szCs w:val="20"/>
    </w:rPr>
  </w:style>
  <w:style w:type="paragraph" w:styleId="TJ1">
    <w:name w:val="toc 1"/>
    <w:basedOn w:val="Norml"/>
    <w:next w:val="Norml"/>
    <w:autoRedefine/>
    <w:uiPriority w:val="39"/>
    <w:rsid w:val="007B7CE5"/>
    <w:pPr>
      <w:tabs>
        <w:tab w:val="right" w:leader="dot" w:pos="9062"/>
      </w:tabs>
    </w:pPr>
    <w:rPr>
      <w:b/>
      <w:bCs/>
      <w:noProof/>
      <w:sz w:val="22"/>
    </w:rPr>
  </w:style>
  <w:style w:type="paragraph" w:customStyle="1" w:styleId="Szvegtrzs21">
    <w:name w:val="Szövegtörzs 21"/>
    <w:basedOn w:val="Norml"/>
    <w:rsid w:val="0052533D"/>
    <w:pPr>
      <w:ind w:right="-12"/>
      <w:jc w:val="both"/>
    </w:pPr>
    <w:rPr>
      <w:rFonts w:ascii="Garamond" w:hAnsi="Garamond"/>
      <w:bCs/>
      <w:sz w:val="28"/>
      <w:szCs w:val="18"/>
    </w:rPr>
  </w:style>
  <w:style w:type="table" w:styleId="Rcsostblzat">
    <w:name w:val="Table Grid"/>
    <w:basedOn w:val="Normltblzat"/>
    <w:uiPriority w:val="59"/>
    <w:rsid w:val="002218E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Char">
    <w:name w:val="Szövegtörzs Char"/>
    <w:link w:val="Szvegtrzs"/>
    <w:rsid w:val="002218EB"/>
    <w:rPr>
      <w:sz w:val="24"/>
      <w:lang w:val="hu-HU" w:eastAsia="ar-SA" w:bidi="ar-SA"/>
    </w:rPr>
  </w:style>
  <w:style w:type="character" w:customStyle="1" w:styleId="Szvegtrzs2">
    <w:name w:val="Szövegtörzs (2)_"/>
    <w:link w:val="Szvegtrzs20"/>
    <w:rsid w:val="002218EB"/>
    <w:rPr>
      <w:sz w:val="23"/>
      <w:szCs w:val="23"/>
      <w:lang w:bidi="ar-SA"/>
    </w:rPr>
  </w:style>
  <w:style w:type="character" w:customStyle="1" w:styleId="Szvegtrzs2Dlt">
    <w:name w:val="Szövegtörzs (2) + Dőlt"/>
    <w:rsid w:val="002218EB"/>
    <w:rPr>
      <w:i/>
      <w:iCs/>
      <w:sz w:val="23"/>
      <w:szCs w:val="23"/>
      <w:lang w:bidi="ar-SA"/>
    </w:rPr>
  </w:style>
  <w:style w:type="paragraph" w:customStyle="1" w:styleId="Szvegtrzs20">
    <w:name w:val="Szövegtörzs (2)"/>
    <w:basedOn w:val="Norml"/>
    <w:link w:val="Szvegtrzs2"/>
    <w:rsid w:val="002218EB"/>
    <w:pPr>
      <w:widowControl w:val="0"/>
      <w:shd w:val="clear" w:color="auto" w:fill="FFFFFF"/>
      <w:suppressAutoHyphens w:val="0"/>
      <w:spacing w:line="270" w:lineRule="exact"/>
      <w:ind w:hanging="440"/>
      <w:jc w:val="both"/>
    </w:pPr>
    <w:rPr>
      <w:sz w:val="23"/>
      <w:szCs w:val="23"/>
      <w:lang w:val="hu-HU" w:eastAsia="hu-HU"/>
    </w:rPr>
  </w:style>
  <w:style w:type="character" w:customStyle="1" w:styleId="Szvegtrzs3">
    <w:name w:val="Szövegtörzs (3)_"/>
    <w:link w:val="Szvegtrzs30"/>
    <w:rsid w:val="00902DBF"/>
    <w:rPr>
      <w:i/>
      <w:iCs/>
      <w:sz w:val="16"/>
      <w:szCs w:val="16"/>
      <w:lang w:bidi="ar-SA"/>
    </w:rPr>
  </w:style>
  <w:style w:type="paragraph" w:customStyle="1" w:styleId="Szvegtrzs30">
    <w:name w:val="Szövegtörzs (3)"/>
    <w:basedOn w:val="Norml"/>
    <w:link w:val="Szvegtrzs3"/>
    <w:rsid w:val="00902DBF"/>
    <w:pPr>
      <w:widowControl w:val="0"/>
      <w:shd w:val="clear" w:color="auto" w:fill="FFFFFF"/>
      <w:suppressAutoHyphens w:val="0"/>
      <w:spacing w:line="240" w:lineRule="atLeast"/>
      <w:ind w:hanging="440"/>
      <w:jc w:val="both"/>
    </w:pPr>
    <w:rPr>
      <w:i/>
      <w:iCs/>
      <w:sz w:val="16"/>
      <w:szCs w:val="16"/>
      <w:lang w:val="hu-HU" w:eastAsia="hu-HU"/>
    </w:rPr>
  </w:style>
  <w:style w:type="character" w:customStyle="1" w:styleId="SzvegtrzsNemflkvr">
    <w:name w:val="Szövegtörzs + Nem félkövér"/>
    <w:aliases w:val="Nem dőlt1"/>
    <w:rsid w:val="00902DBF"/>
    <w:rPr>
      <w:rFonts w:ascii="Times New Roman" w:hAnsi="Times New Roman" w:cs="Times New Roman"/>
      <w:sz w:val="23"/>
      <w:szCs w:val="23"/>
      <w:u w:val="none"/>
      <w:lang w:val="hu-HU" w:eastAsia="ar-SA" w:bidi="ar-SA"/>
    </w:rPr>
  </w:style>
  <w:style w:type="character" w:customStyle="1" w:styleId="Fejlcvagylbjegyzet">
    <w:name w:val="Fejléc vagy lábjegyzet_"/>
    <w:link w:val="Fejlcvagylbjegyzet1"/>
    <w:rsid w:val="00902DBF"/>
    <w:rPr>
      <w:sz w:val="23"/>
      <w:szCs w:val="23"/>
      <w:lang w:bidi="ar-SA"/>
    </w:rPr>
  </w:style>
  <w:style w:type="character" w:customStyle="1" w:styleId="Fejlcvagylbjegyzet0">
    <w:name w:val="Fejléc vagy lábjegyzet"/>
    <w:basedOn w:val="Fejlcvagylbjegyzet"/>
    <w:rsid w:val="00902DBF"/>
    <w:rPr>
      <w:sz w:val="23"/>
      <w:szCs w:val="23"/>
      <w:lang w:bidi="ar-SA"/>
    </w:rPr>
  </w:style>
  <w:style w:type="character" w:customStyle="1" w:styleId="Fejlcvagylbjegyzet7">
    <w:name w:val="Fejléc vagy lábjegyzet + 7"/>
    <w:aliases w:val="5 pt"/>
    <w:rsid w:val="00902DBF"/>
    <w:rPr>
      <w:sz w:val="15"/>
      <w:szCs w:val="15"/>
      <w:lang w:bidi="ar-SA"/>
    </w:rPr>
  </w:style>
  <w:style w:type="character" w:customStyle="1" w:styleId="Szvegtrzs4">
    <w:name w:val="Szövegtörzs (4)_"/>
    <w:link w:val="Szvegtrzs40"/>
    <w:rsid w:val="00902DBF"/>
    <w:rPr>
      <w:b/>
      <w:bCs/>
      <w:sz w:val="19"/>
      <w:szCs w:val="19"/>
      <w:lang w:bidi="ar-SA"/>
    </w:rPr>
  </w:style>
  <w:style w:type="character" w:customStyle="1" w:styleId="Szvegtrzs4Kiskapitlis">
    <w:name w:val="Szövegtörzs (4) + Kiskapitális"/>
    <w:rsid w:val="00902DBF"/>
    <w:rPr>
      <w:b/>
      <w:bCs/>
      <w:smallCaps/>
      <w:sz w:val="19"/>
      <w:szCs w:val="19"/>
      <w:lang w:bidi="ar-SA"/>
    </w:rPr>
  </w:style>
  <w:style w:type="character" w:customStyle="1" w:styleId="Szvegtrzs5">
    <w:name w:val="Szövegtörzs (5)_"/>
    <w:link w:val="Szvegtrzs50"/>
    <w:rsid w:val="00902DBF"/>
    <w:rPr>
      <w:rFonts w:ascii="Consolas" w:hAnsi="Consolas"/>
      <w:i/>
      <w:iCs/>
      <w:noProof/>
      <w:sz w:val="9"/>
      <w:szCs w:val="9"/>
      <w:lang w:bidi="ar-SA"/>
    </w:rPr>
  </w:style>
  <w:style w:type="character" w:customStyle="1" w:styleId="Szvegtrzs6">
    <w:name w:val="Szövegtörzs (6)_"/>
    <w:link w:val="Szvegtrzs60"/>
    <w:rsid w:val="00902DBF"/>
    <w:rPr>
      <w:b/>
      <w:bCs/>
      <w:lang w:bidi="ar-SA"/>
    </w:rPr>
  </w:style>
  <w:style w:type="character" w:customStyle="1" w:styleId="Szvegtrzs7">
    <w:name w:val="Szövegtörzs (7)_"/>
    <w:link w:val="Szvegtrzs70"/>
    <w:rsid w:val="00902DBF"/>
    <w:rPr>
      <w:rFonts w:ascii="Lucida Sans Unicode" w:hAnsi="Lucida Sans Unicode"/>
      <w:noProof/>
      <w:sz w:val="9"/>
      <w:szCs w:val="9"/>
      <w:lang w:bidi="ar-SA"/>
    </w:rPr>
  </w:style>
  <w:style w:type="paragraph" w:customStyle="1" w:styleId="Fejlcvagylbjegyzet1">
    <w:name w:val="Fejléc vagy lábjegyzet1"/>
    <w:basedOn w:val="Norml"/>
    <w:link w:val="Fejlcvagylbjegyzet"/>
    <w:rsid w:val="00902DBF"/>
    <w:pPr>
      <w:widowControl w:val="0"/>
      <w:shd w:val="clear" w:color="auto" w:fill="FFFFFF"/>
      <w:suppressAutoHyphens w:val="0"/>
      <w:spacing w:line="240" w:lineRule="atLeast"/>
      <w:jc w:val="right"/>
    </w:pPr>
    <w:rPr>
      <w:sz w:val="23"/>
      <w:szCs w:val="23"/>
      <w:lang w:val="hu-HU" w:eastAsia="hu-HU"/>
    </w:rPr>
  </w:style>
  <w:style w:type="paragraph" w:customStyle="1" w:styleId="Szvegtrzs40">
    <w:name w:val="Szövegtörzs (4)"/>
    <w:basedOn w:val="Norml"/>
    <w:link w:val="Szvegtrzs4"/>
    <w:rsid w:val="00902DBF"/>
    <w:pPr>
      <w:widowControl w:val="0"/>
      <w:shd w:val="clear" w:color="auto" w:fill="FFFFFF"/>
      <w:suppressAutoHyphens w:val="0"/>
      <w:spacing w:line="240" w:lineRule="atLeast"/>
      <w:ind w:hanging="440"/>
    </w:pPr>
    <w:rPr>
      <w:b/>
      <w:bCs/>
      <w:sz w:val="19"/>
      <w:szCs w:val="19"/>
      <w:lang w:val="hu-HU" w:eastAsia="hu-HU"/>
    </w:rPr>
  </w:style>
  <w:style w:type="paragraph" w:customStyle="1" w:styleId="Szvegtrzs50">
    <w:name w:val="Szövegtörzs (5)"/>
    <w:basedOn w:val="Norml"/>
    <w:link w:val="Szvegtrzs5"/>
    <w:rsid w:val="00902DBF"/>
    <w:pPr>
      <w:widowControl w:val="0"/>
      <w:shd w:val="clear" w:color="auto" w:fill="FFFFFF"/>
      <w:suppressAutoHyphens w:val="0"/>
      <w:spacing w:line="240" w:lineRule="atLeast"/>
    </w:pPr>
    <w:rPr>
      <w:rFonts w:ascii="Consolas" w:hAnsi="Consolas"/>
      <w:i/>
      <w:iCs/>
      <w:noProof/>
      <w:sz w:val="9"/>
      <w:szCs w:val="9"/>
      <w:lang w:val="hu-HU" w:eastAsia="hu-HU"/>
    </w:rPr>
  </w:style>
  <w:style w:type="paragraph" w:customStyle="1" w:styleId="Szvegtrzs60">
    <w:name w:val="Szövegtörzs (6)"/>
    <w:basedOn w:val="Norml"/>
    <w:link w:val="Szvegtrzs6"/>
    <w:rsid w:val="00902DBF"/>
    <w:pPr>
      <w:widowControl w:val="0"/>
      <w:shd w:val="clear" w:color="auto" w:fill="FFFFFF"/>
      <w:suppressAutoHyphens w:val="0"/>
      <w:spacing w:line="547" w:lineRule="exact"/>
      <w:ind w:hanging="440"/>
    </w:pPr>
    <w:rPr>
      <w:b/>
      <w:bCs/>
      <w:sz w:val="20"/>
      <w:szCs w:val="20"/>
      <w:lang w:val="hu-HU" w:eastAsia="hu-HU"/>
    </w:rPr>
  </w:style>
  <w:style w:type="paragraph" w:customStyle="1" w:styleId="Szvegtrzs70">
    <w:name w:val="Szövegtörzs (7)"/>
    <w:basedOn w:val="Norml"/>
    <w:link w:val="Szvegtrzs7"/>
    <w:rsid w:val="00902DBF"/>
    <w:pPr>
      <w:widowControl w:val="0"/>
      <w:shd w:val="clear" w:color="auto" w:fill="FFFFFF"/>
      <w:suppressAutoHyphens w:val="0"/>
      <w:spacing w:line="240" w:lineRule="atLeast"/>
      <w:jc w:val="center"/>
    </w:pPr>
    <w:rPr>
      <w:rFonts w:ascii="Lucida Sans Unicode" w:hAnsi="Lucida Sans Unicode"/>
      <w:noProof/>
      <w:sz w:val="9"/>
      <w:szCs w:val="9"/>
      <w:lang w:val="hu-HU" w:eastAsia="hu-HU"/>
    </w:rPr>
  </w:style>
  <w:style w:type="paragraph" w:styleId="lfej">
    <w:name w:val="header"/>
    <w:basedOn w:val="Norml"/>
    <w:link w:val="lfejChar"/>
    <w:rsid w:val="00366116"/>
    <w:pPr>
      <w:tabs>
        <w:tab w:val="center" w:pos="4536"/>
        <w:tab w:val="right" w:pos="9072"/>
      </w:tabs>
    </w:pPr>
  </w:style>
  <w:style w:type="paragraph" w:styleId="llb">
    <w:name w:val="footer"/>
    <w:basedOn w:val="Norml"/>
    <w:rsid w:val="00366116"/>
    <w:pPr>
      <w:tabs>
        <w:tab w:val="center" w:pos="4536"/>
        <w:tab w:val="right" w:pos="9072"/>
      </w:tabs>
    </w:pPr>
  </w:style>
  <w:style w:type="character" w:styleId="Oldalszm">
    <w:name w:val="page number"/>
    <w:basedOn w:val="Bekezdsalapbettpusa"/>
    <w:rsid w:val="00912E04"/>
  </w:style>
  <w:style w:type="character" w:styleId="Kiemels">
    <w:name w:val="Emphasis"/>
    <w:qFormat/>
    <w:rsid w:val="007202AD"/>
    <w:rPr>
      <w:szCs w:val="24"/>
    </w:rPr>
  </w:style>
  <w:style w:type="character" w:customStyle="1" w:styleId="Cmsor9Char">
    <w:name w:val="Címsor 9 Char"/>
    <w:link w:val="Cmsor9"/>
    <w:semiHidden/>
    <w:rsid w:val="00B72222"/>
    <w:rPr>
      <w:rFonts w:ascii="Cambria" w:eastAsia="Times New Roman" w:hAnsi="Cambria" w:cs="Times New Roman"/>
      <w:sz w:val="22"/>
      <w:szCs w:val="22"/>
      <w:lang w:eastAsia="ar-SA"/>
    </w:rPr>
  </w:style>
  <w:style w:type="character" w:customStyle="1" w:styleId="Cmsor2Char">
    <w:name w:val="Címsor 2 Char"/>
    <w:link w:val="Cmsor2"/>
    <w:rsid w:val="00F40CCC"/>
    <w:rPr>
      <w:b/>
      <w:i/>
      <w:sz w:val="24"/>
      <w:lang w:eastAsia="ar-SA"/>
    </w:rPr>
  </w:style>
  <w:style w:type="paragraph" w:customStyle="1" w:styleId="Szvegtrzs31">
    <w:name w:val="Szövegtörzs 31"/>
    <w:basedOn w:val="Norml"/>
    <w:rsid w:val="00B72222"/>
    <w:pPr>
      <w:jc w:val="both"/>
    </w:pPr>
    <w:rPr>
      <w:b/>
      <w:bCs/>
    </w:rPr>
  </w:style>
  <w:style w:type="paragraph" w:styleId="NormlWeb">
    <w:name w:val="Normal (Web)"/>
    <w:basedOn w:val="Norml"/>
    <w:rsid w:val="00B72222"/>
    <w:pPr>
      <w:suppressAutoHyphens w:val="0"/>
      <w:spacing w:before="100" w:beforeAutospacing="1"/>
    </w:pPr>
    <w:rPr>
      <w:rFonts w:ascii="Arial" w:hAnsi="Arial" w:cs="Arial"/>
      <w:sz w:val="18"/>
      <w:szCs w:val="18"/>
      <w:lang w:eastAsia="hu-HU"/>
    </w:rPr>
  </w:style>
  <w:style w:type="character" w:styleId="Kiemels2">
    <w:name w:val="Kiemelés2"/>
    <w:qFormat/>
    <w:rsid w:val="00B72222"/>
    <w:rPr>
      <w:b/>
      <w:bCs/>
    </w:rPr>
  </w:style>
  <w:style w:type="paragraph" w:styleId="Listaszerbekezds">
    <w:name w:val="List Paragraph"/>
    <w:aliases w:val="lista_2,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463F1E"/>
    <w:pPr>
      <w:suppressAutoHyphens w:val="0"/>
      <w:spacing w:line="360" w:lineRule="auto"/>
      <w:ind w:left="720"/>
      <w:contextualSpacing/>
      <w:jc w:val="both"/>
    </w:pPr>
    <w:rPr>
      <w:rFonts w:eastAsia="Calibri" w:cs="Calibri"/>
      <w:szCs w:val="22"/>
      <w:lang w:eastAsia="en-US"/>
    </w:rPr>
  </w:style>
  <w:style w:type="paragraph" w:styleId="Cm">
    <w:name w:val="Title"/>
    <w:basedOn w:val="Norml"/>
    <w:link w:val="CmChar"/>
    <w:qFormat/>
    <w:rsid w:val="002024F1"/>
    <w:pPr>
      <w:suppressAutoHyphens w:val="0"/>
      <w:jc w:val="center"/>
    </w:pPr>
    <w:rPr>
      <w:rFonts w:ascii="Arial" w:hAnsi="Arial" w:cs="Arial"/>
      <w:b/>
      <w:bCs/>
      <w:lang w:eastAsia="hu-HU"/>
    </w:rPr>
  </w:style>
  <w:style w:type="character" w:customStyle="1" w:styleId="CmChar">
    <w:name w:val="Cím Char"/>
    <w:link w:val="Cm"/>
    <w:rsid w:val="002024F1"/>
    <w:rPr>
      <w:rFonts w:ascii="Arial" w:hAnsi="Arial" w:cs="Arial"/>
      <w:b/>
      <w:bCs/>
      <w:sz w:val="24"/>
      <w:szCs w:val="24"/>
    </w:rPr>
  </w:style>
  <w:style w:type="character" w:customStyle="1" w:styleId="lawnum">
    <w:name w:val="lawnum"/>
    <w:basedOn w:val="Bekezdsalapbettpusa"/>
    <w:rsid w:val="00FD1B31"/>
  </w:style>
  <w:style w:type="character" w:customStyle="1" w:styleId="desc">
    <w:name w:val="desc"/>
    <w:basedOn w:val="Bekezdsalapbettpusa"/>
    <w:rsid w:val="00FD1B31"/>
  </w:style>
  <w:style w:type="paragraph" w:styleId="Buborkszveg">
    <w:name w:val="Balloon Text"/>
    <w:basedOn w:val="Norml"/>
    <w:link w:val="BuborkszvegChar"/>
    <w:uiPriority w:val="99"/>
    <w:unhideWhenUsed/>
    <w:rsid w:val="00883718"/>
    <w:pPr>
      <w:suppressAutoHyphens w:val="0"/>
    </w:pPr>
    <w:rPr>
      <w:rFonts w:ascii="Tahoma" w:eastAsia="Calibri" w:hAnsi="Tahoma" w:cs="Tahoma"/>
      <w:sz w:val="16"/>
      <w:szCs w:val="16"/>
      <w:lang w:eastAsia="en-US"/>
    </w:rPr>
  </w:style>
  <w:style w:type="character" w:customStyle="1" w:styleId="BuborkszvegChar">
    <w:name w:val="Buborékszöveg Char"/>
    <w:link w:val="Buborkszveg"/>
    <w:uiPriority w:val="99"/>
    <w:rsid w:val="00883718"/>
    <w:rPr>
      <w:rFonts w:ascii="Tahoma" w:eastAsia="Calibri" w:hAnsi="Tahoma" w:cs="Tahoma"/>
      <w:sz w:val="16"/>
      <w:szCs w:val="16"/>
      <w:lang w:eastAsia="en-US"/>
    </w:rPr>
  </w:style>
  <w:style w:type="paragraph" w:styleId="Csakszveg">
    <w:name w:val="Plain Text"/>
    <w:basedOn w:val="Norml"/>
    <w:link w:val="CsakszvegChar"/>
    <w:uiPriority w:val="99"/>
    <w:unhideWhenUsed/>
    <w:rsid w:val="000D7730"/>
    <w:pPr>
      <w:suppressAutoHyphens w:val="0"/>
    </w:pPr>
    <w:rPr>
      <w:rFonts w:ascii="Consolas" w:eastAsia="Calibri" w:hAnsi="Consolas"/>
      <w:sz w:val="21"/>
      <w:szCs w:val="21"/>
      <w:lang w:eastAsia="en-US"/>
    </w:rPr>
  </w:style>
  <w:style w:type="character" w:customStyle="1" w:styleId="CsakszvegChar">
    <w:name w:val="Csak szöveg Char"/>
    <w:link w:val="Csakszveg"/>
    <w:uiPriority w:val="99"/>
    <w:rsid w:val="000D7730"/>
    <w:rPr>
      <w:rFonts w:ascii="Consolas" w:eastAsia="Calibri" w:hAnsi="Consolas"/>
      <w:sz w:val="21"/>
      <w:szCs w:val="21"/>
      <w:lang w:eastAsia="en-US"/>
    </w:rPr>
  </w:style>
  <w:style w:type="paragraph" w:customStyle="1" w:styleId="d01c02contentplain">
    <w:name w:val="d01_c02_contentplain"/>
    <w:basedOn w:val="Norml"/>
    <w:rsid w:val="000D7730"/>
    <w:pPr>
      <w:suppressAutoHyphens w:val="0"/>
      <w:spacing w:before="100" w:beforeAutospacing="1" w:after="100" w:afterAutospacing="1"/>
    </w:pPr>
    <w:rPr>
      <w:lang w:eastAsia="hu-HU"/>
    </w:rPr>
  </w:style>
  <w:style w:type="character" w:styleId="Hiperhivatkozs">
    <w:name w:val="Hyperlink"/>
    <w:uiPriority w:val="99"/>
    <w:rsid w:val="004E5539"/>
    <w:rPr>
      <w:color w:val="0000FF"/>
      <w:u w:val="single"/>
    </w:rPr>
  </w:style>
  <w:style w:type="paragraph" w:styleId="Szvegtrzs22">
    <w:name w:val="Body Text 2"/>
    <w:basedOn w:val="Norml"/>
    <w:link w:val="Szvegtrzs2Char"/>
    <w:rsid w:val="00E67717"/>
    <w:pPr>
      <w:suppressAutoHyphens w:val="0"/>
      <w:spacing w:after="120" w:line="480" w:lineRule="auto"/>
    </w:pPr>
    <w:rPr>
      <w:sz w:val="26"/>
      <w:szCs w:val="20"/>
      <w:lang w:eastAsia="hu-HU"/>
    </w:rPr>
  </w:style>
  <w:style w:type="character" w:customStyle="1" w:styleId="Szvegtrzs2Char">
    <w:name w:val="Szövegtörzs 2 Char"/>
    <w:link w:val="Szvegtrzs22"/>
    <w:rsid w:val="00E67717"/>
    <w:rPr>
      <w:sz w:val="26"/>
    </w:rPr>
  </w:style>
  <w:style w:type="paragraph" w:customStyle="1" w:styleId="Default">
    <w:name w:val="Default"/>
    <w:rsid w:val="00043CE0"/>
    <w:pPr>
      <w:autoSpaceDE w:val="0"/>
      <w:autoSpaceDN w:val="0"/>
      <w:adjustRightInd w:val="0"/>
    </w:pPr>
    <w:rPr>
      <w:color w:val="000000"/>
      <w:sz w:val="24"/>
      <w:szCs w:val="24"/>
    </w:rPr>
  </w:style>
  <w:style w:type="paragraph" w:customStyle="1" w:styleId="normal">
    <w:name w:val="normal"/>
    <w:rsid w:val="006916D2"/>
    <w:pPr>
      <w:spacing w:line="276" w:lineRule="auto"/>
    </w:pPr>
    <w:rPr>
      <w:rFonts w:ascii="Arial" w:eastAsia="Arial" w:hAnsi="Arial" w:cs="Arial"/>
      <w:color w:val="000000"/>
      <w:sz w:val="22"/>
    </w:rPr>
  </w:style>
  <w:style w:type="paragraph" w:styleId="TJ2">
    <w:name w:val="toc 2"/>
    <w:basedOn w:val="Norml"/>
    <w:next w:val="Norml"/>
    <w:autoRedefine/>
    <w:uiPriority w:val="39"/>
    <w:rsid w:val="001F16B2"/>
    <w:pPr>
      <w:ind w:left="567"/>
    </w:pPr>
    <w:rPr>
      <w:bCs/>
      <w:sz w:val="22"/>
      <w:szCs w:val="20"/>
    </w:rPr>
  </w:style>
  <w:style w:type="paragraph" w:styleId="TJ3">
    <w:name w:val="toc 3"/>
    <w:basedOn w:val="Norml"/>
    <w:next w:val="Norml"/>
    <w:autoRedefine/>
    <w:rsid w:val="009C1854"/>
    <w:pPr>
      <w:ind w:left="240"/>
    </w:pPr>
    <w:rPr>
      <w:rFonts w:ascii="Calibri" w:hAnsi="Calibri"/>
      <w:sz w:val="20"/>
      <w:szCs w:val="20"/>
    </w:rPr>
  </w:style>
  <w:style w:type="paragraph" w:styleId="TJ4">
    <w:name w:val="toc 4"/>
    <w:basedOn w:val="Norml"/>
    <w:next w:val="Norml"/>
    <w:autoRedefine/>
    <w:rsid w:val="009C1854"/>
    <w:pPr>
      <w:ind w:left="480"/>
    </w:pPr>
    <w:rPr>
      <w:rFonts w:ascii="Calibri" w:hAnsi="Calibri"/>
      <w:sz w:val="20"/>
      <w:szCs w:val="20"/>
    </w:rPr>
  </w:style>
  <w:style w:type="paragraph" w:styleId="TJ5">
    <w:name w:val="toc 5"/>
    <w:basedOn w:val="Norml"/>
    <w:next w:val="Norml"/>
    <w:autoRedefine/>
    <w:rsid w:val="009C1854"/>
    <w:pPr>
      <w:ind w:left="720"/>
    </w:pPr>
    <w:rPr>
      <w:rFonts w:ascii="Calibri" w:hAnsi="Calibri"/>
      <w:sz w:val="20"/>
      <w:szCs w:val="20"/>
    </w:rPr>
  </w:style>
  <w:style w:type="paragraph" w:styleId="TJ6">
    <w:name w:val="toc 6"/>
    <w:basedOn w:val="Norml"/>
    <w:next w:val="Norml"/>
    <w:autoRedefine/>
    <w:rsid w:val="009C1854"/>
    <w:pPr>
      <w:ind w:left="960"/>
    </w:pPr>
    <w:rPr>
      <w:rFonts w:ascii="Calibri" w:hAnsi="Calibri"/>
      <w:sz w:val="20"/>
      <w:szCs w:val="20"/>
    </w:rPr>
  </w:style>
  <w:style w:type="paragraph" w:styleId="TJ7">
    <w:name w:val="toc 7"/>
    <w:basedOn w:val="Norml"/>
    <w:next w:val="Norml"/>
    <w:autoRedefine/>
    <w:rsid w:val="009C1854"/>
    <w:pPr>
      <w:ind w:left="1200"/>
    </w:pPr>
    <w:rPr>
      <w:rFonts w:ascii="Calibri" w:hAnsi="Calibri"/>
      <w:sz w:val="20"/>
      <w:szCs w:val="20"/>
    </w:rPr>
  </w:style>
  <w:style w:type="paragraph" w:styleId="TJ8">
    <w:name w:val="toc 8"/>
    <w:basedOn w:val="Norml"/>
    <w:next w:val="Norml"/>
    <w:autoRedefine/>
    <w:rsid w:val="009C1854"/>
    <w:pPr>
      <w:ind w:left="1440"/>
    </w:pPr>
    <w:rPr>
      <w:rFonts w:ascii="Calibri" w:hAnsi="Calibri"/>
      <w:sz w:val="20"/>
      <w:szCs w:val="20"/>
    </w:rPr>
  </w:style>
  <w:style w:type="paragraph" w:styleId="TJ9">
    <w:name w:val="toc 9"/>
    <w:basedOn w:val="Norml"/>
    <w:next w:val="Norml"/>
    <w:autoRedefine/>
    <w:rsid w:val="009C1854"/>
    <w:pPr>
      <w:ind w:left="1680"/>
    </w:pPr>
    <w:rPr>
      <w:rFonts w:ascii="Calibri" w:hAnsi="Calibri"/>
      <w:sz w:val="20"/>
      <w:szCs w:val="20"/>
    </w:rPr>
  </w:style>
  <w:style w:type="character" w:customStyle="1" w:styleId="lfejChar">
    <w:name w:val="Élőfej Char"/>
    <w:link w:val="lfej"/>
    <w:rsid w:val="00467DA9"/>
    <w:rPr>
      <w:sz w:val="24"/>
      <w:szCs w:val="24"/>
      <w:lang w:eastAsia="ar-SA"/>
    </w:rPr>
  </w:style>
  <w:style w:type="paragraph" w:styleId="Szvegtrzsbehzssal2">
    <w:name w:val="Body Text Indent 2"/>
    <w:basedOn w:val="Norml"/>
    <w:link w:val="Szvegtrzsbehzssal2Char"/>
    <w:rsid w:val="00270B0D"/>
    <w:pPr>
      <w:suppressAutoHyphens w:val="0"/>
      <w:spacing w:after="120" w:line="480" w:lineRule="auto"/>
      <w:ind w:left="283"/>
    </w:pPr>
    <w:rPr>
      <w:sz w:val="26"/>
      <w:lang w:eastAsia="hu-HU"/>
    </w:rPr>
  </w:style>
  <w:style w:type="character" w:customStyle="1" w:styleId="Szvegtrzsbehzssal2Char">
    <w:name w:val="Szövegtörzs behúzással 2 Char"/>
    <w:link w:val="Szvegtrzsbehzssal2"/>
    <w:rsid w:val="00270B0D"/>
    <w:rPr>
      <w:sz w:val="26"/>
      <w:szCs w:val="24"/>
    </w:rPr>
  </w:style>
  <w:style w:type="character" w:customStyle="1" w:styleId="ListaszerbekezdsChar">
    <w:name w:val="Listaszerű bekezdés Char"/>
    <w:aliases w:val="lista_2 Char,Welt L Char Char,Welt L Char1,Bullet List Char,FooterText Char,numbered Char,Paragraphe de liste1 Char,Bulletr List Paragraph Char,列出段落 Char,列出段落1 Char,Listeafsnit1 Char,Parágrafo da Lista1 Char,List Paragraph2 Char"/>
    <w:link w:val="Listaszerbekezds"/>
    <w:uiPriority w:val="34"/>
    <w:qFormat/>
    <w:locked/>
    <w:rsid w:val="00083231"/>
    <w:rPr>
      <w:rFonts w:eastAsia="Calibri" w:cs="Calibri"/>
      <w:sz w:val="24"/>
      <w:szCs w:val="22"/>
      <w:lang w:eastAsia="en-US"/>
    </w:rPr>
  </w:style>
  <w:style w:type="paragraph" w:styleId="Alcm">
    <w:name w:val="Subtitle"/>
    <w:basedOn w:val="Norml"/>
    <w:next w:val="Norml"/>
    <w:link w:val="AlcmChar"/>
    <w:qFormat/>
    <w:rsid w:val="002E2A7D"/>
    <w:pPr>
      <w:spacing w:after="60"/>
      <w:jc w:val="center"/>
      <w:outlineLvl w:val="1"/>
    </w:pPr>
    <w:rPr>
      <w:rFonts w:ascii="Calibri Light" w:hAnsi="Calibri Light"/>
    </w:rPr>
  </w:style>
  <w:style w:type="character" w:customStyle="1" w:styleId="AlcmChar">
    <w:name w:val="Alcím Char"/>
    <w:link w:val="Alcm"/>
    <w:rsid w:val="002E2A7D"/>
    <w:rPr>
      <w:rFonts w:ascii="Calibri Light" w:eastAsia="Times New Roman" w:hAnsi="Calibri Light" w:cs="Times New Roman"/>
      <w:sz w:val="24"/>
      <w:szCs w:val="24"/>
      <w:lang w:eastAsia="ar-SA"/>
    </w:rPr>
  </w:style>
  <w:style w:type="character" w:styleId="Finomkiemels">
    <w:name w:val="Subtle Emphasis"/>
    <w:uiPriority w:val="19"/>
    <w:qFormat/>
    <w:rsid w:val="002E2A7D"/>
    <w:rPr>
      <w:i/>
      <w:iCs/>
      <w:color w:val="404040"/>
    </w:rPr>
  </w:style>
  <w:style w:type="paragraph" w:customStyle="1" w:styleId="Standard">
    <w:name w:val="Standard"/>
    <w:rsid w:val="00C93A18"/>
    <w:pPr>
      <w:suppressAutoHyphens/>
      <w:autoSpaceDN w:val="0"/>
      <w:textAlignment w:val="baseline"/>
    </w:pPr>
    <w:rPr>
      <w:kern w:val="3"/>
      <w:sz w:val="26"/>
      <w:lang w:eastAsia="zh-CN"/>
    </w:rPr>
  </w:style>
  <w:style w:type="paragraph" w:styleId="Nincstrkz">
    <w:name w:val="No Spacing"/>
    <w:uiPriority w:val="1"/>
    <w:qFormat/>
    <w:rsid w:val="00C93A18"/>
    <w:pPr>
      <w:suppressAutoHyphens/>
    </w:pPr>
    <w:rPr>
      <w:sz w:val="24"/>
      <w:szCs w:val="24"/>
      <w:lang w:eastAsia="ar-SA"/>
    </w:rPr>
  </w:style>
  <w:style w:type="paragraph" w:styleId="Szvegtrzs32">
    <w:name w:val="Body Text 3"/>
    <w:basedOn w:val="Norml"/>
    <w:link w:val="Szvegtrzs3Char"/>
    <w:rsid w:val="000455D2"/>
    <w:pPr>
      <w:spacing w:after="120"/>
    </w:pPr>
    <w:rPr>
      <w:sz w:val="16"/>
      <w:szCs w:val="16"/>
    </w:rPr>
  </w:style>
  <w:style w:type="character" w:customStyle="1" w:styleId="Szvegtrzs3Char">
    <w:name w:val="Szövegtörzs 3 Char"/>
    <w:link w:val="Szvegtrzs32"/>
    <w:rsid w:val="000455D2"/>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38263">
      <w:bodyDiv w:val="1"/>
      <w:marLeft w:val="0"/>
      <w:marRight w:val="0"/>
      <w:marTop w:val="0"/>
      <w:marBottom w:val="0"/>
      <w:divBdr>
        <w:top w:val="none" w:sz="0" w:space="0" w:color="auto"/>
        <w:left w:val="none" w:sz="0" w:space="0" w:color="auto"/>
        <w:bottom w:val="none" w:sz="0" w:space="0" w:color="auto"/>
        <w:right w:val="none" w:sz="0" w:space="0" w:color="auto"/>
      </w:divBdr>
    </w:div>
    <w:div w:id="844636600">
      <w:bodyDiv w:val="1"/>
      <w:marLeft w:val="0"/>
      <w:marRight w:val="0"/>
      <w:marTop w:val="0"/>
      <w:marBottom w:val="0"/>
      <w:divBdr>
        <w:top w:val="none" w:sz="0" w:space="0" w:color="auto"/>
        <w:left w:val="none" w:sz="0" w:space="0" w:color="auto"/>
        <w:bottom w:val="none" w:sz="0" w:space="0" w:color="auto"/>
        <w:right w:val="none" w:sz="0" w:space="0" w:color="auto"/>
      </w:divBdr>
    </w:div>
    <w:div w:id="857353884">
      <w:bodyDiv w:val="1"/>
      <w:marLeft w:val="0"/>
      <w:marRight w:val="0"/>
      <w:marTop w:val="0"/>
      <w:marBottom w:val="0"/>
      <w:divBdr>
        <w:top w:val="none" w:sz="0" w:space="0" w:color="auto"/>
        <w:left w:val="none" w:sz="0" w:space="0" w:color="auto"/>
        <w:bottom w:val="none" w:sz="0" w:space="0" w:color="auto"/>
        <w:right w:val="none" w:sz="0" w:space="0" w:color="auto"/>
      </w:divBdr>
    </w:div>
    <w:div w:id="1437096135">
      <w:bodyDiv w:val="1"/>
      <w:marLeft w:val="0"/>
      <w:marRight w:val="0"/>
      <w:marTop w:val="0"/>
      <w:marBottom w:val="0"/>
      <w:divBdr>
        <w:top w:val="none" w:sz="0" w:space="0" w:color="auto"/>
        <w:left w:val="none" w:sz="0" w:space="0" w:color="auto"/>
        <w:bottom w:val="none" w:sz="0" w:space="0" w:color="auto"/>
        <w:right w:val="none" w:sz="0" w:space="0" w:color="auto"/>
      </w:divBdr>
    </w:div>
    <w:div w:id="188216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ongrad.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FB63F-2320-496E-A8C9-53CEEC9A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9372</Words>
  <Characters>72908</Characters>
  <Application>Microsoft Office Word</Application>
  <DocSecurity>0</DocSecurity>
  <Lines>607</Lines>
  <Paragraphs>164</Paragraphs>
  <ScaleCrop>false</ScaleCrop>
  <HeadingPairs>
    <vt:vector size="2" baseType="variant">
      <vt:variant>
        <vt:lpstr>Cím</vt:lpstr>
      </vt:variant>
      <vt:variant>
        <vt:i4>1</vt:i4>
      </vt:variant>
    </vt:vector>
  </HeadingPairs>
  <TitlesOfParts>
    <vt:vector size="1" baseType="lpstr">
      <vt:lpstr>Csongrád Városi Önkormányzata</vt:lpstr>
    </vt:vector>
  </TitlesOfParts>
  <Company/>
  <LinksUpToDate>false</LinksUpToDate>
  <CharactersWithSpaces>82116</CharactersWithSpaces>
  <SharedDoc>false</SharedDoc>
  <HLinks>
    <vt:vector size="174" baseType="variant">
      <vt:variant>
        <vt:i4>7995443</vt:i4>
      </vt:variant>
      <vt:variant>
        <vt:i4>171</vt:i4>
      </vt:variant>
      <vt:variant>
        <vt:i4>0</vt:i4>
      </vt:variant>
      <vt:variant>
        <vt:i4>5</vt:i4>
      </vt:variant>
      <vt:variant>
        <vt:lpwstr>http://www.csongrad.hu/</vt:lpwstr>
      </vt:variant>
      <vt:variant>
        <vt:lpwstr/>
      </vt:variant>
      <vt:variant>
        <vt:i4>1572918</vt:i4>
      </vt:variant>
      <vt:variant>
        <vt:i4>164</vt:i4>
      </vt:variant>
      <vt:variant>
        <vt:i4>0</vt:i4>
      </vt:variant>
      <vt:variant>
        <vt:i4>5</vt:i4>
      </vt:variant>
      <vt:variant>
        <vt:lpwstr/>
      </vt:variant>
      <vt:variant>
        <vt:lpwstr>_Toc48641754</vt:lpwstr>
      </vt:variant>
      <vt:variant>
        <vt:i4>2031670</vt:i4>
      </vt:variant>
      <vt:variant>
        <vt:i4>158</vt:i4>
      </vt:variant>
      <vt:variant>
        <vt:i4>0</vt:i4>
      </vt:variant>
      <vt:variant>
        <vt:i4>5</vt:i4>
      </vt:variant>
      <vt:variant>
        <vt:lpwstr/>
      </vt:variant>
      <vt:variant>
        <vt:lpwstr>_Toc48641753</vt:lpwstr>
      </vt:variant>
      <vt:variant>
        <vt:i4>1966134</vt:i4>
      </vt:variant>
      <vt:variant>
        <vt:i4>152</vt:i4>
      </vt:variant>
      <vt:variant>
        <vt:i4>0</vt:i4>
      </vt:variant>
      <vt:variant>
        <vt:i4>5</vt:i4>
      </vt:variant>
      <vt:variant>
        <vt:lpwstr/>
      </vt:variant>
      <vt:variant>
        <vt:lpwstr>_Toc48641752</vt:lpwstr>
      </vt:variant>
      <vt:variant>
        <vt:i4>1900598</vt:i4>
      </vt:variant>
      <vt:variant>
        <vt:i4>146</vt:i4>
      </vt:variant>
      <vt:variant>
        <vt:i4>0</vt:i4>
      </vt:variant>
      <vt:variant>
        <vt:i4>5</vt:i4>
      </vt:variant>
      <vt:variant>
        <vt:lpwstr/>
      </vt:variant>
      <vt:variant>
        <vt:lpwstr>_Toc48641751</vt:lpwstr>
      </vt:variant>
      <vt:variant>
        <vt:i4>1835062</vt:i4>
      </vt:variant>
      <vt:variant>
        <vt:i4>140</vt:i4>
      </vt:variant>
      <vt:variant>
        <vt:i4>0</vt:i4>
      </vt:variant>
      <vt:variant>
        <vt:i4>5</vt:i4>
      </vt:variant>
      <vt:variant>
        <vt:lpwstr/>
      </vt:variant>
      <vt:variant>
        <vt:lpwstr>_Toc48641750</vt:lpwstr>
      </vt:variant>
      <vt:variant>
        <vt:i4>1376311</vt:i4>
      </vt:variant>
      <vt:variant>
        <vt:i4>134</vt:i4>
      </vt:variant>
      <vt:variant>
        <vt:i4>0</vt:i4>
      </vt:variant>
      <vt:variant>
        <vt:i4>5</vt:i4>
      </vt:variant>
      <vt:variant>
        <vt:lpwstr/>
      </vt:variant>
      <vt:variant>
        <vt:lpwstr>_Toc48641749</vt:lpwstr>
      </vt:variant>
      <vt:variant>
        <vt:i4>1310775</vt:i4>
      </vt:variant>
      <vt:variant>
        <vt:i4>128</vt:i4>
      </vt:variant>
      <vt:variant>
        <vt:i4>0</vt:i4>
      </vt:variant>
      <vt:variant>
        <vt:i4>5</vt:i4>
      </vt:variant>
      <vt:variant>
        <vt:lpwstr/>
      </vt:variant>
      <vt:variant>
        <vt:lpwstr>_Toc48641748</vt:lpwstr>
      </vt:variant>
      <vt:variant>
        <vt:i4>1769527</vt:i4>
      </vt:variant>
      <vt:variant>
        <vt:i4>122</vt:i4>
      </vt:variant>
      <vt:variant>
        <vt:i4>0</vt:i4>
      </vt:variant>
      <vt:variant>
        <vt:i4>5</vt:i4>
      </vt:variant>
      <vt:variant>
        <vt:lpwstr/>
      </vt:variant>
      <vt:variant>
        <vt:lpwstr>_Toc48641747</vt:lpwstr>
      </vt:variant>
      <vt:variant>
        <vt:i4>1703991</vt:i4>
      </vt:variant>
      <vt:variant>
        <vt:i4>116</vt:i4>
      </vt:variant>
      <vt:variant>
        <vt:i4>0</vt:i4>
      </vt:variant>
      <vt:variant>
        <vt:i4>5</vt:i4>
      </vt:variant>
      <vt:variant>
        <vt:lpwstr/>
      </vt:variant>
      <vt:variant>
        <vt:lpwstr>_Toc48641746</vt:lpwstr>
      </vt:variant>
      <vt:variant>
        <vt:i4>1638455</vt:i4>
      </vt:variant>
      <vt:variant>
        <vt:i4>110</vt:i4>
      </vt:variant>
      <vt:variant>
        <vt:i4>0</vt:i4>
      </vt:variant>
      <vt:variant>
        <vt:i4>5</vt:i4>
      </vt:variant>
      <vt:variant>
        <vt:lpwstr/>
      </vt:variant>
      <vt:variant>
        <vt:lpwstr>_Toc48641745</vt:lpwstr>
      </vt:variant>
      <vt:variant>
        <vt:i4>1572919</vt:i4>
      </vt:variant>
      <vt:variant>
        <vt:i4>104</vt:i4>
      </vt:variant>
      <vt:variant>
        <vt:i4>0</vt:i4>
      </vt:variant>
      <vt:variant>
        <vt:i4>5</vt:i4>
      </vt:variant>
      <vt:variant>
        <vt:lpwstr/>
      </vt:variant>
      <vt:variant>
        <vt:lpwstr>_Toc48641744</vt:lpwstr>
      </vt:variant>
      <vt:variant>
        <vt:i4>2031671</vt:i4>
      </vt:variant>
      <vt:variant>
        <vt:i4>98</vt:i4>
      </vt:variant>
      <vt:variant>
        <vt:i4>0</vt:i4>
      </vt:variant>
      <vt:variant>
        <vt:i4>5</vt:i4>
      </vt:variant>
      <vt:variant>
        <vt:lpwstr/>
      </vt:variant>
      <vt:variant>
        <vt:lpwstr>_Toc48641743</vt:lpwstr>
      </vt:variant>
      <vt:variant>
        <vt:i4>1966135</vt:i4>
      </vt:variant>
      <vt:variant>
        <vt:i4>92</vt:i4>
      </vt:variant>
      <vt:variant>
        <vt:i4>0</vt:i4>
      </vt:variant>
      <vt:variant>
        <vt:i4>5</vt:i4>
      </vt:variant>
      <vt:variant>
        <vt:lpwstr/>
      </vt:variant>
      <vt:variant>
        <vt:lpwstr>_Toc48641742</vt:lpwstr>
      </vt:variant>
      <vt:variant>
        <vt:i4>1900599</vt:i4>
      </vt:variant>
      <vt:variant>
        <vt:i4>86</vt:i4>
      </vt:variant>
      <vt:variant>
        <vt:i4>0</vt:i4>
      </vt:variant>
      <vt:variant>
        <vt:i4>5</vt:i4>
      </vt:variant>
      <vt:variant>
        <vt:lpwstr/>
      </vt:variant>
      <vt:variant>
        <vt:lpwstr>_Toc48641741</vt:lpwstr>
      </vt:variant>
      <vt:variant>
        <vt:i4>1835063</vt:i4>
      </vt:variant>
      <vt:variant>
        <vt:i4>80</vt:i4>
      </vt:variant>
      <vt:variant>
        <vt:i4>0</vt:i4>
      </vt:variant>
      <vt:variant>
        <vt:i4>5</vt:i4>
      </vt:variant>
      <vt:variant>
        <vt:lpwstr/>
      </vt:variant>
      <vt:variant>
        <vt:lpwstr>_Toc48641740</vt:lpwstr>
      </vt:variant>
      <vt:variant>
        <vt:i4>1376304</vt:i4>
      </vt:variant>
      <vt:variant>
        <vt:i4>74</vt:i4>
      </vt:variant>
      <vt:variant>
        <vt:i4>0</vt:i4>
      </vt:variant>
      <vt:variant>
        <vt:i4>5</vt:i4>
      </vt:variant>
      <vt:variant>
        <vt:lpwstr/>
      </vt:variant>
      <vt:variant>
        <vt:lpwstr>_Toc48641739</vt:lpwstr>
      </vt:variant>
      <vt:variant>
        <vt:i4>1310768</vt:i4>
      </vt:variant>
      <vt:variant>
        <vt:i4>68</vt:i4>
      </vt:variant>
      <vt:variant>
        <vt:i4>0</vt:i4>
      </vt:variant>
      <vt:variant>
        <vt:i4>5</vt:i4>
      </vt:variant>
      <vt:variant>
        <vt:lpwstr/>
      </vt:variant>
      <vt:variant>
        <vt:lpwstr>_Toc48641738</vt:lpwstr>
      </vt:variant>
      <vt:variant>
        <vt:i4>1769520</vt:i4>
      </vt:variant>
      <vt:variant>
        <vt:i4>62</vt:i4>
      </vt:variant>
      <vt:variant>
        <vt:i4>0</vt:i4>
      </vt:variant>
      <vt:variant>
        <vt:i4>5</vt:i4>
      </vt:variant>
      <vt:variant>
        <vt:lpwstr/>
      </vt:variant>
      <vt:variant>
        <vt:lpwstr>_Toc48641737</vt:lpwstr>
      </vt:variant>
      <vt:variant>
        <vt:i4>1703984</vt:i4>
      </vt:variant>
      <vt:variant>
        <vt:i4>56</vt:i4>
      </vt:variant>
      <vt:variant>
        <vt:i4>0</vt:i4>
      </vt:variant>
      <vt:variant>
        <vt:i4>5</vt:i4>
      </vt:variant>
      <vt:variant>
        <vt:lpwstr/>
      </vt:variant>
      <vt:variant>
        <vt:lpwstr>_Toc48641736</vt:lpwstr>
      </vt:variant>
      <vt:variant>
        <vt:i4>1638448</vt:i4>
      </vt:variant>
      <vt:variant>
        <vt:i4>50</vt:i4>
      </vt:variant>
      <vt:variant>
        <vt:i4>0</vt:i4>
      </vt:variant>
      <vt:variant>
        <vt:i4>5</vt:i4>
      </vt:variant>
      <vt:variant>
        <vt:lpwstr/>
      </vt:variant>
      <vt:variant>
        <vt:lpwstr>_Toc48641735</vt:lpwstr>
      </vt:variant>
      <vt:variant>
        <vt:i4>1572912</vt:i4>
      </vt:variant>
      <vt:variant>
        <vt:i4>44</vt:i4>
      </vt:variant>
      <vt:variant>
        <vt:i4>0</vt:i4>
      </vt:variant>
      <vt:variant>
        <vt:i4>5</vt:i4>
      </vt:variant>
      <vt:variant>
        <vt:lpwstr/>
      </vt:variant>
      <vt:variant>
        <vt:lpwstr>_Toc48641734</vt:lpwstr>
      </vt:variant>
      <vt:variant>
        <vt:i4>2031664</vt:i4>
      </vt:variant>
      <vt:variant>
        <vt:i4>38</vt:i4>
      </vt:variant>
      <vt:variant>
        <vt:i4>0</vt:i4>
      </vt:variant>
      <vt:variant>
        <vt:i4>5</vt:i4>
      </vt:variant>
      <vt:variant>
        <vt:lpwstr/>
      </vt:variant>
      <vt:variant>
        <vt:lpwstr>_Toc48641733</vt:lpwstr>
      </vt:variant>
      <vt:variant>
        <vt:i4>1966128</vt:i4>
      </vt:variant>
      <vt:variant>
        <vt:i4>32</vt:i4>
      </vt:variant>
      <vt:variant>
        <vt:i4>0</vt:i4>
      </vt:variant>
      <vt:variant>
        <vt:i4>5</vt:i4>
      </vt:variant>
      <vt:variant>
        <vt:lpwstr/>
      </vt:variant>
      <vt:variant>
        <vt:lpwstr>_Toc48641732</vt:lpwstr>
      </vt:variant>
      <vt:variant>
        <vt:i4>1900592</vt:i4>
      </vt:variant>
      <vt:variant>
        <vt:i4>26</vt:i4>
      </vt:variant>
      <vt:variant>
        <vt:i4>0</vt:i4>
      </vt:variant>
      <vt:variant>
        <vt:i4>5</vt:i4>
      </vt:variant>
      <vt:variant>
        <vt:lpwstr/>
      </vt:variant>
      <vt:variant>
        <vt:lpwstr>_Toc48641731</vt:lpwstr>
      </vt:variant>
      <vt:variant>
        <vt:i4>1835056</vt:i4>
      </vt:variant>
      <vt:variant>
        <vt:i4>20</vt:i4>
      </vt:variant>
      <vt:variant>
        <vt:i4>0</vt:i4>
      </vt:variant>
      <vt:variant>
        <vt:i4>5</vt:i4>
      </vt:variant>
      <vt:variant>
        <vt:lpwstr/>
      </vt:variant>
      <vt:variant>
        <vt:lpwstr>_Toc48641730</vt:lpwstr>
      </vt:variant>
      <vt:variant>
        <vt:i4>1376305</vt:i4>
      </vt:variant>
      <vt:variant>
        <vt:i4>14</vt:i4>
      </vt:variant>
      <vt:variant>
        <vt:i4>0</vt:i4>
      </vt:variant>
      <vt:variant>
        <vt:i4>5</vt:i4>
      </vt:variant>
      <vt:variant>
        <vt:lpwstr/>
      </vt:variant>
      <vt:variant>
        <vt:lpwstr>_Toc48641729</vt:lpwstr>
      </vt:variant>
      <vt:variant>
        <vt:i4>1310769</vt:i4>
      </vt:variant>
      <vt:variant>
        <vt:i4>8</vt:i4>
      </vt:variant>
      <vt:variant>
        <vt:i4>0</vt:i4>
      </vt:variant>
      <vt:variant>
        <vt:i4>5</vt:i4>
      </vt:variant>
      <vt:variant>
        <vt:lpwstr/>
      </vt:variant>
      <vt:variant>
        <vt:lpwstr>_Toc48641728</vt:lpwstr>
      </vt:variant>
      <vt:variant>
        <vt:i4>1769521</vt:i4>
      </vt:variant>
      <vt:variant>
        <vt:i4>2</vt:i4>
      </vt:variant>
      <vt:variant>
        <vt:i4>0</vt:i4>
      </vt:variant>
      <vt:variant>
        <vt:i4>5</vt:i4>
      </vt:variant>
      <vt:variant>
        <vt:lpwstr/>
      </vt:variant>
      <vt:variant>
        <vt:lpwstr>_Toc48641727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Városi Önkormányzata</dc:title>
  <dc:subject/>
  <dc:creator>Rácz Anita</dc:creator>
  <cp:keywords/>
  <cp:lastModifiedBy>Szvoboda Lászlóné</cp:lastModifiedBy>
  <cp:revision>3</cp:revision>
  <cp:lastPrinted>2020-08-18T09:12:00Z</cp:lastPrinted>
  <dcterms:created xsi:type="dcterms:W3CDTF">2020-08-18T13:38:00Z</dcterms:created>
  <dcterms:modified xsi:type="dcterms:W3CDTF">2020-08-18T13:39:00Z</dcterms:modified>
</cp:coreProperties>
</file>