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F2E" w:rsidRPr="00AA502F" w:rsidRDefault="00602C9F" w:rsidP="00863F2E">
      <w:pPr>
        <w:pStyle w:val="Cmsor1"/>
        <w:tabs>
          <w:tab w:val="right" w:pos="8931"/>
        </w:tabs>
        <w:rPr>
          <w:sz w:val="24"/>
          <w:szCs w:val="24"/>
        </w:rPr>
      </w:pPr>
      <w:r w:rsidRPr="00AA502F">
        <w:rPr>
          <w:sz w:val="24"/>
          <w:szCs w:val="24"/>
        </w:rPr>
        <w:t>Képviselői előterjesztés</w:t>
      </w:r>
      <w:r w:rsidR="00863F2E" w:rsidRPr="00AA502F">
        <w:rPr>
          <w:sz w:val="24"/>
          <w:szCs w:val="24"/>
        </w:rPr>
        <w:tab/>
        <w:t>„M”</w:t>
      </w:r>
    </w:p>
    <w:p w:rsidR="00806166" w:rsidRPr="00AA502F" w:rsidRDefault="00863F2E" w:rsidP="00863F2E">
      <w:pPr>
        <w:tabs>
          <w:tab w:val="left" w:pos="1276"/>
        </w:tabs>
        <w:jc w:val="both"/>
      </w:pPr>
      <w:r w:rsidRPr="00AA502F">
        <w:t>Száma:</w:t>
      </w:r>
      <w:r w:rsidR="00924D6D" w:rsidRPr="00AA502F">
        <w:t xml:space="preserve"> </w:t>
      </w:r>
      <w:proofErr w:type="spellStart"/>
      <w:r w:rsidR="00681DE3" w:rsidRPr="00AA502F">
        <w:t>Önk</w:t>
      </w:r>
      <w:proofErr w:type="spellEnd"/>
      <w:r w:rsidR="00681DE3" w:rsidRPr="00AA502F">
        <w:t>/</w:t>
      </w:r>
      <w:r w:rsidR="009159C7" w:rsidRPr="00AA502F">
        <w:t>99-3</w:t>
      </w:r>
      <w:r w:rsidR="00681DE3" w:rsidRPr="00AA502F">
        <w:t>/2021</w:t>
      </w:r>
      <w:r w:rsidR="0032123D" w:rsidRPr="00AA502F">
        <w:t xml:space="preserve"> </w:t>
      </w:r>
    </w:p>
    <w:p w:rsidR="00D112D9" w:rsidRPr="00AA502F" w:rsidRDefault="00D112D9" w:rsidP="00D112D9">
      <w:pPr>
        <w:jc w:val="center"/>
        <w:rPr>
          <w:b/>
          <w:i/>
          <w:spacing w:val="40"/>
        </w:rPr>
      </w:pPr>
      <w:r w:rsidRPr="00AA502F">
        <w:rPr>
          <w:b/>
          <w:i/>
          <w:spacing w:val="40"/>
        </w:rPr>
        <w:t>ELŐTERJESZTÉS</w:t>
      </w:r>
    </w:p>
    <w:p w:rsidR="00D112D9" w:rsidRPr="00AA502F" w:rsidRDefault="00D112D9" w:rsidP="00D112D9">
      <w:pPr>
        <w:jc w:val="center"/>
        <w:rPr>
          <w:b/>
        </w:rPr>
      </w:pPr>
      <w:r w:rsidRPr="00AA502F">
        <w:rPr>
          <w:b/>
        </w:rPr>
        <w:t>Csongrád Városi Önkormányzat Képviselő-testületének</w:t>
      </w:r>
    </w:p>
    <w:p w:rsidR="00D112D9" w:rsidRPr="00AA502F" w:rsidRDefault="00D112D9" w:rsidP="00D112D9">
      <w:pPr>
        <w:jc w:val="center"/>
        <w:rPr>
          <w:b/>
        </w:rPr>
      </w:pPr>
      <w:r w:rsidRPr="00AA502F">
        <w:rPr>
          <w:b/>
        </w:rPr>
        <w:t xml:space="preserve">2021. </w:t>
      </w:r>
      <w:r w:rsidR="00026BEB" w:rsidRPr="00AA502F">
        <w:rPr>
          <w:b/>
        </w:rPr>
        <w:t>szeptember 30</w:t>
      </w:r>
      <w:r w:rsidRPr="00AA502F">
        <w:rPr>
          <w:b/>
        </w:rPr>
        <w:t>-ai ülésére</w:t>
      </w:r>
    </w:p>
    <w:p w:rsidR="00C55EE2" w:rsidRPr="00AA502F" w:rsidRDefault="00C55EE2" w:rsidP="00C55EE2"/>
    <w:p w:rsidR="00602C9F" w:rsidRPr="00AA502F" w:rsidRDefault="00863F2E" w:rsidP="00AA502F">
      <w:pPr>
        <w:pStyle w:val="Cmsor1"/>
        <w:ind w:left="709" w:hanging="709"/>
        <w:rPr>
          <w:sz w:val="24"/>
          <w:szCs w:val="24"/>
        </w:rPr>
      </w:pPr>
      <w:r w:rsidRPr="00AA502F">
        <w:rPr>
          <w:b w:val="0"/>
          <w:sz w:val="24"/>
          <w:szCs w:val="24"/>
          <w:u w:val="single"/>
        </w:rPr>
        <w:t>Tárgy:</w:t>
      </w:r>
      <w:r w:rsidRPr="00AA502F">
        <w:rPr>
          <w:sz w:val="24"/>
          <w:szCs w:val="24"/>
        </w:rPr>
        <w:t xml:space="preserve"> </w:t>
      </w:r>
      <w:r w:rsidR="00D112D9" w:rsidRPr="00AA502F">
        <w:rPr>
          <w:b w:val="0"/>
          <w:sz w:val="24"/>
          <w:szCs w:val="24"/>
        </w:rPr>
        <w:t>A</w:t>
      </w:r>
      <w:r w:rsidR="00602C9F" w:rsidRPr="00AA502F">
        <w:rPr>
          <w:b w:val="0"/>
          <w:sz w:val="24"/>
          <w:szCs w:val="24"/>
        </w:rPr>
        <w:t xml:space="preserve"> közterületek rendeltetéstől eltérő célú használatának szabályairól és díjairól szóló 4/2014.(II.24.) önkormányzati rendelet módosítása</w:t>
      </w:r>
      <w:r w:rsidR="00602C9F" w:rsidRPr="00AA502F">
        <w:rPr>
          <w:sz w:val="24"/>
          <w:szCs w:val="24"/>
        </w:rPr>
        <w:t xml:space="preserve"> </w:t>
      </w:r>
    </w:p>
    <w:p w:rsidR="00602C9F" w:rsidRPr="00AA502F" w:rsidRDefault="00602C9F" w:rsidP="00D112D9">
      <w:pPr>
        <w:jc w:val="both"/>
      </w:pPr>
    </w:p>
    <w:p w:rsidR="00863F2E" w:rsidRPr="00AA502F" w:rsidRDefault="00863F2E" w:rsidP="00863F2E">
      <w:pPr>
        <w:pStyle w:val="Cmsor1"/>
        <w:rPr>
          <w:bCs/>
          <w:color w:val="000000"/>
          <w:sz w:val="24"/>
          <w:szCs w:val="24"/>
          <w:shd w:val="clear" w:color="auto" w:fill="FFFFFF"/>
        </w:rPr>
      </w:pPr>
      <w:r w:rsidRPr="00AA502F">
        <w:rPr>
          <w:bCs/>
          <w:color w:val="000000"/>
          <w:sz w:val="24"/>
          <w:szCs w:val="24"/>
          <w:shd w:val="clear" w:color="auto" w:fill="FFFFFF"/>
        </w:rPr>
        <w:t>Tisztelt Képviselő-testület!</w:t>
      </w:r>
    </w:p>
    <w:p w:rsidR="00602C9F" w:rsidRPr="00AA502F" w:rsidRDefault="00602C9F" w:rsidP="00480D42">
      <w:pPr>
        <w:pStyle w:val="Cmsor1"/>
        <w:rPr>
          <w:b w:val="0"/>
          <w:bCs/>
          <w:color w:val="000000"/>
          <w:sz w:val="24"/>
          <w:szCs w:val="24"/>
          <w:shd w:val="clear" w:color="auto" w:fill="FFFFFF"/>
        </w:rPr>
      </w:pPr>
    </w:p>
    <w:p w:rsidR="00602C9F" w:rsidRPr="00AA502F" w:rsidRDefault="00602C9F" w:rsidP="00AA502F">
      <w:pPr>
        <w:pStyle w:val="Cmsor1"/>
        <w:spacing w:after="120"/>
        <w:rPr>
          <w:b w:val="0"/>
          <w:bCs/>
          <w:color w:val="000000"/>
          <w:sz w:val="24"/>
          <w:szCs w:val="24"/>
          <w:shd w:val="clear" w:color="auto" w:fill="FFFFFF"/>
        </w:rPr>
      </w:pPr>
      <w:r w:rsidRPr="00AA502F">
        <w:rPr>
          <w:b w:val="0"/>
          <w:bCs/>
          <w:color w:val="000000"/>
          <w:sz w:val="24"/>
          <w:szCs w:val="24"/>
          <w:shd w:val="clear" w:color="auto" w:fill="FFFFFF"/>
        </w:rPr>
        <w:t xml:space="preserve">A CSONGRÁD VÁROSI ÖNKORMÁNYZAT SZERVEZETI </w:t>
      </w:r>
      <w:proofErr w:type="gramStart"/>
      <w:r w:rsidRPr="00AA502F">
        <w:rPr>
          <w:b w:val="0"/>
          <w:bCs/>
          <w:color w:val="000000"/>
          <w:sz w:val="24"/>
          <w:szCs w:val="24"/>
          <w:shd w:val="clear" w:color="auto" w:fill="FFFFFF"/>
        </w:rPr>
        <w:t>ÉS</w:t>
      </w:r>
      <w:proofErr w:type="gramEnd"/>
      <w:r w:rsidRPr="00AA502F">
        <w:rPr>
          <w:b w:val="0"/>
          <w:bCs/>
          <w:color w:val="000000"/>
          <w:sz w:val="24"/>
          <w:szCs w:val="24"/>
          <w:shd w:val="clear" w:color="auto" w:fill="FFFFFF"/>
        </w:rPr>
        <w:t xml:space="preserve"> MŰKÖDÉSI SZABÁLYZATÁRÓL szóló 27/2019.(XI.22.) önkormányzati rendelet 23.§ (1) bekezdés c) pontja alapján az alábbi képviselői előterjesztést nyújtom be a </w:t>
      </w:r>
      <w:r w:rsidRPr="00AA502F">
        <w:rPr>
          <w:b w:val="0"/>
          <w:sz w:val="24"/>
          <w:szCs w:val="24"/>
        </w:rPr>
        <w:t>közterületek rendeltetéstől eltérő célú használatának szabályairól és díjairól szóló 4/2014.(II.24.) önkormányzati rendelet (a továbbiakban: R.) módosítására:</w:t>
      </w:r>
    </w:p>
    <w:p w:rsidR="00602C9F" w:rsidRPr="00AA502F" w:rsidRDefault="00B22D84" w:rsidP="00602C9F">
      <w:pPr>
        <w:pStyle w:val="Cmsor1"/>
        <w:rPr>
          <w:b w:val="0"/>
          <w:bCs/>
          <w:color w:val="000000"/>
          <w:sz w:val="24"/>
          <w:szCs w:val="24"/>
          <w:shd w:val="clear" w:color="auto" w:fill="FFFFFF"/>
        </w:rPr>
      </w:pPr>
      <w:r w:rsidRPr="00AA502F">
        <w:rPr>
          <w:b w:val="0"/>
          <w:bCs/>
          <w:color w:val="000000"/>
          <w:sz w:val="24"/>
          <w:szCs w:val="24"/>
          <w:shd w:val="clear" w:color="auto" w:fill="FFFFFF"/>
        </w:rPr>
        <w:t>Más település</w:t>
      </w:r>
      <w:r w:rsidR="00602C9F" w:rsidRPr="00AA502F">
        <w:rPr>
          <w:b w:val="0"/>
          <w:bCs/>
          <w:color w:val="000000"/>
          <w:sz w:val="24"/>
          <w:szCs w:val="24"/>
          <w:shd w:val="clear" w:color="auto" w:fill="FFFFFF"/>
        </w:rPr>
        <w:t xml:space="preserve"> mintájára a lakosságot zavaró mozgóárusítás tekintetében </w:t>
      </w:r>
      <w:r w:rsidR="003C3049" w:rsidRPr="00AA502F">
        <w:rPr>
          <w:b w:val="0"/>
          <w:bCs/>
          <w:color w:val="000000"/>
          <w:sz w:val="24"/>
          <w:szCs w:val="24"/>
          <w:shd w:val="clear" w:color="auto" w:fill="FFFFFF"/>
        </w:rPr>
        <w:t xml:space="preserve">az alábbi, differenciált </w:t>
      </w:r>
      <w:r w:rsidR="00602C9F" w:rsidRPr="00AA502F">
        <w:rPr>
          <w:b w:val="0"/>
          <w:bCs/>
          <w:color w:val="000000"/>
          <w:sz w:val="24"/>
          <w:szCs w:val="24"/>
          <w:shd w:val="clear" w:color="auto" w:fill="FFFFFF"/>
        </w:rPr>
        <w:t>közterület-használati díj megállapítását kezdeményezem</w:t>
      </w:r>
      <w:r w:rsidR="003C3049" w:rsidRPr="00AA502F">
        <w:rPr>
          <w:b w:val="0"/>
          <w:bCs/>
          <w:color w:val="000000"/>
          <w:sz w:val="24"/>
          <w:szCs w:val="24"/>
          <w:shd w:val="clear" w:color="auto" w:fill="FFFFFF"/>
        </w:rPr>
        <w:t>:</w:t>
      </w:r>
    </w:p>
    <w:p w:rsidR="00602C9F" w:rsidRPr="00AA502F" w:rsidRDefault="00602C9F" w:rsidP="00602C9F"/>
    <w:p w:rsidR="00602C9F" w:rsidRPr="00AA502F" w:rsidRDefault="00602C9F" w:rsidP="00602C9F">
      <w:pPr>
        <w:rPr>
          <w:bCs/>
          <w:color w:val="000000"/>
          <w:shd w:val="clear" w:color="auto" w:fill="FFFFFF"/>
        </w:rPr>
      </w:pPr>
      <w:r w:rsidRPr="00AA502F">
        <w:rPr>
          <w:bCs/>
          <w:color w:val="000000"/>
          <w:shd w:val="clear" w:color="auto" w:fill="FFFFFF"/>
        </w:rPr>
        <w:t xml:space="preserve">A R. 1. mellékletének l) pontja </w:t>
      </w:r>
      <w:r w:rsidR="00384127" w:rsidRPr="00AA502F">
        <w:rPr>
          <w:bCs/>
          <w:color w:val="000000"/>
          <w:shd w:val="clear" w:color="auto" w:fill="FFFFFF"/>
        </w:rPr>
        <w:t>a következő</w:t>
      </w:r>
      <w:r w:rsidR="003C3049" w:rsidRPr="00AA502F">
        <w:rPr>
          <w:bCs/>
          <w:color w:val="000000"/>
          <w:shd w:val="clear" w:color="auto" w:fill="FFFFFF"/>
        </w:rPr>
        <w:t>kkel</w:t>
      </w:r>
      <w:r w:rsidR="007F042E" w:rsidRPr="00AA502F">
        <w:rPr>
          <w:bCs/>
          <w:color w:val="000000"/>
          <w:shd w:val="clear" w:color="auto" w:fill="FFFFFF"/>
        </w:rPr>
        <w:t xml:space="preserve"> módosul és</w:t>
      </w:r>
      <w:r w:rsidR="003C3049" w:rsidRPr="00AA502F">
        <w:rPr>
          <w:bCs/>
          <w:color w:val="000000"/>
          <w:shd w:val="clear" w:color="auto" w:fill="FFFFFF"/>
        </w:rPr>
        <w:t xml:space="preserve"> </w:t>
      </w:r>
      <w:r w:rsidR="00384127" w:rsidRPr="00AA502F">
        <w:rPr>
          <w:bCs/>
          <w:color w:val="000000"/>
          <w:shd w:val="clear" w:color="auto" w:fill="FFFFFF"/>
        </w:rPr>
        <w:t>egészül ki</w:t>
      </w:r>
      <w:r w:rsidR="007F042E" w:rsidRPr="00AA502F">
        <w:rPr>
          <w:bCs/>
          <w:color w:val="000000"/>
          <w:shd w:val="clear" w:color="auto" w:fill="FFFFFF"/>
        </w:rPr>
        <w:t xml:space="preserve"> az I. és II. körzetben</w:t>
      </w:r>
      <w:r w:rsidR="00384127" w:rsidRPr="00AA502F">
        <w:rPr>
          <w:bCs/>
          <w:color w:val="000000"/>
          <w:shd w:val="clear" w:color="auto" w:fill="FFFFFF"/>
        </w:rPr>
        <w:t>:</w:t>
      </w:r>
    </w:p>
    <w:p w:rsidR="003C3049" w:rsidRPr="00AA502F" w:rsidRDefault="003C3049" w:rsidP="003C3049">
      <w:pPr>
        <w:jc w:val="both"/>
        <w:rPr>
          <w:bCs/>
          <w:color w:val="000000"/>
          <w:shd w:val="clear" w:color="auto" w:fill="FFFFFF"/>
        </w:rPr>
      </w:pPr>
      <w:r w:rsidRPr="00AA502F">
        <w:rPr>
          <w:bCs/>
          <w:color w:val="000000"/>
          <w:shd w:val="clear" w:color="auto" w:fill="FFFFFF"/>
        </w:rPr>
        <w:t xml:space="preserve">l) </w:t>
      </w:r>
      <w:r w:rsidR="00026BEB" w:rsidRPr="00AA502F">
        <w:rPr>
          <w:bCs/>
          <w:color w:val="000000"/>
          <w:shd w:val="clear" w:color="auto" w:fill="FFFFFF"/>
        </w:rPr>
        <w:t xml:space="preserve">mozgóboltra, ide értve az élelmiszerrel kereskedő, hangos </w:t>
      </w:r>
      <w:proofErr w:type="gramStart"/>
      <w:r w:rsidR="00026BEB" w:rsidRPr="00AA502F">
        <w:rPr>
          <w:bCs/>
          <w:color w:val="000000"/>
          <w:shd w:val="clear" w:color="auto" w:fill="FFFFFF"/>
        </w:rPr>
        <w:t>reklámmal</w:t>
      </w:r>
      <w:proofErr w:type="gramEnd"/>
      <w:r w:rsidR="00026BEB" w:rsidRPr="00AA502F">
        <w:rPr>
          <w:bCs/>
          <w:color w:val="000000"/>
          <w:shd w:val="clear" w:color="auto" w:fill="FFFFFF"/>
        </w:rPr>
        <w:t xml:space="preserve"> vagy szignálással közlekedő mozgóboltot</w:t>
      </w:r>
      <w:r w:rsidR="00026BEB" w:rsidRPr="00AA502F">
        <w:rPr>
          <w:bCs/>
          <w:color w:val="000000"/>
          <w:shd w:val="clear" w:color="auto" w:fill="FFFFFF"/>
        </w:rPr>
        <w:tab/>
      </w:r>
      <w:r w:rsidR="00026BEB" w:rsidRPr="00AA502F">
        <w:rPr>
          <w:bCs/>
          <w:color w:val="000000"/>
          <w:shd w:val="clear" w:color="auto" w:fill="FFFFFF"/>
        </w:rPr>
        <w:tab/>
      </w:r>
      <w:r w:rsidR="00026BEB" w:rsidRPr="00AA502F">
        <w:rPr>
          <w:bCs/>
          <w:color w:val="000000"/>
          <w:shd w:val="clear" w:color="auto" w:fill="FFFFFF"/>
        </w:rPr>
        <w:tab/>
      </w:r>
      <w:r w:rsidRPr="00AA502F">
        <w:rPr>
          <w:bCs/>
          <w:color w:val="000000"/>
          <w:shd w:val="clear" w:color="auto" w:fill="FFFFFF"/>
        </w:rPr>
        <w:t xml:space="preserve">      </w:t>
      </w:r>
      <w:r w:rsidR="00DA4FE2" w:rsidRPr="00AA502F">
        <w:rPr>
          <w:bCs/>
          <w:color w:val="000000"/>
          <w:shd w:val="clear" w:color="auto" w:fill="FFFFFF"/>
        </w:rPr>
        <w:t xml:space="preserve">  </w:t>
      </w:r>
      <w:r w:rsidRPr="00AA502F">
        <w:rPr>
          <w:bCs/>
          <w:color w:val="000000"/>
          <w:shd w:val="clear" w:color="auto" w:fill="FFFFFF"/>
        </w:rPr>
        <w:t>300 Ft/m2/nap</w:t>
      </w:r>
      <w:r w:rsidRPr="00AA502F">
        <w:rPr>
          <w:bCs/>
          <w:color w:val="000000"/>
          <w:shd w:val="clear" w:color="auto" w:fill="FFFFFF"/>
        </w:rPr>
        <w:tab/>
      </w:r>
      <w:r w:rsidR="00DA4FE2" w:rsidRPr="00AA502F">
        <w:rPr>
          <w:bCs/>
          <w:color w:val="000000"/>
          <w:shd w:val="clear" w:color="auto" w:fill="FFFFFF"/>
        </w:rPr>
        <w:t xml:space="preserve">           </w:t>
      </w:r>
      <w:r w:rsidRPr="00AA502F">
        <w:rPr>
          <w:bCs/>
          <w:color w:val="000000"/>
          <w:shd w:val="clear" w:color="auto" w:fill="FFFFFF"/>
        </w:rPr>
        <w:t>500 Ft/m2/nap</w:t>
      </w:r>
    </w:p>
    <w:p w:rsidR="003C3049" w:rsidRPr="00AA502F" w:rsidRDefault="003C3049" w:rsidP="003C3049">
      <w:pPr>
        <w:jc w:val="both"/>
        <w:rPr>
          <w:bCs/>
          <w:color w:val="000000"/>
          <w:shd w:val="clear" w:color="auto" w:fill="FFFFFF"/>
        </w:rPr>
      </w:pPr>
      <w:r w:rsidRPr="00AA502F">
        <w:rPr>
          <w:bCs/>
          <w:color w:val="000000"/>
          <w:shd w:val="clear" w:color="auto" w:fill="FFFFFF"/>
        </w:rPr>
        <w:t xml:space="preserve">la) </w:t>
      </w:r>
      <w:r w:rsidR="00026BEB" w:rsidRPr="00AA502F">
        <w:rPr>
          <w:bCs/>
          <w:color w:val="000000"/>
          <w:shd w:val="clear" w:color="auto" w:fill="FFFFFF"/>
        </w:rPr>
        <w:t xml:space="preserve">nem élelmiszerrel kereskedő, hangos </w:t>
      </w:r>
      <w:proofErr w:type="gramStart"/>
      <w:r w:rsidR="00026BEB" w:rsidRPr="00AA502F">
        <w:rPr>
          <w:bCs/>
          <w:color w:val="000000"/>
          <w:shd w:val="clear" w:color="auto" w:fill="FFFFFF"/>
        </w:rPr>
        <w:t>reklámmal</w:t>
      </w:r>
      <w:proofErr w:type="gramEnd"/>
      <w:r w:rsidR="00026BEB" w:rsidRPr="00AA502F">
        <w:rPr>
          <w:bCs/>
          <w:color w:val="000000"/>
          <w:shd w:val="clear" w:color="auto" w:fill="FFFFFF"/>
        </w:rPr>
        <w:t xml:space="preserve"> vagy szignálással közlekedő mozgóbolt </w:t>
      </w:r>
      <w:r w:rsidR="00026BEB" w:rsidRPr="00AA502F">
        <w:rPr>
          <w:bCs/>
          <w:color w:val="000000"/>
          <w:shd w:val="clear" w:color="auto" w:fill="FFFFFF"/>
        </w:rPr>
        <w:tab/>
      </w:r>
      <w:r w:rsidR="00026BEB" w:rsidRPr="00AA502F">
        <w:rPr>
          <w:bCs/>
          <w:color w:val="000000"/>
          <w:shd w:val="clear" w:color="auto" w:fill="FFFFFF"/>
        </w:rPr>
        <w:tab/>
      </w:r>
      <w:r w:rsidR="00026BEB" w:rsidRPr="00AA502F">
        <w:rPr>
          <w:bCs/>
          <w:color w:val="000000"/>
          <w:shd w:val="clear" w:color="auto" w:fill="FFFFFF"/>
        </w:rPr>
        <w:tab/>
      </w:r>
      <w:r w:rsidR="00026BEB" w:rsidRPr="00AA502F">
        <w:rPr>
          <w:bCs/>
          <w:color w:val="000000"/>
          <w:shd w:val="clear" w:color="auto" w:fill="FFFFFF"/>
        </w:rPr>
        <w:tab/>
      </w:r>
      <w:r w:rsidR="00026BEB" w:rsidRPr="00AA502F">
        <w:rPr>
          <w:bCs/>
          <w:color w:val="000000"/>
          <w:shd w:val="clear" w:color="auto" w:fill="FFFFFF"/>
        </w:rPr>
        <w:tab/>
      </w:r>
      <w:r w:rsidR="00026BEB" w:rsidRPr="00AA502F">
        <w:rPr>
          <w:bCs/>
          <w:color w:val="000000"/>
          <w:shd w:val="clear" w:color="auto" w:fill="FFFFFF"/>
        </w:rPr>
        <w:tab/>
      </w:r>
      <w:r w:rsidR="00026BEB" w:rsidRPr="00AA502F">
        <w:rPr>
          <w:bCs/>
          <w:color w:val="000000"/>
          <w:shd w:val="clear" w:color="auto" w:fill="FFFFFF"/>
        </w:rPr>
        <w:tab/>
        <w:t xml:space="preserve">        </w:t>
      </w:r>
      <w:r w:rsidR="007F042E" w:rsidRPr="00AA502F">
        <w:rPr>
          <w:bCs/>
          <w:color w:val="000000"/>
          <w:shd w:val="clear" w:color="auto" w:fill="FFFFFF"/>
        </w:rPr>
        <w:t>15000,- Ft/nap</w:t>
      </w:r>
      <w:r w:rsidR="00026BEB" w:rsidRPr="00AA502F">
        <w:rPr>
          <w:bCs/>
          <w:color w:val="000000"/>
          <w:shd w:val="clear" w:color="auto" w:fill="FFFFFF"/>
        </w:rPr>
        <w:tab/>
        <w:t xml:space="preserve">           </w:t>
      </w:r>
      <w:r w:rsidR="007F042E" w:rsidRPr="00AA502F">
        <w:rPr>
          <w:bCs/>
          <w:color w:val="000000"/>
          <w:shd w:val="clear" w:color="auto" w:fill="FFFFFF"/>
        </w:rPr>
        <w:t>15000,- Ft/nap</w:t>
      </w:r>
    </w:p>
    <w:p w:rsidR="00384127" w:rsidRPr="00AA502F" w:rsidRDefault="00384127" w:rsidP="00384127"/>
    <w:p w:rsidR="00602C9F" w:rsidRPr="00AA502F" w:rsidRDefault="00602C9F" w:rsidP="00480D42">
      <w:pPr>
        <w:pStyle w:val="Cmsor1"/>
        <w:rPr>
          <w:b w:val="0"/>
          <w:bCs/>
          <w:color w:val="000000"/>
          <w:sz w:val="24"/>
          <w:szCs w:val="24"/>
          <w:shd w:val="clear" w:color="auto" w:fill="FFFFFF"/>
        </w:rPr>
      </w:pPr>
      <w:r w:rsidRPr="00AA502F">
        <w:rPr>
          <w:b w:val="0"/>
          <w:bCs/>
          <w:color w:val="000000"/>
          <w:sz w:val="24"/>
          <w:szCs w:val="24"/>
          <w:shd w:val="clear" w:color="auto" w:fill="FFFFFF"/>
        </w:rPr>
        <w:t xml:space="preserve">Javaslom továbbá a korábbi időszakban hatályos időkorlát újbóli bevezetését a mobil hangosító </w:t>
      </w:r>
      <w:r w:rsidR="00D504AA" w:rsidRPr="00AA502F">
        <w:rPr>
          <w:b w:val="0"/>
          <w:bCs/>
          <w:color w:val="000000"/>
          <w:sz w:val="24"/>
          <w:szCs w:val="24"/>
          <w:shd w:val="clear" w:color="auto" w:fill="FFFFFF"/>
        </w:rPr>
        <w:t>berendezések</w:t>
      </w:r>
      <w:r w:rsidRPr="00AA502F">
        <w:rPr>
          <w:b w:val="0"/>
          <w:bCs/>
          <w:color w:val="000000"/>
          <w:sz w:val="24"/>
          <w:szCs w:val="24"/>
          <w:shd w:val="clear" w:color="auto" w:fill="FFFFFF"/>
        </w:rPr>
        <w:t xml:space="preserve"> vonatkozásában:</w:t>
      </w:r>
    </w:p>
    <w:p w:rsidR="007F042E" w:rsidRPr="00AA502F" w:rsidRDefault="00DA4FE2" w:rsidP="007F042E">
      <w:pPr>
        <w:jc w:val="center"/>
        <w:rPr>
          <w:i/>
          <w:color w:val="000000"/>
          <w:shd w:val="clear" w:color="auto" w:fill="FFFFFF"/>
        </w:rPr>
      </w:pPr>
      <w:r w:rsidRPr="00AA502F">
        <w:rPr>
          <w:bCs/>
          <w:i/>
          <w:color w:val="000000"/>
          <w:shd w:val="clear" w:color="auto" w:fill="FFFFFF"/>
        </w:rPr>
        <w:t>„</w:t>
      </w:r>
      <w:r w:rsidR="007F042E" w:rsidRPr="00AA502F">
        <w:rPr>
          <w:i/>
          <w:color w:val="000000"/>
          <w:shd w:val="clear" w:color="auto" w:fill="FFFFFF"/>
        </w:rPr>
        <w:t xml:space="preserve">Mobil </w:t>
      </w:r>
      <w:proofErr w:type="spellStart"/>
      <w:r w:rsidR="007F042E" w:rsidRPr="00AA502F">
        <w:rPr>
          <w:i/>
          <w:color w:val="000000"/>
          <w:shd w:val="clear" w:color="auto" w:fill="FFFFFF"/>
        </w:rPr>
        <w:t>hangosító</w:t>
      </w:r>
      <w:proofErr w:type="spellEnd"/>
      <w:r w:rsidR="007F042E" w:rsidRPr="00AA502F">
        <w:rPr>
          <w:i/>
          <w:color w:val="000000"/>
          <w:shd w:val="clear" w:color="auto" w:fill="FFFFFF"/>
        </w:rPr>
        <w:t xml:space="preserve"> berendezések működésének szabályai</w:t>
      </w:r>
    </w:p>
    <w:p w:rsidR="00DA4FE2" w:rsidRPr="00AA502F" w:rsidRDefault="007F042E" w:rsidP="007F042E">
      <w:pPr>
        <w:jc w:val="both"/>
        <w:rPr>
          <w:bCs/>
          <w:i/>
          <w:color w:val="000000"/>
          <w:shd w:val="clear" w:color="auto" w:fill="FFFFFF"/>
        </w:rPr>
      </w:pPr>
      <w:r w:rsidRPr="00AA502F">
        <w:rPr>
          <w:bCs/>
          <w:i/>
          <w:color w:val="000000"/>
          <w:shd w:val="clear" w:color="auto" w:fill="FFFFFF"/>
        </w:rPr>
        <w:t xml:space="preserve">….§ </w:t>
      </w:r>
      <w:r w:rsidR="00DA4FE2" w:rsidRPr="00AA502F">
        <w:rPr>
          <w:bCs/>
          <w:i/>
          <w:color w:val="000000"/>
          <w:shd w:val="clear" w:color="auto" w:fill="FFFFFF"/>
        </w:rPr>
        <w:t>A város területén a szabadtéri mobil hangosító berendezést alkalmaként 3 napig lehet üzemeltetni.</w:t>
      </w:r>
    </w:p>
    <w:p w:rsidR="00DA4FE2" w:rsidRPr="00AA502F" w:rsidRDefault="00DA4FE2" w:rsidP="00DA4FE2">
      <w:pPr>
        <w:pStyle w:val="Szvegtrzsbehzssal31"/>
        <w:numPr>
          <w:ilvl w:val="0"/>
          <w:numId w:val="14"/>
        </w:numPr>
        <w:rPr>
          <w:rFonts w:ascii="Times New Roman" w:eastAsia="Times New Roman" w:hAnsi="Times New Roman" w:cs="Times New Roman"/>
          <w:bCs/>
          <w:i/>
          <w:color w:val="000000"/>
          <w:shd w:val="clear" w:color="auto" w:fill="FFFFFF"/>
        </w:rPr>
      </w:pPr>
      <w:r w:rsidRPr="00AA502F">
        <w:rPr>
          <w:rFonts w:ascii="Times New Roman" w:eastAsia="Times New Roman" w:hAnsi="Times New Roman" w:cs="Times New Roman"/>
          <w:bCs/>
          <w:i/>
          <w:color w:val="000000"/>
          <w:shd w:val="clear" w:color="auto" w:fill="FFFFFF"/>
        </w:rPr>
        <w:t>A mobil hangosító berendezés üzemeltetésére – ideértve a mozgóbolt hangosító berendezését is - kérelmet kell benyújtani a Csongrádi Polgármesteri Hivatal Közterület-felügyeletéhez az az üzemeltetés megkezdése előtt legalább 5 munkanappal. A kérelemnek tartalmaznia kell a működtetés időszakát, útvonalát.</w:t>
      </w:r>
    </w:p>
    <w:p w:rsidR="00D57616" w:rsidRPr="00AA502F" w:rsidRDefault="00D57616" w:rsidP="00D57616">
      <w:pPr>
        <w:pStyle w:val="Szvegtrzsbehzssal31"/>
        <w:numPr>
          <w:ilvl w:val="0"/>
          <w:numId w:val="14"/>
        </w:numPr>
        <w:rPr>
          <w:rFonts w:ascii="Times New Roman" w:eastAsia="Times New Roman" w:hAnsi="Times New Roman" w:cs="Times New Roman"/>
          <w:bCs/>
          <w:i/>
          <w:color w:val="000000"/>
          <w:shd w:val="clear" w:color="auto" w:fill="FFFFFF"/>
        </w:rPr>
      </w:pPr>
      <w:r w:rsidRPr="00AA502F">
        <w:rPr>
          <w:rFonts w:ascii="Times New Roman" w:eastAsia="Times New Roman" w:hAnsi="Times New Roman" w:cs="Times New Roman"/>
          <w:bCs/>
          <w:i/>
          <w:color w:val="000000"/>
          <w:shd w:val="clear" w:color="auto" w:fill="FFFFFF"/>
        </w:rPr>
        <w:t xml:space="preserve">A mobil hangosító berendezés a város egész területén, munkanapokon 8.00-18.00 óra között, valamint szombaton 10.00-12.00 óra és 15.00-19.00 óra között működtethető. </w:t>
      </w:r>
    </w:p>
    <w:p w:rsidR="00DA4FE2" w:rsidRPr="00AA502F" w:rsidRDefault="00DA4FE2" w:rsidP="00DA4FE2">
      <w:pPr>
        <w:pStyle w:val="Szvegtrzsbehzssal31"/>
        <w:numPr>
          <w:ilvl w:val="0"/>
          <w:numId w:val="14"/>
        </w:numPr>
        <w:rPr>
          <w:rFonts w:ascii="Times New Roman" w:eastAsia="Times New Roman" w:hAnsi="Times New Roman" w:cs="Times New Roman"/>
          <w:bCs/>
          <w:i/>
          <w:color w:val="000000"/>
          <w:shd w:val="clear" w:color="auto" w:fill="FFFFFF"/>
        </w:rPr>
      </w:pPr>
      <w:r w:rsidRPr="00AA502F">
        <w:rPr>
          <w:rFonts w:ascii="Times New Roman" w:eastAsia="Times New Roman" w:hAnsi="Times New Roman" w:cs="Times New Roman"/>
          <w:bCs/>
          <w:i/>
          <w:color w:val="000000"/>
          <w:shd w:val="clear" w:color="auto" w:fill="FFFFFF"/>
        </w:rPr>
        <w:t>A mobil hangosító berendezés álló helyzetben nem üzemeltethető.”</w:t>
      </w:r>
    </w:p>
    <w:p w:rsidR="00AB0CE3" w:rsidRPr="00AA502F" w:rsidRDefault="00AB0CE3" w:rsidP="00AB0CE3">
      <w:pPr>
        <w:pStyle w:val="Szvegtrzsbehzssal31"/>
        <w:ind w:left="0" w:firstLine="0"/>
        <w:rPr>
          <w:rFonts w:ascii="Times New Roman" w:eastAsia="Times New Roman" w:hAnsi="Times New Roman" w:cs="Times New Roman"/>
          <w:bCs/>
          <w:i/>
          <w:color w:val="000000"/>
          <w:shd w:val="clear" w:color="auto" w:fill="FFFFFF"/>
        </w:rPr>
      </w:pPr>
    </w:p>
    <w:p w:rsidR="00117A9D" w:rsidRPr="00AA502F" w:rsidRDefault="00D504AA" w:rsidP="00D504AA">
      <w:pPr>
        <w:pStyle w:val="Szvegtrzsbehzssal31"/>
        <w:ind w:left="0" w:firstLine="0"/>
        <w:rPr>
          <w:rFonts w:ascii="Times New Roman" w:eastAsia="Times New Roman" w:hAnsi="Times New Roman" w:cs="Times New Roman"/>
          <w:bCs/>
          <w:color w:val="000000"/>
          <w:shd w:val="clear" w:color="auto" w:fill="FFFFFF"/>
        </w:rPr>
      </w:pPr>
      <w:r w:rsidRPr="00AA502F">
        <w:rPr>
          <w:rFonts w:ascii="Times New Roman" w:eastAsia="Times New Roman" w:hAnsi="Times New Roman" w:cs="Times New Roman"/>
          <w:bCs/>
          <w:color w:val="000000"/>
          <w:shd w:val="clear" w:color="auto" w:fill="FFFFFF"/>
        </w:rPr>
        <w:t xml:space="preserve">A javaslat ételmében az engedély nélküli, vagy engedélytől eltérő közterület használat időtartamára a használót a díjtétel kétszerese terheli. </w:t>
      </w:r>
    </w:p>
    <w:p w:rsidR="00D504AA" w:rsidRPr="00AA502F" w:rsidRDefault="00D504AA" w:rsidP="00117A9D">
      <w:pPr>
        <w:jc w:val="both"/>
      </w:pPr>
    </w:p>
    <w:p w:rsidR="00117A9D" w:rsidRPr="00AA502F" w:rsidRDefault="00117A9D" w:rsidP="00117A9D">
      <w:pPr>
        <w:jc w:val="both"/>
      </w:pPr>
      <w:r w:rsidRPr="00AA502F">
        <w:t xml:space="preserve">A rendelet megalkotásának </w:t>
      </w:r>
    </w:p>
    <w:p w:rsidR="00117A9D" w:rsidRPr="00AA502F" w:rsidRDefault="00117A9D" w:rsidP="00117A9D">
      <w:pPr>
        <w:numPr>
          <w:ilvl w:val="0"/>
          <w:numId w:val="10"/>
        </w:numPr>
        <w:jc w:val="both"/>
      </w:pPr>
      <w:r w:rsidRPr="00AA502F">
        <w:rPr>
          <w:b/>
        </w:rPr>
        <w:t>társadalmi, költségvetési, gazdasági, egészségi, környezeti következménye, illetve hatása:</w:t>
      </w:r>
      <w:r w:rsidRPr="00AA502F">
        <w:t xml:space="preserve"> </w:t>
      </w:r>
      <w:r w:rsidR="00586372" w:rsidRPr="00AA502F">
        <w:br/>
      </w:r>
      <w:r w:rsidR="00602C9F" w:rsidRPr="00AA502F">
        <w:t>lakosság nyugalmának biztosítása.</w:t>
      </w:r>
    </w:p>
    <w:p w:rsidR="00117A9D" w:rsidRPr="00AA502F" w:rsidRDefault="00117A9D" w:rsidP="00117A9D">
      <w:pPr>
        <w:numPr>
          <w:ilvl w:val="0"/>
          <w:numId w:val="10"/>
        </w:numPr>
        <w:jc w:val="both"/>
        <w:rPr>
          <w:b/>
        </w:rPr>
      </w:pPr>
      <w:r w:rsidRPr="00AA502F">
        <w:rPr>
          <w:b/>
        </w:rPr>
        <w:t xml:space="preserve">adminisztratív hatása: </w:t>
      </w:r>
      <w:r w:rsidRPr="00AA502F">
        <w:t xml:space="preserve">a rendeletben foglaltak betartása </w:t>
      </w:r>
      <w:proofErr w:type="gramStart"/>
      <w:r w:rsidRPr="00AA502F">
        <w:t>adminisztrációs</w:t>
      </w:r>
      <w:proofErr w:type="gramEnd"/>
      <w:r w:rsidRPr="00AA502F">
        <w:t xml:space="preserve"> többletterhet nem jelent.</w:t>
      </w:r>
    </w:p>
    <w:p w:rsidR="00117A9D" w:rsidRPr="00AA502F" w:rsidRDefault="00117A9D" w:rsidP="00117A9D">
      <w:pPr>
        <w:numPr>
          <w:ilvl w:val="0"/>
          <w:numId w:val="10"/>
        </w:numPr>
        <w:jc w:val="both"/>
      </w:pPr>
      <w:r w:rsidRPr="00AA502F">
        <w:t xml:space="preserve">a rendelet </w:t>
      </w:r>
      <w:r w:rsidRPr="00AA502F">
        <w:rPr>
          <w:b/>
        </w:rPr>
        <w:t xml:space="preserve">megalkotásának szükségessége: </w:t>
      </w:r>
      <w:r w:rsidR="00602C9F" w:rsidRPr="00AA502F">
        <w:t>lakossági kezdeményezés.</w:t>
      </w:r>
    </w:p>
    <w:p w:rsidR="00152C35" w:rsidRPr="00AA502F" w:rsidRDefault="00117A9D" w:rsidP="00475364">
      <w:pPr>
        <w:numPr>
          <w:ilvl w:val="0"/>
          <w:numId w:val="10"/>
        </w:numPr>
        <w:jc w:val="both"/>
      </w:pPr>
      <w:r w:rsidRPr="00AA502F">
        <w:t xml:space="preserve">jogszabály alkalmazásához szükséges </w:t>
      </w:r>
      <w:r w:rsidRPr="00AA502F">
        <w:rPr>
          <w:b/>
        </w:rPr>
        <w:t>személyi, szervezeti, tárgyi és pénzügyi feltételek</w:t>
      </w:r>
      <w:r w:rsidRPr="00AA502F">
        <w:t xml:space="preserve"> rendelkezésre állnak.</w:t>
      </w:r>
    </w:p>
    <w:p w:rsidR="00924D6D" w:rsidRPr="00AA502F" w:rsidRDefault="00924D6D" w:rsidP="00863F2E">
      <w:pPr>
        <w:jc w:val="both"/>
      </w:pPr>
    </w:p>
    <w:p w:rsidR="00AA502F" w:rsidRDefault="009B1286" w:rsidP="00AA502F">
      <w:pPr>
        <w:jc w:val="both"/>
      </w:pPr>
      <w:r w:rsidRPr="00AA502F">
        <w:t xml:space="preserve">Csongrád, </w:t>
      </w:r>
      <w:r w:rsidR="00117A9D" w:rsidRPr="00AA502F">
        <w:t>2021</w:t>
      </w:r>
      <w:r w:rsidR="00924D6D" w:rsidRPr="00AA502F">
        <w:t>.</w:t>
      </w:r>
      <w:r w:rsidR="009159C7" w:rsidRPr="00AA502F">
        <w:t xml:space="preserve"> szeptember 22</w:t>
      </w:r>
      <w:r w:rsidR="007F042E" w:rsidRPr="00AA502F">
        <w:t>.</w:t>
      </w:r>
      <w:r w:rsidR="00AA502F">
        <w:tab/>
      </w:r>
      <w:r w:rsidR="00AA502F">
        <w:tab/>
      </w:r>
      <w:r w:rsidR="00AA502F">
        <w:tab/>
      </w:r>
      <w:r w:rsidR="00100F09" w:rsidRPr="00AA502F">
        <w:tab/>
      </w:r>
      <w:r w:rsidR="00F7435F" w:rsidRPr="00AA502F">
        <w:t xml:space="preserve"> </w:t>
      </w:r>
      <w:r w:rsidR="00AA502F">
        <w:t>Laczkó Zsolt</w:t>
      </w:r>
    </w:p>
    <w:p w:rsidR="00F7435F" w:rsidRPr="00AA502F" w:rsidRDefault="00924D6D" w:rsidP="00AA502F">
      <w:pPr>
        <w:jc w:val="both"/>
      </w:pPr>
      <w:r w:rsidRPr="00AA502F">
        <w:t xml:space="preserve">   </w:t>
      </w:r>
      <w:r w:rsidR="00AA502F">
        <w:tab/>
      </w:r>
      <w:r w:rsidR="00AA502F">
        <w:tab/>
      </w:r>
      <w:r w:rsidR="00AA502F">
        <w:tab/>
      </w:r>
      <w:r w:rsidR="00AA502F">
        <w:tab/>
      </w:r>
      <w:r w:rsidR="00AA502F">
        <w:tab/>
      </w:r>
      <w:r w:rsidR="00AA502F">
        <w:tab/>
      </w:r>
      <w:r w:rsidR="00AA502F">
        <w:tab/>
      </w:r>
      <w:r w:rsidRPr="00AA502F">
        <w:t xml:space="preserve">  </w:t>
      </w:r>
      <w:proofErr w:type="gramStart"/>
      <w:r w:rsidR="00602C9F" w:rsidRPr="00AA502F">
        <w:t>önkormányzati</w:t>
      </w:r>
      <w:proofErr w:type="gramEnd"/>
      <w:r w:rsidR="00602C9F" w:rsidRPr="00AA502F">
        <w:t xml:space="preserve"> képviselő</w:t>
      </w:r>
    </w:p>
    <w:p w:rsidR="00480D42" w:rsidRPr="00AA502F" w:rsidRDefault="00895602" w:rsidP="00480D42">
      <w:pPr>
        <w:pStyle w:val="Cmsor1"/>
        <w:jc w:val="center"/>
        <w:rPr>
          <w:i/>
          <w:sz w:val="24"/>
          <w:szCs w:val="24"/>
        </w:rPr>
      </w:pPr>
      <w:r w:rsidRPr="00AA502F">
        <w:rPr>
          <w:sz w:val="24"/>
          <w:szCs w:val="24"/>
        </w:rPr>
        <w:br w:type="page"/>
      </w:r>
      <w:r w:rsidR="00480D42" w:rsidRPr="00AA502F">
        <w:rPr>
          <w:i/>
          <w:sz w:val="24"/>
          <w:szCs w:val="24"/>
        </w:rPr>
        <w:lastRenderedPageBreak/>
        <w:t>Csongrád Városi Önkormányzat Képviselő-testületének</w:t>
      </w:r>
    </w:p>
    <w:p w:rsidR="00480D42" w:rsidRPr="00AA502F" w:rsidRDefault="002662CB" w:rsidP="00480D42">
      <w:pPr>
        <w:pStyle w:val="Cmsor1"/>
        <w:jc w:val="center"/>
        <w:rPr>
          <w:i/>
          <w:sz w:val="24"/>
          <w:szCs w:val="24"/>
        </w:rPr>
      </w:pPr>
      <w:r w:rsidRPr="00AA502F">
        <w:rPr>
          <w:i/>
          <w:sz w:val="24"/>
          <w:szCs w:val="24"/>
        </w:rPr>
        <w:t>…/2021</w:t>
      </w:r>
      <w:r w:rsidR="00480D42" w:rsidRPr="00AA502F">
        <w:rPr>
          <w:i/>
          <w:sz w:val="24"/>
          <w:szCs w:val="24"/>
        </w:rPr>
        <w:t>. (</w:t>
      </w:r>
      <w:r w:rsidR="00AA502F">
        <w:rPr>
          <w:i/>
          <w:sz w:val="24"/>
          <w:szCs w:val="24"/>
        </w:rPr>
        <w:t>X</w:t>
      </w:r>
      <w:r w:rsidRPr="00AA502F">
        <w:rPr>
          <w:i/>
          <w:sz w:val="24"/>
          <w:szCs w:val="24"/>
        </w:rPr>
        <w:t>.</w:t>
      </w:r>
      <w:r w:rsidR="00480D42" w:rsidRPr="00AA502F">
        <w:rPr>
          <w:i/>
          <w:sz w:val="24"/>
          <w:szCs w:val="24"/>
        </w:rPr>
        <w:t xml:space="preserve">…) </w:t>
      </w:r>
      <w:r w:rsidR="00480D42" w:rsidRPr="00AA502F">
        <w:rPr>
          <w:bCs/>
          <w:i/>
          <w:sz w:val="24"/>
          <w:szCs w:val="24"/>
        </w:rPr>
        <w:t>önkormányzati rendelete</w:t>
      </w:r>
    </w:p>
    <w:p w:rsidR="00685907" w:rsidRPr="00AA502F" w:rsidRDefault="00685907" w:rsidP="00480D42">
      <w:pPr>
        <w:jc w:val="center"/>
        <w:rPr>
          <w:b/>
        </w:rPr>
      </w:pPr>
    </w:p>
    <w:p w:rsidR="00693915" w:rsidRPr="00AA502F" w:rsidRDefault="00693915" w:rsidP="00693915">
      <w:pPr>
        <w:jc w:val="center"/>
        <w:rPr>
          <w:b/>
          <w:i/>
        </w:rPr>
      </w:pPr>
      <w:proofErr w:type="gramStart"/>
      <w:r w:rsidRPr="00AA502F">
        <w:rPr>
          <w:b/>
          <w:i/>
        </w:rPr>
        <w:t>a</w:t>
      </w:r>
      <w:proofErr w:type="gramEnd"/>
      <w:r w:rsidRPr="00AA502F">
        <w:rPr>
          <w:b/>
          <w:i/>
        </w:rPr>
        <w:t xml:space="preserve"> közterületek rendeltetéstől eltérő célú használatának szabályairól és díjairól szóló</w:t>
      </w:r>
    </w:p>
    <w:p w:rsidR="00693915" w:rsidRPr="00AA502F" w:rsidRDefault="00693915" w:rsidP="00693915">
      <w:pPr>
        <w:jc w:val="center"/>
        <w:rPr>
          <w:b/>
          <w:i/>
        </w:rPr>
      </w:pPr>
      <w:r w:rsidRPr="00AA502F">
        <w:rPr>
          <w:b/>
          <w:i/>
        </w:rPr>
        <w:t>4/2014.(II. 24.) önkormányzati rendelet módosításáról</w:t>
      </w:r>
    </w:p>
    <w:p w:rsidR="00480D42" w:rsidRPr="00AA502F" w:rsidRDefault="00480D42" w:rsidP="00480D42">
      <w:pPr>
        <w:jc w:val="center"/>
        <w:rPr>
          <w:b/>
          <w:i/>
        </w:rPr>
      </w:pPr>
      <w:r w:rsidRPr="00AA502F">
        <w:rPr>
          <w:b/>
          <w:i/>
        </w:rPr>
        <w:t>(tervezet)</w:t>
      </w:r>
    </w:p>
    <w:p w:rsidR="00480D42" w:rsidRPr="00AA502F" w:rsidRDefault="00480D42" w:rsidP="00F7435F">
      <w:pPr>
        <w:tabs>
          <w:tab w:val="left" w:pos="5670"/>
        </w:tabs>
        <w:jc w:val="center"/>
      </w:pPr>
    </w:p>
    <w:p w:rsidR="00685907" w:rsidRPr="00AA502F" w:rsidRDefault="00685907" w:rsidP="00685907">
      <w:pPr>
        <w:spacing w:line="240" w:lineRule="atLeast"/>
        <w:jc w:val="both"/>
      </w:pPr>
      <w:r w:rsidRPr="00AA502F">
        <w:t>Csongrád Város</w:t>
      </w:r>
      <w:r w:rsidR="00152C35" w:rsidRPr="00AA502F">
        <w:t>i</w:t>
      </w:r>
      <w:r w:rsidRPr="00AA502F">
        <w:t xml:space="preserve"> Önkormányzat</w:t>
      </w:r>
      <w:r w:rsidR="00152C35" w:rsidRPr="00AA502F">
        <w:t xml:space="preserve"> </w:t>
      </w:r>
      <w:r w:rsidR="00693915" w:rsidRPr="00AA502F">
        <w:t>Képviselő-testülete a Magyarország Alaptörvényének 32. cikk (2) bekezdésében meghatározott eredeti jogalkotói hatáskörében és a Magyarország helyi önkormányzatairól szóló 2011. évi CLXXXIX. törvény 13. § (1) bekezdés 2. pontjában meghatározott feladatkörében eljárva</w:t>
      </w:r>
      <w:r w:rsidRPr="00AA502F">
        <w:t xml:space="preserve"> a következőket rendeli el: </w:t>
      </w:r>
    </w:p>
    <w:p w:rsidR="0021301B" w:rsidRPr="00AA502F" w:rsidRDefault="0021301B" w:rsidP="0021301B">
      <w:pPr>
        <w:jc w:val="center"/>
        <w:rPr>
          <w:b/>
        </w:rPr>
      </w:pPr>
    </w:p>
    <w:p w:rsidR="0099007C" w:rsidRPr="00AA502F" w:rsidRDefault="0099007C" w:rsidP="0021301B">
      <w:pPr>
        <w:jc w:val="center"/>
        <w:rPr>
          <w:b/>
        </w:rPr>
      </w:pPr>
      <w:r w:rsidRPr="00AA502F">
        <w:rPr>
          <w:b/>
        </w:rPr>
        <w:t>1.§</w:t>
      </w:r>
    </w:p>
    <w:p w:rsidR="00681DE3" w:rsidRPr="00AA502F" w:rsidRDefault="00681DE3" w:rsidP="00681DE3">
      <w:pPr>
        <w:jc w:val="center"/>
        <w:rPr>
          <w:b/>
        </w:rPr>
      </w:pPr>
    </w:p>
    <w:p w:rsidR="00681DE3" w:rsidRPr="00AA502F" w:rsidRDefault="00681DE3" w:rsidP="00681DE3">
      <w:r w:rsidRPr="00AA502F">
        <w:t>A rendelet 1.§ (2) bekezdése helyébe a következő rendelkezés lép:</w:t>
      </w:r>
    </w:p>
    <w:p w:rsidR="00681DE3" w:rsidRPr="00AA502F" w:rsidRDefault="00681DE3" w:rsidP="00681DE3"/>
    <w:p w:rsidR="00681DE3" w:rsidRPr="00AA502F" w:rsidRDefault="00681DE3" w:rsidP="00681DE3">
      <w:pPr>
        <w:rPr>
          <w:i/>
        </w:rPr>
      </w:pPr>
      <w:r w:rsidRPr="00AA502F">
        <w:rPr>
          <w:i/>
        </w:rPr>
        <w:t>„(2) E rendelet alkalmazásában:</w:t>
      </w:r>
    </w:p>
    <w:p w:rsidR="00681DE3" w:rsidRPr="00AA502F" w:rsidRDefault="00681DE3" w:rsidP="00681DE3">
      <w:pPr>
        <w:numPr>
          <w:ilvl w:val="0"/>
          <w:numId w:val="15"/>
        </w:numPr>
        <w:jc w:val="both"/>
        <w:rPr>
          <w:i/>
        </w:rPr>
      </w:pPr>
      <w:r w:rsidRPr="00AA502F">
        <w:rPr>
          <w:i/>
        </w:rPr>
        <w:t xml:space="preserve">a közterület fogalmára az épített környezet alakításáról és védelméről szóló </w:t>
      </w:r>
      <w:hyperlink r:id="rId8" w:tgtFrame="_blank" w:history="1">
        <w:r w:rsidRPr="00AA502F">
          <w:rPr>
            <w:i/>
          </w:rPr>
          <w:t>1997. évi LXXVIII. törvény 2. §</w:t>
        </w:r>
      </w:hyperlink>
      <w:r w:rsidR="000C2C42" w:rsidRPr="00AA502F">
        <w:rPr>
          <w:i/>
        </w:rPr>
        <w:t>-</w:t>
      </w:r>
      <w:proofErr w:type="spellStart"/>
      <w:r w:rsidR="000C2C42" w:rsidRPr="00AA502F">
        <w:rPr>
          <w:i/>
        </w:rPr>
        <w:t>ának</w:t>
      </w:r>
      <w:proofErr w:type="spellEnd"/>
      <w:r w:rsidR="000C2C42" w:rsidRPr="00AA502F">
        <w:rPr>
          <w:i/>
        </w:rPr>
        <w:t xml:space="preserve">, valamint 54. § (7) bekezdésének </w:t>
      </w:r>
      <w:r w:rsidRPr="00AA502F">
        <w:rPr>
          <w:i/>
        </w:rPr>
        <w:t>rendelkezései az irányadók.</w:t>
      </w:r>
    </w:p>
    <w:p w:rsidR="00681DE3" w:rsidRPr="00AA502F" w:rsidRDefault="00681DE3" w:rsidP="00681DE3">
      <w:pPr>
        <w:numPr>
          <w:ilvl w:val="0"/>
          <w:numId w:val="15"/>
        </w:numPr>
        <w:jc w:val="both"/>
        <w:rPr>
          <w:i/>
        </w:rPr>
      </w:pPr>
      <w:r w:rsidRPr="00AA502F">
        <w:rPr>
          <w:i/>
        </w:rPr>
        <w:t>üzemképtelen az a jármű, amely a közúti forgalomban csak hatósági engedéllyel és jelzéssel vehet részt, de a hatósági jelzése hiányzik vagy az engedélye lejárt, érvénytelen, továbbá az olyan jármű, amely szemmel láthatóan nem üzemképes, különösen, ha karosszériája erősen elhasználódott, rongálódott, szétbontása megkezdődött, felbakolt állapotban van, futóműve részben vagy egészben hiányzik és így a közúti közlekedésben nem tud részt venni.</w:t>
      </w:r>
    </w:p>
    <w:p w:rsidR="00681DE3" w:rsidRPr="00AA502F" w:rsidRDefault="000C2C42" w:rsidP="000C2C42">
      <w:pPr>
        <w:numPr>
          <w:ilvl w:val="0"/>
          <w:numId w:val="15"/>
        </w:numPr>
        <w:jc w:val="both"/>
        <w:rPr>
          <w:i/>
        </w:rPr>
      </w:pPr>
      <w:r w:rsidRPr="00AA502F">
        <w:rPr>
          <w:i/>
        </w:rPr>
        <w:t xml:space="preserve">mozgóbolt: </w:t>
      </w:r>
      <w:r w:rsidR="00681DE3" w:rsidRPr="00AA502F">
        <w:rPr>
          <w:i/>
        </w:rPr>
        <w:t xml:space="preserve">a </w:t>
      </w:r>
      <w:r w:rsidRPr="00AA502F">
        <w:rPr>
          <w:i/>
        </w:rPr>
        <w:t xml:space="preserve">kereskedelemről szóló 2005. évi CLXIV. törvény </w:t>
      </w:r>
      <w:r w:rsidR="00681DE3" w:rsidRPr="00AA502F">
        <w:rPr>
          <w:i/>
        </w:rPr>
        <w:t>2.§ 17. pontja szerinti árusítás, ide értve a felvásárlást is.</w:t>
      </w:r>
      <w:r w:rsidRPr="00AA502F">
        <w:rPr>
          <w:i/>
        </w:rPr>
        <w:t>”</w:t>
      </w:r>
    </w:p>
    <w:p w:rsidR="00681DE3" w:rsidRPr="00AA502F" w:rsidRDefault="00681DE3" w:rsidP="00681DE3">
      <w:pPr>
        <w:ind w:left="720"/>
        <w:rPr>
          <w:b/>
        </w:rPr>
      </w:pPr>
    </w:p>
    <w:p w:rsidR="00681DE3" w:rsidRPr="00AA502F" w:rsidRDefault="00681DE3" w:rsidP="00681DE3">
      <w:pPr>
        <w:jc w:val="center"/>
        <w:rPr>
          <w:b/>
        </w:rPr>
      </w:pPr>
      <w:r w:rsidRPr="00AA502F">
        <w:rPr>
          <w:b/>
        </w:rPr>
        <w:t>2.§</w:t>
      </w:r>
    </w:p>
    <w:p w:rsidR="00E364E6" w:rsidRPr="00AA502F" w:rsidRDefault="009A10AA" w:rsidP="00A922ED">
      <w:pPr>
        <w:spacing w:before="100" w:beforeAutospacing="1" w:after="100" w:afterAutospacing="1"/>
        <w:jc w:val="both"/>
      </w:pPr>
      <w:r w:rsidRPr="00AA502F">
        <w:t xml:space="preserve">A </w:t>
      </w:r>
      <w:r w:rsidR="00152C35" w:rsidRPr="00AA502F">
        <w:t xml:space="preserve">rendelet a </w:t>
      </w:r>
      <w:r w:rsidR="00356B08" w:rsidRPr="00AA502F">
        <w:t xml:space="preserve">következő </w:t>
      </w:r>
      <w:r w:rsidR="00693915" w:rsidRPr="00AA502F">
        <w:t>8/B. alcímmel egészül ki:</w:t>
      </w:r>
    </w:p>
    <w:p w:rsidR="00693915" w:rsidRPr="00AA502F" w:rsidRDefault="00693915" w:rsidP="00693915">
      <w:pPr>
        <w:pStyle w:val="x2h-tartalom"/>
        <w:jc w:val="center"/>
        <w:rPr>
          <w:i/>
        </w:rPr>
      </w:pPr>
      <w:r w:rsidRPr="00AA502F">
        <w:rPr>
          <w:rStyle w:val="x2h-jel"/>
          <w:i/>
        </w:rPr>
        <w:t xml:space="preserve">„8/B. </w:t>
      </w:r>
      <w:r w:rsidRPr="00AA502F">
        <w:rPr>
          <w:i/>
          <w:color w:val="000000"/>
          <w:shd w:val="clear" w:color="auto" w:fill="FFFFFF"/>
        </w:rPr>
        <w:t>Mobil hangosító berendezések működésének szabályai</w:t>
      </w:r>
    </w:p>
    <w:p w:rsidR="00AB0CE3" w:rsidRPr="00AA502F" w:rsidRDefault="00693915" w:rsidP="00AB0CE3">
      <w:pPr>
        <w:ind w:left="426" w:hanging="426"/>
        <w:jc w:val="both"/>
        <w:rPr>
          <w:bCs/>
          <w:i/>
          <w:color w:val="000000"/>
          <w:shd w:val="clear" w:color="auto" w:fill="FFFFFF"/>
        </w:rPr>
      </w:pPr>
      <w:r w:rsidRPr="00AA502F">
        <w:rPr>
          <w:rStyle w:val="x2h-szakasz-sorszam"/>
          <w:i/>
        </w:rPr>
        <w:t xml:space="preserve">10/B.§ </w:t>
      </w:r>
      <w:r w:rsidRPr="00AA502F">
        <w:rPr>
          <w:bCs/>
          <w:i/>
          <w:color w:val="000000"/>
          <w:shd w:val="clear" w:color="auto" w:fill="FFFFFF"/>
        </w:rPr>
        <w:t>(1</w:t>
      </w:r>
      <w:r w:rsidR="007F042E" w:rsidRPr="00AA502F">
        <w:rPr>
          <w:bCs/>
          <w:i/>
          <w:color w:val="000000"/>
          <w:shd w:val="clear" w:color="auto" w:fill="FFFFFF"/>
        </w:rPr>
        <w:t>)</w:t>
      </w:r>
      <w:r w:rsidR="00AB0CE3" w:rsidRPr="00AA502F">
        <w:rPr>
          <w:bCs/>
          <w:i/>
          <w:color w:val="000000"/>
          <w:shd w:val="clear" w:color="auto" w:fill="FFFFFF"/>
        </w:rPr>
        <w:t xml:space="preserve">  </w:t>
      </w:r>
      <w:proofErr w:type="gramStart"/>
      <w:r w:rsidR="00AB0CE3" w:rsidRPr="00AA502F">
        <w:rPr>
          <w:bCs/>
          <w:i/>
          <w:color w:val="000000"/>
          <w:shd w:val="clear" w:color="auto" w:fill="FFFFFF"/>
        </w:rPr>
        <w:t>A</w:t>
      </w:r>
      <w:proofErr w:type="gramEnd"/>
      <w:r w:rsidR="00AB0CE3" w:rsidRPr="00AA502F">
        <w:rPr>
          <w:bCs/>
          <w:i/>
          <w:color w:val="000000"/>
          <w:shd w:val="clear" w:color="auto" w:fill="FFFFFF"/>
        </w:rPr>
        <w:t xml:space="preserve"> város területén a szabadtéri mobil hangosító berendezést alkalmaként 3 napig lehet üzemeltetni.</w:t>
      </w:r>
    </w:p>
    <w:p w:rsidR="00AB0CE3" w:rsidRPr="00AA502F" w:rsidRDefault="00AB0CE3" w:rsidP="00027ACD">
      <w:pPr>
        <w:pStyle w:val="Szvegtrzsbehzssal31"/>
        <w:numPr>
          <w:ilvl w:val="0"/>
          <w:numId w:val="16"/>
        </w:numPr>
        <w:rPr>
          <w:rFonts w:ascii="Times New Roman" w:eastAsia="Times New Roman" w:hAnsi="Times New Roman" w:cs="Times New Roman"/>
          <w:bCs/>
          <w:i/>
          <w:color w:val="000000"/>
          <w:shd w:val="clear" w:color="auto" w:fill="FFFFFF"/>
        </w:rPr>
      </w:pPr>
      <w:r w:rsidRPr="00AA502F">
        <w:rPr>
          <w:rFonts w:ascii="Times New Roman" w:eastAsia="Times New Roman" w:hAnsi="Times New Roman" w:cs="Times New Roman"/>
          <w:bCs/>
          <w:i/>
          <w:color w:val="000000"/>
          <w:shd w:val="clear" w:color="auto" w:fill="FFFFFF"/>
        </w:rPr>
        <w:t xml:space="preserve">A mobil hangosító berendezés üzemeltetésére – ideértve a mozgóbolt hangosító berendezését is - kérelmet kell benyújtani </w:t>
      </w:r>
      <w:r w:rsidR="00681DE3" w:rsidRPr="00AA502F">
        <w:rPr>
          <w:rFonts w:ascii="Times New Roman" w:eastAsia="Times New Roman" w:hAnsi="Times New Roman" w:cs="Times New Roman"/>
          <w:bCs/>
          <w:i/>
          <w:color w:val="000000"/>
          <w:shd w:val="clear" w:color="auto" w:fill="FFFFFF"/>
        </w:rPr>
        <w:t xml:space="preserve">a Csongrádi Polgármesteri Hivatal Közterület-felügyeletéhez az </w:t>
      </w:r>
      <w:r w:rsidRPr="00AA502F">
        <w:rPr>
          <w:rFonts w:ascii="Times New Roman" w:eastAsia="Times New Roman" w:hAnsi="Times New Roman" w:cs="Times New Roman"/>
          <w:bCs/>
          <w:i/>
          <w:color w:val="000000"/>
          <w:shd w:val="clear" w:color="auto" w:fill="FFFFFF"/>
        </w:rPr>
        <w:t>az üzemeltetés megkezdése előtt legalább 5 munkanappal. A kérelemnek tartalmaznia kell a működtetés időszakát, útvonalát.</w:t>
      </w:r>
    </w:p>
    <w:p w:rsidR="00D57616" w:rsidRPr="00AA502F" w:rsidRDefault="00D57616" w:rsidP="00D57616">
      <w:pPr>
        <w:pStyle w:val="Szvegtrzsbehzssal31"/>
        <w:numPr>
          <w:ilvl w:val="0"/>
          <w:numId w:val="16"/>
        </w:numPr>
        <w:rPr>
          <w:rFonts w:ascii="Times New Roman" w:eastAsia="Times New Roman" w:hAnsi="Times New Roman" w:cs="Times New Roman"/>
          <w:bCs/>
          <w:i/>
          <w:color w:val="000000"/>
          <w:shd w:val="clear" w:color="auto" w:fill="FFFFFF"/>
        </w:rPr>
      </w:pPr>
      <w:r w:rsidRPr="00AA502F">
        <w:rPr>
          <w:rFonts w:ascii="Times New Roman" w:eastAsia="Times New Roman" w:hAnsi="Times New Roman" w:cs="Times New Roman"/>
          <w:bCs/>
          <w:i/>
          <w:color w:val="000000"/>
          <w:shd w:val="clear" w:color="auto" w:fill="FFFFFF"/>
        </w:rPr>
        <w:t xml:space="preserve">A mobil hangosító berendezés a város egész területén, munkanapokon 8.00-18.00 óra között, valamint szombaton 10.00-12.00 óra és 15.00-19.00 óra között működtethető. </w:t>
      </w:r>
    </w:p>
    <w:p w:rsidR="00AB0CE3" w:rsidRPr="00AA502F" w:rsidRDefault="00AB0CE3" w:rsidP="00027ACD">
      <w:pPr>
        <w:pStyle w:val="Szvegtrzsbehzssal31"/>
        <w:numPr>
          <w:ilvl w:val="0"/>
          <w:numId w:val="16"/>
        </w:numPr>
        <w:rPr>
          <w:rFonts w:ascii="Times New Roman" w:eastAsia="Times New Roman" w:hAnsi="Times New Roman" w:cs="Times New Roman"/>
          <w:bCs/>
          <w:i/>
          <w:color w:val="000000"/>
          <w:shd w:val="clear" w:color="auto" w:fill="FFFFFF"/>
        </w:rPr>
      </w:pPr>
      <w:r w:rsidRPr="00AA502F">
        <w:rPr>
          <w:rFonts w:ascii="Times New Roman" w:eastAsia="Times New Roman" w:hAnsi="Times New Roman" w:cs="Times New Roman"/>
          <w:bCs/>
          <w:i/>
          <w:color w:val="000000"/>
          <w:shd w:val="clear" w:color="auto" w:fill="FFFFFF"/>
        </w:rPr>
        <w:t>A mobil hangosító berendezés álló helyzetben nem üzemeltethető.”</w:t>
      </w:r>
    </w:p>
    <w:p w:rsidR="00681DE3" w:rsidRPr="00AA502F" w:rsidRDefault="00681DE3" w:rsidP="00681DE3">
      <w:pPr>
        <w:jc w:val="center"/>
        <w:rPr>
          <w:b/>
        </w:rPr>
      </w:pPr>
    </w:p>
    <w:p w:rsidR="00681DE3" w:rsidRPr="00AA502F" w:rsidRDefault="00681DE3" w:rsidP="00681DE3">
      <w:pPr>
        <w:jc w:val="center"/>
        <w:rPr>
          <w:b/>
        </w:rPr>
      </w:pPr>
      <w:r w:rsidRPr="00AA502F">
        <w:rPr>
          <w:b/>
        </w:rPr>
        <w:t>3.§</w:t>
      </w:r>
    </w:p>
    <w:p w:rsidR="00AB0CE3" w:rsidRPr="00AA502F" w:rsidRDefault="00AB0CE3" w:rsidP="0021301B">
      <w:pPr>
        <w:jc w:val="center"/>
        <w:rPr>
          <w:b/>
        </w:rPr>
      </w:pPr>
    </w:p>
    <w:p w:rsidR="00D504AA" w:rsidRPr="00AA502F" w:rsidRDefault="00D504AA" w:rsidP="00D504AA">
      <w:r w:rsidRPr="00AA502F">
        <w:t>A rendelet 14.§ (2) bekezdése helyébe a következő rendelkezés lép:</w:t>
      </w:r>
    </w:p>
    <w:p w:rsidR="00D504AA" w:rsidRPr="00AA502F" w:rsidRDefault="00AB5C54" w:rsidP="00E35570">
      <w:pPr>
        <w:jc w:val="both"/>
        <w:rPr>
          <w:i/>
        </w:rPr>
      </w:pPr>
      <w:r w:rsidRPr="00AA502F">
        <w:rPr>
          <w:i/>
        </w:rPr>
        <w:t xml:space="preserve"> </w:t>
      </w:r>
    </w:p>
    <w:p w:rsidR="00D504AA" w:rsidRPr="00AA502F" w:rsidRDefault="00D504AA" w:rsidP="00E35570">
      <w:pPr>
        <w:jc w:val="both"/>
        <w:rPr>
          <w:i/>
        </w:rPr>
      </w:pPr>
      <w:r w:rsidRPr="00AA502F">
        <w:rPr>
          <w:i/>
        </w:rPr>
        <w:t xml:space="preserve">(2) Az </w:t>
      </w:r>
      <w:hyperlink r:id="rId9" w:anchor="SZ14@BE1" w:history="1">
        <w:r w:rsidRPr="00AA502F">
          <w:t>(1) bekezdés</w:t>
        </w:r>
      </w:hyperlink>
      <w:r w:rsidRPr="00AA502F">
        <w:rPr>
          <w:i/>
        </w:rPr>
        <w:t>ben meghatározott engedély nélküli, vagy engedélytől eltérő közterület használat időtartamára – ideértve a 10/B.§-</w:t>
      </w:r>
      <w:proofErr w:type="spellStart"/>
      <w:r w:rsidRPr="00AA502F">
        <w:rPr>
          <w:i/>
        </w:rPr>
        <w:t>ban</w:t>
      </w:r>
      <w:proofErr w:type="spellEnd"/>
      <w:r w:rsidRPr="00AA502F">
        <w:rPr>
          <w:i/>
        </w:rPr>
        <w:t xml:space="preserve"> foglaltakat</w:t>
      </w:r>
      <w:r w:rsidR="00E35570" w:rsidRPr="00AA502F">
        <w:rPr>
          <w:i/>
        </w:rPr>
        <w:t xml:space="preserve"> is</w:t>
      </w:r>
      <w:r w:rsidRPr="00AA502F">
        <w:rPr>
          <w:i/>
        </w:rPr>
        <w:t xml:space="preserve"> - a használót az 1. melléklet szerinti díjak kétszerese terheli.</w:t>
      </w:r>
    </w:p>
    <w:p w:rsidR="00924D6D" w:rsidRPr="00AA502F" w:rsidRDefault="00924D6D" w:rsidP="0021301B">
      <w:pPr>
        <w:jc w:val="both"/>
      </w:pPr>
    </w:p>
    <w:p w:rsidR="00AA502F" w:rsidRDefault="00AA502F">
      <w:pPr>
        <w:rPr>
          <w:b/>
        </w:rPr>
      </w:pPr>
      <w:r>
        <w:rPr>
          <w:b/>
        </w:rPr>
        <w:br w:type="page"/>
      </w:r>
    </w:p>
    <w:p w:rsidR="00924D6D" w:rsidRPr="00AA502F" w:rsidRDefault="00924D6D" w:rsidP="00924D6D">
      <w:pPr>
        <w:jc w:val="center"/>
        <w:rPr>
          <w:b/>
        </w:rPr>
      </w:pPr>
      <w:r w:rsidRPr="00AA502F">
        <w:rPr>
          <w:b/>
        </w:rPr>
        <w:t>4.§</w:t>
      </w:r>
    </w:p>
    <w:p w:rsidR="00924D6D" w:rsidRPr="00AA502F" w:rsidRDefault="00924D6D" w:rsidP="00924D6D">
      <w:pPr>
        <w:jc w:val="center"/>
        <w:rPr>
          <w:b/>
        </w:rPr>
      </w:pPr>
    </w:p>
    <w:p w:rsidR="00152C35" w:rsidRPr="00AA502F" w:rsidRDefault="00152C35" w:rsidP="0021301B">
      <w:pPr>
        <w:jc w:val="both"/>
      </w:pPr>
      <w:r w:rsidRPr="00AA502F">
        <w:t>A rendelet</w:t>
      </w:r>
      <w:r w:rsidR="0021301B" w:rsidRPr="00AA502F">
        <w:t xml:space="preserve"> I. mellékletének l) pontja helyébe a következő rendelkezés lép:</w:t>
      </w:r>
      <w:r w:rsidRPr="00AA502F">
        <w:t xml:space="preserve"> </w:t>
      </w:r>
    </w:p>
    <w:p w:rsidR="007F042E" w:rsidRPr="00AA502F" w:rsidRDefault="007F042E" w:rsidP="0021301B">
      <w:pPr>
        <w:jc w:val="both"/>
      </w:pPr>
    </w:p>
    <w:p w:rsidR="007F042E" w:rsidRPr="00AA502F" w:rsidRDefault="00152C35" w:rsidP="007F042E">
      <w:pPr>
        <w:jc w:val="both"/>
        <w:rPr>
          <w:bCs/>
          <w:i/>
          <w:color w:val="000000"/>
          <w:shd w:val="clear" w:color="auto" w:fill="FFFFFF"/>
        </w:rPr>
      </w:pPr>
      <w:r w:rsidRPr="00AA502F">
        <w:rPr>
          <w:bCs/>
          <w:i/>
          <w:color w:val="000000"/>
          <w:shd w:val="clear" w:color="auto" w:fill="FFFFFF"/>
        </w:rPr>
        <w:t>„</w:t>
      </w:r>
      <w:r w:rsidR="007F042E" w:rsidRPr="00AA502F">
        <w:rPr>
          <w:bCs/>
          <w:i/>
          <w:color w:val="000000"/>
          <w:shd w:val="clear" w:color="auto" w:fill="FFFFFF"/>
        </w:rPr>
        <w:t xml:space="preserve">l) mozgóboltra, ide értve az élelmiszerrel kereskedő, hangos reklámmal vagy szignálással közlekedő mozgóboltot </w:t>
      </w:r>
      <w:r w:rsidR="007F042E" w:rsidRPr="00AA502F">
        <w:rPr>
          <w:bCs/>
          <w:i/>
          <w:color w:val="000000"/>
          <w:shd w:val="clear" w:color="auto" w:fill="FFFFFF"/>
        </w:rPr>
        <w:tab/>
        <w:t xml:space="preserve">      </w:t>
      </w:r>
      <w:r w:rsidR="007F042E" w:rsidRPr="00AA502F">
        <w:rPr>
          <w:bCs/>
          <w:i/>
          <w:color w:val="000000"/>
          <w:shd w:val="clear" w:color="auto" w:fill="FFFFFF"/>
        </w:rPr>
        <w:tab/>
      </w:r>
      <w:r w:rsidR="007F042E" w:rsidRPr="00AA502F">
        <w:rPr>
          <w:bCs/>
          <w:i/>
          <w:color w:val="000000"/>
          <w:shd w:val="clear" w:color="auto" w:fill="FFFFFF"/>
        </w:rPr>
        <w:tab/>
        <w:t xml:space="preserve"> </w:t>
      </w:r>
      <w:bookmarkStart w:id="0" w:name="_GoBack"/>
      <w:bookmarkEnd w:id="0"/>
      <w:r w:rsidR="007F042E" w:rsidRPr="00AA502F">
        <w:rPr>
          <w:bCs/>
          <w:i/>
          <w:color w:val="000000"/>
          <w:shd w:val="clear" w:color="auto" w:fill="FFFFFF"/>
        </w:rPr>
        <w:t xml:space="preserve"> 300 Ft/m2/nap</w:t>
      </w:r>
      <w:r w:rsidR="007F042E" w:rsidRPr="00AA502F">
        <w:rPr>
          <w:bCs/>
          <w:i/>
          <w:color w:val="000000"/>
          <w:shd w:val="clear" w:color="auto" w:fill="FFFFFF"/>
        </w:rPr>
        <w:tab/>
        <w:t xml:space="preserve">           500 Ft/m2/nap</w:t>
      </w:r>
    </w:p>
    <w:p w:rsidR="007F042E" w:rsidRPr="00AA502F" w:rsidRDefault="007F042E" w:rsidP="007F042E">
      <w:pPr>
        <w:jc w:val="both"/>
        <w:rPr>
          <w:bCs/>
          <w:i/>
          <w:color w:val="000000"/>
          <w:shd w:val="clear" w:color="auto" w:fill="FFFFFF"/>
        </w:rPr>
      </w:pPr>
      <w:r w:rsidRPr="00AA502F">
        <w:rPr>
          <w:bCs/>
          <w:i/>
          <w:color w:val="000000"/>
          <w:shd w:val="clear" w:color="auto" w:fill="FFFFFF"/>
        </w:rPr>
        <w:t xml:space="preserve">la) nem élelmiszerrel kereskedő, hangos </w:t>
      </w:r>
      <w:proofErr w:type="gramStart"/>
      <w:r w:rsidRPr="00AA502F">
        <w:rPr>
          <w:bCs/>
          <w:i/>
          <w:color w:val="000000"/>
          <w:shd w:val="clear" w:color="auto" w:fill="FFFFFF"/>
        </w:rPr>
        <w:t>reklámmal</w:t>
      </w:r>
      <w:proofErr w:type="gramEnd"/>
      <w:r w:rsidRPr="00AA502F">
        <w:rPr>
          <w:bCs/>
          <w:i/>
          <w:color w:val="000000"/>
          <w:shd w:val="clear" w:color="auto" w:fill="FFFFFF"/>
        </w:rPr>
        <w:t xml:space="preserve"> vagy szignálással közlekedő mozgóbolt</w:t>
      </w:r>
      <w:r w:rsidRPr="00AA502F">
        <w:rPr>
          <w:bCs/>
          <w:i/>
          <w:color w:val="000000"/>
          <w:shd w:val="clear" w:color="auto" w:fill="FFFFFF"/>
        </w:rPr>
        <w:tab/>
      </w:r>
      <w:r w:rsidRPr="00AA502F">
        <w:rPr>
          <w:bCs/>
          <w:i/>
          <w:color w:val="000000"/>
          <w:shd w:val="clear" w:color="auto" w:fill="FFFFFF"/>
        </w:rPr>
        <w:tab/>
      </w:r>
      <w:r w:rsidRPr="00AA502F">
        <w:rPr>
          <w:bCs/>
          <w:i/>
          <w:color w:val="000000"/>
          <w:shd w:val="clear" w:color="auto" w:fill="FFFFFF"/>
        </w:rPr>
        <w:tab/>
      </w:r>
      <w:r w:rsidRPr="00AA502F">
        <w:rPr>
          <w:bCs/>
          <w:i/>
          <w:color w:val="000000"/>
          <w:shd w:val="clear" w:color="auto" w:fill="FFFFFF"/>
        </w:rPr>
        <w:tab/>
        <w:t xml:space="preserve"> </w:t>
      </w:r>
      <w:r w:rsidRPr="00AA502F">
        <w:rPr>
          <w:bCs/>
          <w:i/>
          <w:color w:val="000000"/>
          <w:shd w:val="clear" w:color="auto" w:fill="FFFFFF"/>
        </w:rPr>
        <w:tab/>
      </w:r>
      <w:r w:rsidRPr="00AA502F">
        <w:rPr>
          <w:bCs/>
          <w:i/>
          <w:color w:val="000000"/>
          <w:shd w:val="clear" w:color="auto" w:fill="FFFFFF"/>
        </w:rPr>
        <w:tab/>
      </w:r>
      <w:r w:rsidRPr="00AA502F">
        <w:rPr>
          <w:bCs/>
          <w:i/>
          <w:color w:val="000000"/>
          <w:shd w:val="clear" w:color="auto" w:fill="FFFFFF"/>
        </w:rPr>
        <w:tab/>
        <w:t>15000,- Ft/nap     15000,- Ft/nap”</w:t>
      </w:r>
    </w:p>
    <w:p w:rsidR="007F042E" w:rsidRPr="00AA502F" w:rsidRDefault="007F042E" w:rsidP="00681DE3">
      <w:pPr>
        <w:jc w:val="center"/>
        <w:rPr>
          <w:b/>
        </w:rPr>
      </w:pPr>
    </w:p>
    <w:p w:rsidR="00681DE3" w:rsidRPr="00AA502F" w:rsidRDefault="00924D6D" w:rsidP="00681DE3">
      <w:pPr>
        <w:jc w:val="center"/>
        <w:rPr>
          <w:b/>
        </w:rPr>
      </w:pPr>
      <w:r w:rsidRPr="00AA502F">
        <w:rPr>
          <w:b/>
        </w:rPr>
        <w:t>5</w:t>
      </w:r>
      <w:r w:rsidR="00681DE3" w:rsidRPr="00AA502F">
        <w:rPr>
          <w:b/>
        </w:rPr>
        <w:t>.§</w:t>
      </w:r>
    </w:p>
    <w:p w:rsidR="00924D6D" w:rsidRPr="00AA502F" w:rsidRDefault="00924D6D" w:rsidP="00924D6D">
      <w:pPr>
        <w:rPr>
          <w:b/>
        </w:rPr>
      </w:pPr>
    </w:p>
    <w:p w:rsidR="00924D6D" w:rsidRPr="00AA502F" w:rsidRDefault="00924D6D" w:rsidP="00924D6D">
      <w:r w:rsidRPr="00AA502F">
        <w:t>Hatályát veszti a rendelet 1.§ (2a) bekezdése.</w:t>
      </w:r>
    </w:p>
    <w:p w:rsidR="00924D6D" w:rsidRPr="00AA502F" w:rsidRDefault="00924D6D" w:rsidP="00681DE3">
      <w:pPr>
        <w:jc w:val="center"/>
        <w:rPr>
          <w:b/>
        </w:rPr>
      </w:pPr>
    </w:p>
    <w:p w:rsidR="00924D6D" w:rsidRPr="00AA502F" w:rsidRDefault="00924D6D" w:rsidP="00681DE3">
      <w:pPr>
        <w:jc w:val="center"/>
        <w:rPr>
          <w:b/>
        </w:rPr>
      </w:pPr>
      <w:r w:rsidRPr="00AA502F">
        <w:rPr>
          <w:b/>
        </w:rPr>
        <w:t>6.§</w:t>
      </w:r>
    </w:p>
    <w:p w:rsidR="0021301B" w:rsidRPr="00AA502F" w:rsidRDefault="0021301B" w:rsidP="0021301B">
      <w:pPr>
        <w:jc w:val="center"/>
        <w:rPr>
          <w:b/>
        </w:rPr>
      </w:pPr>
    </w:p>
    <w:p w:rsidR="00447CD7" w:rsidRPr="00AA502F" w:rsidRDefault="00447CD7" w:rsidP="00447CD7">
      <w:pPr>
        <w:jc w:val="both"/>
      </w:pPr>
      <w:r w:rsidRPr="00AA502F">
        <w:t xml:space="preserve">Ez a rendelet a kihirdetést követő napon lép hatályba és az azt követő napon hatályát veszti.  </w:t>
      </w:r>
    </w:p>
    <w:p w:rsidR="00924D6D" w:rsidRPr="00AA502F" w:rsidRDefault="00924D6D" w:rsidP="00447CD7">
      <w:pPr>
        <w:jc w:val="both"/>
      </w:pPr>
    </w:p>
    <w:p w:rsidR="00E103A5" w:rsidRPr="00AA502F" w:rsidRDefault="00E103A5" w:rsidP="00447CD7">
      <w:pPr>
        <w:jc w:val="both"/>
      </w:pPr>
    </w:p>
    <w:p w:rsidR="00895602" w:rsidRPr="00AA502F" w:rsidRDefault="00895602" w:rsidP="00895602">
      <w:pPr>
        <w:pStyle w:val="NormlCm"/>
        <w:keepNext w:val="0"/>
        <w:keepLines w:val="0"/>
        <w:widowControl/>
        <w:spacing w:before="0" w:after="0"/>
        <w:jc w:val="both"/>
        <w:rPr>
          <w:rFonts w:ascii="Times New Roman" w:hAnsi="Times New Roman"/>
          <w:bCs/>
          <w:iCs/>
          <w:szCs w:val="24"/>
        </w:rPr>
      </w:pPr>
      <w:r w:rsidRPr="00AA502F">
        <w:rPr>
          <w:rFonts w:ascii="Times New Roman" w:hAnsi="Times New Roman"/>
          <w:b/>
          <w:i/>
          <w:szCs w:val="24"/>
        </w:rPr>
        <w:tab/>
      </w:r>
      <w:r w:rsidRPr="00AA502F">
        <w:rPr>
          <w:rFonts w:ascii="Times New Roman" w:hAnsi="Times New Roman"/>
          <w:b/>
          <w:i/>
          <w:szCs w:val="24"/>
        </w:rPr>
        <w:tab/>
      </w:r>
      <w:r w:rsidRPr="00AA502F">
        <w:rPr>
          <w:rFonts w:ascii="Times New Roman" w:hAnsi="Times New Roman"/>
          <w:bCs/>
          <w:iCs/>
          <w:szCs w:val="24"/>
        </w:rPr>
        <w:t xml:space="preserve">Bedő </w:t>
      </w:r>
      <w:proofErr w:type="gramStart"/>
      <w:r w:rsidRPr="00AA502F">
        <w:rPr>
          <w:rFonts w:ascii="Times New Roman" w:hAnsi="Times New Roman"/>
          <w:bCs/>
          <w:iCs/>
          <w:szCs w:val="24"/>
        </w:rPr>
        <w:t xml:space="preserve">Tamás </w:t>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t xml:space="preserve">    Dr.</w:t>
      </w:r>
      <w:proofErr w:type="gramEnd"/>
      <w:r w:rsidRPr="00AA502F">
        <w:rPr>
          <w:rFonts w:ascii="Times New Roman" w:hAnsi="Times New Roman"/>
          <w:bCs/>
          <w:iCs/>
          <w:szCs w:val="24"/>
        </w:rPr>
        <w:t xml:space="preserve"> Juhász László </w:t>
      </w:r>
    </w:p>
    <w:p w:rsidR="00895602" w:rsidRPr="00AA502F" w:rsidRDefault="00895602" w:rsidP="00895602">
      <w:pPr>
        <w:pStyle w:val="NormlCm"/>
        <w:keepNext w:val="0"/>
        <w:keepLines w:val="0"/>
        <w:widowControl/>
        <w:spacing w:before="0" w:after="0"/>
        <w:jc w:val="both"/>
        <w:rPr>
          <w:rFonts w:ascii="Times New Roman" w:hAnsi="Times New Roman"/>
          <w:bCs/>
          <w:iCs/>
          <w:szCs w:val="24"/>
        </w:rPr>
      </w:pPr>
      <w:r w:rsidRPr="00AA502F">
        <w:rPr>
          <w:rFonts w:ascii="Times New Roman" w:hAnsi="Times New Roman"/>
          <w:bCs/>
          <w:iCs/>
          <w:szCs w:val="24"/>
        </w:rPr>
        <w:tab/>
      </w:r>
      <w:r w:rsidRPr="00AA502F">
        <w:rPr>
          <w:rFonts w:ascii="Times New Roman" w:hAnsi="Times New Roman"/>
          <w:bCs/>
          <w:iCs/>
          <w:szCs w:val="24"/>
        </w:rPr>
        <w:tab/>
      </w:r>
      <w:proofErr w:type="gramStart"/>
      <w:r w:rsidRPr="00AA502F">
        <w:rPr>
          <w:rFonts w:ascii="Times New Roman" w:hAnsi="Times New Roman"/>
          <w:bCs/>
          <w:iCs/>
          <w:szCs w:val="24"/>
        </w:rPr>
        <w:t>polgármester</w:t>
      </w:r>
      <w:proofErr w:type="gramEnd"/>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t>jegyző</w:t>
      </w:r>
    </w:p>
    <w:p w:rsidR="00895602" w:rsidRPr="00AA502F" w:rsidRDefault="00895602" w:rsidP="00895602">
      <w:pPr>
        <w:pStyle w:val="NormlCm"/>
        <w:keepNext w:val="0"/>
        <w:keepLines w:val="0"/>
        <w:widowControl/>
        <w:spacing w:before="0" w:after="0"/>
        <w:jc w:val="both"/>
        <w:rPr>
          <w:rFonts w:ascii="Times New Roman" w:hAnsi="Times New Roman"/>
          <w:b/>
          <w:iCs/>
          <w:szCs w:val="24"/>
          <w:u w:val="single"/>
        </w:rPr>
      </w:pPr>
    </w:p>
    <w:p w:rsidR="00924D6D" w:rsidRPr="00AA502F" w:rsidRDefault="00924D6D" w:rsidP="00895602">
      <w:pPr>
        <w:pStyle w:val="NormlCm"/>
        <w:keepNext w:val="0"/>
        <w:keepLines w:val="0"/>
        <w:widowControl/>
        <w:spacing w:before="0" w:after="0"/>
        <w:jc w:val="both"/>
        <w:rPr>
          <w:rFonts w:ascii="Times New Roman" w:hAnsi="Times New Roman"/>
          <w:b/>
          <w:iCs/>
          <w:szCs w:val="24"/>
          <w:u w:val="single"/>
        </w:rPr>
      </w:pPr>
    </w:p>
    <w:p w:rsidR="00924D6D" w:rsidRPr="00AA502F" w:rsidRDefault="00924D6D" w:rsidP="00895602">
      <w:pPr>
        <w:pStyle w:val="NormlCm"/>
        <w:keepNext w:val="0"/>
        <w:keepLines w:val="0"/>
        <w:widowControl/>
        <w:spacing w:before="0" w:after="0"/>
        <w:jc w:val="both"/>
        <w:rPr>
          <w:rFonts w:ascii="Times New Roman" w:hAnsi="Times New Roman"/>
          <w:b/>
          <w:iCs/>
          <w:szCs w:val="24"/>
          <w:u w:val="single"/>
        </w:rPr>
      </w:pPr>
    </w:p>
    <w:p w:rsidR="00895602" w:rsidRPr="00AA502F" w:rsidRDefault="00895602" w:rsidP="00895602">
      <w:pPr>
        <w:pStyle w:val="NormlCm"/>
        <w:keepNext w:val="0"/>
        <w:keepLines w:val="0"/>
        <w:widowControl/>
        <w:spacing w:before="0" w:after="0"/>
        <w:jc w:val="both"/>
        <w:rPr>
          <w:rFonts w:ascii="Times New Roman" w:hAnsi="Times New Roman"/>
          <w:b/>
          <w:iCs/>
          <w:szCs w:val="24"/>
          <w:u w:val="single"/>
        </w:rPr>
      </w:pPr>
      <w:r w:rsidRPr="00AA502F">
        <w:rPr>
          <w:rFonts w:ascii="Times New Roman" w:hAnsi="Times New Roman"/>
          <w:b/>
          <w:iCs/>
          <w:szCs w:val="24"/>
          <w:u w:val="single"/>
        </w:rPr>
        <w:t>Záradék:</w:t>
      </w:r>
    </w:p>
    <w:p w:rsidR="000704D0" w:rsidRPr="00AA502F" w:rsidRDefault="000704D0" w:rsidP="00895602">
      <w:pPr>
        <w:pStyle w:val="NormlCm"/>
        <w:keepNext w:val="0"/>
        <w:keepLines w:val="0"/>
        <w:widowControl/>
        <w:spacing w:before="0" w:after="0"/>
        <w:jc w:val="both"/>
        <w:rPr>
          <w:rFonts w:ascii="Times New Roman" w:hAnsi="Times New Roman"/>
          <w:bCs/>
          <w:iCs/>
          <w:szCs w:val="24"/>
        </w:rPr>
      </w:pPr>
    </w:p>
    <w:p w:rsidR="00895602" w:rsidRPr="00AA502F" w:rsidRDefault="00895602" w:rsidP="00895602">
      <w:pPr>
        <w:pStyle w:val="NormlCm"/>
        <w:keepNext w:val="0"/>
        <w:keepLines w:val="0"/>
        <w:widowControl/>
        <w:spacing w:before="0" w:after="0"/>
        <w:jc w:val="both"/>
        <w:rPr>
          <w:rFonts w:ascii="Times New Roman" w:hAnsi="Times New Roman"/>
          <w:bCs/>
          <w:iCs/>
          <w:szCs w:val="24"/>
        </w:rPr>
      </w:pPr>
      <w:r w:rsidRPr="00AA502F">
        <w:rPr>
          <w:rFonts w:ascii="Times New Roman" w:hAnsi="Times New Roman"/>
          <w:bCs/>
          <w:iCs/>
          <w:szCs w:val="24"/>
        </w:rPr>
        <w:t>A ren</w:t>
      </w:r>
      <w:r w:rsidR="000704D0" w:rsidRPr="00AA502F">
        <w:rPr>
          <w:rFonts w:ascii="Times New Roman" w:hAnsi="Times New Roman"/>
          <w:bCs/>
          <w:iCs/>
          <w:szCs w:val="24"/>
        </w:rPr>
        <w:t>delet kihirdetésének napja: 2021</w:t>
      </w:r>
      <w:r w:rsidRPr="00AA502F">
        <w:rPr>
          <w:rFonts w:ascii="Times New Roman" w:hAnsi="Times New Roman"/>
          <w:bCs/>
          <w:iCs/>
          <w:szCs w:val="24"/>
        </w:rPr>
        <w:t>. ………</w:t>
      </w:r>
      <w:r w:rsidR="00E103A5" w:rsidRPr="00AA502F">
        <w:rPr>
          <w:rFonts w:ascii="Times New Roman" w:hAnsi="Times New Roman"/>
          <w:bCs/>
          <w:iCs/>
          <w:szCs w:val="24"/>
        </w:rPr>
        <w:t>……</w:t>
      </w:r>
      <w:r w:rsidR="00483EB7" w:rsidRPr="00AA502F">
        <w:rPr>
          <w:rFonts w:ascii="Times New Roman" w:hAnsi="Times New Roman"/>
          <w:bCs/>
          <w:iCs/>
          <w:szCs w:val="24"/>
        </w:rPr>
        <w:t>…</w:t>
      </w:r>
    </w:p>
    <w:p w:rsidR="00895602" w:rsidRPr="00AA502F" w:rsidRDefault="00895602" w:rsidP="00895602">
      <w:pPr>
        <w:pStyle w:val="NormlCm"/>
        <w:keepNext w:val="0"/>
        <w:keepLines w:val="0"/>
        <w:widowControl/>
        <w:spacing w:before="0" w:after="0"/>
        <w:jc w:val="both"/>
        <w:rPr>
          <w:rFonts w:ascii="Times New Roman" w:hAnsi="Times New Roman"/>
          <w:bCs/>
          <w:iCs/>
          <w:szCs w:val="24"/>
        </w:rPr>
      </w:pP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t xml:space="preserve">  Dr. Juhász László </w:t>
      </w:r>
    </w:p>
    <w:p w:rsidR="0021301B" w:rsidRPr="00AA502F" w:rsidRDefault="00895602">
      <w:pPr>
        <w:pStyle w:val="NormlCm"/>
        <w:keepNext w:val="0"/>
        <w:keepLines w:val="0"/>
        <w:widowControl/>
        <w:spacing w:before="0" w:after="0"/>
        <w:jc w:val="both"/>
        <w:rPr>
          <w:rFonts w:ascii="Times New Roman" w:hAnsi="Times New Roman"/>
          <w:szCs w:val="24"/>
        </w:rPr>
      </w:pP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r w:rsidRPr="00AA502F">
        <w:rPr>
          <w:rFonts w:ascii="Times New Roman" w:hAnsi="Times New Roman"/>
          <w:bCs/>
          <w:iCs/>
          <w:szCs w:val="24"/>
        </w:rPr>
        <w:tab/>
      </w:r>
      <w:proofErr w:type="gramStart"/>
      <w:r w:rsidRPr="00AA502F">
        <w:rPr>
          <w:rFonts w:ascii="Times New Roman" w:hAnsi="Times New Roman"/>
          <w:bCs/>
          <w:iCs/>
          <w:szCs w:val="24"/>
        </w:rPr>
        <w:t>jegyző</w:t>
      </w:r>
      <w:proofErr w:type="gramEnd"/>
    </w:p>
    <w:sectPr w:rsidR="0021301B" w:rsidRPr="00AA502F" w:rsidSect="00AA502F">
      <w:footerReference w:type="default" r:id="rId10"/>
      <w:pgSz w:w="11906" w:h="16838"/>
      <w:pgMar w:top="567"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9A" w:rsidRDefault="00E3589A" w:rsidP="00100F09">
      <w:r>
        <w:separator/>
      </w:r>
    </w:p>
  </w:endnote>
  <w:endnote w:type="continuationSeparator" w:id="0">
    <w:p w:rsidR="00E3589A" w:rsidRDefault="00E3589A" w:rsidP="0010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Times-Roman">
    <w:altName w:val="Times New Roman"/>
    <w:charset w:val="00"/>
    <w:family w:val="auto"/>
    <w:pitch w:val="default"/>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02F" w:rsidRDefault="00AA502F">
    <w:pPr>
      <w:pStyle w:val="llb"/>
    </w:pPr>
  </w:p>
  <w:p w:rsidR="000F2A28" w:rsidRDefault="000F2A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9A" w:rsidRDefault="00E3589A" w:rsidP="00100F09">
      <w:r>
        <w:separator/>
      </w:r>
    </w:p>
  </w:footnote>
  <w:footnote w:type="continuationSeparator" w:id="0">
    <w:p w:rsidR="00E3589A" w:rsidRDefault="00E3589A" w:rsidP="00100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2F20"/>
    <w:multiLevelType w:val="hybridMultilevel"/>
    <w:tmpl w:val="7BDC183C"/>
    <w:lvl w:ilvl="0" w:tplc="B974087A">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7E67E94"/>
    <w:multiLevelType w:val="hybridMultilevel"/>
    <w:tmpl w:val="A86E2CC6"/>
    <w:lvl w:ilvl="0" w:tplc="040E000F">
      <w:start w:val="1"/>
      <w:numFmt w:val="decimal"/>
      <w:lvlText w:val="%1."/>
      <w:lvlJc w:val="left"/>
      <w:pPr>
        <w:tabs>
          <w:tab w:val="num" w:pos="720"/>
        </w:tabs>
        <w:ind w:left="720" w:hanging="360"/>
      </w:pPr>
      <w:rPr>
        <w:rFonts w:hint="default"/>
      </w:rPr>
    </w:lvl>
    <w:lvl w:ilvl="1" w:tplc="2FECD55A">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BEE40A1"/>
    <w:multiLevelType w:val="hybridMultilevel"/>
    <w:tmpl w:val="E6480FF2"/>
    <w:lvl w:ilvl="0" w:tplc="AE54533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C339E5"/>
    <w:multiLevelType w:val="hybridMultilevel"/>
    <w:tmpl w:val="F2FEB632"/>
    <w:lvl w:ilvl="0" w:tplc="57A60B6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97E7671"/>
    <w:multiLevelType w:val="hybridMultilevel"/>
    <w:tmpl w:val="9CB434DA"/>
    <w:lvl w:ilvl="0" w:tplc="040E0017">
      <w:start w:val="1"/>
      <w:numFmt w:val="lowerLetter"/>
      <w:lvlText w:val="%1)"/>
      <w:lvlJc w:val="left"/>
      <w:pPr>
        <w:tabs>
          <w:tab w:val="num" w:pos="720"/>
        </w:tabs>
        <w:ind w:left="720" w:hanging="360"/>
      </w:pPr>
    </w:lvl>
    <w:lvl w:ilvl="1" w:tplc="EA068602">
      <w:start w:val="87"/>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 w15:restartNumberingAfterBreak="0">
    <w:nsid w:val="2E1E7CAE"/>
    <w:multiLevelType w:val="hybridMultilevel"/>
    <w:tmpl w:val="74C4FA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B2C1245"/>
    <w:multiLevelType w:val="hybridMultilevel"/>
    <w:tmpl w:val="BFE691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D8C38BF"/>
    <w:multiLevelType w:val="hybridMultilevel"/>
    <w:tmpl w:val="529CBAD8"/>
    <w:lvl w:ilvl="0" w:tplc="B974087A">
      <w:start w:val="1"/>
      <w:numFmt w:val="lowerLetter"/>
      <w:lvlText w:val="%1.)"/>
      <w:lvlJc w:val="left"/>
      <w:pPr>
        <w:tabs>
          <w:tab w:val="num" w:pos="1440"/>
        </w:tabs>
        <w:ind w:left="1440" w:hanging="360"/>
      </w:pPr>
      <w:rPr>
        <w:rFonts w:hint="default"/>
      </w:rPr>
    </w:lvl>
    <w:lvl w:ilvl="1" w:tplc="040E0019">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8" w15:restartNumberingAfterBreak="0">
    <w:nsid w:val="537D34CD"/>
    <w:multiLevelType w:val="hybridMultilevel"/>
    <w:tmpl w:val="9CB434DA"/>
    <w:lvl w:ilvl="0" w:tplc="040E0017">
      <w:start w:val="1"/>
      <w:numFmt w:val="lowerLetter"/>
      <w:lvlText w:val="%1)"/>
      <w:lvlJc w:val="left"/>
      <w:pPr>
        <w:tabs>
          <w:tab w:val="num" w:pos="720"/>
        </w:tabs>
        <w:ind w:left="720" w:hanging="360"/>
      </w:pPr>
    </w:lvl>
    <w:lvl w:ilvl="1" w:tplc="EA068602">
      <w:start w:val="87"/>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5CB97872"/>
    <w:multiLevelType w:val="hybridMultilevel"/>
    <w:tmpl w:val="02E457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8D804C9"/>
    <w:multiLevelType w:val="hybridMultilevel"/>
    <w:tmpl w:val="DD06A8A0"/>
    <w:lvl w:ilvl="0" w:tplc="A196612A">
      <w:start w:val="20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7A01165"/>
    <w:multiLevelType w:val="hybridMultilevel"/>
    <w:tmpl w:val="9CB434DA"/>
    <w:lvl w:ilvl="0" w:tplc="040E0017">
      <w:start w:val="1"/>
      <w:numFmt w:val="lowerLetter"/>
      <w:lvlText w:val="%1)"/>
      <w:lvlJc w:val="left"/>
      <w:pPr>
        <w:tabs>
          <w:tab w:val="num" w:pos="720"/>
        </w:tabs>
        <w:ind w:left="720" w:hanging="360"/>
      </w:pPr>
    </w:lvl>
    <w:lvl w:ilvl="1" w:tplc="EA068602">
      <w:start w:val="87"/>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15:restartNumberingAfterBreak="0">
    <w:nsid w:val="78791951"/>
    <w:multiLevelType w:val="hybridMultilevel"/>
    <w:tmpl w:val="B6509888"/>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7AD34F1C"/>
    <w:multiLevelType w:val="hybridMultilevel"/>
    <w:tmpl w:val="E1EEEAF0"/>
    <w:lvl w:ilvl="0" w:tplc="138C5DC6">
      <w:start w:val="5"/>
      <w:numFmt w:val="bullet"/>
      <w:lvlText w:val="-"/>
      <w:lvlJc w:val="left"/>
      <w:pPr>
        <w:ind w:left="405" w:hanging="360"/>
      </w:pPr>
      <w:rPr>
        <w:rFonts w:ascii="Times New Roman" w:eastAsia="Times New Roman" w:hAnsi="Times New Roman" w:cs="Times New Roman"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14" w15:restartNumberingAfterBreak="0">
    <w:nsid w:val="7E3749D2"/>
    <w:multiLevelType w:val="hybridMultilevel"/>
    <w:tmpl w:val="2E4CA1DE"/>
    <w:lvl w:ilvl="0" w:tplc="5FBC385A">
      <w:start w:val="2016"/>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
  </w:num>
  <w:num w:numId="4">
    <w:abstractNumId w:val="7"/>
  </w:num>
  <w:num w:numId="5">
    <w:abstractNumId w:val="3"/>
  </w:num>
  <w:num w:numId="6">
    <w:abstractNumId w:val="9"/>
  </w:num>
  <w:num w:numId="7">
    <w:abstractNumId w:val="6"/>
  </w:num>
  <w:num w:numId="8">
    <w:abstractNumId w:val="14"/>
  </w:num>
  <w:num w:numId="9">
    <w:abstractNumId w:val="2"/>
  </w:num>
  <w:num w:numId="10">
    <w:abstractNumId w:val="13"/>
  </w:num>
  <w:num w:numId="11">
    <w:abstractNumId w:val="8"/>
    <w:lvlOverride w:ilvl="0">
      <w:startOverride w:val="1"/>
    </w:lvlOverride>
    <w:lvlOverride w:ilvl="1">
      <w:startOverride w:val="8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4"/>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2E"/>
    <w:rsid w:val="0001098A"/>
    <w:rsid w:val="000142D1"/>
    <w:rsid w:val="000222AD"/>
    <w:rsid w:val="00026BEB"/>
    <w:rsid w:val="00027ACD"/>
    <w:rsid w:val="00053542"/>
    <w:rsid w:val="0006522E"/>
    <w:rsid w:val="000704D0"/>
    <w:rsid w:val="000710C9"/>
    <w:rsid w:val="00080405"/>
    <w:rsid w:val="000A056E"/>
    <w:rsid w:val="000B0D2D"/>
    <w:rsid w:val="000B286D"/>
    <w:rsid w:val="000B4E91"/>
    <w:rsid w:val="000C03D4"/>
    <w:rsid w:val="000C2C42"/>
    <w:rsid w:val="000E1DFE"/>
    <w:rsid w:val="000E7931"/>
    <w:rsid w:val="000F2A28"/>
    <w:rsid w:val="00100F09"/>
    <w:rsid w:val="00107FB1"/>
    <w:rsid w:val="001176B8"/>
    <w:rsid w:val="00117A9D"/>
    <w:rsid w:val="00121AC9"/>
    <w:rsid w:val="00135564"/>
    <w:rsid w:val="00143B63"/>
    <w:rsid w:val="00151790"/>
    <w:rsid w:val="00152581"/>
    <w:rsid w:val="00152C35"/>
    <w:rsid w:val="001A1F61"/>
    <w:rsid w:val="001B2335"/>
    <w:rsid w:val="001B3641"/>
    <w:rsid w:val="001C312F"/>
    <w:rsid w:val="001C7704"/>
    <w:rsid w:val="001D6FCD"/>
    <w:rsid w:val="001D7330"/>
    <w:rsid w:val="001E70CA"/>
    <w:rsid w:val="0021301B"/>
    <w:rsid w:val="0023246F"/>
    <w:rsid w:val="002351F9"/>
    <w:rsid w:val="00235541"/>
    <w:rsid w:val="00255F94"/>
    <w:rsid w:val="002662CB"/>
    <w:rsid w:val="002833C2"/>
    <w:rsid w:val="00292242"/>
    <w:rsid w:val="0029517C"/>
    <w:rsid w:val="002A4AE3"/>
    <w:rsid w:val="002B264C"/>
    <w:rsid w:val="002C7B28"/>
    <w:rsid w:val="002D144D"/>
    <w:rsid w:val="002E40BD"/>
    <w:rsid w:val="00305CF7"/>
    <w:rsid w:val="00314304"/>
    <w:rsid w:val="0032123D"/>
    <w:rsid w:val="00354B5D"/>
    <w:rsid w:val="00356B08"/>
    <w:rsid w:val="00357E27"/>
    <w:rsid w:val="0036009E"/>
    <w:rsid w:val="00384127"/>
    <w:rsid w:val="003A7544"/>
    <w:rsid w:val="003B02D0"/>
    <w:rsid w:val="003C3049"/>
    <w:rsid w:val="00404357"/>
    <w:rsid w:val="00412171"/>
    <w:rsid w:val="004414CD"/>
    <w:rsid w:val="00441EF3"/>
    <w:rsid w:val="00447CD7"/>
    <w:rsid w:val="00474B9D"/>
    <w:rsid w:val="00475364"/>
    <w:rsid w:val="00480685"/>
    <w:rsid w:val="00480D42"/>
    <w:rsid w:val="00483EB7"/>
    <w:rsid w:val="004F7721"/>
    <w:rsid w:val="00516C3D"/>
    <w:rsid w:val="005622AA"/>
    <w:rsid w:val="00572C22"/>
    <w:rsid w:val="00574AA7"/>
    <w:rsid w:val="00576395"/>
    <w:rsid w:val="00585D79"/>
    <w:rsid w:val="00585F97"/>
    <w:rsid w:val="00586372"/>
    <w:rsid w:val="005A3FAB"/>
    <w:rsid w:val="005B07DD"/>
    <w:rsid w:val="005C392E"/>
    <w:rsid w:val="005E29D7"/>
    <w:rsid w:val="005F570D"/>
    <w:rsid w:val="00600757"/>
    <w:rsid w:val="00602C9F"/>
    <w:rsid w:val="00605266"/>
    <w:rsid w:val="006112AD"/>
    <w:rsid w:val="00620D6B"/>
    <w:rsid w:val="00660EAF"/>
    <w:rsid w:val="00681DE3"/>
    <w:rsid w:val="00684658"/>
    <w:rsid w:val="00685907"/>
    <w:rsid w:val="00693915"/>
    <w:rsid w:val="006B199C"/>
    <w:rsid w:val="006B7358"/>
    <w:rsid w:val="006E2729"/>
    <w:rsid w:val="007073EB"/>
    <w:rsid w:val="00716B21"/>
    <w:rsid w:val="00725A36"/>
    <w:rsid w:val="007273FB"/>
    <w:rsid w:val="007311A4"/>
    <w:rsid w:val="00732B2D"/>
    <w:rsid w:val="0074215F"/>
    <w:rsid w:val="00756D04"/>
    <w:rsid w:val="00780D7A"/>
    <w:rsid w:val="007A0233"/>
    <w:rsid w:val="007A64C5"/>
    <w:rsid w:val="007F042E"/>
    <w:rsid w:val="00806166"/>
    <w:rsid w:val="00855DE4"/>
    <w:rsid w:val="008574CF"/>
    <w:rsid w:val="00863F2E"/>
    <w:rsid w:val="00895602"/>
    <w:rsid w:val="00897C27"/>
    <w:rsid w:val="008A4209"/>
    <w:rsid w:val="008B0562"/>
    <w:rsid w:val="008C272C"/>
    <w:rsid w:val="008C5CA6"/>
    <w:rsid w:val="008E4570"/>
    <w:rsid w:val="008E750C"/>
    <w:rsid w:val="009159C7"/>
    <w:rsid w:val="00915EAD"/>
    <w:rsid w:val="00924D6D"/>
    <w:rsid w:val="00931FFA"/>
    <w:rsid w:val="00954136"/>
    <w:rsid w:val="009542E9"/>
    <w:rsid w:val="009676FF"/>
    <w:rsid w:val="00972F78"/>
    <w:rsid w:val="0099007C"/>
    <w:rsid w:val="009A10AA"/>
    <w:rsid w:val="009A7BD4"/>
    <w:rsid w:val="009B0B2D"/>
    <w:rsid w:val="009B1286"/>
    <w:rsid w:val="009C5B5F"/>
    <w:rsid w:val="009C636D"/>
    <w:rsid w:val="009C738C"/>
    <w:rsid w:val="009D59C0"/>
    <w:rsid w:val="009E3549"/>
    <w:rsid w:val="009F24E4"/>
    <w:rsid w:val="00A25128"/>
    <w:rsid w:val="00A2741D"/>
    <w:rsid w:val="00A3348B"/>
    <w:rsid w:val="00A476C0"/>
    <w:rsid w:val="00A725ED"/>
    <w:rsid w:val="00A80BE0"/>
    <w:rsid w:val="00A84F5C"/>
    <w:rsid w:val="00A922ED"/>
    <w:rsid w:val="00AA502F"/>
    <w:rsid w:val="00AB0CE3"/>
    <w:rsid w:val="00AB5C54"/>
    <w:rsid w:val="00AD6B6B"/>
    <w:rsid w:val="00AD772D"/>
    <w:rsid w:val="00AE14F9"/>
    <w:rsid w:val="00AE5F79"/>
    <w:rsid w:val="00B03176"/>
    <w:rsid w:val="00B04662"/>
    <w:rsid w:val="00B14694"/>
    <w:rsid w:val="00B163D3"/>
    <w:rsid w:val="00B169B4"/>
    <w:rsid w:val="00B22D84"/>
    <w:rsid w:val="00B57227"/>
    <w:rsid w:val="00B64A7A"/>
    <w:rsid w:val="00B65378"/>
    <w:rsid w:val="00B74DED"/>
    <w:rsid w:val="00B773C7"/>
    <w:rsid w:val="00B8663E"/>
    <w:rsid w:val="00BA1C2E"/>
    <w:rsid w:val="00BA2826"/>
    <w:rsid w:val="00BB1101"/>
    <w:rsid w:val="00BB2297"/>
    <w:rsid w:val="00BC6F78"/>
    <w:rsid w:val="00BD3AE3"/>
    <w:rsid w:val="00BE0F64"/>
    <w:rsid w:val="00C0096D"/>
    <w:rsid w:val="00C3333C"/>
    <w:rsid w:val="00C43A59"/>
    <w:rsid w:val="00C535F9"/>
    <w:rsid w:val="00C55EE2"/>
    <w:rsid w:val="00C93491"/>
    <w:rsid w:val="00CB10A5"/>
    <w:rsid w:val="00CC7865"/>
    <w:rsid w:val="00CE0ACC"/>
    <w:rsid w:val="00CF4E27"/>
    <w:rsid w:val="00D112D9"/>
    <w:rsid w:val="00D504AA"/>
    <w:rsid w:val="00D57616"/>
    <w:rsid w:val="00D84EB1"/>
    <w:rsid w:val="00DA4FE2"/>
    <w:rsid w:val="00DA6D95"/>
    <w:rsid w:val="00DC1811"/>
    <w:rsid w:val="00DD7DF6"/>
    <w:rsid w:val="00DE1E1C"/>
    <w:rsid w:val="00DE5DF9"/>
    <w:rsid w:val="00E103A5"/>
    <w:rsid w:val="00E16482"/>
    <w:rsid w:val="00E16F84"/>
    <w:rsid w:val="00E21B2A"/>
    <w:rsid w:val="00E27097"/>
    <w:rsid w:val="00E30404"/>
    <w:rsid w:val="00E35570"/>
    <w:rsid w:val="00E3589A"/>
    <w:rsid w:val="00E364E6"/>
    <w:rsid w:val="00E437BA"/>
    <w:rsid w:val="00E5570C"/>
    <w:rsid w:val="00E634A0"/>
    <w:rsid w:val="00E770DF"/>
    <w:rsid w:val="00E95E05"/>
    <w:rsid w:val="00EF3304"/>
    <w:rsid w:val="00EF7418"/>
    <w:rsid w:val="00F10944"/>
    <w:rsid w:val="00F46C28"/>
    <w:rsid w:val="00F52571"/>
    <w:rsid w:val="00F66483"/>
    <w:rsid w:val="00F7435F"/>
    <w:rsid w:val="00F903D1"/>
    <w:rsid w:val="00FA3F2D"/>
    <w:rsid w:val="00FB3720"/>
    <w:rsid w:val="00FC0647"/>
    <w:rsid w:val="00FC0902"/>
    <w:rsid w:val="00FC1D16"/>
    <w:rsid w:val="00FD10BB"/>
    <w:rsid w:val="00FD60C1"/>
    <w:rsid w:val="00FE182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189EFA"/>
  <w15:chartTrackingRefBased/>
  <w15:docId w15:val="{18BEF09C-68EA-40E0-BA43-EE96997C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63F2E"/>
    <w:rPr>
      <w:rFonts w:ascii="Times New Roman" w:eastAsia="Times New Roman" w:hAnsi="Times New Roman"/>
      <w:sz w:val="24"/>
      <w:szCs w:val="24"/>
    </w:rPr>
  </w:style>
  <w:style w:type="paragraph" w:styleId="Cmsor1">
    <w:name w:val="heading 1"/>
    <w:basedOn w:val="Norml"/>
    <w:next w:val="Norml"/>
    <w:link w:val="Cmsor1Char"/>
    <w:qFormat/>
    <w:rsid w:val="00863F2E"/>
    <w:pPr>
      <w:keepNext/>
      <w:jc w:val="both"/>
      <w:outlineLvl w:val="0"/>
    </w:pPr>
    <w:rPr>
      <w:b/>
      <w:sz w:val="26"/>
      <w:szCs w:val="20"/>
    </w:rPr>
  </w:style>
  <w:style w:type="paragraph" w:styleId="Cmsor2">
    <w:name w:val="heading 2"/>
    <w:basedOn w:val="Norml"/>
    <w:next w:val="Norml"/>
    <w:link w:val="Cmsor2Char"/>
    <w:qFormat/>
    <w:rsid w:val="00863F2E"/>
    <w:pPr>
      <w:keepNext/>
      <w:jc w:val="center"/>
      <w:outlineLvl w:val="1"/>
    </w:pPr>
    <w:rPr>
      <w:b/>
      <w:sz w:val="26"/>
      <w:szCs w:val="20"/>
    </w:rPr>
  </w:style>
  <w:style w:type="paragraph" w:styleId="Cmsor3">
    <w:name w:val="heading 3"/>
    <w:basedOn w:val="Norml"/>
    <w:next w:val="Norml"/>
    <w:link w:val="Cmsor3Char"/>
    <w:uiPriority w:val="9"/>
    <w:unhideWhenUsed/>
    <w:qFormat/>
    <w:rsid w:val="00602C9F"/>
    <w:pPr>
      <w:keepNext/>
      <w:spacing w:before="240" w:after="60"/>
      <w:outlineLvl w:val="2"/>
    </w:pPr>
    <w:rPr>
      <w:rFonts w:ascii="Cambria" w:hAnsi="Cambria"/>
      <w:b/>
      <w:bCs/>
      <w:sz w:val="26"/>
      <w:szCs w:val="26"/>
    </w:rPr>
  </w:style>
  <w:style w:type="character" w:default="1" w:styleId="Bekezdsalapbettpusa">
    <w:name w:val="Default Paragraph Font"/>
    <w:uiPriority w:val="1"/>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63F2E"/>
    <w:rPr>
      <w:rFonts w:ascii="Times New Roman" w:eastAsia="Times New Roman" w:hAnsi="Times New Roman" w:cs="Times New Roman"/>
      <w:b/>
      <w:sz w:val="26"/>
      <w:szCs w:val="20"/>
      <w:lang w:eastAsia="hu-HU"/>
    </w:rPr>
  </w:style>
  <w:style w:type="character" w:customStyle="1" w:styleId="Cmsor2Char">
    <w:name w:val="Címsor 2 Char"/>
    <w:basedOn w:val="Bekezdsalapbettpusa"/>
    <w:link w:val="Cmsor2"/>
    <w:rsid w:val="00863F2E"/>
    <w:rPr>
      <w:rFonts w:ascii="Times New Roman" w:eastAsia="Times New Roman" w:hAnsi="Times New Roman" w:cs="Times New Roman"/>
      <w:b/>
      <w:sz w:val="26"/>
      <w:szCs w:val="20"/>
      <w:lang w:eastAsia="hu-HU"/>
    </w:rPr>
  </w:style>
  <w:style w:type="paragraph" w:styleId="Szvegtrzsbehzssal">
    <w:name w:val="Body Text Indent"/>
    <w:basedOn w:val="Norml"/>
    <w:link w:val="SzvegtrzsbehzssalChar"/>
    <w:rsid w:val="00B03176"/>
    <w:pPr>
      <w:spacing w:after="120"/>
      <w:ind w:left="283"/>
    </w:pPr>
    <w:rPr>
      <w:sz w:val="26"/>
      <w:szCs w:val="20"/>
    </w:rPr>
  </w:style>
  <w:style w:type="character" w:customStyle="1" w:styleId="SzvegtrzsbehzssalChar">
    <w:name w:val="Szövegtörzs behúzással Char"/>
    <w:basedOn w:val="Bekezdsalapbettpusa"/>
    <w:link w:val="Szvegtrzsbehzssal"/>
    <w:rsid w:val="00B03176"/>
    <w:rPr>
      <w:rFonts w:ascii="Times New Roman" w:eastAsia="Times New Roman" w:hAnsi="Times New Roman"/>
      <w:sz w:val="26"/>
    </w:rPr>
  </w:style>
  <w:style w:type="paragraph" w:styleId="lfej">
    <w:name w:val="header"/>
    <w:basedOn w:val="Norml"/>
    <w:link w:val="lfejChar"/>
    <w:uiPriority w:val="99"/>
    <w:rsid w:val="00B03176"/>
    <w:pPr>
      <w:tabs>
        <w:tab w:val="center" w:pos="4536"/>
        <w:tab w:val="right" w:pos="9072"/>
      </w:tabs>
    </w:pPr>
    <w:rPr>
      <w:sz w:val="26"/>
      <w:szCs w:val="20"/>
    </w:rPr>
  </w:style>
  <w:style w:type="character" w:customStyle="1" w:styleId="lfejChar">
    <w:name w:val="Élőfej Char"/>
    <w:basedOn w:val="Bekezdsalapbettpusa"/>
    <w:link w:val="lfej"/>
    <w:uiPriority w:val="99"/>
    <w:rsid w:val="00B03176"/>
    <w:rPr>
      <w:rFonts w:ascii="Times New Roman" w:eastAsia="Times New Roman" w:hAnsi="Times New Roman"/>
      <w:sz w:val="26"/>
    </w:rPr>
  </w:style>
  <w:style w:type="paragraph" w:styleId="Szvegtrzs">
    <w:name w:val="Body Text"/>
    <w:basedOn w:val="Norml"/>
    <w:link w:val="SzvegtrzsChar"/>
    <w:rsid w:val="00B03176"/>
    <w:pPr>
      <w:spacing w:after="120"/>
    </w:pPr>
    <w:rPr>
      <w:sz w:val="26"/>
      <w:szCs w:val="20"/>
    </w:rPr>
  </w:style>
  <w:style w:type="character" w:customStyle="1" w:styleId="SzvegtrzsChar">
    <w:name w:val="Szövegtörzs Char"/>
    <w:basedOn w:val="Bekezdsalapbettpusa"/>
    <w:link w:val="Szvegtrzs"/>
    <w:rsid w:val="00B03176"/>
    <w:rPr>
      <w:rFonts w:ascii="Times New Roman" w:eastAsia="Times New Roman" w:hAnsi="Times New Roman"/>
      <w:sz w:val="26"/>
    </w:rPr>
  </w:style>
  <w:style w:type="paragraph" w:styleId="NormlWeb">
    <w:name w:val="Normal (Web)"/>
    <w:basedOn w:val="Norml"/>
    <w:uiPriority w:val="99"/>
    <w:rsid w:val="00E437BA"/>
    <w:pPr>
      <w:spacing w:before="100" w:beforeAutospacing="1" w:after="100" w:afterAutospacing="1"/>
    </w:pPr>
  </w:style>
  <w:style w:type="paragraph" w:customStyle="1" w:styleId="NormlCm">
    <w:name w:val="NormálCím"/>
    <w:basedOn w:val="Norml"/>
    <w:rsid w:val="00895602"/>
    <w:pPr>
      <w:keepNext/>
      <w:keepLines/>
      <w:widowControl w:val="0"/>
      <w:suppressAutoHyphens/>
      <w:spacing w:before="480" w:after="240"/>
      <w:jc w:val="center"/>
    </w:pPr>
    <w:rPr>
      <w:rFonts w:ascii="H-Times-Roman" w:hAnsi="H-Times-Roman"/>
      <w:szCs w:val="20"/>
      <w:lang w:eastAsia="ar-SA"/>
    </w:rPr>
  </w:style>
  <w:style w:type="paragraph" w:customStyle="1" w:styleId="Standard">
    <w:name w:val="Standard"/>
    <w:rsid w:val="00620D6B"/>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llb">
    <w:name w:val="footer"/>
    <w:basedOn w:val="Norml"/>
    <w:link w:val="llbChar"/>
    <w:uiPriority w:val="99"/>
    <w:unhideWhenUsed/>
    <w:rsid w:val="00100F09"/>
    <w:pPr>
      <w:tabs>
        <w:tab w:val="center" w:pos="4536"/>
        <w:tab w:val="right" w:pos="9072"/>
      </w:tabs>
    </w:pPr>
  </w:style>
  <w:style w:type="character" w:customStyle="1" w:styleId="llbChar">
    <w:name w:val="Élőláb Char"/>
    <w:basedOn w:val="Bekezdsalapbettpusa"/>
    <w:link w:val="llb"/>
    <w:uiPriority w:val="99"/>
    <w:rsid w:val="00100F09"/>
    <w:rPr>
      <w:rFonts w:ascii="Times New Roman" w:eastAsia="Times New Roman" w:hAnsi="Times New Roman"/>
      <w:sz w:val="24"/>
      <w:szCs w:val="24"/>
    </w:rPr>
  </w:style>
  <w:style w:type="paragraph" w:styleId="Buborkszveg">
    <w:name w:val="Balloon Text"/>
    <w:basedOn w:val="Norml"/>
    <w:link w:val="BuborkszvegChar"/>
    <w:uiPriority w:val="99"/>
    <w:semiHidden/>
    <w:unhideWhenUsed/>
    <w:rsid w:val="00100F09"/>
    <w:rPr>
      <w:rFonts w:ascii="Tahoma" w:hAnsi="Tahoma" w:cs="Tahoma"/>
      <w:sz w:val="16"/>
      <w:szCs w:val="16"/>
    </w:rPr>
  </w:style>
  <w:style w:type="character" w:customStyle="1" w:styleId="BuborkszvegChar">
    <w:name w:val="Buborékszöveg Char"/>
    <w:basedOn w:val="Bekezdsalapbettpusa"/>
    <w:link w:val="Buborkszveg"/>
    <w:uiPriority w:val="99"/>
    <w:semiHidden/>
    <w:rsid w:val="00100F09"/>
    <w:rPr>
      <w:rFonts w:ascii="Tahoma" w:eastAsia="Times New Roman" w:hAnsi="Tahoma" w:cs="Tahoma"/>
      <w:sz w:val="16"/>
      <w:szCs w:val="16"/>
    </w:rPr>
  </w:style>
  <w:style w:type="paragraph" w:styleId="Lbjegyzetszveg">
    <w:name w:val="footnote text"/>
    <w:basedOn w:val="Norml"/>
    <w:link w:val="LbjegyzetszvegChar"/>
    <w:uiPriority w:val="99"/>
    <w:semiHidden/>
    <w:unhideWhenUsed/>
    <w:rsid w:val="00100F09"/>
    <w:rPr>
      <w:sz w:val="20"/>
      <w:szCs w:val="20"/>
    </w:rPr>
  </w:style>
  <w:style w:type="character" w:customStyle="1" w:styleId="LbjegyzetszvegChar">
    <w:name w:val="Lábjegyzetszöveg Char"/>
    <w:basedOn w:val="Bekezdsalapbettpusa"/>
    <w:link w:val="Lbjegyzetszveg"/>
    <w:uiPriority w:val="99"/>
    <w:semiHidden/>
    <w:rsid w:val="00100F09"/>
    <w:rPr>
      <w:rFonts w:ascii="Times New Roman" w:eastAsia="Times New Roman" w:hAnsi="Times New Roman"/>
    </w:rPr>
  </w:style>
  <w:style w:type="character" w:styleId="Lbjegyzet-hivatkozs">
    <w:name w:val="footnote reference"/>
    <w:basedOn w:val="Bekezdsalapbettpusa"/>
    <w:uiPriority w:val="99"/>
    <w:semiHidden/>
    <w:unhideWhenUsed/>
    <w:rsid w:val="00100F09"/>
    <w:rPr>
      <w:vertAlign w:val="superscript"/>
    </w:rPr>
  </w:style>
  <w:style w:type="table" w:styleId="Rcsostblzat">
    <w:name w:val="Table Grid"/>
    <w:basedOn w:val="Normltblzat"/>
    <w:uiPriority w:val="59"/>
    <w:rsid w:val="00FC09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folytatsa31">
    <w:name w:val="Lista folytatása 31"/>
    <w:basedOn w:val="Norml"/>
    <w:rsid w:val="002D144D"/>
    <w:pPr>
      <w:suppressAutoHyphens/>
      <w:autoSpaceDE w:val="0"/>
      <w:spacing w:after="120"/>
      <w:ind w:left="849"/>
    </w:pPr>
    <w:rPr>
      <w:sz w:val="20"/>
      <w:szCs w:val="20"/>
      <w:lang w:eastAsia="ar-SA"/>
    </w:rPr>
  </w:style>
  <w:style w:type="paragraph" w:customStyle="1" w:styleId="BodyText22">
    <w:name w:val="Body Text 22"/>
    <w:basedOn w:val="Norml"/>
    <w:rsid w:val="002D144D"/>
    <w:pPr>
      <w:widowControl w:val="0"/>
      <w:tabs>
        <w:tab w:val="left" w:pos="14"/>
        <w:tab w:val="left" w:pos="1324"/>
        <w:tab w:val="left" w:pos="5168"/>
        <w:tab w:val="left" w:pos="7265"/>
      </w:tabs>
      <w:suppressAutoHyphens/>
      <w:autoSpaceDE w:val="0"/>
      <w:jc w:val="both"/>
    </w:pPr>
    <w:rPr>
      <w:rFonts w:ascii="Arial Narrow" w:hAnsi="Arial Narrow"/>
      <w:sz w:val="20"/>
      <w:szCs w:val="20"/>
      <w:lang w:eastAsia="ar-SA"/>
    </w:rPr>
  </w:style>
  <w:style w:type="paragraph" w:customStyle="1" w:styleId="Szvegtrzsbehzssal21">
    <w:name w:val="Szövegtörzs behúzással 21"/>
    <w:basedOn w:val="Norml"/>
    <w:rsid w:val="002D144D"/>
    <w:pPr>
      <w:widowControl w:val="0"/>
      <w:suppressAutoHyphens/>
      <w:autoSpaceDE w:val="0"/>
      <w:ind w:left="567" w:hanging="567"/>
      <w:jc w:val="both"/>
    </w:pPr>
    <w:rPr>
      <w:rFonts w:ascii="Arial Narrow" w:hAnsi="Arial Narrow"/>
      <w:sz w:val="20"/>
      <w:szCs w:val="20"/>
      <w:lang w:eastAsia="ar-SA"/>
    </w:rPr>
  </w:style>
  <w:style w:type="character" w:styleId="Hiperhivatkozs">
    <w:name w:val="Hyperlink"/>
    <w:basedOn w:val="Bekezdsalapbettpusa"/>
    <w:uiPriority w:val="99"/>
    <w:semiHidden/>
    <w:unhideWhenUsed/>
    <w:rsid w:val="009676FF"/>
    <w:rPr>
      <w:color w:val="0000FF"/>
      <w:u w:val="single"/>
    </w:rPr>
  </w:style>
  <w:style w:type="paragraph" w:customStyle="1" w:styleId="Bekezds">
    <w:name w:val="Bekezdés"/>
    <w:basedOn w:val="Norml"/>
    <w:rsid w:val="00441EF3"/>
    <w:pPr>
      <w:autoSpaceDE w:val="0"/>
      <w:autoSpaceDN w:val="0"/>
      <w:spacing w:line="213" w:lineRule="exact"/>
      <w:ind w:firstLine="202"/>
      <w:jc w:val="both"/>
    </w:pPr>
    <w:rPr>
      <w:rFonts w:ascii="H-Times-Roman" w:hAnsi="H-Times-Roman"/>
      <w:noProof/>
      <w:sz w:val="20"/>
      <w:szCs w:val="20"/>
      <w:lang w:val="en-US"/>
    </w:rPr>
  </w:style>
  <w:style w:type="character" w:customStyle="1" w:styleId="lawnum">
    <w:name w:val="lawnum"/>
    <w:basedOn w:val="Bekezdsalapbettpusa"/>
    <w:rsid w:val="00117A9D"/>
  </w:style>
  <w:style w:type="character" w:customStyle="1" w:styleId="desc">
    <w:name w:val="desc"/>
    <w:basedOn w:val="Bekezdsalapbettpusa"/>
    <w:rsid w:val="00117A9D"/>
  </w:style>
  <w:style w:type="character" w:styleId="Kiemels2">
    <w:name w:val="Kiemelés2"/>
    <w:uiPriority w:val="22"/>
    <w:qFormat/>
    <w:rsid w:val="00C55EE2"/>
    <w:rPr>
      <w:b/>
      <w:bCs/>
    </w:rPr>
  </w:style>
  <w:style w:type="paragraph" w:customStyle="1" w:styleId="aj">
    <w:name w:val="aj"/>
    <w:basedOn w:val="Norml"/>
    <w:rsid w:val="00602C9F"/>
    <w:pPr>
      <w:spacing w:before="100" w:beforeAutospacing="1" w:after="100" w:afterAutospacing="1"/>
    </w:pPr>
  </w:style>
  <w:style w:type="paragraph" w:customStyle="1" w:styleId="ac">
    <w:name w:val="ac"/>
    <w:basedOn w:val="Norml"/>
    <w:rsid w:val="00602C9F"/>
    <w:pPr>
      <w:spacing w:before="100" w:beforeAutospacing="1" w:after="100" w:afterAutospacing="1"/>
    </w:pPr>
  </w:style>
  <w:style w:type="character" w:customStyle="1" w:styleId="Cmsor3Char">
    <w:name w:val="Címsor 3 Char"/>
    <w:basedOn w:val="Bekezdsalapbettpusa"/>
    <w:link w:val="Cmsor3"/>
    <w:uiPriority w:val="9"/>
    <w:rsid w:val="00602C9F"/>
    <w:rPr>
      <w:rFonts w:ascii="Cambria" w:eastAsia="Times New Roman" w:hAnsi="Cambria" w:cs="Times New Roman"/>
      <w:b/>
      <w:bCs/>
      <w:sz w:val="26"/>
      <w:szCs w:val="26"/>
    </w:rPr>
  </w:style>
  <w:style w:type="paragraph" w:customStyle="1" w:styleId="Szvegtrzsbehzssal31">
    <w:name w:val="Szövegtörzs behúzással 31"/>
    <w:basedOn w:val="Norml"/>
    <w:rsid w:val="00602C9F"/>
    <w:pPr>
      <w:ind w:left="426" w:hanging="426"/>
      <w:jc w:val="both"/>
    </w:pPr>
    <w:rPr>
      <w:rFonts w:ascii="Arial" w:eastAsia="Calibri" w:hAnsi="Arial" w:cs="Arial"/>
    </w:rPr>
  </w:style>
  <w:style w:type="paragraph" w:customStyle="1" w:styleId="x2h-tartalom">
    <w:name w:val="x2h-tartalom"/>
    <w:basedOn w:val="Norml"/>
    <w:rsid w:val="00693915"/>
    <w:pPr>
      <w:spacing w:before="100" w:beforeAutospacing="1" w:after="100" w:afterAutospacing="1"/>
    </w:pPr>
  </w:style>
  <w:style w:type="character" w:customStyle="1" w:styleId="x2h-jel">
    <w:name w:val="x2h-jel"/>
    <w:basedOn w:val="Bekezdsalapbettpusa"/>
    <w:rsid w:val="00693915"/>
  </w:style>
  <w:style w:type="character" w:customStyle="1" w:styleId="x2h-szakasz-sorszam">
    <w:name w:val="x2h-szakasz-sorszam"/>
    <w:basedOn w:val="Bekezdsalapbettpusa"/>
    <w:rsid w:val="0069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0234">
      <w:bodyDiv w:val="1"/>
      <w:marLeft w:val="0"/>
      <w:marRight w:val="0"/>
      <w:marTop w:val="0"/>
      <w:marBottom w:val="0"/>
      <w:divBdr>
        <w:top w:val="none" w:sz="0" w:space="0" w:color="auto"/>
        <w:left w:val="none" w:sz="0" w:space="0" w:color="auto"/>
        <w:bottom w:val="none" w:sz="0" w:space="0" w:color="auto"/>
        <w:right w:val="none" w:sz="0" w:space="0" w:color="auto"/>
      </w:divBdr>
    </w:div>
    <w:div w:id="83917702">
      <w:bodyDiv w:val="1"/>
      <w:marLeft w:val="0"/>
      <w:marRight w:val="0"/>
      <w:marTop w:val="0"/>
      <w:marBottom w:val="0"/>
      <w:divBdr>
        <w:top w:val="none" w:sz="0" w:space="0" w:color="auto"/>
        <w:left w:val="none" w:sz="0" w:space="0" w:color="auto"/>
        <w:bottom w:val="none" w:sz="0" w:space="0" w:color="auto"/>
        <w:right w:val="none" w:sz="0" w:space="0" w:color="auto"/>
      </w:divBdr>
      <w:divsChild>
        <w:div w:id="1004431658">
          <w:marLeft w:val="0"/>
          <w:marRight w:val="0"/>
          <w:marTop w:val="0"/>
          <w:marBottom w:val="0"/>
          <w:divBdr>
            <w:top w:val="none" w:sz="0" w:space="0" w:color="auto"/>
            <w:left w:val="none" w:sz="0" w:space="0" w:color="auto"/>
            <w:bottom w:val="none" w:sz="0" w:space="0" w:color="auto"/>
            <w:right w:val="none" w:sz="0" w:space="0" w:color="auto"/>
          </w:divBdr>
          <w:divsChild>
            <w:div w:id="1793398340">
              <w:marLeft w:val="0"/>
              <w:marRight w:val="0"/>
              <w:marTop w:val="0"/>
              <w:marBottom w:val="0"/>
              <w:divBdr>
                <w:top w:val="none" w:sz="0" w:space="0" w:color="auto"/>
                <w:left w:val="none" w:sz="0" w:space="0" w:color="auto"/>
                <w:bottom w:val="none" w:sz="0" w:space="0" w:color="auto"/>
                <w:right w:val="none" w:sz="0" w:space="0" w:color="auto"/>
              </w:divBdr>
            </w:div>
          </w:divsChild>
        </w:div>
        <w:div w:id="1419671339">
          <w:marLeft w:val="0"/>
          <w:marRight w:val="0"/>
          <w:marTop w:val="0"/>
          <w:marBottom w:val="0"/>
          <w:divBdr>
            <w:top w:val="none" w:sz="0" w:space="0" w:color="auto"/>
            <w:left w:val="none" w:sz="0" w:space="0" w:color="auto"/>
            <w:bottom w:val="none" w:sz="0" w:space="0" w:color="auto"/>
            <w:right w:val="none" w:sz="0" w:space="0" w:color="auto"/>
          </w:divBdr>
        </w:div>
      </w:divsChild>
    </w:div>
    <w:div w:id="121309510">
      <w:bodyDiv w:val="1"/>
      <w:marLeft w:val="0"/>
      <w:marRight w:val="0"/>
      <w:marTop w:val="0"/>
      <w:marBottom w:val="0"/>
      <w:divBdr>
        <w:top w:val="none" w:sz="0" w:space="0" w:color="auto"/>
        <w:left w:val="none" w:sz="0" w:space="0" w:color="auto"/>
        <w:bottom w:val="none" w:sz="0" w:space="0" w:color="auto"/>
        <w:right w:val="none" w:sz="0" w:space="0" w:color="auto"/>
      </w:divBdr>
    </w:div>
    <w:div w:id="126554636">
      <w:bodyDiv w:val="1"/>
      <w:marLeft w:val="0"/>
      <w:marRight w:val="0"/>
      <w:marTop w:val="0"/>
      <w:marBottom w:val="0"/>
      <w:divBdr>
        <w:top w:val="none" w:sz="0" w:space="0" w:color="auto"/>
        <w:left w:val="none" w:sz="0" w:space="0" w:color="auto"/>
        <w:bottom w:val="none" w:sz="0" w:space="0" w:color="auto"/>
        <w:right w:val="none" w:sz="0" w:space="0" w:color="auto"/>
      </w:divBdr>
    </w:div>
    <w:div w:id="211695273">
      <w:bodyDiv w:val="1"/>
      <w:marLeft w:val="0"/>
      <w:marRight w:val="0"/>
      <w:marTop w:val="0"/>
      <w:marBottom w:val="0"/>
      <w:divBdr>
        <w:top w:val="none" w:sz="0" w:space="0" w:color="auto"/>
        <w:left w:val="none" w:sz="0" w:space="0" w:color="auto"/>
        <w:bottom w:val="none" w:sz="0" w:space="0" w:color="auto"/>
        <w:right w:val="none" w:sz="0" w:space="0" w:color="auto"/>
      </w:divBdr>
    </w:div>
    <w:div w:id="251278192">
      <w:bodyDiv w:val="1"/>
      <w:marLeft w:val="0"/>
      <w:marRight w:val="0"/>
      <w:marTop w:val="0"/>
      <w:marBottom w:val="0"/>
      <w:divBdr>
        <w:top w:val="none" w:sz="0" w:space="0" w:color="auto"/>
        <w:left w:val="none" w:sz="0" w:space="0" w:color="auto"/>
        <w:bottom w:val="none" w:sz="0" w:space="0" w:color="auto"/>
        <w:right w:val="none" w:sz="0" w:space="0" w:color="auto"/>
      </w:divBdr>
    </w:div>
    <w:div w:id="313993457">
      <w:bodyDiv w:val="1"/>
      <w:marLeft w:val="0"/>
      <w:marRight w:val="0"/>
      <w:marTop w:val="0"/>
      <w:marBottom w:val="0"/>
      <w:divBdr>
        <w:top w:val="none" w:sz="0" w:space="0" w:color="auto"/>
        <w:left w:val="none" w:sz="0" w:space="0" w:color="auto"/>
        <w:bottom w:val="none" w:sz="0" w:space="0" w:color="auto"/>
        <w:right w:val="none" w:sz="0" w:space="0" w:color="auto"/>
      </w:divBdr>
    </w:div>
    <w:div w:id="455177174">
      <w:bodyDiv w:val="1"/>
      <w:marLeft w:val="0"/>
      <w:marRight w:val="0"/>
      <w:marTop w:val="0"/>
      <w:marBottom w:val="0"/>
      <w:divBdr>
        <w:top w:val="none" w:sz="0" w:space="0" w:color="auto"/>
        <w:left w:val="none" w:sz="0" w:space="0" w:color="auto"/>
        <w:bottom w:val="none" w:sz="0" w:space="0" w:color="auto"/>
        <w:right w:val="none" w:sz="0" w:space="0" w:color="auto"/>
      </w:divBdr>
    </w:div>
    <w:div w:id="497430638">
      <w:bodyDiv w:val="1"/>
      <w:marLeft w:val="0"/>
      <w:marRight w:val="0"/>
      <w:marTop w:val="0"/>
      <w:marBottom w:val="0"/>
      <w:divBdr>
        <w:top w:val="none" w:sz="0" w:space="0" w:color="auto"/>
        <w:left w:val="none" w:sz="0" w:space="0" w:color="auto"/>
        <w:bottom w:val="none" w:sz="0" w:space="0" w:color="auto"/>
        <w:right w:val="none" w:sz="0" w:space="0" w:color="auto"/>
      </w:divBdr>
    </w:div>
    <w:div w:id="537202774">
      <w:bodyDiv w:val="1"/>
      <w:marLeft w:val="0"/>
      <w:marRight w:val="0"/>
      <w:marTop w:val="0"/>
      <w:marBottom w:val="0"/>
      <w:divBdr>
        <w:top w:val="none" w:sz="0" w:space="0" w:color="auto"/>
        <w:left w:val="none" w:sz="0" w:space="0" w:color="auto"/>
        <w:bottom w:val="none" w:sz="0" w:space="0" w:color="auto"/>
        <w:right w:val="none" w:sz="0" w:space="0" w:color="auto"/>
      </w:divBdr>
    </w:div>
    <w:div w:id="617373280">
      <w:bodyDiv w:val="1"/>
      <w:marLeft w:val="0"/>
      <w:marRight w:val="0"/>
      <w:marTop w:val="0"/>
      <w:marBottom w:val="0"/>
      <w:divBdr>
        <w:top w:val="none" w:sz="0" w:space="0" w:color="auto"/>
        <w:left w:val="none" w:sz="0" w:space="0" w:color="auto"/>
        <w:bottom w:val="none" w:sz="0" w:space="0" w:color="auto"/>
        <w:right w:val="none" w:sz="0" w:space="0" w:color="auto"/>
      </w:divBdr>
    </w:div>
    <w:div w:id="725839856">
      <w:bodyDiv w:val="1"/>
      <w:marLeft w:val="0"/>
      <w:marRight w:val="0"/>
      <w:marTop w:val="0"/>
      <w:marBottom w:val="0"/>
      <w:divBdr>
        <w:top w:val="none" w:sz="0" w:space="0" w:color="auto"/>
        <w:left w:val="none" w:sz="0" w:space="0" w:color="auto"/>
        <w:bottom w:val="none" w:sz="0" w:space="0" w:color="auto"/>
        <w:right w:val="none" w:sz="0" w:space="0" w:color="auto"/>
      </w:divBdr>
    </w:div>
    <w:div w:id="729352258">
      <w:bodyDiv w:val="1"/>
      <w:marLeft w:val="0"/>
      <w:marRight w:val="0"/>
      <w:marTop w:val="0"/>
      <w:marBottom w:val="0"/>
      <w:divBdr>
        <w:top w:val="none" w:sz="0" w:space="0" w:color="auto"/>
        <w:left w:val="none" w:sz="0" w:space="0" w:color="auto"/>
        <w:bottom w:val="none" w:sz="0" w:space="0" w:color="auto"/>
        <w:right w:val="none" w:sz="0" w:space="0" w:color="auto"/>
      </w:divBdr>
      <w:divsChild>
        <w:div w:id="1586766638">
          <w:marLeft w:val="0"/>
          <w:marRight w:val="0"/>
          <w:marTop w:val="0"/>
          <w:marBottom w:val="0"/>
          <w:divBdr>
            <w:top w:val="none" w:sz="0" w:space="0" w:color="auto"/>
            <w:left w:val="none" w:sz="0" w:space="0" w:color="auto"/>
            <w:bottom w:val="none" w:sz="0" w:space="0" w:color="auto"/>
            <w:right w:val="none" w:sz="0" w:space="0" w:color="auto"/>
          </w:divBdr>
        </w:div>
      </w:divsChild>
    </w:div>
    <w:div w:id="865602970">
      <w:bodyDiv w:val="1"/>
      <w:marLeft w:val="0"/>
      <w:marRight w:val="0"/>
      <w:marTop w:val="0"/>
      <w:marBottom w:val="0"/>
      <w:divBdr>
        <w:top w:val="none" w:sz="0" w:space="0" w:color="auto"/>
        <w:left w:val="none" w:sz="0" w:space="0" w:color="auto"/>
        <w:bottom w:val="none" w:sz="0" w:space="0" w:color="auto"/>
        <w:right w:val="none" w:sz="0" w:space="0" w:color="auto"/>
      </w:divBdr>
    </w:div>
    <w:div w:id="933828069">
      <w:bodyDiv w:val="1"/>
      <w:marLeft w:val="0"/>
      <w:marRight w:val="0"/>
      <w:marTop w:val="0"/>
      <w:marBottom w:val="0"/>
      <w:divBdr>
        <w:top w:val="none" w:sz="0" w:space="0" w:color="auto"/>
        <w:left w:val="none" w:sz="0" w:space="0" w:color="auto"/>
        <w:bottom w:val="none" w:sz="0" w:space="0" w:color="auto"/>
        <w:right w:val="none" w:sz="0" w:space="0" w:color="auto"/>
      </w:divBdr>
    </w:div>
    <w:div w:id="1034617788">
      <w:bodyDiv w:val="1"/>
      <w:marLeft w:val="0"/>
      <w:marRight w:val="0"/>
      <w:marTop w:val="0"/>
      <w:marBottom w:val="0"/>
      <w:divBdr>
        <w:top w:val="none" w:sz="0" w:space="0" w:color="auto"/>
        <w:left w:val="none" w:sz="0" w:space="0" w:color="auto"/>
        <w:bottom w:val="none" w:sz="0" w:space="0" w:color="auto"/>
        <w:right w:val="none" w:sz="0" w:space="0" w:color="auto"/>
      </w:divBdr>
    </w:div>
    <w:div w:id="1079324220">
      <w:bodyDiv w:val="1"/>
      <w:marLeft w:val="0"/>
      <w:marRight w:val="0"/>
      <w:marTop w:val="0"/>
      <w:marBottom w:val="0"/>
      <w:divBdr>
        <w:top w:val="none" w:sz="0" w:space="0" w:color="auto"/>
        <w:left w:val="none" w:sz="0" w:space="0" w:color="auto"/>
        <w:bottom w:val="none" w:sz="0" w:space="0" w:color="auto"/>
        <w:right w:val="none" w:sz="0" w:space="0" w:color="auto"/>
      </w:divBdr>
      <w:divsChild>
        <w:div w:id="184683771">
          <w:marLeft w:val="0"/>
          <w:marRight w:val="0"/>
          <w:marTop w:val="0"/>
          <w:marBottom w:val="0"/>
          <w:divBdr>
            <w:top w:val="none" w:sz="0" w:space="0" w:color="auto"/>
            <w:left w:val="none" w:sz="0" w:space="0" w:color="auto"/>
            <w:bottom w:val="none" w:sz="0" w:space="0" w:color="auto"/>
            <w:right w:val="none" w:sz="0" w:space="0" w:color="auto"/>
          </w:divBdr>
        </w:div>
        <w:div w:id="1295678625">
          <w:marLeft w:val="0"/>
          <w:marRight w:val="0"/>
          <w:marTop w:val="0"/>
          <w:marBottom w:val="0"/>
          <w:divBdr>
            <w:top w:val="none" w:sz="0" w:space="0" w:color="auto"/>
            <w:left w:val="none" w:sz="0" w:space="0" w:color="auto"/>
            <w:bottom w:val="none" w:sz="0" w:space="0" w:color="auto"/>
            <w:right w:val="none" w:sz="0" w:space="0" w:color="auto"/>
          </w:divBdr>
        </w:div>
        <w:div w:id="1476486079">
          <w:marLeft w:val="0"/>
          <w:marRight w:val="0"/>
          <w:marTop w:val="0"/>
          <w:marBottom w:val="0"/>
          <w:divBdr>
            <w:top w:val="none" w:sz="0" w:space="0" w:color="auto"/>
            <w:left w:val="none" w:sz="0" w:space="0" w:color="auto"/>
            <w:bottom w:val="none" w:sz="0" w:space="0" w:color="auto"/>
            <w:right w:val="none" w:sz="0" w:space="0" w:color="auto"/>
          </w:divBdr>
        </w:div>
        <w:div w:id="2109614291">
          <w:marLeft w:val="0"/>
          <w:marRight w:val="0"/>
          <w:marTop w:val="0"/>
          <w:marBottom w:val="0"/>
          <w:divBdr>
            <w:top w:val="none" w:sz="0" w:space="0" w:color="auto"/>
            <w:left w:val="none" w:sz="0" w:space="0" w:color="auto"/>
            <w:bottom w:val="none" w:sz="0" w:space="0" w:color="auto"/>
            <w:right w:val="none" w:sz="0" w:space="0" w:color="auto"/>
          </w:divBdr>
        </w:div>
      </w:divsChild>
    </w:div>
    <w:div w:id="1120611448">
      <w:bodyDiv w:val="1"/>
      <w:marLeft w:val="0"/>
      <w:marRight w:val="0"/>
      <w:marTop w:val="0"/>
      <w:marBottom w:val="0"/>
      <w:divBdr>
        <w:top w:val="none" w:sz="0" w:space="0" w:color="auto"/>
        <w:left w:val="none" w:sz="0" w:space="0" w:color="auto"/>
        <w:bottom w:val="none" w:sz="0" w:space="0" w:color="auto"/>
        <w:right w:val="none" w:sz="0" w:space="0" w:color="auto"/>
      </w:divBdr>
    </w:div>
    <w:div w:id="1264528860">
      <w:bodyDiv w:val="1"/>
      <w:marLeft w:val="0"/>
      <w:marRight w:val="0"/>
      <w:marTop w:val="0"/>
      <w:marBottom w:val="0"/>
      <w:divBdr>
        <w:top w:val="none" w:sz="0" w:space="0" w:color="auto"/>
        <w:left w:val="none" w:sz="0" w:space="0" w:color="auto"/>
        <w:bottom w:val="none" w:sz="0" w:space="0" w:color="auto"/>
        <w:right w:val="none" w:sz="0" w:space="0" w:color="auto"/>
      </w:divBdr>
    </w:div>
    <w:div w:id="1402946540">
      <w:bodyDiv w:val="1"/>
      <w:marLeft w:val="0"/>
      <w:marRight w:val="0"/>
      <w:marTop w:val="0"/>
      <w:marBottom w:val="0"/>
      <w:divBdr>
        <w:top w:val="none" w:sz="0" w:space="0" w:color="auto"/>
        <w:left w:val="none" w:sz="0" w:space="0" w:color="auto"/>
        <w:bottom w:val="none" w:sz="0" w:space="0" w:color="auto"/>
        <w:right w:val="none" w:sz="0" w:space="0" w:color="auto"/>
      </w:divBdr>
    </w:div>
    <w:div w:id="1410074395">
      <w:bodyDiv w:val="1"/>
      <w:marLeft w:val="0"/>
      <w:marRight w:val="0"/>
      <w:marTop w:val="0"/>
      <w:marBottom w:val="0"/>
      <w:divBdr>
        <w:top w:val="none" w:sz="0" w:space="0" w:color="auto"/>
        <w:left w:val="none" w:sz="0" w:space="0" w:color="auto"/>
        <w:bottom w:val="none" w:sz="0" w:space="0" w:color="auto"/>
        <w:right w:val="none" w:sz="0" w:space="0" w:color="auto"/>
      </w:divBdr>
    </w:div>
    <w:div w:id="1445034500">
      <w:bodyDiv w:val="1"/>
      <w:marLeft w:val="0"/>
      <w:marRight w:val="0"/>
      <w:marTop w:val="0"/>
      <w:marBottom w:val="0"/>
      <w:divBdr>
        <w:top w:val="none" w:sz="0" w:space="0" w:color="auto"/>
        <w:left w:val="none" w:sz="0" w:space="0" w:color="auto"/>
        <w:bottom w:val="none" w:sz="0" w:space="0" w:color="auto"/>
        <w:right w:val="none" w:sz="0" w:space="0" w:color="auto"/>
      </w:divBdr>
    </w:div>
    <w:div w:id="1448237934">
      <w:bodyDiv w:val="1"/>
      <w:marLeft w:val="0"/>
      <w:marRight w:val="0"/>
      <w:marTop w:val="0"/>
      <w:marBottom w:val="0"/>
      <w:divBdr>
        <w:top w:val="none" w:sz="0" w:space="0" w:color="auto"/>
        <w:left w:val="none" w:sz="0" w:space="0" w:color="auto"/>
        <w:bottom w:val="none" w:sz="0" w:space="0" w:color="auto"/>
        <w:right w:val="none" w:sz="0" w:space="0" w:color="auto"/>
      </w:divBdr>
    </w:div>
    <w:div w:id="1465582456">
      <w:bodyDiv w:val="1"/>
      <w:marLeft w:val="0"/>
      <w:marRight w:val="0"/>
      <w:marTop w:val="0"/>
      <w:marBottom w:val="0"/>
      <w:divBdr>
        <w:top w:val="none" w:sz="0" w:space="0" w:color="auto"/>
        <w:left w:val="none" w:sz="0" w:space="0" w:color="auto"/>
        <w:bottom w:val="none" w:sz="0" w:space="0" w:color="auto"/>
        <w:right w:val="none" w:sz="0" w:space="0" w:color="auto"/>
      </w:divBdr>
    </w:div>
    <w:div w:id="1493597303">
      <w:bodyDiv w:val="1"/>
      <w:marLeft w:val="0"/>
      <w:marRight w:val="0"/>
      <w:marTop w:val="0"/>
      <w:marBottom w:val="0"/>
      <w:divBdr>
        <w:top w:val="none" w:sz="0" w:space="0" w:color="auto"/>
        <w:left w:val="none" w:sz="0" w:space="0" w:color="auto"/>
        <w:bottom w:val="none" w:sz="0" w:space="0" w:color="auto"/>
        <w:right w:val="none" w:sz="0" w:space="0" w:color="auto"/>
      </w:divBdr>
    </w:div>
    <w:div w:id="1703705680">
      <w:bodyDiv w:val="1"/>
      <w:marLeft w:val="0"/>
      <w:marRight w:val="0"/>
      <w:marTop w:val="0"/>
      <w:marBottom w:val="0"/>
      <w:divBdr>
        <w:top w:val="none" w:sz="0" w:space="0" w:color="auto"/>
        <w:left w:val="none" w:sz="0" w:space="0" w:color="auto"/>
        <w:bottom w:val="none" w:sz="0" w:space="0" w:color="auto"/>
        <w:right w:val="none" w:sz="0" w:space="0" w:color="auto"/>
      </w:divBdr>
      <w:divsChild>
        <w:div w:id="170995515">
          <w:marLeft w:val="0"/>
          <w:marRight w:val="0"/>
          <w:marTop w:val="0"/>
          <w:marBottom w:val="0"/>
          <w:divBdr>
            <w:top w:val="none" w:sz="0" w:space="0" w:color="auto"/>
            <w:left w:val="none" w:sz="0" w:space="0" w:color="auto"/>
            <w:bottom w:val="none" w:sz="0" w:space="0" w:color="auto"/>
            <w:right w:val="none" w:sz="0" w:space="0" w:color="auto"/>
          </w:divBdr>
        </w:div>
        <w:div w:id="278029011">
          <w:marLeft w:val="0"/>
          <w:marRight w:val="0"/>
          <w:marTop w:val="0"/>
          <w:marBottom w:val="0"/>
          <w:divBdr>
            <w:top w:val="none" w:sz="0" w:space="0" w:color="auto"/>
            <w:left w:val="none" w:sz="0" w:space="0" w:color="auto"/>
            <w:bottom w:val="none" w:sz="0" w:space="0" w:color="auto"/>
            <w:right w:val="none" w:sz="0" w:space="0" w:color="auto"/>
          </w:divBdr>
        </w:div>
      </w:divsChild>
    </w:div>
    <w:div w:id="1741562604">
      <w:bodyDiv w:val="1"/>
      <w:marLeft w:val="0"/>
      <w:marRight w:val="0"/>
      <w:marTop w:val="0"/>
      <w:marBottom w:val="0"/>
      <w:divBdr>
        <w:top w:val="none" w:sz="0" w:space="0" w:color="auto"/>
        <w:left w:val="none" w:sz="0" w:space="0" w:color="auto"/>
        <w:bottom w:val="none" w:sz="0" w:space="0" w:color="auto"/>
        <w:right w:val="none" w:sz="0" w:space="0" w:color="auto"/>
      </w:divBdr>
    </w:div>
    <w:div w:id="1743604776">
      <w:bodyDiv w:val="1"/>
      <w:marLeft w:val="0"/>
      <w:marRight w:val="0"/>
      <w:marTop w:val="0"/>
      <w:marBottom w:val="0"/>
      <w:divBdr>
        <w:top w:val="none" w:sz="0" w:space="0" w:color="auto"/>
        <w:left w:val="none" w:sz="0" w:space="0" w:color="auto"/>
        <w:bottom w:val="none" w:sz="0" w:space="0" w:color="auto"/>
        <w:right w:val="none" w:sz="0" w:space="0" w:color="auto"/>
      </w:divBdr>
    </w:div>
    <w:div w:id="1795438265">
      <w:bodyDiv w:val="1"/>
      <w:marLeft w:val="0"/>
      <w:marRight w:val="0"/>
      <w:marTop w:val="0"/>
      <w:marBottom w:val="0"/>
      <w:divBdr>
        <w:top w:val="none" w:sz="0" w:space="0" w:color="auto"/>
        <w:left w:val="none" w:sz="0" w:space="0" w:color="auto"/>
        <w:bottom w:val="none" w:sz="0" w:space="0" w:color="auto"/>
        <w:right w:val="none" w:sz="0" w:space="0" w:color="auto"/>
      </w:divBdr>
    </w:div>
    <w:div w:id="1804158396">
      <w:bodyDiv w:val="1"/>
      <w:marLeft w:val="0"/>
      <w:marRight w:val="0"/>
      <w:marTop w:val="0"/>
      <w:marBottom w:val="0"/>
      <w:divBdr>
        <w:top w:val="none" w:sz="0" w:space="0" w:color="auto"/>
        <w:left w:val="none" w:sz="0" w:space="0" w:color="auto"/>
        <w:bottom w:val="none" w:sz="0" w:space="0" w:color="auto"/>
        <w:right w:val="none" w:sz="0" w:space="0" w:color="auto"/>
      </w:divBdr>
      <w:divsChild>
        <w:div w:id="469127280">
          <w:marLeft w:val="0"/>
          <w:marRight w:val="0"/>
          <w:marTop w:val="0"/>
          <w:marBottom w:val="0"/>
          <w:divBdr>
            <w:top w:val="none" w:sz="0" w:space="0" w:color="auto"/>
            <w:left w:val="none" w:sz="0" w:space="0" w:color="auto"/>
            <w:bottom w:val="none" w:sz="0" w:space="0" w:color="auto"/>
            <w:right w:val="none" w:sz="0" w:space="0" w:color="auto"/>
          </w:divBdr>
        </w:div>
        <w:div w:id="1881284579">
          <w:marLeft w:val="0"/>
          <w:marRight w:val="0"/>
          <w:marTop w:val="0"/>
          <w:marBottom w:val="0"/>
          <w:divBdr>
            <w:top w:val="none" w:sz="0" w:space="0" w:color="auto"/>
            <w:left w:val="none" w:sz="0" w:space="0" w:color="auto"/>
            <w:bottom w:val="none" w:sz="0" w:space="0" w:color="auto"/>
            <w:right w:val="none" w:sz="0" w:space="0" w:color="auto"/>
          </w:divBdr>
        </w:div>
      </w:divsChild>
    </w:div>
    <w:div w:id="1853492939">
      <w:bodyDiv w:val="1"/>
      <w:marLeft w:val="0"/>
      <w:marRight w:val="0"/>
      <w:marTop w:val="0"/>
      <w:marBottom w:val="0"/>
      <w:divBdr>
        <w:top w:val="none" w:sz="0" w:space="0" w:color="auto"/>
        <w:left w:val="none" w:sz="0" w:space="0" w:color="auto"/>
        <w:bottom w:val="none" w:sz="0" w:space="0" w:color="auto"/>
        <w:right w:val="none" w:sz="0" w:space="0" w:color="auto"/>
      </w:divBdr>
      <w:divsChild>
        <w:div w:id="6559880">
          <w:marLeft w:val="0"/>
          <w:marRight w:val="0"/>
          <w:marTop w:val="0"/>
          <w:marBottom w:val="0"/>
          <w:divBdr>
            <w:top w:val="none" w:sz="0" w:space="0" w:color="auto"/>
            <w:left w:val="none" w:sz="0" w:space="0" w:color="auto"/>
            <w:bottom w:val="none" w:sz="0" w:space="0" w:color="auto"/>
            <w:right w:val="none" w:sz="0" w:space="0" w:color="auto"/>
          </w:divBdr>
        </w:div>
        <w:div w:id="17123780">
          <w:marLeft w:val="0"/>
          <w:marRight w:val="0"/>
          <w:marTop w:val="0"/>
          <w:marBottom w:val="0"/>
          <w:divBdr>
            <w:top w:val="none" w:sz="0" w:space="0" w:color="auto"/>
            <w:left w:val="none" w:sz="0" w:space="0" w:color="auto"/>
            <w:bottom w:val="none" w:sz="0" w:space="0" w:color="auto"/>
            <w:right w:val="none" w:sz="0" w:space="0" w:color="auto"/>
          </w:divBdr>
        </w:div>
        <w:div w:id="195970789">
          <w:marLeft w:val="0"/>
          <w:marRight w:val="0"/>
          <w:marTop w:val="0"/>
          <w:marBottom w:val="0"/>
          <w:divBdr>
            <w:top w:val="none" w:sz="0" w:space="0" w:color="auto"/>
            <w:left w:val="none" w:sz="0" w:space="0" w:color="auto"/>
            <w:bottom w:val="none" w:sz="0" w:space="0" w:color="auto"/>
            <w:right w:val="none" w:sz="0" w:space="0" w:color="auto"/>
          </w:divBdr>
        </w:div>
        <w:div w:id="267085372">
          <w:marLeft w:val="0"/>
          <w:marRight w:val="0"/>
          <w:marTop w:val="0"/>
          <w:marBottom w:val="0"/>
          <w:divBdr>
            <w:top w:val="none" w:sz="0" w:space="0" w:color="auto"/>
            <w:left w:val="none" w:sz="0" w:space="0" w:color="auto"/>
            <w:bottom w:val="none" w:sz="0" w:space="0" w:color="auto"/>
            <w:right w:val="none" w:sz="0" w:space="0" w:color="auto"/>
          </w:divBdr>
        </w:div>
        <w:div w:id="286202015">
          <w:marLeft w:val="0"/>
          <w:marRight w:val="0"/>
          <w:marTop w:val="0"/>
          <w:marBottom w:val="0"/>
          <w:divBdr>
            <w:top w:val="none" w:sz="0" w:space="0" w:color="auto"/>
            <w:left w:val="none" w:sz="0" w:space="0" w:color="auto"/>
            <w:bottom w:val="none" w:sz="0" w:space="0" w:color="auto"/>
            <w:right w:val="none" w:sz="0" w:space="0" w:color="auto"/>
          </w:divBdr>
        </w:div>
        <w:div w:id="503321416">
          <w:marLeft w:val="0"/>
          <w:marRight w:val="0"/>
          <w:marTop w:val="0"/>
          <w:marBottom w:val="0"/>
          <w:divBdr>
            <w:top w:val="none" w:sz="0" w:space="0" w:color="auto"/>
            <w:left w:val="none" w:sz="0" w:space="0" w:color="auto"/>
            <w:bottom w:val="none" w:sz="0" w:space="0" w:color="auto"/>
            <w:right w:val="none" w:sz="0" w:space="0" w:color="auto"/>
          </w:divBdr>
        </w:div>
        <w:div w:id="696857399">
          <w:marLeft w:val="0"/>
          <w:marRight w:val="0"/>
          <w:marTop w:val="0"/>
          <w:marBottom w:val="0"/>
          <w:divBdr>
            <w:top w:val="none" w:sz="0" w:space="0" w:color="auto"/>
            <w:left w:val="none" w:sz="0" w:space="0" w:color="auto"/>
            <w:bottom w:val="none" w:sz="0" w:space="0" w:color="auto"/>
            <w:right w:val="none" w:sz="0" w:space="0" w:color="auto"/>
          </w:divBdr>
        </w:div>
        <w:div w:id="729425844">
          <w:marLeft w:val="0"/>
          <w:marRight w:val="0"/>
          <w:marTop w:val="0"/>
          <w:marBottom w:val="0"/>
          <w:divBdr>
            <w:top w:val="none" w:sz="0" w:space="0" w:color="auto"/>
            <w:left w:val="none" w:sz="0" w:space="0" w:color="auto"/>
            <w:bottom w:val="none" w:sz="0" w:space="0" w:color="auto"/>
            <w:right w:val="none" w:sz="0" w:space="0" w:color="auto"/>
          </w:divBdr>
        </w:div>
        <w:div w:id="804785242">
          <w:marLeft w:val="0"/>
          <w:marRight w:val="0"/>
          <w:marTop w:val="0"/>
          <w:marBottom w:val="0"/>
          <w:divBdr>
            <w:top w:val="none" w:sz="0" w:space="0" w:color="auto"/>
            <w:left w:val="none" w:sz="0" w:space="0" w:color="auto"/>
            <w:bottom w:val="none" w:sz="0" w:space="0" w:color="auto"/>
            <w:right w:val="none" w:sz="0" w:space="0" w:color="auto"/>
          </w:divBdr>
        </w:div>
        <w:div w:id="823937770">
          <w:marLeft w:val="0"/>
          <w:marRight w:val="0"/>
          <w:marTop w:val="0"/>
          <w:marBottom w:val="0"/>
          <w:divBdr>
            <w:top w:val="none" w:sz="0" w:space="0" w:color="auto"/>
            <w:left w:val="none" w:sz="0" w:space="0" w:color="auto"/>
            <w:bottom w:val="none" w:sz="0" w:space="0" w:color="auto"/>
            <w:right w:val="none" w:sz="0" w:space="0" w:color="auto"/>
          </w:divBdr>
        </w:div>
        <w:div w:id="848638055">
          <w:marLeft w:val="0"/>
          <w:marRight w:val="0"/>
          <w:marTop w:val="0"/>
          <w:marBottom w:val="0"/>
          <w:divBdr>
            <w:top w:val="none" w:sz="0" w:space="0" w:color="auto"/>
            <w:left w:val="none" w:sz="0" w:space="0" w:color="auto"/>
            <w:bottom w:val="none" w:sz="0" w:space="0" w:color="auto"/>
            <w:right w:val="none" w:sz="0" w:space="0" w:color="auto"/>
          </w:divBdr>
        </w:div>
        <w:div w:id="1084491978">
          <w:marLeft w:val="0"/>
          <w:marRight w:val="0"/>
          <w:marTop w:val="0"/>
          <w:marBottom w:val="0"/>
          <w:divBdr>
            <w:top w:val="none" w:sz="0" w:space="0" w:color="auto"/>
            <w:left w:val="none" w:sz="0" w:space="0" w:color="auto"/>
            <w:bottom w:val="none" w:sz="0" w:space="0" w:color="auto"/>
            <w:right w:val="none" w:sz="0" w:space="0" w:color="auto"/>
          </w:divBdr>
        </w:div>
        <w:div w:id="1096513563">
          <w:marLeft w:val="0"/>
          <w:marRight w:val="0"/>
          <w:marTop w:val="0"/>
          <w:marBottom w:val="0"/>
          <w:divBdr>
            <w:top w:val="none" w:sz="0" w:space="0" w:color="auto"/>
            <w:left w:val="none" w:sz="0" w:space="0" w:color="auto"/>
            <w:bottom w:val="none" w:sz="0" w:space="0" w:color="auto"/>
            <w:right w:val="none" w:sz="0" w:space="0" w:color="auto"/>
          </w:divBdr>
        </w:div>
        <w:div w:id="1133908338">
          <w:marLeft w:val="0"/>
          <w:marRight w:val="0"/>
          <w:marTop w:val="0"/>
          <w:marBottom w:val="0"/>
          <w:divBdr>
            <w:top w:val="none" w:sz="0" w:space="0" w:color="auto"/>
            <w:left w:val="none" w:sz="0" w:space="0" w:color="auto"/>
            <w:bottom w:val="none" w:sz="0" w:space="0" w:color="auto"/>
            <w:right w:val="none" w:sz="0" w:space="0" w:color="auto"/>
          </w:divBdr>
        </w:div>
        <w:div w:id="1259096399">
          <w:marLeft w:val="0"/>
          <w:marRight w:val="0"/>
          <w:marTop w:val="0"/>
          <w:marBottom w:val="0"/>
          <w:divBdr>
            <w:top w:val="none" w:sz="0" w:space="0" w:color="auto"/>
            <w:left w:val="none" w:sz="0" w:space="0" w:color="auto"/>
            <w:bottom w:val="none" w:sz="0" w:space="0" w:color="auto"/>
            <w:right w:val="none" w:sz="0" w:space="0" w:color="auto"/>
          </w:divBdr>
        </w:div>
        <w:div w:id="1382630857">
          <w:marLeft w:val="0"/>
          <w:marRight w:val="0"/>
          <w:marTop w:val="0"/>
          <w:marBottom w:val="0"/>
          <w:divBdr>
            <w:top w:val="none" w:sz="0" w:space="0" w:color="auto"/>
            <w:left w:val="none" w:sz="0" w:space="0" w:color="auto"/>
            <w:bottom w:val="none" w:sz="0" w:space="0" w:color="auto"/>
            <w:right w:val="none" w:sz="0" w:space="0" w:color="auto"/>
          </w:divBdr>
        </w:div>
        <w:div w:id="1386220555">
          <w:marLeft w:val="0"/>
          <w:marRight w:val="0"/>
          <w:marTop w:val="0"/>
          <w:marBottom w:val="0"/>
          <w:divBdr>
            <w:top w:val="none" w:sz="0" w:space="0" w:color="auto"/>
            <w:left w:val="none" w:sz="0" w:space="0" w:color="auto"/>
            <w:bottom w:val="none" w:sz="0" w:space="0" w:color="auto"/>
            <w:right w:val="none" w:sz="0" w:space="0" w:color="auto"/>
          </w:divBdr>
        </w:div>
        <w:div w:id="1482817788">
          <w:marLeft w:val="0"/>
          <w:marRight w:val="0"/>
          <w:marTop w:val="0"/>
          <w:marBottom w:val="0"/>
          <w:divBdr>
            <w:top w:val="none" w:sz="0" w:space="0" w:color="auto"/>
            <w:left w:val="none" w:sz="0" w:space="0" w:color="auto"/>
            <w:bottom w:val="none" w:sz="0" w:space="0" w:color="auto"/>
            <w:right w:val="none" w:sz="0" w:space="0" w:color="auto"/>
          </w:divBdr>
        </w:div>
        <w:div w:id="1675495938">
          <w:marLeft w:val="0"/>
          <w:marRight w:val="0"/>
          <w:marTop w:val="0"/>
          <w:marBottom w:val="0"/>
          <w:divBdr>
            <w:top w:val="none" w:sz="0" w:space="0" w:color="auto"/>
            <w:left w:val="none" w:sz="0" w:space="0" w:color="auto"/>
            <w:bottom w:val="none" w:sz="0" w:space="0" w:color="auto"/>
            <w:right w:val="none" w:sz="0" w:space="0" w:color="auto"/>
          </w:divBdr>
        </w:div>
        <w:div w:id="1747730009">
          <w:marLeft w:val="0"/>
          <w:marRight w:val="0"/>
          <w:marTop w:val="0"/>
          <w:marBottom w:val="0"/>
          <w:divBdr>
            <w:top w:val="none" w:sz="0" w:space="0" w:color="auto"/>
            <w:left w:val="none" w:sz="0" w:space="0" w:color="auto"/>
            <w:bottom w:val="none" w:sz="0" w:space="0" w:color="auto"/>
            <w:right w:val="none" w:sz="0" w:space="0" w:color="auto"/>
          </w:divBdr>
        </w:div>
        <w:div w:id="1787190256">
          <w:marLeft w:val="0"/>
          <w:marRight w:val="0"/>
          <w:marTop w:val="0"/>
          <w:marBottom w:val="0"/>
          <w:divBdr>
            <w:top w:val="none" w:sz="0" w:space="0" w:color="auto"/>
            <w:left w:val="none" w:sz="0" w:space="0" w:color="auto"/>
            <w:bottom w:val="none" w:sz="0" w:space="0" w:color="auto"/>
            <w:right w:val="none" w:sz="0" w:space="0" w:color="auto"/>
          </w:divBdr>
        </w:div>
        <w:div w:id="1961763359">
          <w:marLeft w:val="0"/>
          <w:marRight w:val="0"/>
          <w:marTop w:val="0"/>
          <w:marBottom w:val="0"/>
          <w:divBdr>
            <w:top w:val="none" w:sz="0" w:space="0" w:color="auto"/>
            <w:left w:val="none" w:sz="0" w:space="0" w:color="auto"/>
            <w:bottom w:val="none" w:sz="0" w:space="0" w:color="auto"/>
            <w:right w:val="none" w:sz="0" w:space="0" w:color="auto"/>
          </w:divBdr>
        </w:div>
        <w:div w:id="1983001708">
          <w:marLeft w:val="0"/>
          <w:marRight w:val="0"/>
          <w:marTop w:val="0"/>
          <w:marBottom w:val="0"/>
          <w:divBdr>
            <w:top w:val="none" w:sz="0" w:space="0" w:color="auto"/>
            <w:left w:val="none" w:sz="0" w:space="0" w:color="auto"/>
            <w:bottom w:val="none" w:sz="0" w:space="0" w:color="auto"/>
            <w:right w:val="none" w:sz="0" w:space="0" w:color="auto"/>
          </w:divBdr>
        </w:div>
        <w:div w:id="2041514298">
          <w:marLeft w:val="0"/>
          <w:marRight w:val="0"/>
          <w:marTop w:val="0"/>
          <w:marBottom w:val="0"/>
          <w:divBdr>
            <w:top w:val="none" w:sz="0" w:space="0" w:color="auto"/>
            <w:left w:val="none" w:sz="0" w:space="0" w:color="auto"/>
            <w:bottom w:val="none" w:sz="0" w:space="0" w:color="auto"/>
            <w:right w:val="none" w:sz="0" w:space="0" w:color="auto"/>
          </w:divBdr>
        </w:div>
      </w:divsChild>
    </w:div>
    <w:div w:id="1924071909">
      <w:bodyDiv w:val="1"/>
      <w:marLeft w:val="0"/>
      <w:marRight w:val="0"/>
      <w:marTop w:val="0"/>
      <w:marBottom w:val="0"/>
      <w:divBdr>
        <w:top w:val="none" w:sz="0" w:space="0" w:color="auto"/>
        <w:left w:val="none" w:sz="0" w:space="0" w:color="auto"/>
        <w:bottom w:val="none" w:sz="0" w:space="0" w:color="auto"/>
        <w:right w:val="none" w:sz="0" w:space="0" w:color="auto"/>
      </w:divBdr>
    </w:div>
    <w:div w:id="1965308565">
      <w:bodyDiv w:val="1"/>
      <w:marLeft w:val="0"/>
      <w:marRight w:val="0"/>
      <w:marTop w:val="0"/>
      <w:marBottom w:val="0"/>
      <w:divBdr>
        <w:top w:val="none" w:sz="0" w:space="0" w:color="auto"/>
        <w:left w:val="none" w:sz="0" w:space="0" w:color="auto"/>
        <w:bottom w:val="none" w:sz="0" w:space="0" w:color="auto"/>
        <w:right w:val="none" w:sz="0" w:space="0" w:color="auto"/>
      </w:divBdr>
    </w:div>
    <w:div w:id="2046324797">
      <w:bodyDiv w:val="1"/>
      <w:marLeft w:val="0"/>
      <w:marRight w:val="0"/>
      <w:marTop w:val="0"/>
      <w:marBottom w:val="0"/>
      <w:divBdr>
        <w:top w:val="none" w:sz="0" w:space="0" w:color="auto"/>
        <w:left w:val="none" w:sz="0" w:space="0" w:color="auto"/>
        <w:bottom w:val="none" w:sz="0" w:space="0" w:color="auto"/>
        <w:right w:val="none" w:sz="0" w:space="0" w:color="auto"/>
      </w:divBdr>
    </w:div>
    <w:div w:id="2071809301">
      <w:bodyDiv w:val="1"/>
      <w:marLeft w:val="0"/>
      <w:marRight w:val="0"/>
      <w:marTop w:val="0"/>
      <w:marBottom w:val="0"/>
      <w:divBdr>
        <w:top w:val="none" w:sz="0" w:space="0" w:color="auto"/>
        <w:left w:val="none" w:sz="0" w:space="0" w:color="auto"/>
        <w:bottom w:val="none" w:sz="0" w:space="0" w:color="auto"/>
        <w:right w:val="none" w:sz="0" w:space="0" w:color="auto"/>
      </w:divBdr>
    </w:div>
    <w:div w:id="2123651706">
      <w:bodyDiv w:val="1"/>
      <w:marLeft w:val="0"/>
      <w:marRight w:val="0"/>
      <w:marTop w:val="0"/>
      <w:marBottom w:val="0"/>
      <w:divBdr>
        <w:top w:val="none" w:sz="0" w:space="0" w:color="auto"/>
        <w:left w:val="none" w:sz="0" w:space="0" w:color="auto"/>
        <w:bottom w:val="none" w:sz="0" w:space="0" w:color="auto"/>
        <w:right w:val="none" w:sz="0" w:space="0" w:color="auto"/>
      </w:divBdr>
    </w:div>
    <w:div w:id="213459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78-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njt.hu/onkormanyzati-rendelet/313624"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AAC8C-500C-4D00-A6FA-D27E3EB5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763</Words>
  <Characters>5267</Characters>
  <Application>Microsoft Office Word</Application>
  <DocSecurity>0</DocSecurity>
  <Lines>43</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6018</CharactersWithSpaces>
  <SharedDoc>false</SharedDoc>
  <HLinks>
    <vt:vector size="12" baseType="variant">
      <vt:variant>
        <vt:i4>2686981</vt:i4>
      </vt:variant>
      <vt:variant>
        <vt:i4>3</vt:i4>
      </vt:variant>
      <vt:variant>
        <vt:i4>0</vt:i4>
      </vt:variant>
      <vt:variant>
        <vt:i4>5</vt:i4>
      </vt:variant>
      <vt:variant>
        <vt:lpwstr>https://or.njt.hu/onkormanyzati-rendelet/313624</vt:lpwstr>
      </vt:variant>
      <vt:variant>
        <vt:lpwstr>SZ14@BE1</vt:lpwstr>
      </vt:variant>
      <vt:variant>
        <vt:i4>6422648</vt:i4>
      </vt:variant>
      <vt:variant>
        <vt:i4>0</vt:i4>
      </vt:variant>
      <vt:variant>
        <vt:i4>0</vt:i4>
      </vt:variant>
      <vt:variant>
        <vt:i4>5</vt:i4>
      </vt:variant>
      <vt:variant>
        <vt:lpwstr>https://njt.hu/jogszabaly/1997-78-00-00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Leíró-1</dc:creator>
  <cp:keywords/>
  <cp:lastModifiedBy>Szvoboda Lászlóné</cp:lastModifiedBy>
  <cp:revision>3</cp:revision>
  <cp:lastPrinted>2021-09-22T07:24:00Z</cp:lastPrinted>
  <dcterms:created xsi:type="dcterms:W3CDTF">2021-09-23T05:39:00Z</dcterms:created>
  <dcterms:modified xsi:type="dcterms:W3CDTF">2021-09-23T05:44:00Z</dcterms:modified>
</cp:coreProperties>
</file>