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47" w:rsidRPr="005317A2" w:rsidRDefault="00280947" w:rsidP="00280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280947" w:rsidRPr="005317A2" w:rsidRDefault="00280947" w:rsidP="00280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80947" w:rsidRPr="005317A2" w:rsidRDefault="001A0186" w:rsidP="00280947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REF/ 92-1</w:t>
      </w:r>
      <w:r w:rsidR="005B227C"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386E4B"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/2021</w:t>
      </w:r>
      <w:r w:rsidR="00280947"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280947"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280947" w:rsidRPr="005317A2" w:rsidRDefault="00280947" w:rsidP="002809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280947" w:rsidRPr="005317A2" w:rsidRDefault="00280947" w:rsidP="0028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280947" w:rsidRPr="005317A2" w:rsidRDefault="00280947" w:rsidP="00280947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280947" w:rsidRPr="005317A2" w:rsidRDefault="005B227C" w:rsidP="002809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2021. október 28-á</w:t>
      </w:r>
      <w:r w:rsidR="00386E4B" w:rsidRPr="005317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n tartandó</w:t>
      </w:r>
      <w:r w:rsidR="00280947" w:rsidRPr="005317A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ülésére</w:t>
      </w:r>
    </w:p>
    <w:p w:rsidR="00280947" w:rsidRPr="005317A2" w:rsidRDefault="00280947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80947" w:rsidRPr="005317A2" w:rsidRDefault="00280947" w:rsidP="0028094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17A2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Hozzájárulás</w:t>
      </w:r>
      <w:r w:rsidR="005B227C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III. sz. fogorvosi körzet praxis jogának átadásához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</w:p>
    <w:p w:rsidR="00280947" w:rsidRPr="005317A2" w:rsidRDefault="00280947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80947" w:rsidRPr="005317A2" w:rsidRDefault="00280947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5317A2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6A697A" w:rsidRPr="005317A2" w:rsidRDefault="006A697A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5B227C" w:rsidRPr="005317A2" w:rsidRDefault="005B227C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317A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Zoltán Teodóra fogszakorvos írásbeli bejelentéssel élt a polgármester felé, mely szerint kéri Csongrád Városi Önkormányzat Képviselő-testületének beleegyezését a III. sz. fogászati alapellátást biztosító körzet praxisjogának átadásához. </w:t>
      </w:r>
    </w:p>
    <w:p w:rsidR="005B227C" w:rsidRPr="005317A2" w:rsidRDefault="005B227C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317A2">
        <w:rPr>
          <w:rFonts w:ascii="Times New Roman" w:eastAsia="Batang" w:hAnsi="Times New Roman" w:cs="Times New Roman"/>
          <w:sz w:val="24"/>
          <w:szCs w:val="24"/>
          <w:lang w:eastAsia="ar-SA"/>
        </w:rPr>
        <w:t>A praxisjogot 2022. január 01-től kívánja átadni, az általa megnevezett fogszakorvos részére.</w:t>
      </w:r>
      <w:r w:rsidR="004A6115" w:rsidRPr="005317A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Pr="005317A2">
        <w:rPr>
          <w:rFonts w:ascii="Times New Roman" w:eastAsia="Batang" w:hAnsi="Times New Roman" w:cs="Times New Roman"/>
          <w:sz w:val="24"/>
          <w:szCs w:val="24"/>
          <w:lang w:eastAsia="ar-SA"/>
        </w:rPr>
        <w:t>A doktornő kérelme az előterjesztés mellékletét képezi.</w:t>
      </w:r>
    </w:p>
    <w:p w:rsidR="005B227C" w:rsidRPr="005317A2" w:rsidRDefault="005B227C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B227C" w:rsidRPr="005317A2" w:rsidRDefault="005B227C" w:rsidP="005B227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317A2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280947" w:rsidRPr="005317A2" w:rsidRDefault="00280947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80947" w:rsidRPr="005317A2" w:rsidRDefault="00280947" w:rsidP="0028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280947" w:rsidRPr="005317A2" w:rsidRDefault="00280947" w:rsidP="0028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80947" w:rsidRPr="005317A2" w:rsidRDefault="00280947" w:rsidP="005B2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</w:t>
      </w:r>
      <w:r w:rsidR="005B227C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6224C">
        <w:rPr>
          <w:rFonts w:ascii="Times New Roman" w:eastAsia="Times New Roman" w:hAnsi="Times New Roman" w:cs="Times New Roman"/>
          <w:sz w:val="24"/>
          <w:szCs w:val="24"/>
          <w:lang w:eastAsia="hu-HU"/>
        </w:rPr>
        <w:t>„Hozzájárulás</w:t>
      </w:r>
      <w:r w:rsidR="005B227C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III. sz. fogorvosi körzet praxisjogának átadásához</w:t>
      </w:r>
      <w:r w:rsidR="004A6115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 előterjesztést és az alábbi döntést hozza:</w:t>
      </w:r>
    </w:p>
    <w:p w:rsidR="004A6115" w:rsidRPr="005317A2" w:rsidRDefault="004A6115" w:rsidP="005B2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6224C" w:rsidRDefault="00280947" w:rsidP="0028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</w:t>
      </w:r>
      <w:r w:rsidR="006A697A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tud</w:t>
      </w:r>
      <w:bookmarkStart w:id="0" w:name="_GoBack"/>
      <w:bookmarkEnd w:id="0"/>
      <w:r w:rsidR="006A697A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omásul veszi a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</w:t>
      </w:r>
      <w:r w:rsidR="006A697A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II. sz. fogorvosi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A697A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körzet praxisjogának átadását 2022. január 01-vel. </w:t>
      </w:r>
    </w:p>
    <w:p w:rsidR="00280947" w:rsidRPr="005317A2" w:rsidRDefault="006A697A" w:rsidP="0028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</w:t>
      </w:r>
      <w:r w:rsidR="00B6224C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 felhívja Dr. Zoltán Teodóra fogszakorvos figyelmét az átadással kapcsolatos ügyintés alkalmával a folyamatos betegellátás zavartalan </w:t>
      </w:r>
      <w:r w:rsidR="007F33EF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biztosítására</w:t>
      </w:r>
      <w:r w:rsidR="00B6224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F33EF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</w:t>
      </w:r>
      <w:r w:rsidR="001D16C2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F33EF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praxis</w:t>
      </w:r>
      <w:r w:rsidR="007F33EF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átvevő új </w:t>
      </w: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tulajdonos </w:t>
      </w:r>
      <w:r w:rsidR="007F33EF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lesz Csongrád Városi Önkormányzattal feladat - ellátási szerződést kötni.</w:t>
      </w:r>
    </w:p>
    <w:p w:rsidR="00280947" w:rsidRPr="005317A2" w:rsidRDefault="00280947" w:rsidP="00280947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6A697A" w:rsidRPr="005317A2" w:rsidRDefault="00280947" w:rsidP="0028094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Felelős</w:t>
      </w:r>
      <w:r w:rsidRPr="005317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:</w:t>
      </w:r>
      <w:r w:rsidRPr="005317A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6A697A"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Zoltán Teodóra fogszakorvos      </w:t>
      </w:r>
    </w:p>
    <w:p w:rsidR="00280947" w:rsidRPr="005317A2" w:rsidRDefault="00280947" w:rsidP="00280947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317A2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Határidő</w:t>
      </w:r>
      <w:r w:rsidRPr="005317A2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280947" w:rsidRPr="005317A2" w:rsidRDefault="00280947" w:rsidP="00280947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280947" w:rsidRPr="005317A2" w:rsidRDefault="00280947" w:rsidP="002809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280947" w:rsidRPr="005317A2" w:rsidRDefault="00280947" w:rsidP="0028094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280947" w:rsidRPr="005317A2" w:rsidRDefault="006A697A" w:rsidP="0028094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Zoltán Teodóra fogszak</w:t>
      </w:r>
      <w:r w:rsidR="00280947"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orvos</w:t>
      </w:r>
    </w:p>
    <w:p w:rsidR="00280947" w:rsidRPr="005317A2" w:rsidRDefault="00280947" w:rsidP="0028094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</w:t>
      </w:r>
      <w:r w:rsidR="006A697A"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referens </w:t>
      </w:r>
    </w:p>
    <w:p w:rsidR="00280947" w:rsidRPr="005317A2" w:rsidRDefault="00280947" w:rsidP="00280947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80947" w:rsidRPr="005317A2" w:rsidRDefault="00280947" w:rsidP="00280947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80947" w:rsidRPr="005317A2" w:rsidRDefault="006A697A" w:rsidP="0028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2021. október 20.</w:t>
      </w:r>
    </w:p>
    <w:p w:rsidR="00280947" w:rsidRPr="005317A2" w:rsidRDefault="00280947" w:rsidP="002809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80947" w:rsidRPr="005317A2" w:rsidRDefault="00280947" w:rsidP="002809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80947" w:rsidRPr="005317A2" w:rsidRDefault="00280947" w:rsidP="002809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80947" w:rsidRPr="005317A2" w:rsidRDefault="00280947" w:rsidP="0028094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280947" w:rsidRPr="005317A2" w:rsidRDefault="00280947" w:rsidP="0028094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5317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280947" w:rsidRPr="005317A2" w:rsidRDefault="00280947" w:rsidP="00280947">
      <w:p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E6284C" w:rsidRPr="005317A2" w:rsidRDefault="005317A2">
      <w:pPr>
        <w:rPr>
          <w:sz w:val="24"/>
          <w:szCs w:val="24"/>
        </w:rPr>
      </w:pPr>
      <w:r w:rsidRPr="005317A2">
        <w:rPr>
          <w:noProof/>
          <w:sz w:val="24"/>
          <w:szCs w:val="24"/>
          <w:lang w:eastAsia="hu-HU"/>
        </w:rPr>
        <w:drawing>
          <wp:inline distT="0" distB="0" distL="0" distR="0">
            <wp:extent cx="5760720" cy="813605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84C" w:rsidRPr="005317A2" w:rsidSect="00B0113E">
      <w:headerReference w:type="even" r:id="rId9"/>
      <w:headerReference w:type="default" r:id="rId10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44" w:rsidRDefault="00614F44">
      <w:pPr>
        <w:spacing w:after="0" w:line="240" w:lineRule="auto"/>
      </w:pPr>
      <w:r>
        <w:separator/>
      </w:r>
    </w:p>
  </w:endnote>
  <w:endnote w:type="continuationSeparator" w:id="0">
    <w:p w:rsidR="00614F44" w:rsidRDefault="0061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44" w:rsidRDefault="00614F44">
      <w:pPr>
        <w:spacing w:after="0" w:line="240" w:lineRule="auto"/>
      </w:pPr>
      <w:r>
        <w:separator/>
      </w:r>
    </w:p>
  </w:footnote>
  <w:footnote w:type="continuationSeparator" w:id="0">
    <w:p w:rsidR="00614F44" w:rsidRDefault="0061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936" w:rsidRDefault="007F33EF" w:rsidP="00B01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E0936" w:rsidRDefault="00B6224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936" w:rsidRDefault="007F33EF" w:rsidP="00B0113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224C">
      <w:rPr>
        <w:rStyle w:val="Oldalszm"/>
        <w:noProof/>
      </w:rPr>
      <w:t>2</w:t>
    </w:r>
    <w:r>
      <w:rPr>
        <w:rStyle w:val="Oldalszm"/>
      </w:rPr>
      <w:fldChar w:fldCharType="end"/>
    </w:r>
  </w:p>
  <w:p w:rsidR="00CE0936" w:rsidRDefault="00B6224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47"/>
    <w:rsid w:val="001A0186"/>
    <w:rsid w:val="001D16C2"/>
    <w:rsid w:val="00280947"/>
    <w:rsid w:val="00386E4B"/>
    <w:rsid w:val="004A6115"/>
    <w:rsid w:val="005317A2"/>
    <w:rsid w:val="005B227C"/>
    <w:rsid w:val="00614F44"/>
    <w:rsid w:val="006A697A"/>
    <w:rsid w:val="007F33EF"/>
    <w:rsid w:val="00B6224C"/>
    <w:rsid w:val="00D37C20"/>
    <w:rsid w:val="00E6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01F9"/>
  <w15:chartTrackingRefBased/>
  <w15:docId w15:val="{2FEF6021-4EBE-4D11-8DDB-54ECAEF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09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8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0947"/>
  </w:style>
  <w:style w:type="character" w:styleId="Oldalszm">
    <w:name w:val="page number"/>
    <w:basedOn w:val="Bekezdsalapbettpusa"/>
    <w:rsid w:val="00280947"/>
  </w:style>
  <w:style w:type="paragraph" w:styleId="Buborkszveg">
    <w:name w:val="Balloon Text"/>
    <w:basedOn w:val="Norml"/>
    <w:link w:val="BuborkszvegChar"/>
    <w:uiPriority w:val="99"/>
    <w:semiHidden/>
    <w:unhideWhenUsed/>
    <w:rsid w:val="00B6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B6908-3FAC-4F92-BCED-A698A945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2021-10-20T12:36:00Z</cp:lastPrinted>
  <dcterms:created xsi:type="dcterms:W3CDTF">2021-10-20T12:13:00Z</dcterms:created>
  <dcterms:modified xsi:type="dcterms:W3CDTF">2021-10-20T12:36:00Z</dcterms:modified>
</cp:coreProperties>
</file>