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Pr="006D6ED8" w:rsidRDefault="00BA64D7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9B5789" w:rsidRPr="006D6ED8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6D6ED8">
        <w:rPr>
          <w:b/>
          <w:sz w:val="24"/>
        </w:rPr>
        <w:t>Egészségügyi</w:t>
      </w:r>
      <w:r w:rsidR="00933578" w:rsidRPr="006D6ED8">
        <w:rPr>
          <w:b/>
          <w:sz w:val="24"/>
        </w:rPr>
        <w:t xml:space="preserve"> és Szociális</w:t>
      </w:r>
      <w:r w:rsidRPr="006D6ED8">
        <w:rPr>
          <w:b/>
          <w:sz w:val="24"/>
        </w:rPr>
        <w:t xml:space="preserve"> </w:t>
      </w:r>
      <w:r w:rsidR="009B5789" w:rsidRPr="006D6ED8">
        <w:rPr>
          <w:b/>
          <w:sz w:val="24"/>
        </w:rPr>
        <w:t>Bizottság</w:t>
      </w:r>
    </w:p>
    <w:p w:rsidR="006B663E" w:rsidRPr="006D6ED8" w:rsidRDefault="009B5789" w:rsidP="00F76B02">
      <w:pPr>
        <w:rPr>
          <w:b/>
          <w:sz w:val="24"/>
        </w:rPr>
      </w:pPr>
      <w:r w:rsidRPr="006D6ED8">
        <w:rPr>
          <w:b/>
          <w:sz w:val="24"/>
        </w:rPr>
        <w:t>E l n ö k é t ő l</w:t>
      </w:r>
    </w:p>
    <w:p w:rsidR="002E773E" w:rsidRPr="006D6ED8" w:rsidRDefault="009B5789" w:rsidP="00877BF9">
      <w:pPr>
        <w:pStyle w:val="Cmsor5"/>
      </w:pPr>
      <w:r w:rsidRPr="006D6ED8">
        <w:t>M E G H Í V Ó</w:t>
      </w:r>
    </w:p>
    <w:p w:rsidR="0054050F" w:rsidRPr="006D6ED8" w:rsidRDefault="0054050F" w:rsidP="0054050F">
      <w:pPr>
        <w:rPr>
          <w:sz w:val="24"/>
        </w:rPr>
      </w:pPr>
    </w:p>
    <w:p w:rsidR="009B5789" w:rsidRPr="006D6ED8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6D6ED8">
        <w:rPr>
          <w:sz w:val="24"/>
        </w:rPr>
        <w:t>A</w:t>
      </w:r>
      <w:r w:rsidR="001D00AC" w:rsidRPr="006D6ED8">
        <w:rPr>
          <w:sz w:val="24"/>
        </w:rPr>
        <w:t>z</w:t>
      </w:r>
      <w:r w:rsidRPr="006D6ED8">
        <w:rPr>
          <w:sz w:val="24"/>
        </w:rPr>
        <w:t xml:space="preserve"> </w:t>
      </w:r>
      <w:r w:rsidR="00933578" w:rsidRPr="006D6ED8">
        <w:rPr>
          <w:sz w:val="24"/>
        </w:rPr>
        <w:t>Egészségügyi és Szociális</w:t>
      </w:r>
      <w:r w:rsidR="001D00AC" w:rsidRPr="006D6ED8">
        <w:rPr>
          <w:sz w:val="24"/>
        </w:rPr>
        <w:t xml:space="preserve"> Bizottság</w:t>
      </w:r>
      <w:r w:rsidRPr="006D6ED8">
        <w:rPr>
          <w:sz w:val="24"/>
        </w:rPr>
        <w:t xml:space="preserve"> </w:t>
      </w:r>
      <w:r w:rsidR="007C513A" w:rsidRPr="006D6ED8">
        <w:rPr>
          <w:b/>
          <w:sz w:val="24"/>
          <w:u w:val="single"/>
        </w:rPr>
        <w:t>2</w:t>
      </w:r>
      <w:r w:rsidR="00D542E0" w:rsidRPr="006D6ED8">
        <w:rPr>
          <w:b/>
          <w:sz w:val="24"/>
          <w:u w:val="single"/>
        </w:rPr>
        <w:t>0</w:t>
      </w:r>
      <w:r w:rsidR="006D7F25" w:rsidRPr="006D6ED8">
        <w:rPr>
          <w:b/>
          <w:sz w:val="24"/>
          <w:u w:val="single"/>
        </w:rPr>
        <w:t>22. január</w:t>
      </w:r>
      <w:r w:rsidR="00BD1BF4" w:rsidRPr="006D6ED8">
        <w:rPr>
          <w:b/>
          <w:sz w:val="24"/>
          <w:u w:val="single"/>
        </w:rPr>
        <w:t xml:space="preserve"> </w:t>
      </w:r>
      <w:r w:rsidR="002E4902" w:rsidRPr="006D6ED8">
        <w:rPr>
          <w:b/>
          <w:sz w:val="24"/>
          <w:u w:val="single"/>
        </w:rPr>
        <w:t>25-én</w:t>
      </w:r>
      <w:r w:rsidR="0016168A" w:rsidRPr="006D6ED8">
        <w:rPr>
          <w:b/>
          <w:sz w:val="24"/>
          <w:u w:val="single"/>
        </w:rPr>
        <w:t xml:space="preserve"> </w:t>
      </w:r>
      <w:r w:rsidR="00B33C21" w:rsidRPr="006D6ED8">
        <w:rPr>
          <w:sz w:val="24"/>
          <w:u w:val="single"/>
        </w:rPr>
        <w:t>(</w:t>
      </w:r>
      <w:r w:rsidR="00B33C21" w:rsidRPr="006D6ED8">
        <w:rPr>
          <w:i/>
          <w:sz w:val="24"/>
          <w:u w:val="single"/>
        </w:rPr>
        <w:t>kedden</w:t>
      </w:r>
      <w:r w:rsidR="00616E8B" w:rsidRPr="006D6ED8">
        <w:rPr>
          <w:sz w:val="24"/>
          <w:u w:val="single"/>
        </w:rPr>
        <w:t>)</w:t>
      </w:r>
      <w:r w:rsidRPr="006D6ED8">
        <w:rPr>
          <w:sz w:val="24"/>
          <w:u w:val="single"/>
        </w:rPr>
        <w:t>,</w:t>
      </w:r>
      <w:r w:rsidRPr="006D6ED8">
        <w:rPr>
          <w:b/>
          <w:sz w:val="24"/>
          <w:u w:val="single"/>
        </w:rPr>
        <w:t xml:space="preserve"> </w:t>
      </w:r>
      <w:r w:rsidR="00EE6200" w:rsidRPr="006D6ED8">
        <w:rPr>
          <w:b/>
          <w:sz w:val="24"/>
          <w:u w:val="single"/>
        </w:rPr>
        <w:t>16:</w:t>
      </w:r>
      <w:r w:rsidR="006659A7" w:rsidRPr="006D6ED8">
        <w:rPr>
          <w:b/>
          <w:sz w:val="24"/>
          <w:u w:val="single"/>
        </w:rPr>
        <w:t>3</w:t>
      </w:r>
      <w:r w:rsidR="00EE6200" w:rsidRPr="006D6ED8">
        <w:rPr>
          <w:b/>
          <w:sz w:val="24"/>
          <w:u w:val="single"/>
        </w:rPr>
        <w:t>0</w:t>
      </w:r>
      <w:r w:rsidR="003059EE" w:rsidRPr="006D6ED8">
        <w:rPr>
          <w:b/>
          <w:sz w:val="24"/>
        </w:rPr>
        <w:t xml:space="preserve"> </w:t>
      </w:r>
      <w:r w:rsidRPr="006D6ED8">
        <w:rPr>
          <w:b/>
          <w:sz w:val="24"/>
        </w:rPr>
        <w:t xml:space="preserve">órai </w:t>
      </w:r>
      <w:r w:rsidR="002B5302" w:rsidRPr="006D6ED8">
        <w:rPr>
          <w:sz w:val="24"/>
        </w:rPr>
        <w:t>kezdettel</w:t>
      </w:r>
      <w:r w:rsidR="004525A2" w:rsidRPr="006D6ED8">
        <w:rPr>
          <w:sz w:val="24"/>
        </w:rPr>
        <w:t xml:space="preserve"> </w:t>
      </w:r>
      <w:r w:rsidRPr="006D6ED8">
        <w:rPr>
          <w:sz w:val="24"/>
        </w:rPr>
        <w:t>ülést tart, amelyre tisztelettel meghívom.</w:t>
      </w:r>
    </w:p>
    <w:p w:rsidR="00C260DA" w:rsidRPr="006D6ED8" w:rsidRDefault="00C260DA" w:rsidP="009B5789">
      <w:pPr>
        <w:jc w:val="both"/>
        <w:rPr>
          <w:sz w:val="24"/>
        </w:rPr>
      </w:pPr>
    </w:p>
    <w:p w:rsidR="00D70D0A" w:rsidRPr="006D6ED8" w:rsidRDefault="009B5789" w:rsidP="00D45ECF">
      <w:pPr>
        <w:spacing w:line="360" w:lineRule="auto"/>
        <w:jc w:val="both"/>
        <w:rPr>
          <w:sz w:val="24"/>
        </w:rPr>
      </w:pPr>
      <w:r w:rsidRPr="006D6ED8">
        <w:rPr>
          <w:sz w:val="24"/>
          <w:u w:val="single"/>
        </w:rPr>
        <w:t>Az ülés helye:</w:t>
      </w:r>
      <w:r w:rsidR="005D78A7" w:rsidRPr="006D6ED8">
        <w:rPr>
          <w:sz w:val="24"/>
        </w:rPr>
        <w:t xml:space="preserve"> </w:t>
      </w:r>
      <w:r w:rsidR="00466D28" w:rsidRPr="006D6ED8">
        <w:rPr>
          <w:sz w:val="24"/>
        </w:rPr>
        <w:t>Galéria kistárgyalója</w:t>
      </w:r>
    </w:p>
    <w:p w:rsidR="0097161C" w:rsidRPr="006D6ED8" w:rsidRDefault="002B5302" w:rsidP="00F76B02">
      <w:pPr>
        <w:jc w:val="both"/>
        <w:rPr>
          <w:b/>
          <w:bCs/>
          <w:sz w:val="24"/>
          <w:u w:val="single"/>
        </w:rPr>
      </w:pPr>
      <w:r w:rsidRPr="006D6ED8">
        <w:rPr>
          <w:b/>
          <w:bCs/>
          <w:sz w:val="24"/>
          <w:u w:val="single"/>
        </w:rPr>
        <w:t>Napirendi pontok</w:t>
      </w:r>
    </w:p>
    <w:p w:rsidR="00FC5A5B" w:rsidRDefault="00FC5A5B" w:rsidP="00F87500">
      <w:pPr>
        <w:contextualSpacing/>
        <w:rPr>
          <w:rFonts w:eastAsia="Calibri"/>
          <w:b/>
          <w:sz w:val="24"/>
          <w:lang w:eastAsia="en-US"/>
        </w:rPr>
      </w:pPr>
    </w:p>
    <w:p w:rsidR="006D6ED8" w:rsidRDefault="006D6ED8" w:rsidP="006D6ED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6D6ED8">
        <w:rPr>
          <w:rFonts w:ascii="Times New Roman" w:hAnsi="Times New Roman"/>
          <w:b/>
          <w:sz w:val="24"/>
          <w:szCs w:val="24"/>
          <w:lang w:eastAsia="x-none"/>
        </w:rPr>
        <w:t>1</w:t>
      </w:r>
      <w:r>
        <w:rPr>
          <w:rFonts w:ascii="Times New Roman" w:hAnsi="Times New Roman"/>
          <w:sz w:val="24"/>
          <w:szCs w:val="24"/>
          <w:lang w:eastAsia="x-none"/>
        </w:rPr>
        <w:t>.</w:t>
      </w:r>
      <w:r>
        <w:rPr>
          <w:rFonts w:ascii="Times New Roman" w:hAnsi="Times New Roman"/>
          <w:sz w:val="24"/>
          <w:szCs w:val="24"/>
          <w:lang w:eastAsia="x-none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Javaslat a Csongrád Városi Önkormányzat által működtetett IX. sz. felnőtt háziorvosi körzet feladat-ellátásának megszüntetésére, a körzethez tartozó utcanevek más körzetbe történő áthelyezésére. 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6D6ED8" w:rsidRDefault="006D6ED8" w:rsidP="006D6ED8">
      <w:pPr>
        <w:ind w:left="142" w:hanging="142"/>
        <w:jc w:val="both"/>
        <w:rPr>
          <w:bCs/>
          <w:iCs/>
          <w:sz w:val="24"/>
          <w:lang w:eastAsia="en-US"/>
        </w:rPr>
      </w:pPr>
    </w:p>
    <w:p w:rsidR="006D6ED8" w:rsidRDefault="006D6ED8" w:rsidP="006D6ED8">
      <w:pPr>
        <w:jc w:val="both"/>
        <w:rPr>
          <w:sz w:val="24"/>
        </w:rPr>
      </w:pPr>
      <w:r w:rsidRPr="006D6ED8">
        <w:rPr>
          <w:b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>2.Dr. Szarka Ödön Egyesített Egészségügyi és Szociális Intézmény keretében működtetett Széchenyi úti „Kuckó-mackó” Bölcsőde és a Templom utcai „Mesevár” Bölcsőde nyári nyitvatartási rendjének jóváhagyása.</w:t>
      </w:r>
    </w:p>
    <w:p w:rsidR="006D6ED8" w:rsidRDefault="006D6ED8" w:rsidP="006D6ED8">
      <w:pPr>
        <w:jc w:val="both"/>
        <w:rPr>
          <w:sz w:val="24"/>
        </w:rPr>
      </w:pPr>
    </w:p>
    <w:p w:rsidR="006D6ED8" w:rsidRDefault="006D6ED8" w:rsidP="006D6ED8">
      <w:pPr>
        <w:pStyle w:val="Szvegtrzs"/>
        <w:tabs>
          <w:tab w:val="left" w:pos="426"/>
        </w:tabs>
        <w:spacing w:after="0"/>
        <w:jc w:val="both"/>
        <w:rPr>
          <w:sz w:val="24"/>
        </w:rPr>
      </w:pPr>
      <w:r w:rsidRPr="006D6ED8">
        <w:rPr>
          <w:b/>
          <w:bCs/>
          <w:sz w:val="24"/>
        </w:rPr>
        <w:t>3.</w:t>
      </w:r>
      <w:r>
        <w:rPr>
          <w:bCs/>
          <w:sz w:val="24"/>
        </w:rPr>
        <w:t xml:space="preserve"> </w:t>
      </w:r>
      <w:r>
        <w:rPr>
          <w:bCs/>
          <w:sz w:val="24"/>
        </w:rPr>
        <w:t>4.</w:t>
      </w:r>
      <w:r>
        <w:rPr>
          <w:sz w:val="24"/>
        </w:rPr>
        <w:t>Javaslat a települési támogatás megállapításának, kifizetésének, folyósításának, valamint felhasználásának ellenőrzéséről szóló 10/2020.(II.21.</w:t>
      </w:r>
      <w:proofErr w:type="gramStart"/>
      <w:r>
        <w:rPr>
          <w:sz w:val="24"/>
        </w:rPr>
        <w:t>)önkormányzati</w:t>
      </w:r>
      <w:proofErr w:type="gramEnd"/>
      <w:r>
        <w:rPr>
          <w:sz w:val="24"/>
        </w:rPr>
        <w:t xml:space="preserve"> rendelet módosításáról.</w:t>
      </w:r>
    </w:p>
    <w:p w:rsidR="006D6ED8" w:rsidRDefault="006D6ED8" w:rsidP="006D6ED8">
      <w:pPr>
        <w:pStyle w:val="Szvegtrzs"/>
        <w:tabs>
          <w:tab w:val="left" w:pos="426"/>
        </w:tabs>
        <w:spacing w:after="0"/>
        <w:ind w:hanging="142"/>
        <w:jc w:val="both"/>
        <w:rPr>
          <w:rFonts w:ascii="Calibri" w:hAnsi="Calibri"/>
          <w:sz w:val="22"/>
          <w:szCs w:val="22"/>
        </w:rPr>
      </w:pPr>
    </w:p>
    <w:p w:rsidR="006D6ED8" w:rsidRDefault="006D6ED8" w:rsidP="006D6ED8">
      <w:pPr>
        <w:tabs>
          <w:tab w:val="left" w:pos="709"/>
        </w:tabs>
        <w:jc w:val="both"/>
        <w:rPr>
          <w:sz w:val="24"/>
        </w:rPr>
      </w:pPr>
      <w:r w:rsidRPr="006D6ED8">
        <w:rPr>
          <w:b/>
          <w:sz w:val="24"/>
        </w:rPr>
        <w:t>4</w:t>
      </w:r>
      <w:r>
        <w:rPr>
          <w:sz w:val="24"/>
        </w:rPr>
        <w:t xml:space="preserve">. </w:t>
      </w:r>
      <w:r>
        <w:rPr>
          <w:sz w:val="24"/>
        </w:rPr>
        <w:t xml:space="preserve">5.Javaslat </w:t>
      </w:r>
      <w:r>
        <w:rPr>
          <w:bCs/>
          <w:iCs/>
          <w:sz w:val="24"/>
        </w:rPr>
        <w:t>a személyes gondoskodást nyújtó gyermekvédelmi alapellátások formáiról, azok igénybevételéről és fizetendő térítési díjakról szóló</w:t>
      </w:r>
      <w:r>
        <w:rPr>
          <w:sz w:val="24"/>
        </w:rPr>
        <w:t xml:space="preserve"> 15/2015.(VI. 19.) r. módosítására</w:t>
      </w:r>
    </w:p>
    <w:p w:rsidR="006D6ED8" w:rsidRDefault="006D6ED8" w:rsidP="006D6ED8">
      <w:pPr>
        <w:tabs>
          <w:tab w:val="left" w:pos="709"/>
        </w:tabs>
        <w:ind w:hanging="142"/>
        <w:jc w:val="both"/>
        <w:rPr>
          <w:sz w:val="24"/>
        </w:rPr>
      </w:pPr>
    </w:p>
    <w:p w:rsidR="006D6ED8" w:rsidRDefault="006D6ED8" w:rsidP="006D6ED8">
      <w:pPr>
        <w:jc w:val="both"/>
        <w:rPr>
          <w:bCs/>
          <w:iCs/>
          <w:sz w:val="24"/>
        </w:rPr>
      </w:pPr>
      <w:r w:rsidRPr="006D6ED8">
        <w:rPr>
          <w:b/>
          <w:bCs/>
          <w:iCs/>
          <w:sz w:val="24"/>
        </w:rPr>
        <w:t>5</w:t>
      </w:r>
      <w:r>
        <w:rPr>
          <w:bCs/>
          <w:iCs/>
          <w:sz w:val="24"/>
        </w:rPr>
        <w:t xml:space="preserve">. </w:t>
      </w:r>
      <w:r>
        <w:rPr>
          <w:bCs/>
          <w:iCs/>
          <w:sz w:val="24"/>
        </w:rPr>
        <w:t>6..Javaslat a természetben nyújtott mezőgazdasági terménysegélyről szóló 3/2016.(I. 29.</w:t>
      </w:r>
      <w:proofErr w:type="gramStart"/>
      <w:r>
        <w:rPr>
          <w:bCs/>
          <w:iCs/>
          <w:sz w:val="24"/>
        </w:rPr>
        <w:t>)önkormányzati</w:t>
      </w:r>
      <w:proofErr w:type="gramEnd"/>
      <w:r>
        <w:rPr>
          <w:bCs/>
          <w:iCs/>
          <w:sz w:val="24"/>
        </w:rPr>
        <w:t xml:space="preserve"> rendelet hatályon kívül helyezésére</w:t>
      </w:r>
    </w:p>
    <w:p w:rsidR="006D6ED8" w:rsidRDefault="006D6ED8" w:rsidP="006D6ED8">
      <w:pPr>
        <w:ind w:hanging="142"/>
        <w:jc w:val="both"/>
        <w:rPr>
          <w:bCs/>
          <w:iCs/>
          <w:sz w:val="24"/>
        </w:rPr>
      </w:pPr>
    </w:p>
    <w:p w:rsidR="006D6ED8" w:rsidRDefault="006D6ED8" w:rsidP="006D6ED8">
      <w:pPr>
        <w:tabs>
          <w:tab w:val="left" w:pos="142"/>
        </w:tabs>
        <w:jc w:val="both"/>
        <w:rPr>
          <w:sz w:val="24"/>
        </w:rPr>
      </w:pPr>
      <w:r w:rsidRPr="006D6ED8">
        <w:rPr>
          <w:b/>
          <w:sz w:val="24"/>
        </w:rPr>
        <w:t>6</w:t>
      </w:r>
      <w:r>
        <w:rPr>
          <w:sz w:val="24"/>
        </w:rPr>
        <w:t xml:space="preserve">. </w:t>
      </w:r>
      <w:r>
        <w:rPr>
          <w:sz w:val="24"/>
        </w:rPr>
        <w:t>7.Javaslat a helyi kitüntető cím, valamint díjak alapításáról és adományozásáról szóló 20/2013.(XI.21.) önkormányzati rendelet módosítására</w:t>
      </w:r>
    </w:p>
    <w:p w:rsidR="006D6ED8" w:rsidRDefault="006D6ED8" w:rsidP="006D6ED8">
      <w:pPr>
        <w:jc w:val="both"/>
        <w:rPr>
          <w:b/>
          <w:i/>
          <w:sz w:val="24"/>
        </w:rPr>
      </w:pPr>
    </w:p>
    <w:p w:rsidR="006D6ED8" w:rsidRDefault="006D6ED8" w:rsidP="006D6ED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D6ED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11. A Polgármester illetményének és költségtérítésének megállapítása</w:t>
      </w:r>
    </w:p>
    <w:p w:rsidR="006D6ED8" w:rsidRDefault="006D6ED8" w:rsidP="006D6ED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D6ED8" w:rsidRDefault="006D6ED8" w:rsidP="006D6ED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D6ED8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12. Az alpolgármesterek díjazásának és költségtérítésének megállapítása </w:t>
      </w:r>
    </w:p>
    <w:p w:rsidR="006D6ED8" w:rsidRDefault="006D6ED8" w:rsidP="006D6ED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D6ED8" w:rsidRDefault="006D6ED8" w:rsidP="006D6ED8">
      <w:pPr>
        <w:pStyle w:val="Szvegtrzs"/>
        <w:tabs>
          <w:tab w:val="left" w:pos="709"/>
        </w:tabs>
        <w:spacing w:after="0"/>
        <w:jc w:val="both"/>
        <w:rPr>
          <w:bCs/>
          <w:sz w:val="24"/>
        </w:rPr>
      </w:pPr>
      <w:r w:rsidRPr="006D6ED8">
        <w:rPr>
          <w:b/>
          <w:sz w:val="24"/>
        </w:rPr>
        <w:t>9.</w:t>
      </w:r>
      <w:r>
        <w:rPr>
          <w:sz w:val="24"/>
        </w:rPr>
        <w:t xml:space="preserve"> </w:t>
      </w:r>
      <w:r>
        <w:rPr>
          <w:sz w:val="24"/>
        </w:rPr>
        <w:t xml:space="preserve">13. Javaslat a </w:t>
      </w:r>
      <w:r>
        <w:rPr>
          <w:bCs/>
          <w:sz w:val="24"/>
        </w:rPr>
        <w:t>képviselők, a bizottságok tagjai és tisztségviselői tiszteletdíjának mértékéről szóló 15/2014.(X.22.</w:t>
      </w:r>
      <w:proofErr w:type="gramStart"/>
      <w:r>
        <w:rPr>
          <w:bCs/>
          <w:sz w:val="24"/>
        </w:rPr>
        <w:t>)önkorm</w:t>
      </w:r>
      <w:proofErr w:type="gramEnd"/>
      <w:r>
        <w:rPr>
          <w:bCs/>
          <w:sz w:val="24"/>
        </w:rPr>
        <w:t>.rendelet módosítására</w:t>
      </w:r>
    </w:p>
    <w:p w:rsidR="006D6ED8" w:rsidRDefault="006D6ED8" w:rsidP="006D6ED8">
      <w:pPr>
        <w:jc w:val="both"/>
        <w:rPr>
          <w:sz w:val="24"/>
        </w:rPr>
      </w:pPr>
    </w:p>
    <w:p w:rsidR="006D6ED8" w:rsidRDefault="006D6ED8" w:rsidP="006D6ED8">
      <w:pPr>
        <w:jc w:val="both"/>
        <w:rPr>
          <w:rFonts w:ascii="Calibri" w:hAnsi="Calibri"/>
          <w:sz w:val="22"/>
          <w:szCs w:val="22"/>
        </w:rPr>
      </w:pPr>
      <w:r w:rsidRPr="006D6ED8">
        <w:rPr>
          <w:b/>
          <w:sz w:val="24"/>
        </w:rPr>
        <w:t>10</w:t>
      </w:r>
      <w:r>
        <w:rPr>
          <w:sz w:val="24"/>
        </w:rPr>
        <w:t xml:space="preserve">. </w:t>
      </w:r>
      <w:r>
        <w:rPr>
          <w:sz w:val="24"/>
        </w:rPr>
        <w:t>16.</w:t>
      </w:r>
      <w:r>
        <w:t xml:space="preserve"> </w:t>
      </w:r>
      <w:r>
        <w:rPr>
          <w:sz w:val="24"/>
        </w:rPr>
        <w:t>Tájék</w:t>
      </w:r>
      <w:bookmarkStart w:id="0" w:name="_GoBack"/>
      <w:bookmarkEnd w:id="0"/>
      <w:r>
        <w:rPr>
          <w:sz w:val="24"/>
        </w:rPr>
        <w:t>oztatás a lejárt határidejű határozatok végrehajtásáról</w:t>
      </w:r>
      <w:r>
        <w:rPr>
          <w:sz w:val="24"/>
        </w:rPr>
        <w:tab/>
      </w:r>
    </w:p>
    <w:p w:rsidR="006D6ED8" w:rsidRDefault="006D6ED8" w:rsidP="006D6ED8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</w:p>
    <w:p w:rsidR="00F87500" w:rsidRPr="00FC5A5B" w:rsidRDefault="006D6ED8" w:rsidP="00F76B02">
      <w:pPr>
        <w:jc w:val="both"/>
        <w:rPr>
          <w:bCs/>
          <w:sz w:val="24"/>
        </w:rPr>
      </w:pPr>
      <w:r w:rsidRPr="006D6ED8">
        <w:rPr>
          <w:b/>
          <w:bCs/>
          <w:sz w:val="24"/>
        </w:rPr>
        <w:t>11.</w:t>
      </w:r>
      <w:r>
        <w:rPr>
          <w:bCs/>
          <w:sz w:val="24"/>
        </w:rPr>
        <w:t xml:space="preserve"> </w:t>
      </w:r>
      <w:r w:rsidR="00F87500" w:rsidRPr="00FC5A5B">
        <w:rPr>
          <w:bCs/>
          <w:sz w:val="24"/>
        </w:rPr>
        <w:t>Egyebek:</w:t>
      </w:r>
    </w:p>
    <w:p w:rsidR="00F87500" w:rsidRDefault="00505D6E" w:rsidP="00505D6E">
      <w:pPr>
        <w:numPr>
          <w:ilvl w:val="0"/>
          <w:numId w:val="4"/>
        </w:numPr>
        <w:jc w:val="both"/>
        <w:rPr>
          <w:bCs/>
          <w:sz w:val="24"/>
        </w:rPr>
      </w:pPr>
      <w:r w:rsidRPr="00505D6E">
        <w:rPr>
          <w:bCs/>
          <w:sz w:val="24"/>
        </w:rPr>
        <w:t>Bizottság 2022. évi I. félévi munkaterve</w:t>
      </w:r>
    </w:p>
    <w:p w:rsidR="0016168A" w:rsidRPr="00444525" w:rsidRDefault="0016168A" w:rsidP="00505D6E">
      <w:pPr>
        <w:numPr>
          <w:ilvl w:val="0"/>
          <w:numId w:val="4"/>
        </w:numPr>
        <w:jc w:val="both"/>
        <w:rPr>
          <w:bCs/>
          <w:sz w:val="24"/>
        </w:rPr>
      </w:pPr>
      <w:r>
        <w:rPr>
          <w:sz w:val="24"/>
        </w:rPr>
        <w:t xml:space="preserve">Javaslat 6640 Csongrád, Szentháromság tér 16. 3/15. szám alatti szociális bérlakás bérleti szerződésének meghosszabbítására.   </w:t>
      </w:r>
      <w:r>
        <w:rPr>
          <w:b/>
          <w:sz w:val="24"/>
        </w:rPr>
        <w:t>Zárt</w:t>
      </w:r>
    </w:p>
    <w:p w:rsidR="00444525" w:rsidRPr="00505D6E" w:rsidRDefault="00444525" w:rsidP="00444525">
      <w:pPr>
        <w:numPr>
          <w:ilvl w:val="0"/>
          <w:numId w:val="4"/>
        </w:numPr>
        <w:jc w:val="both"/>
        <w:rPr>
          <w:bCs/>
          <w:sz w:val="24"/>
        </w:rPr>
      </w:pPr>
      <w:r>
        <w:rPr>
          <w:sz w:val="24"/>
        </w:rPr>
        <w:t xml:space="preserve">Javaslat 6640 Csongrád, Orgona u. 2. 4/14. szám alatti szociális bérlakás bérleti szerződésének meghosszabbítására.   </w:t>
      </w:r>
      <w:r>
        <w:rPr>
          <w:b/>
          <w:sz w:val="24"/>
        </w:rPr>
        <w:t>Zárt</w:t>
      </w:r>
    </w:p>
    <w:p w:rsidR="00444525" w:rsidRPr="00505D6E" w:rsidRDefault="00444525" w:rsidP="00444525">
      <w:pPr>
        <w:numPr>
          <w:ilvl w:val="0"/>
          <w:numId w:val="4"/>
        </w:numPr>
        <w:jc w:val="both"/>
        <w:rPr>
          <w:bCs/>
          <w:sz w:val="24"/>
        </w:rPr>
      </w:pPr>
      <w:r>
        <w:rPr>
          <w:sz w:val="24"/>
        </w:rPr>
        <w:t xml:space="preserve">Javaslat 6640 Csongrád, Orgona u. 20. 4/12. szám alatti szociális bérlakás bérleti szerződésének meghosszabbítására.   </w:t>
      </w:r>
      <w:r>
        <w:rPr>
          <w:b/>
          <w:sz w:val="24"/>
        </w:rPr>
        <w:t>Zárt</w:t>
      </w:r>
    </w:p>
    <w:p w:rsidR="00444525" w:rsidRPr="00505D6E" w:rsidRDefault="00444525" w:rsidP="00444525">
      <w:pPr>
        <w:ind w:left="720"/>
        <w:jc w:val="both"/>
        <w:rPr>
          <w:bCs/>
          <w:sz w:val="24"/>
        </w:rPr>
      </w:pPr>
    </w:p>
    <w:p w:rsidR="000D3301" w:rsidRPr="009D0437" w:rsidRDefault="000D3301" w:rsidP="000D3301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6B663E" w:rsidRPr="00877BF9" w:rsidRDefault="00A62FE4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>C</w:t>
      </w:r>
      <w:r w:rsidR="009B5789" w:rsidRPr="00877BF9">
        <w:rPr>
          <w:sz w:val="24"/>
        </w:rPr>
        <w:t>s</w:t>
      </w:r>
      <w:r w:rsidR="00117A02" w:rsidRPr="00877BF9">
        <w:rPr>
          <w:sz w:val="24"/>
        </w:rPr>
        <w:t>o</w:t>
      </w:r>
      <w:r w:rsidR="009B5789" w:rsidRPr="00877BF9">
        <w:rPr>
          <w:sz w:val="24"/>
        </w:rPr>
        <w:t xml:space="preserve">ngrád, </w:t>
      </w:r>
      <w:r w:rsidR="006D7F25">
        <w:rPr>
          <w:sz w:val="24"/>
        </w:rPr>
        <w:t>2022. január</w:t>
      </w:r>
      <w:r w:rsidR="002E4902">
        <w:rPr>
          <w:sz w:val="24"/>
        </w:rPr>
        <w:t xml:space="preserve"> 20.</w:t>
      </w:r>
    </w:p>
    <w:p w:rsidR="000D3301" w:rsidRDefault="002E773E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</w:p>
    <w:p w:rsidR="009B5789" w:rsidRPr="00877BF9" w:rsidRDefault="000D3301" w:rsidP="006C0C60">
      <w:pPr>
        <w:tabs>
          <w:tab w:val="left" w:pos="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28DC" w:rsidRPr="00877BF9">
        <w:rPr>
          <w:sz w:val="24"/>
        </w:rPr>
        <w:t xml:space="preserve">Dr. </w:t>
      </w:r>
      <w:r w:rsidR="00933578" w:rsidRPr="00877BF9">
        <w:rPr>
          <w:sz w:val="24"/>
        </w:rPr>
        <w:t>Somogyi Árpád s.k.</w:t>
      </w:r>
    </w:p>
    <w:p w:rsidR="00761BB8" w:rsidRPr="00877BF9" w:rsidRDefault="009B5789" w:rsidP="00417A23">
      <w:pPr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440990" w:rsidRPr="00877BF9">
        <w:rPr>
          <w:sz w:val="24"/>
        </w:rPr>
        <w:tab/>
        <w:t xml:space="preserve">   </w:t>
      </w:r>
      <w:proofErr w:type="gramStart"/>
      <w:r w:rsidRPr="00877BF9">
        <w:rPr>
          <w:sz w:val="24"/>
        </w:rPr>
        <w:t>a</w:t>
      </w:r>
      <w:proofErr w:type="gramEnd"/>
      <w:r w:rsidRPr="00877BF9">
        <w:rPr>
          <w:sz w:val="24"/>
        </w:rPr>
        <w:t xml:space="preserve"> bizottság elnöke</w:t>
      </w:r>
      <w:r w:rsidR="00957A70" w:rsidRPr="00877BF9">
        <w:rPr>
          <w:i/>
          <w:iCs/>
          <w:sz w:val="24"/>
        </w:rPr>
        <w:tab/>
      </w:r>
    </w:p>
    <w:sectPr w:rsidR="00761BB8" w:rsidRPr="00877BF9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FDD63"/>
  <w15:docId w15:val="{6351B761-D5B4-4CFB-86F7-BDF2F6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55492-ECC8-4826-A310-EC0E5F64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281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68</cp:revision>
  <cp:lastPrinted>2022-01-20T13:46:00Z</cp:lastPrinted>
  <dcterms:created xsi:type="dcterms:W3CDTF">2019-07-16T06:08:00Z</dcterms:created>
  <dcterms:modified xsi:type="dcterms:W3CDTF">2022-01-20T13:46:00Z</dcterms:modified>
</cp:coreProperties>
</file>