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19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1123F6" w:rsidRDefault="00484D3B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5C7EA4">
        <w:rPr>
          <w:rFonts w:ascii="Times New Roman" w:hAnsi="Times New Roman"/>
          <w:sz w:val="24"/>
        </w:rPr>
        <w:t>Száma:</w:t>
      </w:r>
      <w:r w:rsidR="00FB137E" w:rsidRPr="005C7EA4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3561E" w:rsidRPr="005C7EA4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 w:rsidRPr="005C7EA4">
        <w:rPr>
          <w:rFonts w:ascii="Times New Roman" w:hAnsi="Times New Roman"/>
          <w:b w:val="0"/>
          <w:sz w:val="24"/>
          <w:lang w:val="hu-HU"/>
        </w:rPr>
        <w:t>/</w:t>
      </w:r>
      <w:r w:rsidR="00E77D5D" w:rsidRPr="005C7EA4">
        <w:rPr>
          <w:rFonts w:ascii="Times New Roman" w:hAnsi="Times New Roman"/>
          <w:b w:val="0"/>
          <w:sz w:val="24"/>
          <w:lang w:val="hu-HU"/>
        </w:rPr>
        <w:t>3</w:t>
      </w:r>
      <w:r w:rsidR="00C975B3" w:rsidRPr="005C7EA4">
        <w:rPr>
          <w:rFonts w:ascii="Times New Roman" w:hAnsi="Times New Roman"/>
          <w:b w:val="0"/>
          <w:sz w:val="24"/>
          <w:lang w:val="hu-HU"/>
        </w:rPr>
        <w:t>-</w:t>
      </w:r>
      <w:r w:rsidR="0041056D" w:rsidRPr="005C7EA4">
        <w:rPr>
          <w:rFonts w:ascii="Times New Roman" w:hAnsi="Times New Roman"/>
          <w:b w:val="0"/>
          <w:sz w:val="24"/>
          <w:lang w:val="hu-HU"/>
        </w:rPr>
        <w:t>2</w:t>
      </w:r>
      <w:r w:rsidR="007F07D6">
        <w:rPr>
          <w:rFonts w:ascii="Times New Roman" w:hAnsi="Times New Roman"/>
          <w:b w:val="0"/>
          <w:sz w:val="24"/>
          <w:lang w:val="hu-HU"/>
        </w:rPr>
        <w:t>8</w:t>
      </w:r>
      <w:r w:rsidR="00C975B3" w:rsidRPr="005C7EA4">
        <w:rPr>
          <w:rFonts w:ascii="Times New Roman" w:hAnsi="Times New Roman"/>
          <w:b w:val="0"/>
          <w:sz w:val="24"/>
          <w:lang w:val="hu-HU"/>
        </w:rPr>
        <w:t>/202</w:t>
      </w:r>
      <w:r w:rsidR="000B54D7" w:rsidRPr="005C7EA4">
        <w:rPr>
          <w:rFonts w:ascii="Times New Roman" w:hAnsi="Times New Roman"/>
          <w:b w:val="0"/>
          <w:sz w:val="24"/>
          <w:lang w:val="hu-HU"/>
        </w:rPr>
        <w:t>2</w:t>
      </w:r>
      <w:r w:rsidR="00144B19" w:rsidRPr="005C7EA4">
        <w:rPr>
          <w:rFonts w:ascii="Times New Roman" w:hAnsi="Times New Roman"/>
          <w:b w:val="0"/>
          <w:sz w:val="24"/>
          <w:lang w:val="hu-HU"/>
        </w:rPr>
        <w:t>.</w:t>
      </w:r>
      <w:r w:rsidR="00D90467" w:rsidRPr="005C7EA4">
        <w:rPr>
          <w:rFonts w:ascii="Times New Roman" w:hAnsi="Times New Roman"/>
          <w:b w:val="0"/>
          <w:sz w:val="24"/>
          <w:lang w:val="hu-HU"/>
        </w:rPr>
        <w:t xml:space="preserve">    </w:t>
      </w:r>
      <w:r w:rsidR="00FB137E" w:rsidRPr="005C7EA4"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</w:t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="00FB137E"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73561E" w:rsidRDefault="0073561E" w:rsidP="008D20A7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C63151" w:rsidRDefault="005A0197" w:rsidP="008D20A7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5A3201">
        <w:rPr>
          <w:rFonts w:ascii="Times New Roman" w:hAnsi="Times New Roman"/>
          <w:i w:val="0"/>
          <w:sz w:val="24"/>
          <w:szCs w:val="24"/>
          <w:lang w:val="hu-HU"/>
        </w:rPr>
        <w:t xml:space="preserve">február </w:t>
      </w:r>
      <w:r w:rsidR="003D7990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C63151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144B19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8D20A7" w:rsidRDefault="006F719F" w:rsidP="008D20A7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8D20A7">
        <w:rPr>
          <w:rFonts w:ascii="Times New Roman" w:hAnsi="Times New Roman"/>
          <w:i w:val="0"/>
          <w:sz w:val="24"/>
          <w:szCs w:val="24"/>
        </w:rPr>
        <w:t>:</w:t>
      </w:r>
      <w:r w:rsidR="00C3475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Csongrád Város Településszerkezeti Tervének és Csongrád Város Helyi Építési Szabályzatáról és Szabályozási Terve jóváhagyásáról szóló (HÉSZ) 25/2005. (VIII. 29.) </w:t>
      </w:r>
      <w:proofErr w:type="spellStart"/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Ökt</w:t>
      </w:r>
      <w:proofErr w:type="spellEnd"/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. rendelet egy részterületen </w:t>
      </w:r>
      <w:r w:rsidR="008D20A7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(</w:t>
      </w:r>
      <w:r w:rsidR="00965FDC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csongrádi 5878. </w:t>
      </w:r>
      <w:proofErr w:type="spellStart"/>
      <w:r w:rsidR="00965FDC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hrsz</w:t>
      </w:r>
      <w:proofErr w:type="spellEnd"/>
      <w:r w:rsidR="00965FDC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., </w:t>
      </w:r>
      <w:r w:rsidR="008D20A7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volt </w:t>
      </w:r>
      <w:proofErr w:type="spellStart"/>
      <w:r w:rsidR="008D20A7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Szeviép</w:t>
      </w:r>
      <w:proofErr w:type="spellEnd"/>
      <w:r w:rsidR="008D20A7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 telephely) </w:t>
      </w:r>
      <w:r w:rsidR="00C3475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egyszerűsített eljárásban történő módosítása</w:t>
      </w:r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 </w:t>
      </w:r>
      <w:r w:rsidR="00C3475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során a </w:t>
      </w:r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véleményezési szakasz</w:t>
      </w:r>
      <w:r w:rsidR="00C3475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 </w:t>
      </w:r>
      <w:r w:rsidR="008D20A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lezárás</w:t>
      </w:r>
      <w:r w:rsidR="00C3475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a</w:t>
      </w:r>
    </w:p>
    <w:p w:rsidR="0041056D" w:rsidRPr="0041056D" w:rsidRDefault="0041056D" w:rsidP="0041056D"/>
    <w:p w:rsidR="0041056D" w:rsidRDefault="0041056D" w:rsidP="003549DE">
      <w:pPr>
        <w:jc w:val="both"/>
        <w:rPr>
          <w:b/>
        </w:rPr>
      </w:pPr>
    </w:p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Képviselő-</w:t>
      </w:r>
      <w:r w:rsidR="00144B19">
        <w:rPr>
          <w:b/>
        </w:rPr>
        <w:t>t</w:t>
      </w:r>
      <w:r w:rsidR="006274E5">
        <w:rPr>
          <w:b/>
        </w:rPr>
        <w:t>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8D20A7" w:rsidRPr="008D20A7" w:rsidRDefault="003D7990" w:rsidP="008D20A7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>
        <w:t xml:space="preserve">Csongrád Városi Önkormányzat Képviselő‐testülete a 17/2021. (II.18.) önkormányzati határozatában döntött az 5878 </w:t>
      </w:r>
      <w:proofErr w:type="spellStart"/>
      <w:r>
        <w:t>hrsz</w:t>
      </w:r>
      <w:proofErr w:type="spellEnd"/>
      <w:r>
        <w:t xml:space="preserve">‐ú ingatlant érintően a településrendezési eszközök módosításáról. A Képviselő‐testület a 26/2022. (II.4.) önkorm. határozatában támogatta </w:t>
      </w:r>
      <w:r w:rsidR="008D20A7">
        <w:t>az adott</w:t>
      </w:r>
      <w:r>
        <w:t xml:space="preserve"> ingatlant érintő gazdaságfejlesztési beruházást, munkahelyteremtés céljából.</w:t>
      </w:r>
      <w:r w:rsidR="008D20A7">
        <w:t xml:space="preserve"> </w:t>
      </w:r>
      <w:r w:rsidR="008D20A7" w:rsidRPr="008D20A7">
        <w:t>A településrendezési eszközök módosításának egyeztetése egyszerűsített eljárásban történik a 314/2012. (XI. 8.) Korm. rendelet 32. § (4) bekezdés b) pontja alapján.</w:t>
      </w:r>
    </w:p>
    <w:p w:rsidR="008D20A7" w:rsidRDefault="008D20A7" w:rsidP="00C34757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</w:p>
    <w:p w:rsidR="008A5FFD" w:rsidRDefault="008D20A7" w:rsidP="00C34757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8D20A7">
        <w:t xml:space="preserve">Az elkészült településrendezési eszköz véleményeztetése </w:t>
      </w:r>
      <w:proofErr w:type="gramStart"/>
      <w:r w:rsidR="007F07D6" w:rsidRPr="0039414A">
        <w:t>a</w:t>
      </w:r>
      <w:proofErr w:type="gramEnd"/>
      <w:r w:rsidR="007F07D6" w:rsidRPr="0039414A">
        <w:t xml:space="preserve"> </w:t>
      </w:r>
      <w:r w:rsidR="00965FDC">
        <w:t xml:space="preserve">5878. </w:t>
      </w:r>
      <w:proofErr w:type="spellStart"/>
      <w:r w:rsidR="00965FDC">
        <w:t>hrsz</w:t>
      </w:r>
      <w:proofErr w:type="spellEnd"/>
      <w:r w:rsidR="00965FDC">
        <w:t xml:space="preserve">., </w:t>
      </w:r>
      <w:r w:rsidR="007F07D6" w:rsidRPr="0039414A">
        <w:t xml:space="preserve">volt </w:t>
      </w:r>
      <w:proofErr w:type="spellStart"/>
      <w:r w:rsidR="007F07D6" w:rsidRPr="0039414A">
        <w:t>Szeviép</w:t>
      </w:r>
      <w:proofErr w:type="spellEnd"/>
      <w:r w:rsidR="007F07D6" w:rsidRPr="0039414A">
        <w:t xml:space="preserve"> telephely területhasználat korrekciójára és építési paraméter módosítására vonatkozóan</w:t>
      </w:r>
      <w:r w:rsidR="007F07D6">
        <w:t xml:space="preserve"> </w:t>
      </w:r>
      <w:r>
        <w:t>a p</w:t>
      </w:r>
      <w:r w:rsidR="007F07D6">
        <w:t xml:space="preserve">artnerekkel, az államigazgatási </w:t>
      </w:r>
      <w:r>
        <w:t xml:space="preserve">szervekkel, az </w:t>
      </w:r>
      <w:r w:rsidRPr="008D20A7">
        <w:t>érintett területi, települési önkormányzat</w:t>
      </w:r>
      <w:r>
        <w:t xml:space="preserve">okkal megtörtént </w:t>
      </w:r>
      <w:r w:rsidRPr="008D20A7">
        <w:t>a településfejlesztési koncepcióról, az integrált településfejlesztési stratégiáról és a településrendezési eszközökről, valamint egyes településrendezési sajátos jogintézményekről  szóló</w:t>
      </w:r>
      <w:r>
        <w:t xml:space="preserve"> </w:t>
      </w:r>
      <w:r w:rsidRPr="008D20A7">
        <w:t>314/2012. (XI. 8.) Korm. rendeletben foglaltaknak megfelelően</w:t>
      </w:r>
      <w:r>
        <w:t xml:space="preserve">. </w:t>
      </w:r>
    </w:p>
    <w:p w:rsidR="008D20A7" w:rsidRPr="0061315D" w:rsidRDefault="008D20A7" w:rsidP="00C34757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A beérkezett vélemények és</w:t>
      </w:r>
      <w:r w:rsidR="007F07D6">
        <w:t xml:space="preserve"> az azokra adott</w:t>
      </w:r>
      <w:r>
        <w:t xml:space="preserve"> </w:t>
      </w:r>
      <w:r w:rsidRPr="0061315D">
        <w:rPr>
          <w:color w:val="16161C"/>
        </w:rPr>
        <w:t>tervezői válasz</w:t>
      </w:r>
      <w:r>
        <w:rPr>
          <w:color w:val="16161C"/>
        </w:rPr>
        <w:t>ok a</w:t>
      </w:r>
      <w:r w:rsidRPr="0061315D">
        <w:rPr>
          <w:color w:val="16161C"/>
        </w:rPr>
        <w:t xml:space="preserve"> jelen előterjesztés mellé</w:t>
      </w:r>
      <w:r>
        <w:rPr>
          <w:color w:val="16161C"/>
        </w:rPr>
        <w:t>k</w:t>
      </w:r>
      <w:r w:rsidRPr="0061315D">
        <w:rPr>
          <w:color w:val="16161C"/>
        </w:rPr>
        <w:t>let</w:t>
      </w:r>
      <w:r>
        <w:rPr>
          <w:color w:val="16161C"/>
        </w:rPr>
        <w:t>ét képezik</w:t>
      </w:r>
      <w:r w:rsidRPr="0061315D">
        <w:rPr>
          <w:color w:val="16161C"/>
        </w:rPr>
        <w:t>.</w:t>
      </w:r>
    </w:p>
    <w:p w:rsidR="008D20A7" w:rsidRDefault="008D20A7" w:rsidP="0041056D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</w:p>
    <w:p w:rsidR="008D20A7" w:rsidRPr="0039414A" w:rsidRDefault="008D20A7" w:rsidP="00C34757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39414A">
        <w:t xml:space="preserve">Csongrád Városi Önkormányzat Képviselő-testülete </w:t>
      </w:r>
      <w:r w:rsidR="00965FDC">
        <w:t>a csongrádi</w:t>
      </w:r>
      <w:r w:rsidR="00C34757">
        <w:t xml:space="preserve"> </w:t>
      </w:r>
      <w:r>
        <w:t xml:space="preserve">5878 </w:t>
      </w:r>
      <w:proofErr w:type="spellStart"/>
      <w:r>
        <w:t>hrsz</w:t>
      </w:r>
      <w:proofErr w:type="spellEnd"/>
      <w:r>
        <w:t xml:space="preserve">‐ú ingatlanra </w:t>
      </w:r>
      <w:r w:rsidRPr="0039414A">
        <w:t>és az elkészült településrendezési eszköz véleményezésére vonatkozóan a következőket állapítja meg, és az alábbiakat javasolja:</w:t>
      </w:r>
    </w:p>
    <w:p w:rsidR="008D20A7" w:rsidRPr="0039414A" w:rsidRDefault="008D20A7" w:rsidP="008D20A7">
      <w:pPr>
        <w:kinsoku w:val="0"/>
        <w:overflowPunct w:val="0"/>
        <w:spacing w:before="10" w:line="240" w:lineRule="exact"/>
      </w:pPr>
    </w:p>
    <w:p w:rsidR="008D20A7" w:rsidRPr="0039414A" w:rsidRDefault="008D20A7" w:rsidP="00C34757">
      <w:pPr>
        <w:pStyle w:val="Cmsor1"/>
        <w:numPr>
          <w:ilvl w:val="0"/>
          <w:numId w:val="17"/>
        </w:numPr>
        <w:shd w:val="clear" w:color="auto" w:fill="FFFFFF"/>
        <w:spacing w:before="0"/>
        <w:ind w:left="714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414A">
        <w:rPr>
          <w:rFonts w:ascii="Times New Roman" w:eastAsia="Times New Roman" w:hAnsi="Times New Roman" w:cs="Times New Roman"/>
          <w:color w:val="auto"/>
          <w:sz w:val="24"/>
          <w:szCs w:val="24"/>
        </w:rPr>
        <w:t>Csongrád Városi Önkormányzat Képviselő-testülete elfogadja a véleményezési szakasz során beérkezett véleményeket</w:t>
      </w:r>
      <w:r w:rsidR="00C347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és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az azokra adott tervezői válaszokat</w:t>
      </w:r>
      <w:r w:rsidR="007F07D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C347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véleményezési szakaszt </w:t>
      </w:r>
      <w:r w:rsidR="007F07D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ezúton </w:t>
      </w:r>
      <w:r w:rsidR="00C347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lezárja. </w:t>
      </w:r>
    </w:p>
    <w:p w:rsidR="008D20A7" w:rsidRPr="0039414A" w:rsidRDefault="008D20A7" w:rsidP="008D20A7">
      <w:pPr>
        <w:jc w:val="both"/>
      </w:pPr>
    </w:p>
    <w:p w:rsidR="008D20A7" w:rsidRPr="0039414A" w:rsidRDefault="008D20A7" w:rsidP="008D20A7">
      <w:pPr>
        <w:jc w:val="both"/>
      </w:pPr>
      <w:r w:rsidRPr="0039414A">
        <w:t>Kérem a Tisztelt Képviselő-testületet az előterjesztés megvitatására és a határozati javaslat elfogadására.</w:t>
      </w:r>
    </w:p>
    <w:p w:rsidR="008D20A7" w:rsidRPr="0039414A" w:rsidRDefault="008D20A7" w:rsidP="008D20A7">
      <w:pPr>
        <w:jc w:val="both"/>
      </w:pP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</w:p>
    <w:p w:rsidR="003549DE" w:rsidRDefault="003549DE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5A3201" w:rsidRDefault="005A3201" w:rsidP="0004687A">
      <w:pPr>
        <w:jc w:val="both"/>
      </w:pPr>
    </w:p>
    <w:p w:rsidR="003549DE" w:rsidRDefault="003549DE" w:rsidP="0004687A">
      <w:pPr>
        <w:jc w:val="both"/>
      </w:pPr>
    </w:p>
    <w:p w:rsidR="0004687A" w:rsidRDefault="0004687A" w:rsidP="00D11D71">
      <w:pPr>
        <w:jc w:val="center"/>
        <w:rPr>
          <w:b/>
        </w:rPr>
      </w:pPr>
      <w:r w:rsidRPr="003D0FFC">
        <w:rPr>
          <w:b/>
        </w:rP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 t</w:t>
      </w:r>
    </w:p>
    <w:p w:rsidR="002923C2" w:rsidRDefault="002923C2" w:rsidP="002923C2">
      <w:pPr>
        <w:kinsoku w:val="0"/>
        <w:overflowPunct w:val="0"/>
        <w:spacing w:before="10" w:line="240" w:lineRule="exact"/>
      </w:pPr>
    </w:p>
    <w:p w:rsidR="005A3201" w:rsidRDefault="005A3201" w:rsidP="002923C2">
      <w:pPr>
        <w:kinsoku w:val="0"/>
        <w:overflowPunct w:val="0"/>
        <w:spacing w:before="10" w:line="240" w:lineRule="exact"/>
      </w:pPr>
    </w:p>
    <w:p w:rsidR="005A3201" w:rsidRPr="008D20A7" w:rsidRDefault="005A3201" w:rsidP="008D20A7">
      <w:pPr>
        <w:pStyle w:val="Szvegtrzs"/>
        <w:kinsoku w:val="0"/>
        <w:overflowPunct w:val="0"/>
        <w:spacing w:line="247" w:lineRule="auto"/>
        <w:ind w:left="119" w:right="113" w:firstLine="6"/>
        <w:rPr>
          <w:sz w:val="24"/>
          <w:szCs w:val="24"/>
        </w:rPr>
      </w:pPr>
      <w:r w:rsidRPr="008D20A7">
        <w:rPr>
          <w:sz w:val="24"/>
          <w:szCs w:val="24"/>
        </w:rPr>
        <w:t>Csongrád Városi Önkormányzat képviselő-testülete megtárgyalta a "</w:t>
      </w:r>
      <w:r w:rsidR="00C34757" w:rsidRPr="00C34757">
        <w:rPr>
          <w:bCs/>
          <w:iCs/>
          <w:sz w:val="24"/>
          <w:szCs w:val="24"/>
          <w:lang w:val="hu-HU"/>
        </w:rPr>
        <w:t xml:space="preserve">Csongrád Város Településszerkezeti Tervének és Csongrád Város Helyi Építési Szabályzatáról és Szabályozási Terve jóváhagyásáról szóló (HÉSZ) 25/2005. (VIII. 29.) </w:t>
      </w:r>
      <w:proofErr w:type="spellStart"/>
      <w:r w:rsidR="00C34757" w:rsidRPr="00C34757">
        <w:rPr>
          <w:bCs/>
          <w:iCs/>
          <w:sz w:val="24"/>
          <w:szCs w:val="24"/>
          <w:lang w:val="hu-HU"/>
        </w:rPr>
        <w:t>Ökt</w:t>
      </w:r>
      <w:proofErr w:type="spellEnd"/>
      <w:r w:rsidR="00C34757" w:rsidRPr="00C34757">
        <w:rPr>
          <w:bCs/>
          <w:iCs/>
          <w:sz w:val="24"/>
          <w:szCs w:val="24"/>
          <w:lang w:val="hu-HU"/>
        </w:rPr>
        <w:t xml:space="preserve">. rendelet egy részterületen </w:t>
      </w:r>
      <w:r w:rsidR="00C34757" w:rsidRPr="00C34757">
        <w:rPr>
          <w:bCs/>
          <w:iCs/>
          <w:color w:val="16161C"/>
          <w:sz w:val="24"/>
          <w:szCs w:val="24"/>
          <w:lang w:val="hu-HU"/>
        </w:rPr>
        <w:t>(</w:t>
      </w:r>
      <w:r w:rsidR="00965FDC">
        <w:rPr>
          <w:bCs/>
          <w:iCs/>
          <w:color w:val="16161C"/>
          <w:sz w:val="24"/>
          <w:szCs w:val="24"/>
          <w:lang w:val="hu-HU"/>
        </w:rPr>
        <w:t xml:space="preserve">csongrádi 5878. </w:t>
      </w:r>
      <w:proofErr w:type="spellStart"/>
      <w:r w:rsidR="00965FDC">
        <w:rPr>
          <w:bCs/>
          <w:iCs/>
          <w:color w:val="16161C"/>
          <w:sz w:val="24"/>
          <w:szCs w:val="24"/>
          <w:lang w:val="hu-HU"/>
        </w:rPr>
        <w:t>hrsz</w:t>
      </w:r>
      <w:proofErr w:type="spellEnd"/>
      <w:r w:rsidR="00965FDC">
        <w:rPr>
          <w:bCs/>
          <w:iCs/>
          <w:color w:val="16161C"/>
          <w:sz w:val="24"/>
          <w:szCs w:val="24"/>
          <w:lang w:val="hu-HU"/>
        </w:rPr>
        <w:t>.</w:t>
      </w:r>
      <w:r w:rsidR="00C34757" w:rsidRPr="00C34757">
        <w:rPr>
          <w:bCs/>
          <w:iCs/>
          <w:color w:val="16161C"/>
          <w:sz w:val="24"/>
          <w:szCs w:val="24"/>
          <w:lang w:val="hu-HU"/>
        </w:rPr>
        <w:t xml:space="preserve">, volt </w:t>
      </w:r>
      <w:proofErr w:type="spellStart"/>
      <w:r w:rsidR="00C34757" w:rsidRPr="00C34757">
        <w:rPr>
          <w:bCs/>
          <w:iCs/>
          <w:color w:val="16161C"/>
          <w:sz w:val="24"/>
          <w:szCs w:val="24"/>
          <w:lang w:val="hu-HU"/>
        </w:rPr>
        <w:t>Szeviép</w:t>
      </w:r>
      <w:proofErr w:type="spellEnd"/>
      <w:r w:rsidR="00C34757" w:rsidRPr="00C34757">
        <w:rPr>
          <w:bCs/>
          <w:iCs/>
          <w:color w:val="16161C"/>
          <w:sz w:val="24"/>
          <w:szCs w:val="24"/>
          <w:lang w:val="hu-HU"/>
        </w:rPr>
        <w:t xml:space="preserve"> telephely) </w:t>
      </w:r>
      <w:r w:rsidR="00C34757" w:rsidRPr="00C34757">
        <w:rPr>
          <w:bCs/>
          <w:iCs/>
          <w:sz w:val="24"/>
          <w:szCs w:val="24"/>
          <w:lang w:val="hu-HU"/>
        </w:rPr>
        <w:t>egyszerűsített eljárásban történő módosítása során a véleményezési szakasz lezárása</w:t>
      </w:r>
      <w:r w:rsidRPr="008D20A7">
        <w:rPr>
          <w:sz w:val="24"/>
          <w:szCs w:val="24"/>
        </w:rPr>
        <w:t>" tárgyú előterjesztést és az alábbi döntést hozza:</w:t>
      </w:r>
      <w:bookmarkStart w:id="0" w:name="_GoBack"/>
      <w:bookmarkEnd w:id="0"/>
    </w:p>
    <w:p w:rsidR="005A3201" w:rsidRDefault="005A3201" w:rsidP="005A3201">
      <w:pPr>
        <w:kinsoku w:val="0"/>
        <w:overflowPunct w:val="0"/>
        <w:spacing w:line="200" w:lineRule="exact"/>
        <w:rPr>
          <w:color w:val="FF0000"/>
        </w:rPr>
      </w:pPr>
    </w:p>
    <w:p w:rsidR="008D20A7" w:rsidRPr="008D20A7" w:rsidRDefault="008D20A7" w:rsidP="005A3201">
      <w:pPr>
        <w:kinsoku w:val="0"/>
        <w:overflowPunct w:val="0"/>
        <w:spacing w:line="200" w:lineRule="exact"/>
        <w:rPr>
          <w:color w:val="FF0000"/>
        </w:rPr>
      </w:pPr>
    </w:p>
    <w:p w:rsidR="007F07D6" w:rsidRPr="0039414A" w:rsidRDefault="007F07D6" w:rsidP="007F07D6">
      <w:pPr>
        <w:pStyle w:val="Cmsor1"/>
        <w:numPr>
          <w:ilvl w:val="0"/>
          <w:numId w:val="20"/>
        </w:numPr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414A">
        <w:rPr>
          <w:rFonts w:ascii="Times New Roman" w:eastAsia="Times New Roman" w:hAnsi="Times New Roman" w:cs="Times New Roman"/>
          <w:color w:val="auto"/>
          <w:sz w:val="24"/>
          <w:szCs w:val="24"/>
        </w:rPr>
        <w:t>Csongrád Városi Önkormányzat Képviselő-testülete elfogadja a véleményezési szakasz során beérkezett véleményeket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és az azokra adott tervezői válaszokat. A véleményezési szakaszt ezúton lezárja. </w:t>
      </w:r>
    </w:p>
    <w:p w:rsidR="008D20A7" w:rsidRPr="0039414A" w:rsidRDefault="008D20A7" w:rsidP="00C34757">
      <w:pPr>
        <w:pStyle w:val="Cmsor1"/>
        <w:shd w:val="clear" w:color="auto" w:fill="FFFFFF"/>
        <w:spacing w:before="0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A3201" w:rsidRPr="008D20A7" w:rsidRDefault="005A3201" w:rsidP="005A3201">
      <w:pPr>
        <w:pStyle w:val="Szvegtrzs"/>
        <w:kinsoku w:val="0"/>
        <w:overflowPunct w:val="0"/>
        <w:spacing w:line="248" w:lineRule="auto"/>
        <w:ind w:left="1440" w:right="118"/>
        <w:rPr>
          <w:color w:val="FF0000"/>
          <w:sz w:val="24"/>
          <w:szCs w:val="24"/>
        </w:rPr>
      </w:pPr>
    </w:p>
    <w:p w:rsidR="005A3201" w:rsidRPr="008901A0" w:rsidRDefault="005A3201" w:rsidP="005A3201">
      <w:pPr>
        <w:kinsoku w:val="0"/>
        <w:overflowPunct w:val="0"/>
        <w:spacing w:before="2" w:line="110" w:lineRule="exact"/>
      </w:pPr>
    </w:p>
    <w:p w:rsidR="005A3201" w:rsidRPr="008901A0" w:rsidRDefault="005A3201" w:rsidP="005A3201">
      <w:pPr>
        <w:kinsoku w:val="0"/>
        <w:overflowPunct w:val="0"/>
        <w:spacing w:line="200" w:lineRule="exact"/>
      </w:pPr>
    </w:p>
    <w:p w:rsidR="005A3201" w:rsidRPr="0041056D" w:rsidRDefault="005A3201" w:rsidP="005A3201">
      <w:pPr>
        <w:pStyle w:val="Szvegtrzs"/>
        <w:kinsoku w:val="0"/>
        <w:overflowPunct w:val="0"/>
        <w:ind w:left="104" w:right="6183"/>
        <w:rPr>
          <w:sz w:val="24"/>
          <w:szCs w:val="24"/>
        </w:rPr>
      </w:pPr>
      <w:r w:rsidRPr="0041056D">
        <w:rPr>
          <w:sz w:val="24"/>
          <w:szCs w:val="24"/>
        </w:rPr>
        <w:t>A határozatról értesítést kap: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87"/>
        <w:rPr>
          <w:sz w:val="24"/>
          <w:szCs w:val="24"/>
        </w:rPr>
      </w:pPr>
      <w:r w:rsidRPr="0041056D">
        <w:rPr>
          <w:sz w:val="24"/>
          <w:szCs w:val="24"/>
        </w:rPr>
        <w:t>l. Képviselő-testület tagjai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  <w:r w:rsidRPr="0041056D">
        <w:rPr>
          <w:sz w:val="24"/>
          <w:szCs w:val="24"/>
        </w:rPr>
        <w:t>2. Fejlesztési és üzemeltetési iroda</w:t>
      </w:r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  <w:lang w:val="hu-HU"/>
        </w:rPr>
      </w:pPr>
      <w:r w:rsidRPr="0041056D">
        <w:rPr>
          <w:sz w:val="24"/>
          <w:szCs w:val="24"/>
          <w:lang w:val="hu-HU"/>
        </w:rPr>
        <w:t xml:space="preserve">3. Varga Júlia városi </w:t>
      </w:r>
      <w:proofErr w:type="spellStart"/>
      <w:r w:rsidRPr="0041056D">
        <w:rPr>
          <w:sz w:val="24"/>
          <w:szCs w:val="24"/>
          <w:lang w:val="hu-HU"/>
        </w:rPr>
        <w:t>főépítész</w:t>
      </w:r>
      <w:proofErr w:type="spellEnd"/>
    </w:p>
    <w:p w:rsidR="005A3201" w:rsidRPr="0041056D" w:rsidRDefault="005A3201" w:rsidP="005A3201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</w:p>
    <w:p w:rsidR="0025412F" w:rsidRPr="0041056D" w:rsidRDefault="0025412F" w:rsidP="00F54196">
      <w:pPr>
        <w:rPr>
          <w:bCs/>
          <w:sz w:val="26"/>
          <w:szCs w:val="26"/>
        </w:rPr>
      </w:pPr>
    </w:p>
    <w:p w:rsidR="004F5FF5" w:rsidRPr="0041056D" w:rsidRDefault="0025412F" w:rsidP="00F54196">
      <w:r w:rsidRPr="0041056D">
        <w:t xml:space="preserve">Csongrád, 2022. </w:t>
      </w:r>
      <w:r w:rsidR="005A3201" w:rsidRPr="0041056D">
        <w:t>február</w:t>
      </w:r>
      <w:r w:rsidR="00610022" w:rsidRPr="0041056D">
        <w:t xml:space="preserve"> </w:t>
      </w:r>
      <w:r w:rsidR="008D20A7">
        <w:t>11</w:t>
      </w:r>
      <w:r w:rsidR="0041056D" w:rsidRPr="0041056D">
        <w:t>.</w:t>
      </w:r>
    </w:p>
    <w:p w:rsidR="00AB2753" w:rsidRPr="0041056D" w:rsidRDefault="00AB2753" w:rsidP="0004687A">
      <w:pPr>
        <w:jc w:val="both"/>
        <w:rPr>
          <w:b/>
        </w:rPr>
      </w:pPr>
    </w:p>
    <w:p w:rsidR="00BD76AE" w:rsidRPr="0041056D" w:rsidRDefault="00C77BF6" w:rsidP="00144B19">
      <w:pPr>
        <w:jc w:val="both"/>
      </w:pPr>
      <w:r w:rsidRPr="0041056D">
        <w:tab/>
      </w:r>
      <w:r w:rsidR="00283967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="00144B19" w:rsidRPr="0041056D">
        <w:tab/>
      </w:r>
      <w:r w:rsidRPr="0041056D">
        <w:t>Bedő Tamás</w:t>
      </w:r>
      <w:r w:rsidRPr="0041056D">
        <w:tab/>
      </w:r>
    </w:p>
    <w:p w:rsidR="0004687A" w:rsidRPr="0041056D" w:rsidRDefault="00BD76AE">
      <w:pPr>
        <w:jc w:val="both"/>
      </w:pPr>
      <w:r w:rsidRPr="0041056D">
        <w:tab/>
      </w:r>
      <w:r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</w:r>
      <w:r w:rsidR="00F54196" w:rsidRPr="0041056D">
        <w:tab/>
        <w:t xml:space="preserve">           </w:t>
      </w:r>
      <w:r w:rsidR="00144B19" w:rsidRPr="0041056D">
        <w:t xml:space="preserve"> </w:t>
      </w:r>
      <w:proofErr w:type="gramStart"/>
      <w:r w:rsidR="00144B19" w:rsidRPr="0041056D">
        <w:t>p</w:t>
      </w:r>
      <w:r w:rsidR="005A3201" w:rsidRPr="0041056D">
        <w:t>olgármester</w:t>
      </w:r>
      <w:proofErr w:type="gramEnd"/>
    </w:p>
    <w:sectPr w:rsidR="0004687A" w:rsidRPr="0041056D" w:rsidSect="00144B19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53" w:rsidRDefault="00895053" w:rsidP="007D4449">
      <w:r>
        <w:separator/>
      </w:r>
    </w:p>
  </w:endnote>
  <w:endnote w:type="continuationSeparator" w:id="0">
    <w:p w:rsidR="00895053" w:rsidRDefault="00895053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FDC">
      <w:rPr>
        <w:noProof/>
      </w:rPr>
      <w:t>1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53" w:rsidRDefault="00895053" w:rsidP="007D4449">
      <w:r>
        <w:separator/>
      </w:r>
    </w:p>
  </w:footnote>
  <w:footnote w:type="continuationSeparator" w:id="0">
    <w:p w:rsidR="00895053" w:rsidRDefault="00895053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A0A5718"/>
    <w:multiLevelType w:val="hybridMultilevel"/>
    <w:tmpl w:val="089A6B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F24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7967BC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2170783A"/>
    <w:multiLevelType w:val="hybridMultilevel"/>
    <w:tmpl w:val="131EB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677B"/>
    <w:multiLevelType w:val="hybridMultilevel"/>
    <w:tmpl w:val="5D026B4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3E592C"/>
    <w:multiLevelType w:val="hybridMultilevel"/>
    <w:tmpl w:val="8D3A6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55631"/>
    <w:multiLevelType w:val="multilevel"/>
    <w:tmpl w:val="87D0A42E"/>
    <w:lvl w:ilvl="0">
      <w:start w:val="1"/>
      <w:numFmt w:val="decimal"/>
      <w:lvlText w:val="%1)"/>
      <w:lvlJc w:val="left"/>
      <w:pPr>
        <w:ind w:left="766" w:hanging="340"/>
      </w:pPr>
      <w:rPr>
        <w:rFonts w:ascii="Times New Roman" w:hAnsi="Times New Roman" w:cs="Times New Roman" w:hint="default"/>
        <w:b w:val="0"/>
        <w:bCs w:val="0"/>
        <w:color w:val="16161C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40E08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0"/>
  </w:num>
  <w:num w:numId="14">
    <w:abstractNumId w:val="12"/>
  </w:num>
  <w:num w:numId="15">
    <w:abstractNumId w:val="6"/>
  </w:num>
  <w:num w:numId="16">
    <w:abstractNumId w:val="1"/>
  </w:num>
  <w:num w:numId="17">
    <w:abstractNumId w:val="2"/>
  </w:num>
  <w:num w:numId="18">
    <w:abstractNumId w:val="15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F54"/>
    <w:rsid w:val="000235B0"/>
    <w:rsid w:val="000250E7"/>
    <w:rsid w:val="000450CA"/>
    <w:rsid w:val="0004687A"/>
    <w:rsid w:val="000533C2"/>
    <w:rsid w:val="00071F5A"/>
    <w:rsid w:val="00074CD1"/>
    <w:rsid w:val="0008080A"/>
    <w:rsid w:val="000961F6"/>
    <w:rsid w:val="000B363E"/>
    <w:rsid w:val="000B54D7"/>
    <w:rsid w:val="000B60BA"/>
    <w:rsid w:val="000B75AE"/>
    <w:rsid w:val="00107065"/>
    <w:rsid w:val="001123F6"/>
    <w:rsid w:val="001167C1"/>
    <w:rsid w:val="00125869"/>
    <w:rsid w:val="00144B19"/>
    <w:rsid w:val="001678D3"/>
    <w:rsid w:val="00173200"/>
    <w:rsid w:val="0018788F"/>
    <w:rsid w:val="001A75E0"/>
    <w:rsid w:val="001C77E2"/>
    <w:rsid w:val="001D4EEB"/>
    <w:rsid w:val="001F3B8B"/>
    <w:rsid w:val="00227F94"/>
    <w:rsid w:val="00230E2F"/>
    <w:rsid w:val="0025412F"/>
    <w:rsid w:val="00275963"/>
    <w:rsid w:val="002819E3"/>
    <w:rsid w:val="00283967"/>
    <w:rsid w:val="002923C2"/>
    <w:rsid w:val="00294B79"/>
    <w:rsid w:val="002E48EA"/>
    <w:rsid w:val="002F7067"/>
    <w:rsid w:val="00310932"/>
    <w:rsid w:val="00343413"/>
    <w:rsid w:val="003549DE"/>
    <w:rsid w:val="00367F39"/>
    <w:rsid w:val="003A1551"/>
    <w:rsid w:val="003A17CD"/>
    <w:rsid w:val="003D0FFC"/>
    <w:rsid w:val="003D7990"/>
    <w:rsid w:val="003E7BBD"/>
    <w:rsid w:val="0041056D"/>
    <w:rsid w:val="00417858"/>
    <w:rsid w:val="004437B3"/>
    <w:rsid w:val="00482841"/>
    <w:rsid w:val="00484D3B"/>
    <w:rsid w:val="00484F60"/>
    <w:rsid w:val="004A6906"/>
    <w:rsid w:val="004B1981"/>
    <w:rsid w:val="004B752D"/>
    <w:rsid w:val="004D1680"/>
    <w:rsid w:val="004D3308"/>
    <w:rsid w:val="004D7F31"/>
    <w:rsid w:val="004E4637"/>
    <w:rsid w:val="004F5FF5"/>
    <w:rsid w:val="0050304F"/>
    <w:rsid w:val="0056092A"/>
    <w:rsid w:val="00574D49"/>
    <w:rsid w:val="00597F3F"/>
    <w:rsid w:val="005A0197"/>
    <w:rsid w:val="005A10A7"/>
    <w:rsid w:val="005A3201"/>
    <w:rsid w:val="005C7EA4"/>
    <w:rsid w:val="00610022"/>
    <w:rsid w:val="00610EA5"/>
    <w:rsid w:val="006274E5"/>
    <w:rsid w:val="006603A1"/>
    <w:rsid w:val="00663FA1"/>
    <w:rsid w:val="00671EFE"/>
    <w:rsid w:val="006838A9"/>
    <w:rsid w:val="006A7AC2"/>
    <w:rsid w:val="006E0038"/>
    <w:rsid w:val="006F4025"/>
    <w:rsid w:val="006F41D3"/>
    <w:rsid w:val="006F719F"/>
    <w:rsid w:val="00706B06"/>
    <w:rsid w:val="0073561E"/>
    <w:rsid w:val="00740D92"/>
    <w:rsid w:val="00770179"/>
    <w:rsid w:val="007A694C"/>
    <w:rsid w:val="007B4548"/>
    <w:rsid w:val="007D4449"/>
    <w:rsid w:val="007E1E46"/>
    <w:rsid w:val="007E2B71"/>
    <w:rsid w:val="007F07D6"/>
    <w:rsid w:val="007F561C"/>
    <w:rsid w:val="00834A2B"/>
    <w:rsid w:val="00844F16"/>
    <w:rsid w:val="00885FAE"/>
    <w:rsid w:val="00895053"/>
    <w:rsid w:val="008A5FFD"/>
    <w:rsid w:val="008B1577"/>
    <w:rsid w:val="008C24FC"/>
    <w:rsid w:val="008D20A7"/>
    <w:rsid w:val="0095058A"/>
    <w:rsid w:val="00965FDC"/>
    <w:rsid w:val="00981DA8"/>
    <w:rsid w:val="00997160"/>
    <w:rsid w:val="009B327A"/>
    <w:rsid w:val="009F372B"/>
    <w:rsid w:val="00A26327"/>
    <w:rsid w:val="00A45210"/>
    <w:rsid w:val="00A654EC"/>
    <w:rsid w:val="00A6604D"/>
    <w:rsid w:val="00A66EEE"/>
    <w:rsid w:val="00A729E8"/>
    <w:rsid w:val="00A931AC"/>
    <w:rsid w:val="00AA7C60"/>
    <w:rsid w:val="00AB2753"/>
    <w:rsid w:val="00AD0B9A"/>
    <w:rsid w:val="00AE735E"/>
    <w:rsid w:val="00AF78C6"/>
    <w:rsid w:val="00B043DC"/>
    <w:rsid w:val="00B4234E"/>
    <w:rsid w:val="00B52CE6"/>
    <w:rsid w:val="00B63C1D"/>
    <w:rsid w:val="00B6457A"/>
    <w:rsid w:val="00B82E61"/>
    <w:rsid w:val="00BA153D"/>
    <w:rsid w:val="00BA4306"/>
    <w:rsid w:val="00BA5FC5"/>
    <w:rsid w:val="00BD30B4"/>
    <w:rsid w:val="00BD63A5"/>
    <w:rsid w:val="00BD76AE"/>
    <w:rsid w:val="00BF5385"/>
    <w:rsid w:val="00C171C4"/>
    <w:rsid w:val="00C22B98"/>
    <w:rsid w:val="00C26EE0"/>
    <w:rsid w:val="00C329F3"/>
    <w:rsid w:val="00C34757"/>
    <w:rsid w:val="00C5362F"/>
    <w:rsid w:val="00C60900"/>
    <w:rsid w:val="00C6094F"/>
    <w:rsid w:val="00C63151"/>
    <w:rsid w:val="00C700A9"/>
    <w:rsid w:val="00C77BF6"/>
    <w:rsid w:val="00C975B3"/>
    <w:rsid w:val="00CA25DE"/>
    <w:rsid w:val="00CA6AD6"/>
    <w:rsid w:val="00CB096E"/>
    <w:rsid w:val="00CC5252"/>
    <w:rsid w:val="00D0216F"/>
    <w:rsid w:val="00D11D71"/>
    <w:rsid w:val="00D22987"/>
    <w:rsid w:val="00D456A9"/>
    <w:rsid w:val="00D666FA"/>
    <w:rsid w:val="00D74A95"/>
    <w:rsid w:val="00D844FA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42035"/>
    <w:rsid w:val="00E77D5D"/>
    <w:rsid w:val="00E92A05"/>
    <w:rsid w:val="00EA1C9D"/>
    <w:rsid w:val="00EB0EED"/>
    <w:rsid w:val="00EC20AF"/>
    <w:rsid w:val="00EE086C"/>
    <w:rsid w:val="00EE6DE6"/>
    <w:rsid w:val="00F2455D"/>
    <w:rsid w:val="00F32AAA"/>
    <w:rsid w:val="00F54196"/>
    <w:rsid w:val="00F57337"/>
    <w:rsid w:val="00F61ACE"/>
    <w:rsid w:val="00F93BE2"/>
    <w:rsid w:val="00FB137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A12E"/>
  <w15:chartTrackingRefBased/>
  <w15:docId w15:val="{AC593974-2D5B-43D6-9E0D-4B51917A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D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Vltozat">
    <w:name w:val="Revision"/>
    <w:hidden/>
    <w:uiPriority w:val="99"/>
    <w:semiHidden/>
    <w:rsid w:val="00AF78C6"/>
    <w:rPr>
      <w:rFonts w:eastAsia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0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6604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1D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semiHidden/>
    <w:unhideWhenUsed/>
    <w:rsid w:val="008D2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A787-C8C2-46B0-9E32-6743C140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Kabdebó Mariann</cp:lastModifiedBy>
  <cp:revision>4</cp:revision>
  <cp:lastPrinted>2022-01-13T11:07:00Z</cp:lastPrinted>
  <dcterms:created xsi:type="dcterms:W3CDTF">2022-02-11T07:13:00Z</dcterms:created>
  <dcterms:modified xsi:type="dcterms:W3CDTF">2022-02-15T14:21:00Z</dcterms:modified>
</cp:coreProperties>
</file>