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F6C" w:rsidRPr="00142AF5" w:rsidRDefault="007D74F6" w:rsidP="00815F6C">
      <w:pPr>
        <w:pStyle w:val="Szvegtrzsbehzssal2"/>
        <w:spacing w:after="0" w:line="240" w:lineRule="auto"/>
        <w:ind w:left="-426" w:right="-568" w:firstLine="426"/>
        <w:jc w:val="both"/>
        <w:rPr>
          <w:b/>
          <w:spacing w:val="-20"/>
          <w:sz w:val="24"/>
        </w:rPr>
      </w:pPr>
      <w:r w:rsidRPr="00142AF5">
        <w:rPr>
          <w:b/>
          <w:spacing w:val="-12"/>
          <w:sz w:val="24"/>
        </w:rPr>
        <w:t>Városgazdasági, Ügyrendi</w:t>
      </w:r>
      <w:r w:rsidR="00926A71" w:rsidRPr="00142AF5">
        <w:rPr>
          <w:b/>
          <w:spacing w:val="-12"/>
          <w:sz w:val="24"/>
        </w:rPr>
        <w:t>-</w:t>
      </w:r>
      <w:r w:rsidR="00815F6C" w:rsidRPr="00142AF5">
        <w:rPr>
          <w:b/>
          <w:spacing w:val="-12"/>
          <w:sz w:val="24"/>
        </w:rPr>
        <w:t>és Összeférhetetlenségi Bizottság</w:t>
      </w:r>
      <w:r w:rsidR="00815F6C" w:rsidRPr="00142AF5">
        <w:rPr>
          <w:b/>
          <w:sz w:val="24"/>
        </w:rPr>
        <w:tab/>
      </w:r>
    </w:p>
    <w:p w:rsidR="007B7F32" w:rsidRPr="00142AF5" w:rsidRDefault="00815F6C" w:rsidP="001E6CAE">
      <w:pPr>
        <w:jc w:val="both"/>
        <w:rPr>
          <w:b/>
          <w:sz w:val="24"/>
        </w:rPr>
      </w:pPr>
      <w:r w:rsidRPr="00142AF5">
        <w:rPr>
          <w:b/>
          <w:sz w:val="24"/>
        </w:rPr>
        <w:t>E l n ö k é t ő l</w:t>
      </w:r>
    </w:p>
    <w:p w:rsidR="00926A71" w:rsidRPr="00142AF5" w:rsidRDefault="00815F6C" w:rsidP="001E6CAE">
      <w:pPr>
        <w:pStyle w:val="Cmsor5"/>
        <w:spacing w:before="0"/>
      </w:pPr>
      <w:r w:rsidRPr="00142AF5">
        <w:t>M E G H Í V Ó</w:t>
      </w:r>
    </w:p>
    <w:p w:rsidR="00992B98" w:rsidRPr="00142AF5" w:rsidRDefault="00992B98" w:rsidP="00992B98">
      <w:pPr>
        <w:rPr>
          <w:sz w:val="24"/>
        </w:rPr>
      </w:pPr>
    </w:p>
    <w:p w:rsidR="00815F6C" w:rsidRPr="00142AF5" w:rsidRDefault="00815F6C" w:rsidP="00815F6C">
      <w:pPr>
        <w:pStyle w:val="Szvegtrzsbehzssal2"/>
        <w:spacing w:after="0" w:line="240" w:lineRule="auto"/>
        <w:ind w:left="0"/>
        <w:jc w:val="both"/>
        <w:rPr>
          <w:sz w:val="24"/>
        </w:rPr>
      </w:pPr>
      <w:r w:rsidRPr="00142AF5">
        <w:rPr>
          <w:sz w:val="24"/>
        </w:rPr>
        <w:t xml:space="preserve">A Városgazdasági, Ügyrendi-és Összeférhetetlenségi Bizottság </w:t>
      </w:r>
      <w:r w:rsidRPr="00142AF5">
        <w:rPr>
          <w:b/>
          <w:sz w:val="24"/>
          <w:u w:val="single"/>
        </w:rPr>
        <w:t>20</w:t>
      </w:r>
      <w:r w:rsidR="00906219" w:rsidRPr="00142AF5">
        <w:rPr>
          <w:b/>
          <w:sz w:val="24"/>
          <w:u w:val="single"/>
        </w:rPr>
        <w:t>22</w:t>
      </w:r>
      <w:r w:rsidR="00F2207B" w:rsidRPr="00142AF5">
        <w:rPr>
          <w:b/>
          <w:sz w:val="24"/>
          <w:u w:val="single"/>
        </w:rPr>
        <w:t>.</w:t>
      </w:r>
      <w:r w:rsidR="00B37061" w:rsidRPr="00142AF5">
        <w:rPr>
          <w:b/>
          <w:sz w:val="24"/>
          <w:u w:val="single"/>
        </w:rPr>
        <w:t xml:space="preserve"> </w:t>
      </w:r>
      <w:r w:rsidR="005F41B8" w:rsidRPr="00142AF5">
        <w:rPr>
          <w:b/>
          <w:sz w:val="24"/>
          <w:u w:val="single"/>
        </w:rPr>
        <w:t>május 23-á</w:t>
      </w:r>
      <w:r w:rsidRPr="00142AF5">
        <w:rPr>
          <w:b/>
          <w:sz w:val="24"/>
          <w:u w:val="single"/>
        </w:rPr>
        <w:t xml:space="preserve">n </w:t>
      </w:r>
      <w:r w:rsidRPr="00142AF5">
        <w:rPr>
          <w:sz w:val="24"/>
          <w:u w:val="single"/>
        </w:rPr>
        <w:t>(</w:t>
      </w:r>
      <w:r w:rsidR="00883718" w:rsidRPr="00142AF5">
        <w:rPr>
          <w:i/>
          <w:sz w:val="24"/>
          <w:u w:val="single"/>
        </w:rPr>
        <w:t>hétfőn</w:t>
      </w:r>
      <w:r w:rsidRPr="00142AF5">
        <w:rPr>
          <w:sz w:val="24"/>
          <w:u w:val="single"/>
        </w:rPr>
        <w:t>),</w:t>
      </w:r>
      <w:r w:rsidR="001A5D61" w:rsidRPr="00142AF5">
        <w:rPr>
          <w:sz w:val="24"/>
          <w:u w:val="single"/>
        </w:rPr>
        <w:t xml:space="preserve"> </w:t>
      </w:r>
      <w:r w:rsidR="006D465B" w:rsidRPr="00142AF5">
        <w:rPr>
          <w:b/>
          <w:sz w:val="24"/>
          <w:u w:val="single"/>
        </w:rPr>
        <w:t>14</w:t>
      </w:r>
      <w:r w:rsidRPr="00142AF5">
        <w:rPr>
          <w:b/>
          <w:sz w:val="24"/>
          <w:u w:val="single"/>
        </w:rPr>
        <w:t>.</w:t>
      </w:r>
      <w:r w:rsidR="006D465B" w:rsidRPr="00142AF5">
        <w:rPr>
          <w:b/>
          <w:sz w:val="24"/>
          <w:u w:val="single"/>
        </w:rPr>
        <w:t>3</w:t>
      </w:r>
      <w:r w:rsidR="00892845" w:rsidRPr="00142AF5">
        <w:rPr>
          <w:b/>
          <w:sz w:val="24"/>
          <w:u w:val="single"/>
        </w:rPr>
        <w:t>0</w:t>
      </w:r>
      <w:r w:rsidRPr="00142AF5">
        <w:rPr>
          <w:b/>
          <w:sz w:val="24"/>
        </w:rPr>
        <w:t xml:space="preserve"> órai </w:t>
      </w:r>
      <w:r w:rsidRPr="00142AF5">
        <w:rPr>
          <w:sz w:val="24"/>
        </w:rPr>
        <w:t>kezdettel</w:t>
      </w:r>
      <w:r w:rsidR="001A5D61" w:rsidRPr="00142AF5">
        <w:rPr>
          <w:sz w:val="24"/>
        </w:rPr>
        <w:t xml:space="preserve"> </w:t>
      </w:r>
      <w:r w:rsidRPr="00142AF5">
        <w:rPr>
          <w:sz w:val="24"/>
        </w:rPr>
        <w:t>ülést tart, amelyre tisztelettel meghívom.</w:t>
      </w:r>
    </w:p>
    <w:p w:rsidR="00815F6C" w:rsidRPr="00142AF5" w:rsidRDefault="00815F6C" w:rsidP="007216D3">
      <w:pPr>
        <w:pStyle w:val="Szvegtrzsbehzssal2"/>
        <w:spacing w:after="0" w:line="240" w:lineRule="auto"/>
        <w:ind w:left="0"/>
        <w:jc w:val="both"/>
        <w:rPr>
          <w:sz w:val="24"/>
        </w:rPr>
      </w:pPr>
    </w:p>
    <w:p w:rsidR="00815F6C" w:rsidRPr="00142AF5" w:rsidRDefault="00815F6C" w:rsidP="007216D3">
      <w:pPr>
        <w:jc w:val="both"/>
        <w:rPr>
          <w:sz w:val="24"/>
        </w:rPr>
      </w:pPr>
      <w:r w:rsidRPr="00142AF5">
        <w:rPr>
          <w:b/>
          <w:sz w:val="24"/>
          <w:u w:val="single"/>
        </w:rPr>
        <w:t xml:space="preserve">Az ülés helye: </w:t>
      </w:r>
      <w:r w:rsidRPr="00142AF5">
        <w:rPr>
          <w:sz w:val="24"/>
        </w:rPr>
        <w:t>Galéria kistárgyaló</w:t>
      </w:r>
    </w:p>
    <w:p w:rsidR="00815F6C" w:rsidRPr="00142AF5" w:rsidRDefault="00815F6C" w:rsidP="002D6101">
      <w:pPr>
        <w:pStyle w:val="Szvegtrzs2"/>
        <w:spacing w:before="120" w:line="240" w:lineRule="auto"/>
        <w:jc w:val="both"/>
        <w:rPr>
          <w:b/>
          <w:sz w:val="24"/>
          <w:u w:val="single"/>
        </w:rPr>
      </w:pPr>
      <w:r w:rsidRPr="00142AF5">
        <w:rPr>
          <w:b/>
          <w:sz w:val="24"/>
          <w:u w:val="single"/>
        </w:rPr>
        <w:t>Napirend:</w:t>
      </w:r>
    </w:p>
    <w:p w:rsidR="00E55A41" w:rsidRPr="00142AF5" w:rsidRDefault="00142AF5" w:rsidP="00E55A41">
      <w:pPr>
        <w:spacing w:before="120"/>
        <w:ind w:left="284" w:hanging="284"/>
        <w:jc w:val="both"/>
        <w:rPr>
          <w:sz w:val="24"/>
        </w:rPr>
      </w:pPr>
      <w:r w:rsidRPr="00142AF5">
        <w:rPr>
          <w:b/>
          <w:sz w:val="24"/>
        </w:rPr>
        <w:t xml:space="preserve">1. </w:t>
      </w:r>
      <w:r w:rsidR="00E55A41" w:rsidRPr="00142AF5">
        <w:rPr>
          <w:b/>
          <w:sz w:val="24"/>
        </w:rPr>
        <w:t>1.</w:t>
      </w:r>
      <w:r w:rsidR="00E55A41" w:rsidRPr="00142AF5">
        <w:rPr>
          <w:sz w:val="24"/>
        </w:rPr>
        <w:t xml:space="preserve"> Fenntartható Városfejlesztési Stratégia (FVS) és TOP Plusz Városfejlesztési Programterv (TVP) jóváhagyása </w:t>
      </w:r>
    </w:p>
    <w:p w:rsidR="00E55A41" w:rsidRPr="00142AF5" w:rsidRDefault="00142AF5" w:rsidP="00142AF5">
      <w:pPr>
        <w:ind w:left="142" w:hanging="142"/>
        <w:jc w:val="both"/>
        <w:rPr>
          <w:sz w:val="24"/>
        </w:rPr>
      </w:pPr>
      <w:r w:rsidRPr="00142AF5">
        <w:rPr>
          <w:b/>
          <w:sz w:val="24"/>
        </w:rPr>
        <w:t xml:space="preserve">2. </w:t>
      </w:r>
      <w:r w:rsidR="00E55A41" w:rsidRPr="00142AF5">
        <w:rPr>
          <w:b/>
          <w:sz w:val="24"/>
        </w:rPr>
        <w:t>5.</w:t>
      </w:r>
      <w:r w:rsidR="00E55A41" w:rsidRPr="00142AF5">
        <w:rPr>
          <w:sz w:val="24"/>
        </w:rPr>
        <w:t xml:space="preserve"> A Csongrádi Víz-és Kommunális Kft. 2021. évi beszámolója</w:t>
      </w:r>
    </w:p>
    <w:p w:rsidR="00E55A41" w:rsidRPr="00142AF5" w:rsidRDefault="00142AF5" w:rsidP="00E55A41">
      <w:pPr>
        <w:jc w:val="both"/>
        <w:rPr>
          <w:sz w:val="24"/>
        </w:rPr>
      </w:pPr>
      <w:r w:rsidRPr="00142AF5">
        <w:rPr>
          <w:b/>
          <w:sz w:val="24"/>
        </w:rPr>
        <w:t xml:space="preserve">3. </w:t>
      </w:r>
      <w:r w:rsidR="00E55A41" w:rsidRPr="00142AF5">
        <w:rPr>
          <w:b/>
          <w:sz w:val="24"/>
        </w:rPr>
        <w:t>6.</w:t>
      </w:r>
      <w:r w:rsidR="00E55A41" w:rsidRPr="00142AF5">
        <w:rPr>
          <w:sz w:val="24"/>
        </w:rPr>
        <w:t xml:space="preserve">   A Csongrádi Közmű Szolgáltató Kft. 2021. évi beszámolója</w:t>
      </w:r>
    </w:p>
    <w:p w:rsidR="00E55A41" w:rsidRPr="00142AF5" w:rsidRDefault="00142AF5" w:rsidP="00142AF5">
      <w:pPr>
        <w:jc w:val="both"/>
        <w:rPr>
          <w:sz w:val="24"/>
        </w:rPr>
      </w:pPr>
      <w:r w:rsidRPr="00142AF5">
        <w:rPr>
          <w:b/>
          <w:sz w:val="24"/>
        </w:rPr>
        <w:t xml:space="preserve">4. </w:t>
      </w:r>
      <w:r w:rsidR="00E55A41" w:rsidRPr="00142AF5">
        <w:rPr>
          <w:b/>
          <w:sz w:val="24"/>
        </w:rPr>
        <w:t>7.</w:t>
      </w:r>
      <w:r w:rsidR="00E55A41" w:rsidRPr="00142AF5">
        <w:rPr>
          <w:sz w:val="24"/>
        </w:rPr>
        <w:t xml:space="preserve">  A Csongrádi Közmű Szolgáltató Kft. 2022. évi üzleti tervének jóváhagyása</w:t>
      </w:r>
    </w:p>
    <w:p w:rsidR="00E55A41" w:rsidRPr="00142AF5" w:rsidRDefault="00142AF5" w:rsidP="00E55A41">
      <w:pPr>
        <w:jc w:val="both"/>
        <w:rPr>
          <w:sz w:val="24"/>
        </w:rPr>
      </w:pPr>
      <w:r w:rsidRPr="00142AF5">
        <w:rPr>
          <w:b/>
          <w:sz w:val="24"/>
        </w:rPr>
        <w:t xml:space="preserve">5. </w:t>
      </w:r>
      <w:r w:rsidR="00E55A41" w:rsidRPr="00142AF5">
        <w:rPr>
          <w:b/>
          <w:sz w:val="24"/>
        </w:rPr>
        <w:t xml:space="preserve">8. </w:t>
      </w:r>
      <w:r w:rsidR="00E55A41" w:rsidRPr="00142AF5">
        <w:rPr>
          <w:sz w:val="24"/>
        </w:rPr>
        <w:t xml:space="preserve">A </w:t>
      </w:r>
      <w:proofErr w:type="spellStart"/>
      <w:r w:rsidR="00E55A41" w:rsidRPr="00142AF5">
        <w:rPr>
          <w:sz w:val="24"/>
        </w:rPr>
        <w:t>Csoterm</w:t>
      </w:r>
      <w:proofErr w:type="spellEnd"/>
      <w:r w:rsidR="00E55A41" w:rsidRPr="00142AF5">
        <w:rPr>
          <w:sz w:val="24"/>
        </w:rPr>
        <w:t xml:space="preserve"> Kft. 2021. évi beszámoló</w:t>
      </w:r>
      <w:r w:rsidR="00230A0E">
        <w:rPr>
          <w:sz w:val="24"/>
        </w:rPr>
        <w:t>ja</w:t>
      </w:r>
      <w:bookmarkStart w:id="0" w:name="_GoBack"/>
      <w:bookmarkEnd w:id="0"/>
    </w:p>
    <w:p w:rsidR="00E55A41" w:rsidRPr="00142AF5" w:rsidRDefault="00142AF5" w:rsidP="00E55A41">
      <w:pPr>
        <w:jc w:val="both"/>
        <w:rPr>
          <w:sz w:val="24"/>
        </w:rPr>
      </w:pPr>
      <w:r w:rsidRPr="00142AF5">
        <w:rPr>
          <w:b/>
          <w:sz w:val="24"/>
        </w:rPr>
        <w:t xml:space="preserve">6. </w:t>
      </w:r>
      <w:r w:rsidR="00E55A41" w:rsidRPr="00142AF5">
        <w:rPr>
          <w:b/>
          <w:sz w:val="24"/>
        </w:rPr>
        <w:t xml:space="preserve">9. </w:t>
      </w:r>
      <w:r w:rsidR="00E55A41" w:rsidRPr="00142AF5">
        <w:rPr>
          <w:sz w:val="24"/>
        </w:rPr>
        <w:t xml:space="preserve">A </w:t>
      </w:r>
      <w:proofErr w:type="spellStart"/>
      <w:r w:rsidR="00E55A41" w:rsidRPr="00142AF5">
        <w:rPr>
          <w:sz w:val="24"/>
        </w:rPr>
        <w:t>Csoterm</w:t>
      </w:r>
      <w:proofErr w:type="spellEnd"/>
      <w:r w:rsidR="00E55A41" w:rsidRPr="00142AF5">
        <w:rPr>
          <w:sz w:val="24"/>
        </w:rPr>
        <w:t xml:space="preserve"> Kft. 2022. évi üzleti tervének jóváhagyása</w:t>
      </w:r>
    </w:p>
    <w:p w:rsidR="00E55A41" w:rsidRPr="00142AF5" w:rsidRDefault="00142AF5" w:rsidP="00142AF5">
      <w:pPr>
        <w:jc w:val="both"/>
        <w:rPr>
          <w:sz w:val="24"/>
        </w:rPr>
      </w:pPr>
      <w:r w:rsidRPr="00142AF5">
        <w:rPr>
          <w:b/>
          <w:sz w:val="24"/>
        </w:rPr>
        <w:t xml:space="preserve">7. </w:t>
      </w:r>
      <w:r w:rsidR="00E55A41" w:rsidRPr="00142AF5">
        <w:rPr>
          <w:b/>
          <w:sz w:val="24"/>
        </w:rPr>
        <w:t>10.</w:t>
      </w:r>
      <w:r w:rsidR="00E55A41" w:rsidRPr="00142AF5">
        <w:rPr>
          <w:sz w:val="24"/>
        </w:rPr>
        <w:t xml:space="preserve"> CSONGRÁDI VENDÉGVÁRÓ Szolgáltató Szociális Szövetkezet 2021. évi beszámolója </w:t>
      </w:r>
    </w:p>
    <w:p w:rsidR="00E55A41" w:rsidRPr="00142AF5" w:rsidRDefault="00142AF5" w:rsidP="00142AF5">
      <w:pPr>
        <w:ind w:left="142" w:hanging="142"/>
        <w:jc w:val="both"/>
        <w:rPr>
          <w:sz w:val="24"/>
        </w:rPr>
      </w:pPr>
      <w:r w:rsidRPr="00142AF5">
        <w:rPr>
          <w:b/>
          <w:sz w:val="24"/>
        </w:rPr>
        <w:t xml:space="preserve">8. </w:t>
      </w:r>
      <w:r w:rsidR="00E55A41" w:rsidRPr="00142AF5">
        <w:rPr>
          <w:b/>
          <w:sz w:val="24"/>
        </w:rPr>
        <w:t>11.</w:t>
      </w:r>
      <w:r w:rsidR="00E55A41" w:rsidRPr="00142AF5">
        <w:rPr>
          <w:sz w:val="24"/>
        </w:rPr>
        <w:t xml:space="preserve"> Piroskavárosi Szociális és Rehabilitációs Foglalkoztató Nonprofit Korlátolt Felelősségű Társaság 2021. évi beszámolója</w:t>
      </w:r>
      <w:r w:rsidR="00E55A41" w:rsidRPr="00142AF5">
        <w:rPr>
          <w:sz w:val="24"/>
        </w:rPr>
        <w:tab/>
      </w:r>
    </w:p>
    <w:p w:rsidR="00E55A41" w:rsidRPr="00142AF5" w:rsidRDefault="00142AF5" w:rsidP="00E55A41">
      <w:pPr>
        <w:ind w:left="142" w:hanging="142"/>
        <w:jc w:val="both"/>
        <w:rPr>
          <w:sz w:val="24"/>
        </w:rPr>
      </w:pPr>
      <w:r w:rsidRPr="00142AF5">
        <w:rPr>
          <w:b/>
          <w:sz w:val="24"/>
        </w:rPr>
        <w:t xml:space="preserve">9. </w:t>
      </w:r>
      <w:r w:rsidR="00E55A41" w:rsidRPr="00142AF5">
        <w:rPr>
          <w:b/>
          <w:sz w:val="24"/>
        </w:rPr>
        <w:t>12.</w:t>
      </w:r>
      <w:r w:rsidR="00E55A41" w:rsidRPr="00142AF5">
        <w:rPr>
          <w:sz w:val="24"/>
        </w:rPr>
        <w:t xml:space="preserve"> Piroskavárosi Szociális és Rehabilitációs Foglalkoztató Nonprofit Korlátolt Felelősségű Társaság 2022. évi üzleti tervének jóváhagyása</w:t>
      </w:r>
    </w:p>
    <w:p w:rsidR="00E55A41" w:rsidRPr="00142AF5" w:rsidRDefault="00142AF5" w:rsidP="00142AF5">
      <w:pPr>
        <w:ind w:left="142" w:hanging="142"/>
        <w:jc w:val="both"/>
        <w:rPr>
          <w:sz w:val="24"/>
        </w:rPr>
      </w:pPr>
      <w:r w:rsidRPr="00142AF5">
        <w:rPr>
          <w:b/>
          <w:sz w:val="24"/>
        </w:rPr>
        <w:t xml:space="preserve">10. </w:t>
      </w:r>
      <w:r w:rsidR="00E55A41" w:rsidRPr="00142AF5">
        <w:rPr>
          <w:b/>
          <w:sz w:val="24"/>
        </w:rPr>
        <w:t xml:space="preserve">13. </w:t>
      </w:r>
      <w:r w:rsidR="00E55A41" w:rsidRPr="00142AF5">
        <w:rPr>
          <w:sz w:val="24"/>
        </w:rPr>
        <w:t>Tájékoztató a 2022/2023-as nevelési év óvodai beíratásáról Csongrád városában</w:t>
      </w:r>
    </w:p>
    <w:p w:rsidR="00E55A41" w:rsidRPr="00142AF5" w:rsidRDefault="00142AF5" w:rsidP="00E55A41">
      <w:pPr>
        <w:pStyle w:val="Cmsor2"/>
        <w:spacing w:before="0"/>
        <w:ind w:left="284" w:hanging="284"/>
        <w:jc w:val="both"/>
        <w:rPr>
          <w:rFonts w:ascii="Times New Roman" w:hAnsi="Times New Roman"/>
          <w:b/>
          <w:i/>
          <w:color w:val="auto"/>
          <w:sz w:val="24"/>
          <w:szCs w:val="24"/>
        </w:rPr>
      </w:pPr>
      <w:r w:rsidRPr="00142AF5">
        <w:rPr>
          <w:rFonts w:ascii="Times New Roman" w:hAnsi="Times New Roman"/>
          <w:b/>
          <w:color w:val="auto"/>
          <w:sz w:val="24"/>
          <w:szCs w:val="24"/>
        </w:rPr>
        <w:t xml:space="preserve">11. </w:t>
      </w:r>
      <w:r w:rsidR="00E55A41" w:rsidRPr="00142AF5">
        <w:rPr>
          <w:rFonts w:ascii="Times New Roman" w:hAnsi="Times New Roman"/>
          <w:b/>
          <w:color w:val="auto"/>
          <w:sz w:val="24"/>
          <w:szCs w:val="24"/>
        </w:rPr>
        <w:t>14.</w:t>
      </w:r>
      <w:r w:rsidR="00E55A41" w:rsidRPr="00142AF5">
        <w:rPr>
          <w:rFonts w:ascii="Times New Roman" w:hAnsi="Times New Roman"/>
          <w:color w:val="auto"/>
          <w:sz w:val="24"/>
          <w:szCs w:val="24"/>
        </w:rPr>
        <w:t xml:space="preserve"> A Csongrádi Óvodák</w:t>
      </w:r>
      <w:r w:rsidR="00E55A41" w:rsidRPr="00142AF5">
        <w:rPr>
          <w:rFonts w:ascii="Times New Roman" w:hAnsi="Times New Roman"/>
          <w:b/>
          <w:i/>
          <w:color w:val="auto"/>
          <w:sz w:val="24"/>
          <w:szCs w:val="24"/>
        </w:rPr>
        <w:t xml:space="preserve"> </w:t>
      </w:r>
      <w:r w:rsidR="00E55A41" w:rsidRPr="00142AF5">
        <w:rPr>
          <w:rFonts w:ascii="Times New Roman" w:hAnsi="Times New Roman"/>
          <w:color w:val="auto"/>
          <w:sz w:val="24"/>
          <w:szCs w:val="24"/>
        </w:rPr>
        <w:t>Igazgatóság alapító okiratának módosítása</w:t>
      </w:r>
    </w:p>
    <w:p w:rsidR="00E55A41" w:rsidRPr="00142AF5" w:rsidRDefault="00142AF5" w:rsidP="00E55A41">
      <w:pPr>
        <w:pStyle w:val="Cmsor2"/>
        <w:spacing w:before="0"/>
        <w:ind w:left="284" w:hanging="284"/>
        <w:jc w:val="both"/>
        <w:rPr>
          <w:rFonts w:ascii="Times New Roman" w:hAnsi="Times New Roman"/>
          <w:b/>
          <w:i/>
          <w:color w:val="auto"/>
          <w:sz w:val="24"/>
          <w:szCs w:val="24"/>
        </w:rPr>
      </w:pPr>
      <w:r w:rsidRPr="00142AF5">
        <w:rPr>
          <w:rFonts w:ascii="Times New Roman" w:hAnsi="Times New Roman"/>
          <w:b/>
          <w:color w:val="auto"/>
          <w:sz w:val="24"/>
          <w:szCs w:val="24"/>
        </w:rPr>
        <w:t xml:space="preserve">12. </w:t>
      </w:r>
      <w:r w:rsidR="00E55A41" w:rsidRPr="00142AF5">
        <w:rPr>
          <w:rFonts w:ascii="Times New Roman" w:hAnsi="Times New Roman"/>
          <w:b/>
          <w:color w:val="auto"/>
          <w:sz w:val="24"/>
          <w:szCs w:val="24"/>
        </w:rPr>
        <w:t>15</w:t>
      </w:r>
      <w:r w:rsidR="00E55A41" w:rsidRPr="00142AF5">
        <w:rPr>
          <w:rFonts w:ascii="Times New Roman" w:hAnsi="Times New Roman"/>
          <w:color w:val="auto"/>
          <w:sz w:val="24"/>
          <w:szCs w:val="24"/>
        </w:rPr>
        <w:t>.A Művelődési Központ és Városi Galéria pályázata a Csoóri Sándor Alaphoz 4 kézművesház felújítása érdekében</w:t>
      </w:r>
    </w:p>
    <w:p w:rsidR="00E55A41" w:rsidRPr="00142AF5" w:rsidRDefault="00142AF5" w:rsidP="00E55A41">
      <w:pPr>
        <w:jc w:val="both"/>
        <w:rPr>
          <w:bCs/>
          <w:sz w:val="24"/>
        </w:rPr>
      </w:pPr>
      <w:r w:rsidRPr="00142AF5">
        <w:rPr>
          <w:b/>
          <w:bCs/>
          <w:sz w:val="24"/>
        </w:rPr>
        <w:t xml:space="preserve">13. </w:t>
      </w:r>
      <w:r w:rsidR="00E55A41" w:rsidRPr="00142AF5">
        <w:rPr>
          <w:b/>
          <w:bCs/>
          <w:sz w:val="24"/>
        </w:rPr>
        <w:t>16.</w:t>
      </w:r>
      <w:r w:rsidR="00E55A41" w:rsidRPr="00142AF5">
        <w:rPr>
          <w:bCs/>
          <w:sz w:val="24"/>
        </w:rPr>
        <w:t xml:space="preserve"> </w:t>
      </w:r>
      <w:r w:rsidR="00E55A41" w:rsidRPr="00142AF5">
        <w:rPr>
          <w:sz w:val="24"/>
        </w:rPr>
        <w:t xml:space="preserve">A Volánbusz </w:t>
      </w:r>
      <w:proofErr w:type="spellStart"/>
      <w:r w:rsidR="00E55A41" w:rsidRPr="00142AF5">
        <w:rPr>
          <w:sz w:val="24"/>
        </w:rPr>
        <w:t>Zrt</w:t>
      </w:r>
      <w:proofErr w:type="spellEnd"/>
      <w:r w:rsidR="00E55A41" w:rsidRPr="00142AF5">
        <w:rPr>
          <w:sz w:val="24"/>
        </w:rPr>
        <w:t>. beszámolójának elfogadása, a 2021. évi autóbusszal végzett helyi személyszállítási közszolgáltatási tevékenységre vonatkozóan</w:t>
      </w:r>
    </w:p>
    <w:p w:rsidR="00E55A41" w:rsidRPr="00142AF5" w:rsidRDefault="00142AF5" w:rsidP="00E55A41">
      <w:pPr>
        <w:jc w:val="both"/>
        <w:rPr>
          <w:bCs/>
          <w:sz w:val="24"/>
        </w:rPr>
      </w:pPr>
      <w:r w:rsidRPr="00142AF5">
        <w:rPr>
          <w:b/>
          <w:bCs/>
          <w:sz w:val="24"/>
        </w:rPr>
        <w:t xml:space="preserve">14. </w:t>
      </w:r>
      <w:r w:rsidR="00E55A41" w:rsidRPr="00142AF5">
        <w:rPr>
          <w:b/>
          <w:bCs/>
          <w:sz w:val="24"/>
        </w:rPr>
        <w:t>17.</w:t>
      </w:r>
      <w:r w:rsidR="00E55A41" w:rsidRPr="00142AF5">
        <w:rPr>
          <w:b/>
          <w:bCs/>
          <w:i/>
          <w:sz w:val="24"/>
        </w:rPr>
        <w:t xml:space="preserve">  </w:t>
      </w:r>
      <w:r w:rsidR="00E55A41" w:rsidRPr="00142AF5">
        <w:rPr>
          <w:bCs/>
          <w:sz w:val="24"/>
        </w:rPr>
        <w:t xml:space="preserve">Javaslat önkormányzati intézmények, gazdasági társaságok városüzemeltetést érintő szervezeti átalakítására </w:t>
      </w:r>
    </w:p>
    <w:p w:rsidR="00E55A41" w:rsidRPr="00142AF5" w:rsidRDefault="00142AF5" w:rsidP="00E55A41">
      <w:pPr>
        <w:jc w:val="both"/>
        <w:rPr>
          <w:bCs/>
          <w:sz w:val="24"/>
        </w:rPr>
      </w:pPr>
      <w:r w:rsidRPr="00142AF5">
        <w:rPr>
          <w:b/>
          <w:iCs/>
          <w:sz w:val="24"/>
        </w:rPr>
        <w:t xml:space="preserve">15. </w:t>
      </w:r>
      <w:r w:rsidR="00E55A41" w:rsidRPr="00142AF5">
        <w:rPr>
          <w:b/>
          <w:iCs/>
          <w:sz w:val="24"/>
        </w:rPr>
        <w:t>18</w:t>
      </w:r>
      <w:r w:rsidR="00E55A41" w:rsidRPr="00142AF5">
        <w:rPr>
          <w:iCs/>
          <w:sz w:val="24"/>
        </w:rPr>
        <w:t xml:space="preserve">. A köztisztviselők illetményalapjáról szóló </w:t>
      </w:r>
      <w:r w:rsidR="00E55A41" w:rsidRPr="00142AF5">
        <w:rPr>
          <w:bCs/>
          <w:sz w:val="24"/>
        </w:rPr>
        <w:t xml:space="preserve">31/2018. (XII. 21. </w:t>
      </w:r>
      <w:proofErr w:type="gramStart"/>
      <w:r w:rsidR="00E55A41" w:rsidRPr="00142AF5">
        <w:rPr>
          <w:bCs/>
          <w:sz w:val="24"/>
        </w:rPr>
        <w:t>)</w:t>
      </w:r>
      <w:proofErr w:type="gramEnd"/>
      <w:r w:rsidR="00E55A41" w:rsidRPr="00142AF5">
        <w:rPr>
          <w:bCs/>
          <w:sz w:val="24"/>
        </w:rPr>
        <w:t xml:space="preserve">önkormányzati rendelet </w:t>
      </w:r>
      <w:proofErr w:type="gramStart"/>
      <w:r w:rsidR="00E55A41" w:rsidRPr="00142AF5">
        <w:rPr>
          <w:bCs/>
          <w:sz w:val="24"/>
        </w:rPr>
        <w:t>módosítása</w:t>
      </w:r>
      <w:proofErr w:type="gramEnd"/>
    </w:p>
    <w:p w:rsidR="00E55A41" w:rsidRPr="00142AF5" w:rsidRDefault="00142AF5" w:rsidP="00E55A41">
      <w:pPr>
        <w:pStyle w:val="Listaszerbekezds"/>
        <w:ind w:left="0"/>
        <w:jc w:val="both"/>
        <w:rPr>
          <w:sz w:val="24"/>
        </w:rPr>
      </w:pPr>
      <w:r w:rsidRPr="00142AF5">
        <w:rPr>
          <w:b/>
          <w:sz w:val="24"/>
        </w:rPr>
        <w:t xml:space="preserve">16. </w:t>
      </w:r>
      <w:r w:rsidR="00E55A41" w:rsidRPr="00142AF5">
        <w:rPr>
          <w:b/>
          <w:sz w:val="24"/>
        </w:rPr>
        <w:t xml:space="preserve">19. </w:t>
      </w:r>
      <w:r w:rsidR="00E55A41" w:rsidRPr="00142AF5">
        <w:rPr>
          <w:sz w:val="24"/>
        </w:rPr>
        <w:t>Hozzájárulási kérelem az Egyetértés utca, Szőlőhegyi utca és az Attila utca sarkán, önkormányzati tulajdonban lévő területen (</w:t>
      </w:r>
      <w:proofErr w:type="spellStart"/>
      <w:r w:rsidR="00E55A41" w:rsidRPr="00142AF5">
        <w:rPr>
          <w:sz w:val="24"/>
        </w:rPr>
        <w:t>hrsz</w:t>
      </w:r>
      <w:proofErr w:type="spellEnd"/>
      <w:r w:rsidR="00E55A41" w:rsidRPr="00142AF5">
        <w:rPr>
          <w:sz w:val="24"/>
        </w:rPr>
        <w:t>. 2598) szegélykővel ellátott zúzottköves parkoló kialakítására</w:t>
      </w:r>
    </w:p>
    <w:p w:rsidR="00E55A41" w:rsidRPr="00142AF5" w:rsidRDefault="00142AF5" w:rsidP="00E55A41">
      <w:pPr>
        <w:pStyle w:val="Listaszerbekezds"/>
        <w:ind w:left="0"/>
        <w:jc w:val="both"/>
        <w:rPr>
          <w:sz w:val="24"/>
        </w:rPr>
      </w:pPr>
      <w:r w:rsidRPr="00142AF5">
        <w:rPr>
          <w:b/>
          <w:sz w:val="24"/>
        </w:rPr>
        <w:t xml:space="preserve">17. </w:t>
      </w:r>
      <w:r w:rsidR="00E55A41" w:rsidRPr="00142AF5">
        <w:rPr>
          <w:b/>
          <w:sz w:val="24"/>
        </w:rPr>
        <w:t xml:space="preserve">20. </w:t>
      </w:r>
      <w:r w:rsidR="00E55A41" w:rsidRPr="00142AF5">
        <w:rPr>
          <w:sz w:val="24"/>
        </w:rPr>
        <w:t>Javaslat a Körös-toroki 6029 helyrajzi számú épület Bottyán Istvánról történő elnevezésére</w:t>
      </w:r>
    </w:p>
    <w:p w:rsidR="00E55A41" w:rsidRPr="00142AF5" w:rsidRDefault="00142AF5" w:rsidP="00E55A41">
      <w:pPr>
        <w:pStyle w:val="Listaszerbekezds"/>
        <w:ind w:left="0"/>
        <w:rPr>
          <w:sz w:val="24"/>
        </w:rPr>
      </w:pPr>
      <w:r w:rsidRPr="00142AF5">
        <w:rPr>
          <w:b/>
          <w:sz w:val="24"/>
        </w:rPr>
        <w:t xml:space="preserve">18. </w:t>
      </w:r>
      <w:r w:rsidR="00E55A41" w:rsidRPr="00142AF5">
        <w:rPr>
          <w:b/>
          <w:sz w:val="24"/>
        </w:rPr>
        <w:t xml:space="preserve">21. </w:t>
      </w:r>
      <w:proofErr w:type="spellStart"/>
      <w:r w:rsidR="00E55A41" w:rsidRPr="00142AF5">
        <w:rPr>
          <w:sz w:val="24"/>
        </w:rPr>
        <w:t>Belchatów-ba</w:t>
      </w:r>
      <w:proofErr w:type="spellEnd"/>
      <w:r w:rsidR="00E55A41" w:rsidRPr="00142AF5">
        <w:rPr>
          <w:sz w:val="24"/>
        </w:rPr>
        <w:t xml:space="preserve"> utazó </w:t>
      </w:r>
      <w:proofErr w:type="gramStart"/>
      <w:r w:rsidR="00E55A41" w:rsidRPr="00142AF5">
        <w:rPr>
          <w:sz w:val="24"/>
        </w:rPr>
        <w:t>delegáció</w:t>
      </w:r>
      <w:proofErr w:type="gramEnd"/>
      <w:r w:rsidR="00E55A41" w:rsidRPr="00142AF5">
        <w:rPr>
          <w:sz w:val="24"/>
        </w:rPr>
        <w:t xml:space="preserve"> tagjainak kiválasztása</w:t>
      </w:r>
      <w:r w:rsidR="00E55A41" w:rsidRPr="00142AF5">
        <w:rPr>
          <w:b/>
          <w:i/>
          <w:sz w:val="24"/>
        </w:rPr>
        <w:t>.</w:t>
      </w:r>
    </w:p>
    <w:p w:rsidR="00E55A41" w:rsidRPr="00142AF5" w:rsidRDefault="00142AF5" w:rsidP="00E55A41">
      <w:pPr>
        <w:pStyle w:val="Listaszerbekezds"/>
        <w:spacing w:before="120" w:after="120"/>
        <w:ind w:left="0"/>
        <w:rPr>
          <w:sz w:val="24"/>
        </w:rPr>
      </w:pPr>
      <w:r w:rsidRPr="00142AF5">
        <w:rPr>
          <w:b/>
          <w:sz w:val="24"/>
        </w:rPr>
        <w:t xml:space="preserve">19. </w:t>
      </w:r>
      <w:r w:rsidR="00E55A41" w:rsidRPr="00142AF5">
        <w:rPr>
          <w:b/>
          <w:sz w:val="24"/>
        </w:rPr>
        <w:t xml:space="preserve">22. </w:t>
      </w:r>
      <w:r w:rsidR="00E55A41" w:rsidRPr="00142AF5">
        <w:rPr>
          <w:sz w:val="24"/>
        </w:rPr>
        <w:t>Tájékoztatás a lejárt határidejű határozatok végrehajtásáról</w:t>
      </w:r>
    </w:p>
    <w:p w:rsidR="00142AF5" w:rsidRPr="00142AF5" w:rsidRDefault="00142AF5" w:rsidP="00E55A41">
      <w:pPr>
        <w:pStyle w:val="Listaszerbekezds"/>
        <w:spacing w:before="120" w:after="120"/>
        <w:ind w:left="0"/>
        <w:rPr>
          <w:sz w:val="24"/>
        </w:rPr>
      </w:pPr>
      <w:r w:rsidRPr="00142AF5">
        <w:rPr>
          <w:b/>
          <w:sz w:val="24"/>
        </w:rPr>
        <w:t xml:space="preserve">20. </w:t>
      </w:r>
      <w:r w:rsidRPr="00142AF5">
        <w:rPr>
          <w:sz w:val="24"/>
        </w:rPr>
        <w:t>Egyebek</w:t>
      </w:r>
    </w:p>
    <w:p w:rsidR="00E27906" w:rsidRPr="00142AF5" w:rsidRDefault="00E27906" w:rsidP="00E27906">
      <w:pPr>
        <w:rPr>
          <w:b/>
          <w:sz w:val="24"/>
        </w:rPr>
      </w:pPr>
      <w:r w:rsidRPr="00142AF5">
        <w:rPr>
          <w:b/>
          <w:sz w:val="24"/>
        </w:rPr>
        <w:t>Zárt ülés:</w:t>
      </w:r>
    </w:p>
    <w:p w:rsidR="00E55A41" w:rsidRPr="00142AF5" w:rsidRDefault="00E55A41" w:rsidP="00E55A41">
      <w:pPr>
        <w:pStyle w:val="Listaszerbekezds"/>
        <w:ind w:left="0"/>
        <w:rPr>
          <w:sz w:val="24"/>
        </w:rPr>
      </w:pPr>
      <w:r w:rsidRPr="00142AF5">
        <w:rPr>
          <w:b/>
          <w:sz w:val="24"/>
        </w:rPr>
        <w:t xml:space="preserve">Z/1. </w:t>
      </w:r>
      <w:r w:rsidRPr="00142AF5">
        <w:rPr>
          <w:sz w:val="24"/>
        </w:rPr>
        <w:t>Beruházási hitelfelvétel – banki ajánlatok elbírálása és hitelcélok bemutatása</w:t>
      </w:r>
    </w:p>
    <w:p w:rsidR="00E55A41" w:rsidRPr="00142AF5" w:rsidRDefault="00E55A41" w:rsidP="00E55A41">
      <w:pPr>
        <w:spacing w:line="259" w:lineRule="auto"/>
        <w:ind w:left="284" w:hanging="284"/>
        <w:jc w:val="both"/>
        <w:rPr>
          <w:sz w:val="24"/>
        </w:rPr>
      </w:pPr>
      <w:r w:rsidRPr="00142AF5">
        <w:rPr>
          <w:b/>
          <w:sz w:val="24"/>
        </w:rPr>
        <w:t xml:space="preserve">Z/2. </w:t>
      </w:r>
      <w:r w:rsidRPr="00142AF5">
        <w:rPr>
          <w:sz w:val="24"/>
        </w:rPr>
        <w:t>Önkormányzati többségi tulajdonú gazdasági társaságok vezetői tisztségviselőinek díjazása</w:t>
      </w:r>
    </w:p>
    <w:p w:rsidR="00E55A41" w:rsidRPr="00142AF5" w:rsidRDefault="00E55A41" w:rsidP="00E55A41">
      <w:pPr>
        <w:ind w:left="426" w:hanging="426"/>
        <w:jc w:val="both"/>
        <w:rPr>
          <w:sz w:val="24"/>
        </w:rPr>
      </w:pPr>
      <w:r w:rsidRPr="00142AF5">
        <w:rPr>
          <w:b/>
          <w:sz w:val="24"/>
        </w:rPr>
        <w:t>Z/3.</w:t>
      </w:r>
      <w:r w:rsidRPr="00142AF5">
        <w:rPr>
          <w:sz w:val="24"/>
        </w:rPr>
        <w:t xml:space="preserve"> A csongrádi 3988 </w:t>
      </w:r>
      <w:proofErr w:type="spellStart"/>
      <w:r w:rsidRPr="00142AF5">
        <w:rPr>
          <w:sz w:val="24"/>
        </w:rPr>
        <w:t>hrsz</w:t>
      </w:r>
      <w:proofErr w:type="spellEnd"/>
      <w:r w:rsidRPr="00142AF5">
        <w:rPr>
          <w:sz w:val="24"/>
        </w:rPr>
        <w:t xml:space="preserve">-ú, Csongrád, Vasút u. 90., csongrádi 4577 </w:t>
      </w:r>
      <w:proofErr w:type="spellStart"/>
      <w:r w:rsidRPr="00142AF5">
        <w:rPr>
          <w:sz w:val="24"/>
        </w:rPr>
        <w:t>hrsz</w:t>
      </w:r>
      <w:proofErr w:type="spellEnd"/>
      <w:r w:rsidRPr="00142AF5">
        <w:rPr>
          <w:sz w:val="24"/>
        </w:rPr>
        <w:t xml:space="preserve">-ú, Szegedi úti telephely, csongrádi 5815 </w:t>
      </w:r>
      <w:proofErr w:type="spellStart"/>
      <w:r w:rsidRPr="00142AF5">
        <w:rPr>
          <w:sz w:val="24"/>
        </w:rPr>
        <w:t>hrsz</w:t>
      </w:r>
      <w:proofErr w:type="spellEnd"/>
      <w:r w:rsidRPr="00142AF5">
        <w:rPr>
          <w:sz w:val="24"/>
        </w:rPr>
        <w:t xml:space="preserve">-ú, Csongrádi, Gyökér u. 1. szám alatti és a csongrádi 3000 </w:t>
      </w:r>
      <w:proofErr w:type="spellStart"/>
      <w:r w:rsidRPr="00142AF5">
        <w:rPr>
          <w:sz w:val="24"/>
        </w:rPr>
        <w:t>hrsz</w:t>
      </w:r>
      <w:proofErr w:type="spellEnd"/>
      <w:r w:rsidRPr="00142AF5">
        <w:rPr>
          <w:sz w:val="24"/>
        </w:rPr>
        <w:t xml:space="preserve">-ú, Csongrád, Bethlen G. </w:t>
      </w:r>
      <w:proofErr w:type="gramStart"/>
      <w:r w:rsidRPr="00142AF5">
        <w:rPr>
          <w:sz w:val="24"/>
        </w:rPr>
        <w:t>u.</w:t>
      </w:r>
      <w:proofErr w:type="gramEnd"/>
      <w:r w:rsidRPr="00142AF5">
        <w:rPr>
          <w:sz w:val="24"/>
        </w:rPr>
        <w:t xml:space="preserve"> 51. sz. alatti  állami tulajdonú ingatlanok önkormányzati tulajdonba kérése</w:t>
      </w:r>
    </w:p>
    <w:p w:rsidR="00E55A41" w:rsidRPr="00142AF5" w:rsidRDefault="00E55A41" w:rsidP="00E55A41">
      <w:pPr>
        <w:pStyle w:val="Listaszerbekezds"/>
        <w:ind w:left="0"/>
        <w:rPr>
          <w:sz w:val="24"/>
        </w:rPr>
      </w:pPr>
      <w:r w:rsidRPr="00142AF5">
        <w:rPr>
          <w:b/>
          <w:sz w:val="24"/>
        </w:rPr>
        <w:t xml:space="preserve">Z/4. </w:t>
      </w:r>
      <w:r w:rsidRPr="00142AF5">
        <w:rPr>
          <w:sz w:val="24"/>
        </w:rPr>
        <w:t xml:space="preserve">Csongrád, Karinthy F. </w:t>
      </w:r>
      <w:proofErr w:type="gramStart"/>
      <w:r w:rsidRPr="00142AF5">
        <w:rPr>
          <w:sz w:val="24"/>
        </w:rPr>
        <w:t>u.</w:t>
      </w:r>
      <w:proofErr w:type="gramEnd"/>
      <w:r w:rsidRPr="00142AF5">
        <w:rPr>
          <w:sz w:val="24"/>
        </w:rPr>
        <w:t xml:space="preserve"> 19. szám alatti ingatlan tulajdonjogának ügye</w:t>
      </w:r>
    </w:p>
    <w:p w:rsidR="00E55A41" w:rsidRPr="00142AF5" w:rsidRDefault="00E55A41" w:rsidP="00E55A41">
      <w:pPr>
        <w:spacing w:line="259" w:lineRule="auto"/>
        <w:rPr>
          <w:b/>
          <w:sz w:val="24"/>
        </w:rPr>
      </w:pPr>
      <w:r w:rsidRPr="00142AF5">
        <w:rPr>
          <w:b/>
          <w:sz w:val="24"/>
        </w:rPr>
        <w:t>Z/5.</w:t>
      </w:r>
      <w:r w:rsidRPr="00142AF5">
        <w:rPr>
          <w:sz w:val="24"/>
        </w:rPr>
        <w:t xml:space="preserve"> Tájékoztatás Kültéri sportmedence </w:t>
      </w:r>
      <w:proofErr w:type="spellStart"/>
      <w:r w:rsidRPr="00142AF5">
        <w:rPr>
          <w:sz w:val="24"/>
        </w:rPr>
        <w:t>előrehaladásáról</w:t>
      </w:r>
      <w:proofErr w:type="spellEnd"/>
      <w:r w:rsidRPr="00142AF5">
        <w:rPr>
          <w:sz w:val="24"/>
        </w:rPr>
        <w:t xml:space="preserve"> </w:t>
      </w:r>
      <w:r w:rsidRPr="00142AF5">
        <w:rPr>
          <w:b/>
          <w:sz w:val="24"/>
        </w:rPr>
        <w:t>(később kerül kiküldésre)</w:t>
      </w:r>
    </w:p>
    <w:p w:rsidR="00E55A41" w:rsidRPr="00142AF5" w:rsidRDefault="00E55A41" w:rsidP="00E55A41">
      <w:pPr>
        <w:spacing w:line="259" w:lineRule="auto"/>
        <w:rPr>
          <w:sz w:val="24"/>
        </w:rPr>
      </w:pPr>
      <w:r w:rsidRPr="00142AF5">
        <w:rPr>
          <w:b/>
          <w:sz w:val="24"/>
        </w:rPr>
        <w:t xml:space="preserve">Z/6. </w:t>
      </w:r>
      <w:r w:rsidRPr="00142AF5">
        <w:rPr>
          <w:sz w:val="24"/>
        </w:rPr>
        <w:t>Javaslat Pedagógiai díj adományozására</w:t>
      </w:r>
    </w:p>
    <w:p w:rsidR="00E55A41" w:rsidRPr="00142AF5" w:rsidRDefault="00E55A41" w:rsidP="00E55A41">
      <w:pPr>
        <w:spacing w:line="259" w:lineRule="auto"/>
        <w:rPr>
          <w:sz w:val="24"/>
        </w:rPr>
      </w:pPr>
      <w:r w:rsidRPr="00142AF5">
        <w:rPr>
          <w:b/>
          <w:sz w:val="24"/>
        </w:rPr>
        <w:t xml:space="preserve">Z/7. </w:t>
      </w:r>
      <w:r w:rsidRPr="00142AF5">
        <w:rPr>
          <w:sz w:val="24"/>
        </w:rPr>
        <w:t>Javaslat Testnevelési és Sportdíj adományozására</w:t>
      </w:r>
    </w:p>
    <w:p w:rsidR="00F155E0" w:rsidRPr="00142AF5" w:rsidRDefault="00F155E0" w:rsidP="00521975">
      <w:pPr>
        <w:rPr>
          <w:sz w:val="24"/>
        </w:rPr>
      </w:pPr>
    </w:p>
    <w:p w:rsidR="00871510" w:rsidRPr="00142AF5" w:rsidRDefault="005F41B8" w:rsidP="00521975">
      <w:pPr>
        <w:rPr>
          <w:sz w:val="24"/>
        </w:rPr>
      </w:pPr>
      <w:r w:rsidRPr="00142AF5">
        <w:rPr>
          <w:sz w:val="24"/>
        </w:rPr>
        <w:t>Csongrád, 2022. május 19.</w:t>
      </w:r>
      <w:r w:rsidR="007A0FC7" w:rsidRPr="00142AF5">
        <w:rPr>
          <w:sz w:val="24"/>
        </w:rPr>
        <w:tab/>
      </w:r>
      <w:r w:rsidR="007A0FC7" w:rsidRPr="00142AF5">
        <w:rPr>
          <w:sz w:val="24"/>
        </w:rPr>
        <w:tab/>
      </w:r>
      <w:r w:rsidR="007A0FC7" w:rsidRPr="00142AF5">
        <w:rPr>
          <w:sz w:val="24"/>
        </w:rPr>
        <w:tab/>
      </w:r>
      <w:r w:rsidR="00521975" w:rsidRPr="00142AF5">
        <w:rPr>
          <w:sz w:val="24"/>
        </w:rPr>
        <w:tab/>
      </w:r>
      <w:r w:rsidR="00521975" w:rsidRPr="00142AF5">
        <w:rPr>
          <w:sz w:val="24"/>
        </w:rPr>
        <w:tab/>
      </w:r>
      <w:r w:rsidR="00546CC9" w:rsidRPr="00142AF5">
        <w:rPr>
          <w:sz w:val="24"/>
        </w:rPr>
        <w:t xml:space="preserve">Murányi László </w:t>
      </w:r>
      <w:proofErr w:type="spellStart"/>
      <w:r w:rsidR="00546CC9" w:rsidRPr="00142AF5">
        <w:rPr>
          <w:sz w:val="24"/>
        </w:rPr>
        <w:t>sk</w:t>
      </w:r>
      <w:proofErr w:type="spellEnd"/>
      <w:r w:rsidR="00546CC9" w:rsidRPr="00142AF5">
        <w:rPr>
          <w:sz w:val="24"/>
        </w:rPr>
        <w:t>.</w:t>
      </w:r>
    </w:p>
    <w:p w:rsidR="00871510" w:rsidRPr="00142AF5" w:rsidRDefault="00871510" w:rsidP="00871510">
      <w:pPr>
        <w:jc w:val="both"/>
        <w:rPr>
          <w:sz w:val="24"/>
        </w:rPr>
      </w:pPr>
      <w:r w:rsidRPr="00142AF5">
        <w:rPr>
          <w:sz w:val="24"/>
        </w:rPr>
        <w:tab/>
      </w:r>
      <w:r w:rsidRPr="00142AF5">
        <w:rPr>
          <w:sz w:val="24"/>
        </w:rPr>
        <w:tab/>
      </w:r>
      <w:r w:rsidRPr="00142AF5">
        <w:rPr>
          <w:sz w:val="24"/>
        </w:rPr>
        <w:tab/>
      </w:r>
      <w:r w:rsidRPr="00142AF5">
        <w:rPr>
          <w:sz w:val="24"/>
        </w:rPr>
        <w:tab/>
      </w:r>
      <w:r w:rsidRPr="00142AF5">
        <w:rPr>
          <w:sz w:val="24"/>
        </w:rPr>
        <w:tab/>
      </w:r>
      <w:r w:rsidRPr="00142AF5">
        <w:rPr>
          <w:sz w:val="24"/>
        </w:rPr>
        <w:tab/>
      </w:r>
      <w:r w:rsidRPr="00142AF5">
        <w:rPr>
          <w:sz w:val="24"/>
        </w:rPr>
        <w:tab/>
      </w:r>
      <w:r w:rsidR="006E6BFF" w:rsidRPr="00142AF5">
        <w:rPr>
          <w:sz w:val="24"/>
        </w:rPr>
        <w:tab/>
      </w:r>
      <w:proofErr w:type="gramStart"/>
      <w:r w:rsidRPr="00142AF5">
        <w:rPr>
          <w:sz w:val="24"/>
        </w:rPr>
        <w:t>a</w:t>
      </w:r>
      <w:proofErr w:type="gramEnd"/>
      <w:r w:rsidRPr="00142AF5">
        <w:rPr>
          <w:sz w:val="24"/>
        </w:rPr>
        <w:t xml:space="preserve"> bizottság elnöke</w:t>
      </w:r>
    </w:p>
    <w:sectPr w:rsidR="00871510" w:rsidRPr="00142AF5" w:rsidSect="001D3DD7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C6161"/>
    <w:multiLevelType w:val="hybridMultilevel"/>
    <w:tmpl w:val="05E45462"/>
    <w:lvl w:ilvl="0" w:tplc="7EBE9B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C4516"/>
    <w:multiLevelType w:val="hybridMultilevel"/>
    <w:tmpl w:val="D4520872"/>
    <w:lvl w:ilvl="0" w:tplc="20DAD1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8387D"/>
    <w:multiLevelType w:val="hybridMultilevel"/>
    <w:tmpl w:val="5226CED6"/>
    <w:lvl w:ilvl="0" w:tplc="BD38AC8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5175476"/>
    <w:multiLevelType w:val="hybridMultilevel"/>
    <w:tmpl w:val="C986B84E"/>
    <w:lvl w:ilvl="0" w:tplc="E14A62F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55164"/>
    <w:multiLevelType w:val="hybridMultilevel"/>
    <w:tmpl w:val="61EE4C6A"/>
    <w:lvl w:ilvl="0" w:tplc="FECEE7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A3CCB"/>
    <w:multiLevelType w:val="hybridMultilevel"/>
    <w:tmpl w:val="D402F704"/>
    <w:lvl w:ilvl="0" w:tplc="506CA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EA605F"/>
    <w:multiLevelType w:val="hybridMultilevel"/>
    <w:tmpl w:val="51C8BB0E"/>
    <w:lvl w:ilvl="0" w:tplc="E62C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356483"/>
    <w:multiLevelType w:val="hybridMultilevel"/>
    <w:tmpl w:val="BDF61AA6"/>
    <w:lvl w:ilvl="0" w:tplc="67DE44A4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B26563"/>
    <w:multiLevelType w:val="hybridMultilevel"/>
    <w:tmpl w:val="ACE660AC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346DE5"/>
    <w:multiLevelType w:val="hybridMultilevel"/>
    <w:tmpl w:val="55BA4B86"/>
    <w:lvl w:ilvl="0" w:tplc="C38693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FA1A57"/>
    <w:multiLevelType w:val="hybridMultilevel"/>
    <w:tmpl w:val="88E66E3C"/>
    <w:lvl w:ilvl="0" w:tplc="1ACC80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EA084E"/>
    <w:multiLevelType w:val="hybridMultilevel"/>
    <w:tmpl w:val="83361C58"/>
    <w:lvl w:ilvl="0" w:tplc="3148DE38">
      <w:start w:val="1"/>
      <w:numFmt w:val="decimal"/>
      <w:lvlText w:val="%1."/>
      <w:lvlJc w:val="left"/>
      <w:pPr>
        <w:ind w:left="278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998" w:hanging="360"/>
      </w:pPr>
    </w:lvl>
    <w:lvl w:ilvl="2" w:tplc="040E001B" w:tentative="1">
      <w:start w:val="1"/>
      <w:numFmt w:val="lowerRoman"/>
      <w:lvlText w:val="%3."/>
      <w:lvlJc w:val="right"/>
      <w:pPr>
        <w:ind w:left="1718" w:hanging="180"/>
      </w:pPr>
    </w:lvl>
    <w:lvl w:ilvl="3" w:tplc="040E000F" w:tentative="1">
      <w:start w:val="1"/>
      <w:numFmt w:val="decimal"/>
      <w:lvlText w:val="%4."/>
      <w:lvlJc w:val="left"/>
      <w:pPr>
        <w:ind w:left="2438" w:hanging="360"/>
      </w:pPr>
    </w:lvl>
    <w:lvl w:ilvl="4" w:tplc="040E0019" w:tentative="1">
      <w:start w:val="1"/>
      <w:numFmt w:val="lowerLetter"/>
      <w:lvlText w:val="%5."/>
      <w:lvlJc w:val="left"/>
      <w:pPr>
        <w:ind w:left="3158" w:hanging="360"/>
      </w:pPr>
    </w:lvl>
    <w:lvl w:ilvl="5" w:tplc="040E001B" w:tentative="1">
      <w:start w:val="1"/>
      <w:numFmt w:val="lowerRoman"/>
      <w:lvlText w:val="%6."/>
      <w:lvlJc w:val="right"/>
      <w:pPr>
        <w:ind w:left="3878" w:hanging="180"/>
      </w:pPr>
    </w:lvl>
    <w:lvl w:ilvl="6" w:tplc="040E000F" w:tentative="1">
      <w:start w:val="1"/>
      <w:numFmt w:val="decimal"/>
      <w:lvlText w:val="%7."/>
      <w:lvlJc w:val="left"/>
      <w:pPr>
        <w:ind w:left="4598" w:hanging="360"/>
      </w:pPr>
    </w:lvl>
    <w:lvl w:ilvl="7" w:tplc="040E0019" w:tentative="1">
      <w:start w:val="1"/>
      <w:numFmt w:val="lowerLetter"/>
      <w:lvlText w:val="%8."/>
      <w:lvlJc w:val="left"/>
      <w:pPr>
        <w:ind w:left="5318" w:hanging="360"/>
      </w:pPr>
    </w:lvl>
    <w:lvl w:ilvl="8" w:tplc="040E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12" w15:restartNumberingAfterBreak="0">
    <w:nsid w:val="67A73C00"/>
    <w:multiLevelType w:val="hybridMultilevel"/>
    <w:tmpl w:val="AF8E91B0"/>
    <w:lvl w:ilvl="0" w:tplc="E8C0A8A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8F71754"/>
    <w:multiLevelType w:val="hybridMultilevel"/>
    <w:tmpl w:val="701C5DD8"/>
    <w:lvl w:ilvl="0" w:tplc="325AFF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A542B0"/>
    <w:multiLevelType w:val="hybridMultilevel"/>
    <w:tmpl w:val="3D042088"/>
    <w:lvl w:ilvl="0" w:tplc="5FD86E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A03F6C"/>
    <w:multiLevelType w:val="hybridMultilevel"/>
    <w:tmpl w:val="5894B9A6"/>
    <w:lvl w:ilvl="0" w:tplc="88BAE360">
      <w:start w:val="2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BE14367"/>
    <w:multiLevelType w:val="hybridMultilevel"/>
    <w:tmpl w:val="139A6B20"/>
    <w:lvl w:ilvl="0" w:tplc="B09034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D46A84"/>
    <w:multiLevelType w:val="hybridMultilevel"/>
    <w:tmpl w:val="444A253C"/>
    <w:lvl w:ilvl="0" w:tplc="37FC2992">
      <w:start w:val="8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F00100"/>
    <w:multiLevelType w:val="hybridMultilevel"/>
    <w:tmpl w:val="860604EA"/>
    <w:lvl w:ilvl="0" w:tplc="F8F2DF1A">
      <w:start w:val="19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u w:val="none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18"/>
  </w:num>
  <w:num w:numId="4">
    <w:abstractNumId w:val="2"/>
  </w:num>
  <w:num w:numId="5">
    <w:abstractNumId w:val="8"/>
  </w:num>
  <w:num w:numId="6">
    <w:abstractNumId w:val="4"/>
  </w:num>
  <w:num w:numId="7">
    <w:abstractNumId w:val="17"/>
  </w:num>
  <w:num w:numId="8">
    <w:abstractNumId w:val="6"/>
  </w:num>
  <w:num w:numId="9">
    <w:abstractNumId w:val="11"/>
  </w:num>
  <w:num w:numId="10">
    <w:abstractNumId w:val="1"/>
  </w:num>
  <w:num w:numId="11">
    <w:abstractNumId w:val="13"/>
  </w:num>
  <w:num w:numId="12">
    <w:abstractNumId w:val="10"/>
  </w:num>
  <w:num w:numId="13">
    <w:abstractNumId w:val="0"/>
  </w:num>
  <w:num w:numId="14">
    <w:abstractNumId w:val="15"/>
  </w:num>
  <w:num w:numId="15">
    <w:abstractNumId w:val="5"/>
  </w:num>
  <w:num w:numId="16">
    <w:abstractNumId w:val="9"/>
  </w:num>
  <w:num w:numId="17">
    <w:abstractNumId w:val="14"/>
  </w:num>
  <w:num w:numId="18">
    <w:abstractNumId w:val="1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15F6C"/>
    <w:rsid w:val="000118BD"/>
    <w:rsid w:val="00024976"/>
    <w:rsid w:val="00026FCC"/>
    <w:rsid w:val="00076A1D"/>
    <w:rsid w:val="00084E18"/>
    <w:rsid w:val="00086AE3"/>
    <w:rsid w:val="00087324"/>
    <w:rsid w:val="00094015"/>
    <w:rsid w:val="000E48F1"/>
    <w:rsid w:val="000F663E"/>
    <w:rsid w:val="000F6E8F"/>
    <w:rsid w:val="00100287"/>
    <w:rsid w:val="0013123E"/>
    <w:rsid w:val="00142AF5"/>
    <w:rsid w:val="001668D4"/>
    <w:rsid w:val="00190250"/>
    <w:rsid w:val="001A5D61"/>
    <w:rsid w:val="001D006B"/>
    <w:rsid w:val="001D3DD7"/>
    <w:rsid w:val="001D5A8A"/>
    <w:rsid w:val="001E6CAE"/>
    <w:rsid w:val="00230A0E"/>
    <w:rsid w:val="002503A6"/>
    <w:rsid w:val="00257FF6"/>
    <w:rsid w:val="002C6F0A"/>
    <w:rsid w:val="002D6101"/>
    <w:rsid w:val="002E04E8"/>
    <w:rsid w:val="002F60BB"/>
    <w:rsid w:val="00310EF5"/>
    <w:rsid w:val="003163C7"/>
    <w:rsid w:val="0038318E"/>
    <w:rsid w:val="003A4EE3"/>
    <w:rsid w:val="00411806"/>
    <w:rsid w:val="00424599"/>
    <w:rsid w:val="00447E7A"/>
    <w:rsid w:val="00454F22"/>
    <w:rsid w:val="00514500"/>
    <w:rsid w:val="00521975"/>
    <w:rsid w:val="00535421"/>
    <w:rsid w:val="00546CC9"/>
    <w:rsid w:val="00547C74"/>
    <w:rsid w:val="00571E87"/>
    <w:rsid w:val="00580E02"/>
    <w:rsid w:val="005821A4"/>
    <w:rsid w:val="005B2473"/>
    <w:rsid w:val="005E53D5"/>
    <w:rsid w:val="005F41B8"/>
    <w:rsid w:val="00610F20"/>
    <w:rsid w:val="00626898"/>
    <w:rsid w:val="00651BA5"/>
    <w:rsid w:val="0066213D"/>
    <w:rsid w:val="00670563"/>
    <w:rsid w:val="00676CF0"/>
    <w:rsid w:val="006A650D"/>
    <w:rsid w:val="006C11F9"/>
    <w:rsid w:val="006D465B"/>
    <w:rsid w:val="006E00AB"/>
    <w:rsid w:val="006E6BFF"/>
    <w:rsid w:val="00700B9A"/>
    <w:rsid w:val="007216D3"/>
    <w:rsid w:val="00744F4C"/>
    <w:rsid w:val="0076569C"/>
    <w:rsid w:val="007A0FC7"/>
    <w:rsid w:val="007A1E4B"/>
    <w:rsid w:val="007B7F32"/>
    <w:rsid w:val="007D74F6"/>
    <w:rsid w:val="007E4BD3"/>
    <w:rsid w:val="00815F6C"/>
    <w:rsid w:val="008252E2"/>
    <w:rsid w:val="00837657"/>
    <w:rsid w:val="00842E00"/>
    <w:rsid w:val="00871510"/>
    <w:rsid w:val="00883718"/>
    <w:rsid w:val="00892845"/>
    <w:rsid w:val="008A3D2D"/>
    <w:rsid w:val="008C0563"/>
    <w:rsid w:val="008F540F"/>
    <w:rsid w:val="00906219"/>
    <w:rsid w:val="00926A71"/>
    <w:rsid w:val="0093569F"/>
    <w:rsid w:val="00992B98"/>
    <w:rsid w:val="00992D0C"/>
    <w:rsid w:val="009B2A12"/>
    <w:rsid w:val="009B6484"/>
    <w:rsid w:val="009C0483"/>
    <w:rsid w:val="009C3AEA"/>
    <w:rsid w:val="00A360F5"/>
    <w:rsid w:val="00A421B7"/>
    <w:rsid w:val="00A45FC2"/>
    <w:rsid w:val="00A77AF8"/>
    <w:rsid w:val="00AB6E51"/>
    <w:rsid w:val="00AD3A50"/>
    <w:rsid w:val="00B37061"/>
    <w:rsid w:val="00B9302B"/>
    <w:rsid w:val="00BB0601"/>
    <w:rsid w:val="00BD0AB7"/>
    <w:rsid w:val="00C13434"/>
    <w:rsid w:val="00C64093"/>
    <w:rsid w:val="00C876B1"/>
    <w:rsid w:val="00C949E2"/>
    <w:rsid w:val="00CA2BB5"/>
    <w:rsid w:val="00CC624A"/>
    <w:rsid w:val="00D02B7D"/>
    <w:rsid w:val="00D12072"/>
    <w:rsid w:val="00D454F5"/>
    <w:rsid w:val="00D641EF"/>
    <w:rsid w:val="00DB10CD"/>
    <w:rsid w:val="00DC41A9"/>
    <w:rsid w:val="00DC77CF"/>
    <w:rsid w:val="00DE4685"/>
    <w:rsid w:val="00DE5F53"/>
    <w:rsid w:val="00DF265D"/>
    <w:rsid w:val="00E12848"/>
    <w:rsid w:val="00E27906"/>
    <w:rsid w:val="00E3197B"/>
    <w:rsid w:val="00E55A41"/>
    <w:rsid w:val="00E60031"/>
    <w:rsid w:val="00E60F72"/>
    <w:rsid w:val="00E94F7C"/>
    <w:rsid w:val="00EE79BD"/>
    <w:rsid w:val="00F05CDF"/>
    <w:rsid w:val="00F155E0"/>
    <w:rsid w:val="00F2207B"/>
    <w:rsid w:val="00F418A9"/>
    <w:rsid w:val="00F753DB"/>
    <w:rsid w:val="00F968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A0C9C"/>
  <w15:docId w15:val="{8C6910CB-3023-4B8A-AED3-92435E13B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15F6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24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26"/>
    </w:rPr>
  </w:style>
  <w:style w:type="paragraph" w:styleId="Cmsor5">
    <w:name w:val="heading 5"/>
    <w:basedOn w:val="Norml"/>
    <w:next w:val="Norml"/>
    <w:link w:val="Cmsor5Char"/>
    <w:qFormat/>
    <w:rsid w:val="00815F6C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815F6C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815F6C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815F6C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2">
    <w:name w:val="Body Text 2"/>
    <w:basedOn w:val="Norml"/>
    <w:link w:val="Szvegtrzs2Char"/>
    <w:unhideWhenUsed/>
    <w:rsid w:val="00815F6C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815F6C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99"/>
    <w:qFormat/>
    <w:rsid w:val="00892845"/>
    <w:pPr>
      <w:ind w:left="720"/>
      <w:contextualSpacing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99"/>
    <w:qFormat/>
    <w:locked/>
    <w:rsid w:val="00871510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C13434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C13434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77AF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77AF8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247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E27906"/>
    <w:pPr>
      <w:spacing w:before="100" w:beforeAutospacing="1" w:after="100" w:afterAutospacing="1"/>
    </w:pPr>
    <w:rPr>
      <w:rFonts w:eastAsia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375</Words>
  <Characters>2590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szvoblas</dc:creator>
  <cp:lastModifiedBy>Szvoboda Lászlóné</cp:lastModifiedBy>
  <cp:revision>94</cp:revision>
  <cp:lastPrinted>2022-05-19T15:34:00Z</cp:lastPrinted>
  <dcterms:created xsi:type="dcterms:W3CDTF">2019-11-12T09:52:00Z</dcterms:created>
  <dcterms:modified xsi:type="dcterms:W3CDTF">2022-05-20T07:14:00Z</dcterms:modified>
</cp:coreProperties>
</file>