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ECA" w:rsidRPr="00DF131C" w:rsidRDefault="00B25876" w:rsidP="00B2587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B25876">
        <w:rPr>
          <w:rFonts w:ascii="Times New Roman" w:hAnsi="Times New Roman" w:cs="Times New Roman"/>
          <w:b/>
          <w:sz w:val="32"/>
          <w:szCs w:val="28"/>
        </w:rPr>
        <w:t xml:space="preserve">Hódmezővásárhelyi </w:t>
      </w:r>
      <w:proofErr w:type="spellStart"/>
      <w:r w:rsidRPr="00B25876">
        <w:rPr>
          <w:rFonts w:ascii="Times New Roman" w:hAnsi="Times New Roman" w:cs="Times New Roman"/>
          <w:b/>
          <w:sz w:val="32"/>
          <w:szCs w:val="28"/>
        </w:rPr>
        <w:t>SzC</w:t>
      </w:r>
      <w:proofErr w:type="spellEnd"/>
      <w:r w:rsidRPr="00B25876">
        <w:rPr>
          <w:rFonts w:ascii="Times New Roman" w:hAnsi="Times New Roman" w:cs="Times New Roman"/>
          <w:b/>
          <w:sz w:val="32"/>
          <w:szCs w:val="28"/>
        </w:rPr>
        <w:t xml:space="preserve"> Csongrádi Sághy Mihály Technikum</w:t>
      </w:r>
      <w:r>
        <w:rPr>
          <w:rFonts w:ascii="Times New Roman" w:hAnsi="Times New Roman" w:cs="Times New Roman"/>
          <w:b/>
          <w:sz w:val="32"/>
          <w:szCs w:val="28"/>
        </w:rPr>
        <w:t xml:space="preserve">, Szakképző Iskola és Kollégium </w:t>
      </w:r>
      <w:r w:rsidR="008D36BC" w:rsidRPr="00DF131C">
        <w:rPr>
          <w:rFonts w:ascii="Times New Roman" w:hAnsi="Times New Roman" w:cs="Times New Roman"/>
          <w:b/>
          <w:sz w:val="32"/>
          <w:szCs w:val="28"/>
        </w:rPr>
        <w:t>bemutatása</w:t>
      </w:r>
    </w:p>
    <w:p w:rsidR="00634ECA" w:rsidRPr="00DF131C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>1976-ban új épületbe költözött a Batsányi János Gimnáziumban működő Faipari Szakközépiskola, a csongrádi 610-es számú Szakmunkásképző Intézet és a középiskolai kollégium, majd a három intézményt összevonták, egy igazgatóságot szerveztek.</w:t>
      </w:r>
    </w:p>
    <w:p w:rsidR="00634ECA" w:rsidRPr="00DF131C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>Az új iskola modern épület, de tágas udvara parkosított, szabadtéri sportpályák is elfértek. Akkoriban országos beiskolázású intézmény a városban jól működő bútorgyárra alapozta oktatását.1979-ben a szakközépiskola bővült, gépszerelő és -karbantartó szak is indult, s ezek az osztályok áttértek a faiparival együtt a technikusképzésre.</w:t>
      </w:r>
    </w:p>
    <w:p w:rsidR="005A4E40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 xml:space="preserve">1996-ban – a korszerű igényeknek megfelelően – az informatika szakközépiskolai oktatását megkezdtük, majd az 1997/98-as tanévben szintén az igények hívták életre a kereskedelem-marketing osztályt. Az iskola 2007. július 31-éig önálló intézményként működött, majd augusztus 1-jétől a Csongrádi Oktatási Központ Tagintézménye lett. Jelenleg a </w:t>
      </w:r>
      <w:r w:rsidR="003B6CF9">
        <w:rPr>
          <w:rFonts w:ascii="Times New Roman" w:hAnsi="Times New Roman" w:cs="Times New Roman"/>
          <w:sz w:val="24"/>
          <w:szCs w:val="24"/>
        </w:rPr>
        <w:t>technikumi osztályokban 9-13. évfolyamokon, ágazati alapképzésben 9-10. évfolyamokon folyik a képzés, szakképző iskolában 9-11. évfolyamokon Képzési Jegyzék szerinti szakmákat oktatunk. Felnőttképzésben az előzetes tudás beszámításával Elektronika és elektrotechnika, Építőipar, Fa-és bútoripar, Közlekedés és szállítmányozás, Turizmus és vendéglátás ágazatokban folyik az oktatás.</w:t>
      </w:r>
    </w:p>
    <w:p w:rsidR="003B6CF9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>A több mint száz éves hagyománnyal rendelkező szakmunkásképzést folytató iskolát is beolvasztották az új iskolába. Az oktatás a hagyományok megőrzése mellett itt is kereste az újabb formákat. Az emelt szintű oktatást követte az IPOSZ rendszerű képzés, 1997-ben pedig a 2+2-es képzés. A jogszabályi háttér megváltozása miatt ma a 9-10. osztályban általános képzés folyik, és a 10</w:t>
      </w:r>
      <w:proofErr w:type="gramStart"/>
      <w:r w:rsidRPr="00DF131C">
        <w:rPr>
          <w:rFonts w:ascii="Times New Roman" w:hAnsi="Times New Roman" w:cs="Times New Roman"/>
          <w:sz w:val="24"/>
          <w:szCs w:val="24"/>
        </w:rPr>
        <w:t>.osztály</w:t>
      </w:r>
      <w:proofErr w:type="gramEnd"/>
      <w:r w:rsidRPr="00DF131C">
        <w:rPr>
          <w:rFonts w:ascii="Times New Roman" w:hAnsi="Times New Roman" w:cs="Times New Roman"/>
          <w:sz w:val="24"/>
          <w:szCs w:val="24"/>
        </w:rPr>
        <w:t xml:space="preserve"> befejezése után kezdik a tanulók a szakma tanulását az OKJ szerint. 1991-ben új szakmával bővítettük az oktatást, amelyeknek feltételei a legkorszerűbbek voltak. A mezőgazdasági gazdasszonyképzés igen népszerű volt. Ezt követte az 1997-ben beindított falusi vendéglátó szak, amely követte a város idegenforgalmi terveit. </w:t>
      </w:r>
      <w:r w:rsidR="003B6CF9">
        <w:rPr>
          <w:rFonts w:ascii="Times New Roman" w:hAnsi="Times New Roman" w:cs="Times New Roman"/>
          <w:sz w:val="24"/>
          <w:szCs w:val="24"/>
        </w:rPr>
        <w:t>A 2020/21-es tanévtől alapszakmákat oktatunk duális képzés keretében.</w:t>
      </w:r>
    </w:p>
    <w:p w:rsidR="00634ECA" w:rsidRPr="00DF131C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 xml:space="preserve">Iskolánk a helyi igényeknek megfelelően ellátja a szakoktatási feladatokat, biztosítja a városnak, ill. a környező falvaknak a szakemberképzést, faipari és informatika szakon pedig a régiónak is képez technikusokat. Igyekszünk megfelelni a munkaerőpiac követelményeinek, az </w:t>
      </w:r>
      <w:r w:rsidRPr="00DF131C">
        <w:rPr>
          <w:rFonts w:ascii="Times New Roman" w:hAnsi="Times New Roman" w:cs="Times New Roman"/>
          <w:sz w:val="24"/>
          <w:szCs w:val="24"/>
        </w:rPr>
        <w:lastRenderedPageBreak/>
        <w:t>oktatott szakmákat a kereslethez igazítva. A szakmai képzés egyrészt iskolai tanműhelyekben, másrészt kisiparosoknál, illetve vállalati tanműhelyekben és magánvállalkozóknál folyik.</w:t>
      </w:r>
    </w:p>
    <w:p w:rsidR="00634ECA" w:rsidRPr="00DF131C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>A pedagógusok munkáját segíti egy könyvtáros asszisztens, egy rendszergazda, egy főállású ifjúságvédelmi felelős valamint az ügyviteli és technikai dolgozók. A szakmai tárgyakat egyetemi végzettségű okleveles mérnökök, ill. főiskolai végzettségű üzemmérnökök tanítják, akiknek többsége ezen kívül pedagógiai végzettséggel is rendelkezik. A közismereti tárgyak szakos ellátottsága megfelelő.</w:t>
      </w:r>
    </w:p>
    <w:p w:rsidR="006707BD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>Az iskola épületét 1976-ban adták át, akkor korszerű, jól felszerelt intézmény volt. Szemléltető eszközeivel, zárt láncú televíziós rendszerével kiemelkedő volt a városban, de még az országban is.</w:t>
      </w:r>
    </w:p>
    <w:p w:rsidR="00634ECA" w:rsidRPr="00DF131C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>1993-ban került átadásra a sportcsarnok, amely megoldotta az addig szabadtéri sportpályákon és tanteremben folyó testnevelés gondját, s a létesítmény fontos szerepet tölt be a város életében is. 16.000 kötetes könyvtár áll a tanulók és tanárok rendelkezésére. Az informatika szakcsoport oktatása korszerűen felszerelt számítógépes tantermekben történik. A kereskedelem és vendéglátó szakma csoportok számára a taniroda van kialakítva. Rendelkezünk CNC géppel, melyek a gépész technikusképzés szakmai színvonalának emelését biztosítják, valamint PLC oktatáshoz szükséges laboratóriummal és mérőlaborral is. A kőműves és ács, állványozó szakma oktatása iskolai tanműhelyben történik, s szintén jól felszerelt tankonyha és tankert áll a falusi vendéglátó szakmunkástanulók rendelkezésére. 2012 szeptemberétől a faipari csarnok gépei, eszközei az iskola tulajdonába kerültek, a faipari képzés az iskola tanműhelyében folyik.</w:t>
      </w:r>
    </w:p>
    <w:p w:rsidR="006707BD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 xml:space="preserve">Intézményünkben megvalósul az integráció és az inkluzív pedagógia. Az iskolánk többcélú intézmény: </w:t>
      </w:r>
      <w:r w:rsidR="005A4E40">
        <w:rPr>
          <w:rFonts w:ascii="Times New Roman" w:hAnsi="Times New Roman" w:cs="Times New Roman"/>
          <w:sz w:val="24"/>
          <w:szCs w:val="24"/>
        </w:rPr>
        <w:t>technikum, szakképző iskola és kollégium</w:t>
      </w:r>
    </w:p>
    <w:p w:rsidR="00634ECA" w:rsidRDefault="00634ECA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31C">
        <w:rPr>
          <w:rFonts w:ascii="Times New Roman" w:hAnsi="Times New Roman" w:cs="Times New Roman"/>
          <w:sz w:val="24"/>
          <w:szCs w:val="24"/>
        </w:rPr>
        <w:t>A nevelőtestület minden tagjának feladata legmagasabb szinten a lehetőségeket legjobban hasznosítva nevelni, oktatni iskolánk tanulóit, a NAT, a kerettantervek és a pedagógiai program alapelvei, értékei, cél- és feladatrendszerének maradéktalan betartása és teljesítése, szakmailag, pedagógiailag tovább képezni magát, a település és az iskola érdekeit szem előtt tartva tevékenykedni.</w:t>
      </w:r>
    </w:p>
    <w:p w:rsidR="009C0384" w:rsidRDefault="0075127B" w:rsidP="002C3C8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2015</w:t>
      </w:r>
      <w:r w:rsidR="009C0384">
        <w:rPr>
          <w:rFonts w:ascii="Times New Roman" w:hAnsi="Times New Roman" w:cs="Times New Roman"/>
          <w:sz w:val="24"/>
          <w:szCs w:val="24"/>
        </w:rPr>
        <w:t xml:space="preserve">-tól a </w:t>
      </w:r>
      <w:r w:rsidR="009C0384" w:rsidRPr="009C0384">
        <w:rPr>
          <w:rFonts w:ascii="Times New Roman" w:hAnsi="Times New Roman" w:cs="Times New Roman"/>
          <w:sz w:val="24"/>
          <w:szCs w:val="24"/>
        </w:rPr>
        <w:t xml:space="preserve">Hódmezővásárhelyi </w:t>
      </w:r>
      <w:proofErr w:type="spellStart"/>
      <w:r w:rsidR="009C0384" w:rsidRPr="009C0384">
        <w:rPr>
          <w:rFonts w:ascii="Times New Roman" w:hAnsi="Times New Roman" w:cs="Times New Roman"/>
          <w:sz w:val="24"/>
          <w:szCs w:val="24"/>
        </w:rPr>
        <w:t>SzC</w:t>
      </w:r>
      <w:proofErr w:type="spellEnd"/>
      <w:r w:rsidR="009C0384" w:rsidRPr="009C0384">
        <w:rPr>
          <w:rFonts w:ascii="Times New Roman" w:hAnsi="Times New Roman" w:cs="Times New Roman"/>
          <w:sz w:val="24"/>
          <w:szCs w:val="24"/>
        </w:rPr>
        <w:t xml:space="preserve"> Csongrádi Sághy Mihály Technikum, Szakképző Iskola és </w:t>
      </w:r>
      <w:proofErr w:type="gramStart"/>
      <w:r w:rsidR="009C0384" w:rsidRPr="009C0384">
        <w:rPr>
          <w:rFonts w:ascii="Times New Roman" w:hAnsi="Times New Roman" w:cs="Times New Roman"/>
          <w:sz w:val="24"/>
          <w:szCs w:val="24"/>
        </w:rPr>
        <w:t>Kollégium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9A7">
        <w:rPr>
          <w:rFonts w:ascii="Times New Roman" w:hAnsi="Times New Roman" w:cs="Times New Roman"/>
          <w:sz w:val="24"/>
          <w:szCs w:val="24"/>
        </w:rPr>
        <w:t xml:space="preserve">mint a HSZC </w:t>
      </w:r>
      <w:r w:rsidR="009C0384">
        <w:rPr>
          <w:rFonts w:ascii="Times New Roman" w:hAnsi="Times New Roman" w:cs="Times New Roman"/>
          <w:sz w:val="24"/>
          <w:szCs w:val="24"/>
        </w:rPr>
        <w:t xml:space="preserve">tagintézménye folytatjuk tevékenységünket: </w:t>
      </w:r>
      <w:r w:rsidR="00D55BFC" w:rsidRPr="00D55BFC">
        <w:rPr>
          <w:rFonts w:ascii="Times New Roman" w:hAnsi="Times New Roman" w:cs="Times New Roman"/>
          <w:sz w:val="24"/>
          <w:szCs w:val="24"/>
        </w:rPr>
        <w:t>Az intézményben</w:t>
      </w:r>
      <w:r w:rsidR="00D55BFC">
        <w:rPr>
          <w:rFonts w:ascii="Times New Roman" w:hAnsi="Times New Roman" w:cs="Times New Roman"/>
          <w:sz w:val="24"/>
          <w:szCs w:val="24"/>
        </w:rPr>
        <w:t xml:space="preserve"> nappali tagozatos tanulói jogviszonyos képzés, </w:t>
      </w:r>
      <w:r w:rsidR="00D55BFC" w:rsidRPr="00D55BFC">
        <w:rPr>
          <w:rFonts w:ascii="Times New Roman" w:hAnsi="Times New Roman" w:cs="Times New Roman"/>
          <w:sz w:val="24"/>
          <w:szCs w:val="24"/>
        </w:rPr>
        <w:t xml:space="preserve">felnőttoktatás is folyik, az érettségire felkészítés időtartama 2 év, a 16 évet betöltött, szakmai bizonyítvánnyal rendelkező </w:t>
      </w:r>
      <w:r w:rsidR="00D55BFC" w:rsidRPr="00D55BFC">
        <w:rPr>
          <w:rFonts w:ascii="Times New Roman" w:hAnsi="Times New Roman" w:cs="Times New Roman"/>
          <w:sz w:val="24"/>
          <w:szCs w:val="24"/>
        </w:rPr>
        <w:lastRenderedPageBreak/>
        <w:t>tanulók részére.</w:t>
      </w:r>
      <w:r w:rsidR="00D55BFC">
        <w:rPr>
          <w:rFonts w:ascii="Times New Roman" w:hAnsi="Times New Roman" w:cs="Times New Roman"/>
          <w:sz w:val="24"/>
          <w:szCs w:val="24"/>
        </w:rPr>
        <w:t xml:space="preserve"> Jelenleg 6 ágazatban - Gépészet Ágazat, Építőipar Ágazat, Fa és Bútoripar ágazat, Épületgépész Ágazat, Elektronika és elektrotechnika ágazat, Turizmus ágazat – képzünk szakembereket 3 éves szakképző iskolában, 5 éves technikumban és előzetes tudás beszámításával </w:t>
      </w:r>
      <w:r w:rsidR="00D843B8">
        <w:rPr>
          <w:rFonts w:ascii="Times New Roman" w:hAnsi="Times New Roman" w:cs="Times New Roman"/>
          <w:sz w:val="24"/>
          <w:szCs w:val="24"/>
        </w:rPr>
        <w:t>rövidített idejű felnőtt</w:t>
      </w:r>
      <w:r w:rsidR="00D55BFC">
        <w:rPr>
          <w:rFonts w:ascii="Times New Roman" w:hAnsi="Times New Roman" w:cs="Times New Roman"/>
          <w:sz w:val="24"/>
          <w:szCs w:val="24"/>
        </w:rPr>
        <w:t>képzésben</w:t>
      </w:r>
      <w:r w:rsidR="00D843B8">
        <w:rPr>
          <w:rFonts w:ascii="Times New Roman" w:hAnsi="Times New Roman" w:cs="Times New Roman"/>
          <w:sz w:val="24"/>
          <w:szCs w:val="24"/>
        </w:rPr>
        <w:t>.</w:t>
      </w:r>
      <w:r w:rsidR="002C3C8B">
        <w:rPr>
          <w:rFonts w:ascii="Times New Roman" w:hAnsi="Times New Roman" w:cs="Times New Roman"/>
          <w:sz w:val="24"/>
          <w:szCs w:val="24"/>
        </w:rPr>
        <w:t xml:space="preserve"> 2022. októberi adatok alapján tanulói jog</w:t>
      </w:r>
      <w:r w:rsidR="00592863">
        <w:rPr>
          <w:rFonts w:ascii="Times New Roman" w:hAnsi="Times New Roman" w:cs="Times New Roman"/>
          <w:sz w:val="24"/>
          <w:szCs w:val="24"/>
        </w:rPr>
        <w:t>viszonyos képzéseinken 205 fő (</w:t>
      </w:r>
      <w:r w:rsidR="002C3C8B">
        <w:rPr>
          <w:rFonts w:ascii="Times New Roman" w:hAnsi="Times New Roman" w:cs="Times New Roman"/>
          <w:sz w:val="24"/>
          <w:szCs w:val="24"/>
        </w:rPr>
        <w:t xml:space="preserve">25 éves korig) vesz részt a következő szakmai képzéseinken: </w:t>
      </w:r>
      <w:r w:rsidR="002C3C8B" w:rsidRPr="002C3C8B">
        <w:rPr>
          <w:rFonts w:ascii="Times New Roman" w:hAnsi="Times New Roman" w:cs="Times New Roman"/>
          <w:sz w:val="24"/>
          <w:szCs w:val="24"/>
        </w:rPr>
        <w:t>Faipari technikus, Gépgyártás technológiai technikus, Turisztikai technikus, Oktatási Szakasszisztens, Asztalos, Kőműves, Villanyszerelő, Panziós-fogadós, Pincér-vendégtéri szakember, Hűtő- és sze</w:t>
      </w:r>
      <w:r w:rsidR="002C3C8B">
        <w:rPr>
          <w:rFonts w:ascii="Times New Roman" w:hAnsi="Times New Roman" w:cs="Times New Roman"/>
          <w:sz w:val="24"/>
          <w:szCs w:val="24"/>
        </w:rPr>
        <w:t xml:space="preserve">llőzésrendszer-szerelő. </w:t>
      </w:r>
      <w:r w:rsidR="002C3C8B" w:rsidRPr="002C3C8B">
        <w:rPr>
          <w:rFonts w:ascii="Times New Roman" w:hAnsi="Times New Roman" w:cs="Times New Roman"/>
          <w:sz w:val="24"/>
          <w:szCs w:val="24"/>
        </w:rPr>
        <w:t xml:space="preserve">Felnőttképzési </w:t>
      </w:r>
      <w:r w:rsidR="002C3C8B">
        <w:rPr>
          <w:rFonts w:ascii="Times New Roman" w:hAnsi="Times New Roman" w:cs="Times New Roman"/>
          <w:sz w:val="24"/>
          <w:szCs w:val="24"/>
        </w:rPr>
        <w:t xml:space="preserve">jogviszony (25 éves kor felett) </w:t>
      </w:r>
      <w:r w:rsidR="00592863">
        <w:rPr>
          <w:rFonts w:ascii="Times New Roman" w:hAnsi="Times New Roman" w:cs="Times New Roman"/>
          <w:sz w:val="24"/>
          <w:szCs w:val="24"/>
        </w:rPr>
        <w:t>321</w:t>
      </w:r>
      <w:r w:rsidR="002C3C8B">
        <w:rPr>
          <w:rFonts w:ascii="Times New Roman" w:hAnsi="Times New Roman" w:cs="Times New Roman"/>
          <w:sz w:val="24"/>
          <w:szCs w:val="24"/>
        </w:rPr>
        <w:t xml:space="preserve"> fő vette igénybe képzéseinket a következő szakmákban: </w:t>
      </w:r>
      <w:r w:rsidR="002C3C8B" w:rsidRPr="002C3C8B">
        <w:rPr>
          <w:rFonts w:ascii="Times New Roman" w:hAnsi="Times New Roman" w:cs="Times New Roman"/>
          <w:sz w:val="24"/>
          <w:szCs w:val="24"/>
        </w:rPr>
        <w:t>Szakács, Szigetelő, Szárazépítő,</w:t>
      </w:r>
      <w:r w:rsidR="00592863">
        <w:rPr>
          <w:rFonts w:ascii="Times New Roman" w:hAnsi="Times New Roman" w:cs="Times New Roman"/>
          <w:sz w:val="24"/>
          <w:szCs w:val="24"/>
        </w:rPr>
        <w:t xml:space="preserve"> </w:t>
      </w:r>
      <w:r w:rsidR="002C3C8B" w:rsidRPr="002C3C8B">
        <w:rPr>
          <w:rFonts w:ascii="Times New Roman" w:hAnsi="Times New Roman" w:cs="Times New Roman"/>
          <w:sz w:val="24"/>
          <w:szCs w:val="24"/>
        </w:rPr>
        <w:t>Burkoló, Ács, Tetőfedő, Logisztikai technikus, Faipari technikus (Vizsgázott okt</w:t>
      </w:r>
      <w:r w:rsidR="002C3C8B">
        <w:rPr>
          <w:rFonts w:ascii="Times New Roman" w:hAnsi="Times New Roman" w:cs="Times New Roman"/>
          <w:sz w:val="24"/>
          <w:szCs w:val="24"/>
        </w:rPr>
        <w:t>óberben 111</w:t>
      </w:r>
      <w:r w:rsidR="00592863">
        <w:rPr>
          <w:rFonts w:ascii="Times New Roman" w:hAnsi="Times New Roman" w:cs="Times New Roman"/>
          <w:sz w:val="24"/>
          <w:szCs w:val="24"/>
        </w:rPr>
        <w:t xml:space="preserve"> fő, bent van 22</w:t>
      </w:r>
      <w:r w:rsidR="002C3C8B">
        <w:rPr>
          <w:rFonts w:ascii="Times New Roman" w:hAnsi="Times New Roman" w:cs="Times New Roman"/>
          <w:sz w:val="24"/>
          <w:szCs w:val="24"/>
        </w:rPr>
        <w:t>4 fő).</w:t>
      </w:r>
    </w:p>
    <w:p w:rsidR="002C3C8B" w:rsidRDefault="002C3C8B" w:rsidP="002C3C8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54BC7">
        <w:rPr>
          <w:rFonts w:ascii="Times New Roman" w:hAnsi="Times New Roman" w:cs="Times New Roman"/>
          <w:sz w:val="24"/>
          <w:szCs w:val="24"/>
        </w:rPr>
        <w:t>20-tól iskolánk az</w:t>
      </w:r>
      <w:r w:rsidR="00554BC7" w:rsidRPr="00554BC7">
        <w:rPr>
          <w:rFonts w:ascii="Times New Roman" w:hAnsi="Times New Roman" w:cs="Times New Roman"/>
          <w:sz w:val="24"/>
          <w:szCs w:val="24"/>
        </w:rPr>
        <w:t xml:space="preserve"> ipar 4.0 követelményeinek</w:t>
      </w:r>
      <w:r>
        <w:rPr>
          <w:rFonts w:ascii="Times New Roman" w:hAnsi="Times New Roman" w:cs="Times New Roman"/>
          <w:sz w:val="24"/>
          <w:szCs w:val="24"/>
        </w:rPr>
        <w:t xml:space="preserve"> változásai</w:t>
      </w:r>
      <w:r w:rsidR="0075127B">
        <w:rPr>
          <w:rFonts w:ascii="Times New Roman" w:hAnsi="Times New Roman" w:cs="Times New Roman"/>
          <w:sz w:val="24"/>
          <w:szCs w:val="24"/>
        </w:rPr>
        <w:t>t követve megújult képzési kíná</w:t>
      </w:r>
      <w:r>
        <w:rPr>
          <w:rFonts w:ascii="Times New Roman" w:hAnsi="Times New Roman" w:cs="Times New Roman"/>
          <w:sz w:val="24"/>
          <w:szCs w:val="24"/>
        </w:rPr>
        <w:t xml:space="preserve">lattal </w:t>
      </w:r>
      <w:r w:rsidRPr="002C3C8B">
        <w:rPr>
          <w:rFonts w:ascii="Times New Roman" w:hAnsi="Times New Roman" w:cs="Times New Roman"/>
          <w:sz w:val="24"/>
          <w:szCs w:val="24"/>
        </w:rPr>
        <w:t>rugalmas oktatásszervezés</w:t>
      </w:r>
      <w:r>
        <w:rPr>
          <w:rFonts w:ascii="Times New Roman" w:hAnsi="Times New Roman" w:cs="Times New Roman"/>
          <w:sz w:val="24"/>
          <w:szCs w:val="24"/>
        </w:rPr>
        <w:t>sel</w:t>
      </w:r>
      <w:r w:rsidRPr="002C3C8B">
        <w:rPr>
          <w:rFonts w:ascii="Times New Roman" w:hAnsi="Times New Roman" w:cs="Times New Roman"/>
          <w:sz w:val="24"/>
          <w:szCs w:val="24"/>
        </w:rPr>
        <w:t>, előzetes tudásbeszámítás</w:t>
      </w:r>
      <w:r>
        <w:rPr>
          <w:rFonts w:ascii="Times New Roman" w:hAnsi="Times New Roman" w:cs="Times New Roman"/>
          <w:sz w:val="24"/>
          <w:szCs w:val="24"/>
        </w:rPr>
        <w:t>sal</w:t>
      </w:r>
      <w:r w:rsidRPr="002C3C8B">
        <w:rPr>
          <w:rFonts w:ascii="Times New Roman" w:hAnsi="Times New Roman" w:cs="Times New Roman"/>
          <w:sz w:val="24"/>
          <w:szCs w:val="24"/>
        </w:rPr>
        <w:t>, rövidített képzések</w:t>
      </w:r>
      <w:r>
        <w:rPr>
          <w:rFonts w:ascii="Times New Roman" w:hAnsi="Times New Roman" w:cs="Times New Roman"/>
          <w:sz w:val="24"/>
          <w:szCs w:val="24"/>
        </w:rPr>
        <w:t>kel várja az érdeklődőket. Intézményünk külseje sajnos n</w:t>
      </w:r>
      <w:r w:rsidR="0075127B">
        <w:rPr>
          <w:rFonts w:ascii="Times New Roman" w:hAnsi="Times New Roman" w:cs="Times New Roman"/>
          <w:sz w:val="24"/>
          <w:szCs w:val="24"/>
        </w:rPr>
        <w:t>em változott, de a belső terek</w:t>
      </w:r>
      <w:r>
        <w:rPr>
          <w:rFonts w:ascii="Times New Roman" w:hAnsi="Times New Roman" w:cs="Times New Roman"/>
          <w:sz w:val="24"/>
          <w:szCs w:val="24"/>
        </w:rPr>
        <w:t xml:space="preserve"> felújítása folyamatosan zajlik. Az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épület tantermei új burkolatot, festést és berendezést kaptak. Az aulában ergonomikus bútorokon pihenhetnek a tanulók. A tanári szoba teljes egészében átalakult, modern és otthonos környezetb</w:t>
      </w:r>
      <w:r w:rsidR="0075127B">
        <w:rPr>
          <w:rFonts w:ascii="Times New Roman" w:hAnsi="Times New Roman" w:cs="Times New Roman"/>
          <w:sz w:val="24"/>
          <w:szCs w:val="24"/>
        </w:rPr>
        <w:t>en dolgozhatnak oktatatóink. A k</w:t>
      </w:r>
      <w:r>
        <w:rPr>
          <w:rFonts w:ascii="Times New Roman" w:hAnsi="Times New Roman" w:cs="Times New Roman"/>
          <w:sz w:val="24"/>
          <w:szCs w:val="24"/>
        </w:rPr>
        <w:t xml:space="preserve">ollégiumban </w:t>
      </w:r>
      <w:r w:rsidR="004F1C0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4F1C05">
        <w:rPr>
          <w:rFonts w:ascii="Times New Roman" w:hAnsi="Times New Roman" w:cs="Times New Roman"/>
          <w:sz w:val="24"/>
          <w:szCs w:val="24"/>
        </w:rPr>
        <w:t>pandémia</w:t>
      </w:r>
      <w:proofErr w:type="spellEnd"/>
      <w:r w:rsidR="004F1C05">
        <w:rPr>
          <w:rFonts w:ascii="Times New Roman" w:hAnsi="Times New Roman" w:cs="Times New Roman"/>
          <w:sz w:val="24"/>
          <w:szCs w:val="24"/>
        </w:rPr>
        <w:t xml:space="preserve"> időszaka alatt a folyosók újrafestése megtörtént, új ágyakban és új ágyneműkben alhatnak tanulóink, a közösségi szoba teljes egészében</w:t>
      </w:r>
      <w:r w:rsidR="0075127B">
        <w:rPr>
          <w:rFonts w:ascii="Times New Roman" w:hAnsi="Times New Roman" w:cs="Times New Roman"/>
          <w:sz w:val="24"/>
          <w:szCs w:val="24"/>
        </w:rPr>
        <w:t xml:space="preserve"> megfelel</w:t>
      </w:r>
      <w:r w:rsidR="004F1C05">
        <w:rPr>
          <w:rFonts w:ascii="Times New Roman" w:hAnsi="Times New Roman" w:cs="Times New Roman"/>
          <w:sz w:val="24"/>
          <w:szCs w:val="24"/>
        </w:rPr>
        <w:t xml:space="preserve"> a mai modern fiata</w:t>
      </w:r>
      <w:r w:rsidR="0075127B">
        <w:rPr>
          <w:rFonts w:ascii="Times New Roman" w:hAnsi="Times New Roman" w:cs="Times New Roman"/>
          <w:sz w:val="24"/>
          <w:szCs w:val="24"/>
        </w:rPr>
        <w:t xml:space="preserve">lok igényeinek. Fontos számunkra az energia </w:t>
      </w:r>
      <w:r w:rsidR="004F1C05">
        <w:rPr>
          <w:rFonts w:ascii="Times New Roman" w:hAnsi="Times New Roman" w:cs="Times New Roman"/>
          <w:sz w:val="24"/>
          <w:szCs w:val="24"/>
        </w:rPr>
        <w:t xml:space="preserve">megtakarítás is, így új nyílászárókat kapott az </w:t>
      </w:r>
      <w:proofErr w:type="gramStart"/>
      <w:r w:rsidR="004F1C0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F1C05">
        <w:rPr>
          <w:rFonts w:ascii="Times New Roman" w:hAnsi="Times New Roman" w:cs="Times New Roman"/>
          <w:sz w:val="24"/>
          <w:szCs w:val="24"/>
        </w:rPr>
        <w:t xml:space="preserve"> épület teljes folyosója, az ebédlő és  B épület földszinti tantermei is.</w:t>
      </w:r>
    </w:p>
    <w:p w:rsidR="004F1C05" w:rsidRDefault="004F1C05" w:rsidP="004F1C0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Iskolánkban a duális képzés valósul meg.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Jelenleg 20 duális partnerrel (Bodrogi </w:t>
      </w:r>
      <w:proofErr w:type="spellStart"/>
      <w:r>
        <w:rPr>
          <w:rFonts w:ascii="Times New Roman" w:hAnsi="Times New Roman" w:cs="Times New Roman"/>
          <w:sz w:val="24"/>
          <w:szCs w:val="24"/>
        </w:rPr>
        <w:t>Ba</w:t>
      </w:r>
      <w:r w:rsidR="00592863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592863">
        <w:rPr>
          <w:rFonts w:ascii="Times New Roman" w:hAnsi="Times New Roman" w:cs="Times New Roman"/>
          <w:sz w:val="24"/>
          <w:szCs w:val="24"/>
        </w:rPr>
        <w:t xml:space="preserve"> Kft.,</w:t>
      </w:r>
      <w:proofErr w:type="spellStart"/>
      <w:r>
        <w:rPr>
          <w:rFonts w:ascii="Times New Roman" w:hAnsi="Times New Roman" w:cs="Times New Roman"/>
          <w:sz w:val="24"/>
          <w:szCs w:val="24"/>
        </w:rPr>
        <w:t>Enzo-Gasztro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Bt., Guido-</w:t>
      </w:r>
      <w:proofErr w:type="spellStart"/>
      <w:r>
        <w:rPr>
          <w:rFonts w:ascii="Times New Roman" w:hAnsi="Times New Roman" w:cs="Times New Roman"/>
          <w:sz w:val="24"/>
          <w:szCs w:val="24"/>
        </w:rPr>
        <w:t>Gasztro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Kft., </w:t>
      </w:r>
      <w:proofErr w:type="spellStart"/>
      <w:r>
        <w:rPr>
          <w:rFonts w:ascii="Times New Roman" w:hAnsi="Times New Roman" w:cs="Times New Roman"/>
          <w:sz w:val="24"/>
          <w:szCs w:val="24"/>
        </w:rPr>
        <w:t>Vig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Motor Kft., Bódis János </w:t>
      </w:r>
      <w:proofErr w:type="spellStart"/>
      <w:r>
        <w:rPr>
          <w:rFonts w:ascii="Times New Roman" w:hAnsi="Times New Roman" w:cs="Times New Roman"/>
          <w:sz w:val="24"/>
          <w:szCs w:val="24"/>
        </w:rPr>
        <w:t>e.v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Dr. Varga Enikő </w:t>
      </w:r>
      <w:proofErr w:type="spellStart"/>
      <w:r>
        <w:rPr>
          <w:rFonts w:ascii="Times New Roman" w:hAnsi="Times New Roman" w:cs="Times New Roman"/>
          <w:sz w:val="24"/>
          <w:szCs w:val="24"/>
        </w:rPr>
        <w:t>e.v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,, Mészáros Zsolt </w:t>
      </w:r>
      <w:proofErr w:type="spellStart"/>
      <w:r>
        <w:rPr>
          <w:rFonts w:ascii="Times New Roman" w:hAnsi="Times New Roman" w:cs="Times New Roman"/>
          <w:sz w:val="24"/>
          <w:szCs w:val="24"/>
        </w:rPr>
        <w:t>e.v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Várkonyi István </w:t>
      </w:r>
      <w:proofErr w:type="spellStart"/>
      <w:r>
        <w:rPr>
          <w:rFonts w:ascii="Times New Roman" w:hAnsi="Times New Roman" w:cs="Times New Roman"/>
          <w:sz w:val="24"/>
          <w:szCs w:val="24"/>
        </w:rPr>
        <w:t>e.v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F1C05"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</w:rPr>
        <w:t xml:space="preserve">H Hűtés- és Klímatechnikai Kft., Csongrád </w:t>
      </w:r>
      <w:proofErr w:type="spellStart"/>
      <w:r>
        <w:rPr>
          <w:rFonts w:ascii="Times New Roman" w:hAnsi="Times New Roman" w:cs="Times New Roman"/>
          <w:sz w:val="24"/>
          <w:szCs w:val="24"/>
        </w:rPr>
        <w:t>Vill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Kft., HILTI Szerszám Kft., </w:t>
      </w:r>
      <w:r w:rsidRPr="004F1C05">
        <w:rPr>
          <w:rFonts w:ascii="Times New Roman" w:hAnsi="Times New Roman" w:cs="Times New Roman"/>
          <w:sz w:val="24"/>
          <w:szCs w:val="24"/>
        </w:rPr>
        <w:t xml:space="preserve">MONOLITH-TECH </w:t>
      </w:r>
      <w:r>
        <w:rPr>
          <w:rFonts w:ascii="Times New Roman" w:hAnsi="Times New Roman" w:cs="Times New Roman"/>
          <w:sz w:val="24"/>
          <w:szCs w:val="24"/>
        </w:rPr>
        <w:t xml:space="preserve">Építőipari és Kereskedelmi Kft., </w:t>
      </w:r>
      <w:proofErr w:type="spellStart"/>
      <w:r>
        <w:rPr>
          <w:rFonts w:ascii="Times New Roman" w:hAnsi="Times New Roman" w:cs="Times New Roman"/>
          <w:sz w:val="24"/>
          <w:szCs w:val="24"/>
        </w:rPr>
        <w:t>ZsemberiFaipari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Kft., </w:t>
      </w:r>
      <w:proofErr w:type="spellStart"/>
      <w:r w:rsidRPr="004F1C05">
        <w:rPr>
          <w:rFonts w:ascii="Times New Roman" w:hAnsi="Times New Roman" w:cs="Times New Roman"/>
          <w:sz w:val="24"/>
          <w:szCs w:val="24"/>
        </w:rPr>
        <w:t>Tyuk</w:t>
      </w:r>
      <w:r>
        <w:rPr>
          <w:rFonts w:ascii="Times New Roman" w:hAnsi="Times New Roman" w:cs="Times New Roman"/>
          <w:sz w:val="24"/>
          <w:szCs w:val="24"/>
        </w:rPr>
        <w:t>ász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Hűtő- és Klímatechnika Kft., </w:t>
      </w:r>
      <w:proofErr w:type="spellStart"/>
      <w:r>
        <w:rPr>
          <w:rFonts w:ascii="Times New Roman" w:hAnsi="Times New Roman" w:cs="Times New Roman"/>
          <w:sz w:val="24"/>
          <w:szCs w:val="24"/>
        </w:rPr>
        <w:t>Gődér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Zsolt ev., </w:t>
      </w:r>
      <w:proofErr w:type="spellStart"/>
      <w:r>
        <w:rPr>
          <w:rFonts w:ascii="Times New Roman" w:hAnsi="Times New Roman" w:cs="Times New Roman"/>
          <w:sz w:val="24"/>
          <w:szCs w:val="24"/>
        </w:rPr>
        <w:t>Bugya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László </w:t>
      </w:r>
      <w:proofErr w:type="spellStart"/>
      <w:r>
        <w:rPr>
          <w:rFonts w:ascii="Times New Roman" w:hAnsi="Times New Roman" w:cs="Times New Roman"/>
          <w:sz w:val="24"/>
          <w:szCs w:val="24"/>
        </w:rPr>
        <w:t>e.v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Elektro-Krucsó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Kft., DRYWALL Szárazépítő Kft., </w:t>
      </w:r>
      <w:r w:rsidRPr="004F1C0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zokolai Krisztián </w:t>
      </w:r>
      <w:proofErr w:type="spellStart"/>
      <w:r>
        <w:rPr>
          <w:rFonts w:ascii="Times New Roman" w:hAnsi="Times New Roman" w:cs="Times New Roman"/>
          <w:sz w:val="24"/>
          <w:szCs w:val="24"/>
        </w:rPr>
        <w:t>e.v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F1C05">
        <w:rPr>
          <w:rFonts w:ascii="Times New Roman" w:hAnsi="Times New Roman" w:cs="Times New Roman"/>
          <w:sz w:val="24"/>
          <w:szCs w:val="24"/>
        </w:rPr>
        <w:t>Horváth Légtechnika</w:t>
      </w:r>
      <w:r>
        <w:rPr>
          <w:rFonts w:ascii="Times New Roman" w:hAnsi="Times New Roman" w:cs="Times New Roman"/>
          <w:sz w:val="24"/>
          <w:szCs w:val="24"/>
        </w:rPr>
        <w:t>) és a CSMKIK-</w:t>
      </w:r>
      <w:proofErr w:type="spellStart"/>
      <w:r>
        <w:rPr>
          <w:rFonts w:ascii="Times New Roman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együttműködve valósítjuk meg a szakmai gyakorlati képzéseket az ágazati alapvizsgák után.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várjuk további helyi vállalkozók jelentkezését, hiszen szükségünk van az új</w:t>
      </w:r>
      <w:proofErr w:type="gramStart"/>
      <w:r>
        <w:rPr>
          <w:rFonts w:ascii="Times New Roman" w:hAnsi="Times New Roman" w:cs="Times New Roman"/>
          <w:sz w:val="24"/>
          <w:szCs w:val="24"/>
        </w:rPr>
        <w:t>generá</w:t>
      </w:r>
      <w:r w:rsidR="0075127B">
        <w:rPr>
          <w:rFonts w:ascii="Times New Roman" w:hAnsi="Times New Roman" w:cs="Times New Roman"/>
          <w:sz w:val="24"/>
          <w:szCs w:val="24"/>
        </w:rPr>
        <w:t>ciós</w:t>
      </w:r>
      <w:proofErr w:type="gramEnd"/>
      <w:r w:rsidR="0075127B">
        <w:rPr>
          <w:rFonts w:ascii="Times New Roman" w:hAnsi="Times New Roman" w:cs="Times New Roman"/>
          <w:sz w:val="24"/>
          <w:szCs w:val="24"/>
        </w:rPr>
        <w:t xml:space="preserve"> munkavállalók képzésében ú</w:t>
      </w:r>
      <w:r>
        <w:rPr>
          <w:rFonts w:ascii="Times New Roman" w:hAnsi="Times New Roman" w:cs="Times New Roman"/>
          <w:sz w:val="24"/>
          <w:szCs w:val="24"/>
        </w:rPr>
        <w:t>jabb gyakorlati helyek bevonására.</w:t>
      </w:r>
    </w:p>
    <w:p w:rsidR="002C3C8B" w:rsidRDefault="002C3C8B" w:rsidP="009C038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3B8" w:rsidRPr="00DF131C" w:rsidRDefault="00D843B8" w:rsidP="009C038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E40" w:rsidRPr="009C0384" w:rsidRDefault="0086539D" w:rsidP="00592863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Hódmezővásárhelyi </w:t>
      </w:r>
      <w:proofErr w:type="spellStart"/>
      <w:r>
        <w:rPr>
          <w:rFonts w:ascii="Times New Roman" w:hAnsi="Times New Roman" w:cs="Times New Roman"/>
          <w:sz w:val="24"/>
          <w:szCs w:val="24"/>
        </w:rPr>
        <w:t>SzC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Csongrádi Sághy Mihály Technikum, Szakképző Iskola és Kollégiumában olyan szakembereket kép</w:t>
      </w:r>
      <w:r w:rsidR="00881256" w:rsidRPr="0086539D">
        <w:rPr>
          <w:rFonts w:ascii="Times New Roman" w:hAnsi="Times New Roman" w:cs="Times New Roman"/>
          <w:sz w:val="24"/>
          <w:szCs w:val="24"/>
        </w:rPr>
        <w:t>zünk, akik önálló munkavégzésre képesek, a</w:t>
      </w:r>
      <w:r>
        <w:rPr>
          <w:rFonts w:ascii="Times New Roman" w:hAnsi="Times New Roman" w:cs="Times New Roman"/>
          <w:sz w:val="24"/>
          <w:szCs w:val="24"/>
        </w:rPr>
        <w:t xml:space="preserve"> Dél-Alföldi</w:t>
      </w:r>
      <w:r w:rsidR="00881256" w:rsidRPr="0086539D">
        <w:rPr>
          <w:rFonts w:ascii="Times New Roman" w:hAnsi="Times New Roman" w:cs="Times New Roman"/>
          <w:sz w:val="24"/>
          <w:szCs w:val="24"/>
        </w:rPr>
        <w:t xml:space="preserve"> régió </w:t>
      </w:r>
      <w:r>
        <w:rPr>
          <w:rFonts w:ascii="Times New Roman" w:hAnsi="Times New Roman" w:cs="Times New Roman"/>
          <w:sz w:val="24"/>
          <w:szCs w:val="24"/>
        </w:rPr>
        <w:t xml:space="preserve">aktuális </w:t>
      </w:r>
      <w:r w:rsidR="00881256" w:rsidRPr="0086539D">
        <w:rPr>
          <w:rFonts w:ascii="Times New Roman" w:hAnsi="Times New Roman" w:cs="Times New Roman"/>
          <w:sz w:val="24"/>
          <w:szCs w:val="24"/>
        </w:rPr>
        <w:t>munkaerőpiaci kihívásainak megfelelnek fa- és bútoripar, gépészet-épületgépészet, turizmus-vendéglátás, építőipar és az ehhez kapcsolódó szakterületeken.</w:t>
      </w:r>
    </w:p>
    <w:p w:rsidR="005A4E40" w:rsidRDefault="00881256" w:rsidP="00592863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39D">
        <w:rPr>
          <w:rFonts w:ascii="Times New Roman" w:hAnsi="Times New Roman" w:cs="Times New Roman"/>
          <w:sz w:val="24"/>
          <w:szCs w:val="24"/>
        </w:rPr>
        <w:t>Az oktatótestületet elhivatott, felkészült, digitális tudással rendelkező, empatikus, rugalmas kollégák alkotják, akiknek hivatásuk nemcsak a tanítás, hanem a nevelés is.</w:t>
      </w:r>
      <w:r w:rsidR="005A4E40">
        <w:rPr>
          <w:rFonts w:ascii="Times New Roman" w:hAnsi="Times New Roman" w:cs="Times New Roman"/>
          <w:sz w:val="24"/>
          <w:szCs w:val="24"/>
        </w:rPr>
        <w:t xml:space="preserve"> </w:t>
      </w:r>
      <w:r w:rsidR="0086539D" w:rsidRPr="0086539D">
        <w:rPr>
          <w:rFonts w:ascii="Times New Roman" w:hAnsi="Times New Roman" w:cs="Times New Roman"/>
          <w:sz w:val="24"/>
          <w:szCs w:val="24"/>
        </w:rPr>
        <w:t>Az elhivatott oktatótestület célja, hogy szakmáját és munkáját szerető szakembereket képezzen.</w:t>
      </w:r>
    </w:p>
    <w:p w:rsidR="005A4E40" w:rsidRDefault="004B1FD3" w:rsidP="00592863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39D">
        <w:rPr>
          <w:rFonts w:ascii="Times New Roman" w:hAnsi="Times New Roman" w:cs="Times New Roman"/>
          <w:sz w:val="24"/>
          <w:szCs w:val="24"/>
        </w:rPr>
        <w:t xml:space="preserve">Büszkék vagyunk iskolánk folyamatosan fejlődésére, megújuló eszközparkunkra és a kiválóan felkészült oktatóinkra, akik a szakmai felkészültségükkel </w:t>
      </w:r>
      <w:r w:rsidR="00881256" w:rsidRPr="0086539D">
        <w:rPr>
          <w:rFonts w:ascii="Times New Roman" w:hAnsi="Times New Roman" w:cs="Times New Roman"/>
          <w:sz w:val="24"/>
          <w:szCs w:val="24"/>
        </w:rPr>
        <w:t>hatékonyan készíti</w:t>
      </w:r>
      <w:r w:rsidRPr="0086539D">
        <w:rPr>
          <w:rFonts w:ascii="Times New Roman" w:hAnsi="Times New Roman" w:cs="Times New Roman"/>
          <w:sz w:val="24"/>
          <w:szCs w:val="24"/>
        </w:rPr>
        <w:t>k</w:t>
      </w:r>
      <w:r w:rsidR="00881256" w:rsidRPr="0086539D">
        <w:rPr>
          <w:rFonts w:ascii="Times New Roman" w:hAnsi="Times New Roman" w:cs="Times New Roman"/>
          <w:sz w:val="24"/>
          <w:szCs w:val="24"/>
        </w:rPr>
        <w:t xml:space="preserve"> fel a jövő szakembereit a kor mindenkori kihívásainak megfelelően.</w:t>
      </w:r>
      <w:r w:rsidRPr="008653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E40" w:rsidRDefault="0086539D" w:rsidP="00592863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Együttműködő </w:t>
      </w:r>
      <w:r w:rsidR="004B1FD3" w:rsidRPr="0086539D">
        <w:rPr>
          <w:rFonts w:ascii="Times New Roman" w:hAnsi="Times New Roman" w:cs="Times New Roman"/>
          <w:sz w:val="24"/>
          <w:szCs w:val="24"/>
        </w:rPr>
        <w:t>par</w:t>
      </w:r>
      <w:r>
        <w:rPr>
          <w:rFonts w:ascii="Times New Roman" w:hAnsi="Times New Roman" w:cs="Times New Roman"/>
          <w:sz w:val="24"/>
          <w:szCs w:val="24"/>
        </w:rPr>
        <w:t>tnereink</w:t>
      </w:r>
      <w:r w:rsidR="004B1FD3" w:rsidRPr="0086539D">
        <w:rPr>
          <w:rFonts w:ascii="Times New Roman" w:hAnsi="Times New Roman" w:cs="Times New Roman"/>
          <w:sz w:val="24"/>
          <w:szCs w:val="24"/>
        </w:rPr>
        <w:t xml:space="preserve"> nyitottak, fejlődőképesek és befogadóak az oktatás területén.</w:t>
      </w:r>
      <w:r w:rsidR="005A4E40">
        <w:rPr>
          <w:rFonts w:ascii="Times New Roman" w:hAnsi="Times New Roman" w:cs="Times New Roman"/>
          <w:sz w:val="24"/>
          <w:szCs w:val="24"/>
        </w:rPr>
        <w:t xml:space="preserve"> </w:t>
      </w:r>
      <w:r w:rsidR="004B1FD3" w:rsidRPr="0086539D">
        <w:rPr>
          <w:rFonts w:ascii="Times New Roman" w:hAnsi="Times New Roman" w:cs="Times New Roman"/>
          <w:sz w:val="24"/>
          <w:szCs w:val="24"/>
        </w:rPr>
        <w:t xml:space="preserve">Fontosnak tartjuk, hogy a változó ipari és társadalmi kihívásokra innovatív oktatási és nevelési módszerekkel </w:t>
      </w:r>
      <w:proofErr w:type="gramStart"/>
      <w:r w:rsidR="004B1FD3" w:rsidRPr="0086539D">
        <w:rPr>
          <w:rFonts w:ascii="Times New Roman" w:hAnsi="Times New Roman" w:cs="Times New Roman"/>
          <w:sz w:val="24"/>
          <w:szCs w:val="24"/>
        </w:rPr>
        <w:t>reagál</w:t>
      </w:r>
      <w:r w:rsidR="0075127B">
        <w:rPr>
          <w:rFonts w:ascii="Times New Roman" w:hAnsi="Times New Roman" w:cs="Times New Roman"/>
          <w:sz w:val="24"/>
          <w:szCs w:val="24"/>
        </w:rPr>
        <w:t>j</w:t>
      </w:r>
      <w:r w:rsidR="004B1FD3" w:rsidRPr="0086539D">
        <w:rPr>
          <w:rFonts w:ascii="Times New Roman" w:hAnsi="Times New Roman" w:cs="Times New Roman"/>
          <w:sz w:val="24"/>
          <w:szCs w:val="24"/>
        </w:rPr>
        <w:t>unk</w:t>
      </w:r>
      <w:proofErr w:type="gramEnd"/>
      <w:r w:rsidR="004B1FD3" w:rsidRPr="0086539D">
        <w:rPr>
          <w:rFonts w:ascii="Times New Roman" w:hAnsi="Times New Roman" w:cs="Times New Roman"/>
          <w:sz w:val="24"/>
          <w:szCs w:val="24"/>
        </w:rPr>
        <w:t>, megragadjuk a fejlődéshez szükséges pályázati lehetőségeket.</w:t>
      </w:r>
    </w:p>
    <w:p w:rsidR="005A4E40" w:rsidRDefault="00133CB4" w:rsidP="00592863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39D">
        <w:rPr>
          <w:rFonts w:ascii="Times New Roman" w:hAnsi="Times New Roman" w:cs="Times New Roman"/>
          <w:sz w:val="24"/>
          <w:szCs w:val="24"/>
        </w:rPr>
        <w:t>Képzéseink úgy épülnek fel, hogy a tanulók digitális képességeit, környezettudatos magatartását, esztétikai igényét, pénzügyi tudatosságát is fejlesszük.</w:t>
      </w:r>
    </w:p>
    <w:p w:rsidR="005A4E40" w:rsidRDefault="0086539D" w:rsidP="00592863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Kollégiumunk élhető, jól felszerelt, családias, diákbarát környezetet biztosít az ott lakóknak. Kézilabdapálya na</w:t>
      </w:r>
      <w:r w:rsidR="0075127B">
        <w:rPr>
          <w:rFonts w:ascii="Times New Roman" w:hAnsi="Times New Roman" w:cs="Times New Roman"/>
          <w:sz w:val="24"/>
          <w:szCs w:val="24"/>
        </w:rPr>
        <w:t>gyságú sportcsarnokunkban változatos</w:t>
      </w:r>
      <w:r>
        <w:rPr>
          <w:rFonts w:ascii="Times New Roman" w:hAnsi="Times New Roman" w:cs="Times New Roman"/>
          <w:sz w:val="24"/>
          <w:szCs w:val="24"/>
        </w:rPr>
        <w:t xml:space="preserve"> sportolási lehetőséget biztosítunk az egészséges életmódra nevelés keretében. Ebben az épületben számos iskolai rendezvényt valósítunk meg</w:t>
      </w:r>
      <w:r w:rsidR="0031018E">
        <w:rPr>
          <w:rFonts w:ascii="Times New Roman" w:hAnsi="Times New Roman" w:cs="Times New Roman"/>
          <w:sz w:val="24"/>
          <w:szCs w:val="24"/>
        </w:rPr>
        <w:t xml:space="preserve"> a tanév során.</w:t>
      </w:r>
    </w:p>
    <w:p w:rsidR="0031018E" w:rsidRPr="0086539D" w:rsidRDefault="0031018E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gazdaság strukturális átalakulásának megfelelően felnőttképzést biztosítunk a már meglévő szakmával rendelkezőknek.</w:t>
      </w:r>
    </w:p>
    <w:p w:rsidR="00133CB4" w:rsidRPr="0031018E" w:rsidRDefault="00133CB4" w:rsidP="009C03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018E">
        <w:rPr>
          <w:rFonts w:ascii="Times New Roman" w:hAnsi="Times New Roman" w:cs="Times New Roman"/>
          <w:sz w:val="24"/>
          <w:szCs w:val="24"/>
        </w:rPr>
        <w:t xml:space="preserve">„Az iskola arra való, hogy megtanítson tanulni!” (Szent-Györgyi Albert). </w:t>
      </w:r>
    </w:p>
    <w:p w:rsidR="00133CB4" w:rsidRPr="0031018E" w:rsidRDefault="00133CB4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0B44E0">
        <w:rPr>
          <w:rFonts w:ascii="Times New Roman" w:hAnsi="Times New Roman" w:cs="Times New Roman"/>
          <w:sz w:val="24"/>
          <w:szCs w:val="24"/>
        </w:rPr>
        <w:t>indenkori elvárásoknak megfelelő szakember</w:t>
      </w:r>
      <w:r w:rsidR="0031018E">
        <w:rPr>
          <w:rFonts w:ascii="Times New Roman" w:hAnsi="Times New Roman" w:cs="Times New Roman"/>
          <w:sz w:val="24"/>
          <w:szCs w:val="24"/>
        </w:rPr>
        <w:t>eket képzünk</w:t>
      </w:r>
      <w:r w:rsidRPr="000B44E0">
        <w:rPr>
          <w:rFonts w:ascii="Times New Roman" w:hAnsi="Times New Roman" w:cs="Times New Roman"/>
          <w:sz w:val="24"/>
          <w:szCs w:val="24"/>
        </w:rPr>
        <w:t xml:space="preserve"> a munkaerőpiac igényeihez igazodva.</w:t>
      </w:r>
      <w:r w:rsidR="005A4E40">
        <w:rPr>
          <w:rFonts w:ascii="Times New Roman" w:hAnsi="Times New Roman" w:cs="Times New Roman"/>
          <w:sz w:val="24"/>
          <w:szCs w:val="24"/>
        </w:rPr>
        <w:t xml:space="preserve"> </w:t>
      </w:r>
      <w:r w:rsidR="0031018E">
        <w:rPr>
          <w:rFonts w:ascii="Times New Roman" w:hAnsi="Times New Roman" w:cs="Times New Roman"/>
          <w:sz w:val="24"/>
          <w:szCs w:val="24"/>
        </w:rPr>
        <w:t>A</w:t>
      </w:r>
      <w:r w:rsidR="0031018E" w:rsidRPr="0031018E">
        <w:rPr>
          <w:rFonts w:ascii="Times New Roman" w:hAnsi="Times New Roman" w:cs="Times New Roman"/>
          <w:sz w:val="24"/>
          <w:szCs w:val="24"/>
        </w:rPr>
        <w:t xml:space="preserve"> szakmai elméleti oktatás </w:t>
      </w:r>
      <w:r w:rsidR="0031018E">
        <w:rPr>
          <w:rFonts w:ascii="Times New Roman" w:hAnsi="Times New Roman" w:cs="Times New Roman"/>
          <w:sz w:val="24"/>
          <w:szCs w:val="24"/>
        </w:rPr>
        <w:t>során</w:t>
      </w:r>
      <w:r w:rsidR="0031018E" w:rsidRPr="0031018E">
        <w:rPr>
          <w:rFonts w:ascii="Times New Roman" w:hAnsi="Times New Roman" w:cs="Times New Roman"/>
          <w:sz w:val="24"/>
          <w:szCs w:val="24"/>
        </w:rPr>
        <w:t xml:space="preserve"> folyamatos</w:t>
      </w:r>
      <w:r w:rsidR="0031018E">
        <w:rPr>
          <w:rFonts w:ascii="Times New Roman" w:hAnsi="Times New Roman" w:cs="Times New Roman"/>
          <w:sz w:val="24"/>
          <w:szCs w:val="24"/>
        </w:rPr>
        <w:t>an</w:t>
      </w:r>
      <w:r w:rsidR="0031018E" w:rsidRPr="0031018E">
        <w:rPr>
          <w:rFonts w:ascii="Times New Roman" w:hAnsi="Times New Roman" w:cs="Times New Roman"/>
          <w:sz w:val="24"/>
          <w:szCs w:val="24"/>
        </w:rPr>
        <w:t xml:space="preserve"> </w:t>
      </w:r>
      <w:r w:rsidR="0031018E">
        <w:rPr>
          <w:rFonts w:ascii="Times New Roman" w:hAnsi="Times New Roman" w:cs="Times New Roman"/>
          <w:sz w:val="24"/>
          <w:szCs w:val="24"/>
        </w:rPr>
        <w:t>m</w:t>
      </w:r>
      <w:r w:rsidRPr="0031018E">
        <w:rPr>
          <w:rFonts w:ascii="Times New Roman" w:hAnsi="Times New Roman" w:cs="Times New Roman"/>
          <w:sz w:val="24"/>
          <w:szCs w:val="24"/>
        </w:rPr>
        <w:t>odern, digitális oktatási módszerek</w:t>
      </w:r>
      <w:r w:rsidR="0031018E">
        <w:rPr>
          <w:rFonts w:ascii="Times New Roman" w:hAnsi="Times New Roman" w:cs="Times New Roman"/>
          <w:sz w:val="24"/>
          <w:szCs w:val="24"/>
        </w:rPr>
        <w:t>et</w:t>
      </w:r>
      <w:r w:rsidRPr="0031018E">
        <w:rPr>
          <w:rFonts w:ascii="Times New Roman" w:hAnsi="Times New Roman" w:cs="Times New Roman"/>
          <w:sz w:val="24"/>
          <w:szCs w:val="24"/>
        </w:rPr>
        <w:t xml:space="preserve"> használ</w:t>
      </w:r>
      <w:r w:rsidR="0031018E">
        <w:rPr>
          <w:rFonts w:ascii="Times New Roman" w:hAnsi="Times New Roman" w:cs="Times New Roman"/>
          <w:sz w:val="24"/>
          <w:szCs w:val="24"/>
        </w:rPr>
        <w:t>unk.</w:t>
      </w:r>
    </w:p>
    <w:p w:rsidR="00133CB4" w:rsidRPr="0031018E" w:rsidRDefault="00133CB4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18E">
        <w:rPr>
          <w:rFonts w:ascii="Times New Roman" w:hAnsi="Times New Roman" w:cs="Times New Roman"/>
          <w:sz w:val="24"/>
          <w:szCs w:val="24"/>
        </w:rPr>
        <w:t>A változó világ kihívásaihoz alkalmazkod</w:t>
      </w:r>
      <w:r w:rsidR="0031018E">
        <w:rPr>
          <w:rFonts w:ascii="Times New Roman" w:hAnsi="Times New Roman" w:cs="Times New Roman"/>
          <w:sz w:val="24"/>
          <w:szCs w:val="24"/>
        </w:rPr>
        <w:t>ni tudó boldog nemzedék nevelését és oktatását valósítjuk meg.</w:t>
      </w:r>
      <w:r w:rsidR="005A4E40">
        <w:rPr>
          <w:rFonts w:ascii="Times New Roman" w:hAnsi="Times New Roman" w:cs="Times New Roman"/>
          <w:sz w:val="24"/>
          <w:szCs w:val="24"/>
        </w:rPr>
        <w:t xml:space="preserve"> </w:t>
      </w:r>
      <w:r w:rsidR="0031018E">
        <w:rPr>
          <w:rFonts w:ascii="Times New Roman" w:hAnsi="Times New Roman" w:cs="Times New Roman"/>
          <w:sz w:val="24"/>
          <w:szCs w:val="24"/>
        </w:rPr>
        <w:t>Biztosítjuk</w:t>
      </w:r>
      <w:r w:rsidRPr="0031018E">
        <w:rPr>
          <w:rFonts w:ascii="Times New Roman" w:hAnsi="Times New Roman" w:cs="Times New Roman"/>
          <w:sz w:val="24"/>
          <w:szCs w:val="24"/>
        </w:rPr>
        <w:t xml:space="preserve"> az önálló munkavégzésre, megújulásra képes szakember</w:t>
      </w:r>
      <w:r w:rsidR="0075127B">
        <w:rPr>
          <w:rFonts w:ascii="Times New Roman" w:hAnsi="Times New Roman" w:cs="Times New Roman"/>
          <w:sz w:val="24"/>
          <w:szCs w:val="24"/>
        </w:rPr>
        <w:t xml:space="preserve"> </w:t>
      </w:r>
      <w:r w:rsidRPr="0031018E">
        <w:rPr>
          <w:rFonts w:ascii="Times New Roman" w:hAnsi="Times New Roman" w:cs="Times New Roman"/>
          <w:sz w:val="24"/>
          <w:szCs w:val="24"/>
        </w:rPr>
        <w:t>utánpótlást.</w:t>
      </w:r>
    </w:p>
    <w:p w:rsidR="00133CB4" w:rsidRPr="0031018E" w:rsidRDefault="00133CB4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18E">
        <w:rPr>
          <w:rFonts w:ascii="Times New Roman" w:hAnsi="Times New Roman" w:cs="Times New Roman"/>
          <w:sz w:val="24"/>
          <w:szCs w:val="24"/>
        </w:rPr>
        <w:t>Beiskolázási vonzáskörzetünk</w:t>
      </w:r>
      <w:r w:rsidR="004416A8">
        <w:rPr>
          <w:rFonts w:ascii="Times New Roman" w:hAnsi="Times New Roman" w:cs="Times New Roman"/>
          <w:sz w:val="24"/>
          <w:szCs w:val="24"/>
        </w:rPr>
        <w:t>et</w:t>
      </w:r>
      <w:r w:rsidRPr="0031018E">
        <w:rPr>
          <w:rFonts w:ascii="Times New Roman" w:hAnsi="Times New Roman" w:cs="Times New Roman"/>
          <w:sz w:val="24"/>
          <w:szCs w:val="24"/>
        </w:rPr>
        <w:t xml:space="preserve"> Csongrád</w:t>
      </w:r>
      <w:r w:rsidR="00D72DA7" w:rsidRPr="0031018E">
        <w:rPr>
          <w:rFonts w:ascii="Times New Roman" w:hAnsi="Times New Roman" w:cs="Times New Roman"/>
          <w:sz w:val="24"/>
          <w:szCs w:val="24"/>
        </w:rPr>
        <w:t>-Csanád megyén</w:t>
      </w:r>
      <w:r w:rsidR="007A4D31" w:rsidRPr="0031018E">
        <w:rPr>
          <w:rFonts w:ascii="Times New Roman" w:hAnsi="Times New Roman" w:cs="Times New Roman"/>
          <w:sz w:val="24"/>
          <w:szCs w:val="24"/>
        </w:rPr>
        <w:t xml:space="preserve"> kívül </w:t>
      </w:r>
      <w:r w:rsidR="004416A8">
        <w:rPr>
          <w:rFonts w:ascii="Times New Roman" w:hAnsi="Times New Roman" w:cs="Times New Roman"/>
          <w:sz w:val="24"/>
          <w:szCs w:val="24"/>
        </w:rPr>
        <w:t>is bővítjük</w:t>
      </w:r>
      <w:r w:rsidRPr="0031018E">
        <w:rPr>
          <w:rFonts w:ascii="Times New Roman" w:hAnsi="Times New Roman" w:cs="Times New Roman"/>
          <w:sz w:val="24"/>
          <w:szCs w:val="24"/>
        </w:rPr>
        <w:t>, mivel iskolánk a faipari ágazatban országos</w:t>
      </w:r>
      <w:r w:rsidR="004416A8">
        <w:rPr>
          <w:rFonts w:ascii="Times New Roman" w:hAnsi="Times New Roman" w:cs="Times New Roman"/>
          <w:sz w:val="24"/>
          <w:szCs w:val="24"/>
        </w:rPr>
        <w:t>an kiemelkedő képzést biztosít.</w:t>
      </w:r>
      <w:r w:rsidR="005A4E40">
        <w:rPr>
          <w:rFonts w:ascii="Times New Roman" w:hAnsi="Times New Roman" w:cs="Times New Roman"/>
          <w:sz w:val="24"/>
          <w:szCs w:val="24"/>
        </w:rPr>
        <w:t xml:space="preserve"> </w:t>
      </w:r>
      <w:r w:rsidRPr="0031018E">
        <w:rPr>
          <w:rFonts w:ascii="Times New Roman" w:hAnsi="Times New Roman" w:cs="Times New Roman"/>
          <w:sz w:val="24"/>
          <w:szCs w:val="24"/>
        </w:rPr>
        <w:t xml:space="preserve">Épületeink, </w:t>
      </w:r>
      <w:r w:rsidR="009F43F2">
        <w:rPr>
          <w:rFonts w:ascii="Times New Roman" w:hAnsi="Times New Roman" w:cs="Times New Roman"/>
          <w:sz w:val="24"/>
          <w:szCs w:val="24"/>
        </w:rPr>
        <w:t xml:space="preserve">kollégiumunk, sportcsarnokunk, tanműhelyeink és </w:t>
      </w:r>
      <w:r w:rsidRPr="0031018E">
        <w:rPr>
          <w:rFonts w:ascii="Times New Roman" w:hAnsi="Times New Roman" w:cs="Times New Roman"/>
          <w:sz w:val="24"/>
          <w:szCs w:val="24"/>
        </w:rPr>
        <w:t>tantermeink megújuló környezetet és digitális oktatást biztosítanak.</w:t>
      </w:r>
    </w:p>
    <w:p w:rsidR="00133CB4" w:rsidRPr="0031018E" w:rsidRDefault="00133CB4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18E">
        <w:rPr>
          <w:rFonts w:ascii="Times New Roman" w:hAnsi="Times New Roman" w:cs="Times New Roman"/>
          <w:sz w:val="24"/>
          <w:szCs w:val="24"/>
        </w:rPr>
        <w:t>Lendületes, megújulni képes, harmonikusan együtt dolgozni tudó oktatótestület</w:t>
      </w:r>
      <w:r w:rsidR="009F43F2">
        <w:rPr>
          <w:rFonts w:ascii="Times New Roman" w:hAnsi="Times New Roman" w:cs="Times New Roman"/>
          <w:sz w:val="24"/>
          <w:szCs w:val="24"/>
        </w:rPr>
        <w:t>tel várjuk</w:t>
      </w:r>
      <w:r w:rsidRPr="0031018E">
        <w:rPr>
          <w:rFonts w:ascii="Times New Roman" w:hAnsi="Times New Roman" w:cs="Times New Roman"/>
          <w:sz w:val="24"/>
          <w:szCs w:val="24"/>
        </w:rPr>
        <w:t xml:space="preserve"> a szakmát tanulni kívánó diákokat</w:t>
      </w:r>
      <w:r w:rsidR="009F43F2">
        <w:rPr>
          <w:rFonts w:ascii="Times New Roman" w:hAnsi="Times New Roman" w:cs="Times New Roman"/>
          <w:sz w:val="24"/>
          <w:szCs w:val="24"/>
        </w:rPr>
        <w:t xml:space="preserve"> és felnőtteket</w:t>
      </w:r>
      <w:r w:rsidRPr="0031018E">
        <w:rPr>
          <w:rFonts w:ascii="Times New Roman" w:hAnsi="Times New Roman" w:cs="Times New Roman"/>
          <w:sz w:val="24"/>
          <w:szCs w:val="24"/>
        </w:rPr>
        <w:t>.</w:t>
      </w:r>
    </w:p>
    <w:p w:rsidR="00133CB4" w:rsidRPr="0031018E" w:rsidRDefault="000C23C5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Kollégiumunk családias, otthonos környezettel fogadja a jelentkezőket. Sportcsarnokunkban lehetőség van a testedzésre, a szabadidő hasznos eltöltésére és versenyek szervezésére.</w:t>
      </w:r>
      <w:r w:rsidR="005A4E40">
        <w:rPr>
          <w:rFonts w:ascii="Times New Roman" w:hAnsi="Times New Roman" w:cs="Times New Roman"/>
          <w:sz w:val="24"/>
          <w:szCs w:val="24"/>
        </w:rPr>
        <w:t xml:space="preserve"> </w:t>
      </w:r>
      <w:r w:rsidR="00133CB4" w:rsidRPr="0031018E">
        <w:rPr>
          <w:rFonts w:ascii="Times New Roman" w:hAnsi="Times New Roman" w:cs="Times New Roman"/>
          <w:sz w:val="24"/>
          <w:szCs w:val="24"/>
        </w:rPr>
        <w:t xml:space="preserve">A környezettudatos szemlélet, magatartás és annak fenntartása </w:t>
      </w:r>
      <w:r>
        <w:rPr>
          <w:rFonts w:ascii="Times New Roman" w:hAnsi="Times New Roman" w:cs="Times New Roman"/>
          <w:sz w:val="24"/>
          <w:szCs w:val="24"/>
        </w:rPr>
        <w:t>alapvető fontosságú tényezők iskolánkban</w:t>
      </w:r>
      <w:r w:rsidR="00133CB4" w:rsidRPr="0031018E">
        <w:rPr>
          <w:rFonts w:ascii="Times New Roman" w:hAnsi="Times New Roman" w:cs="Times New Roman"/>
          <w:sz w:val="24"/>
          <w:szCs w:val="24"/>
        </w:rPr>
        <w:t>.</w:t>
      </w:r>
    </w:p>
    <w:p w:rsidR="00FD55C3" w:rsidRPr="0031018E" w:rsidRDefault="00FD55C3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18E">
        <w:rPr>
          <w:rFonts w:ascii="Times New Roman" w:hAnsi="Times New Roman" w:cs="Times New Roman"/>
          <w:sz w:val="24"/>
          <w:szCs w:val="24"/>
        </w:rPr>
        <w:t xml:space="preserve">Oktatóink gondot fordítanak a hátrányos helyzetű </w:t>
      </w:r>
      <w:r w:rsidR="000C23C5">
        <w:rPr>
          <w:rFonts w:ascii="Times New Roman" w:hAnsi="Times New Roman" w:cs="Times New Roman"/>
          <w:sz w:val="24"/>
          <w:szCs w:val="24"/>
        </w:rPr>
        <w:t xml:space="preserve">és sajátos nevelési igényű </w:t>
      </w:r>
      <w:r w:rsidRPr="0031018E">
        <w:rPr>
          <w:rFonts w:ascii="Times New Roman" w:hAnsi="Times New Roman" w:cs="Times New Roman"/>
          <w:sz w:val="24"/>
          <w:szCs w:val="24"/>
        </w:rPr>
        <w:t>tanulók felzárkóztatására, a beilleszkedési nehézségekkel küzdő tanulók segítésére, illetve kiemelkedő figyelmet nyújtunk a tehetséges tanulóknak.</w:t>
      </w:r>
    </w:p>
    <w:p w:rsidR="00FD55C3" w:rsidRPr="0031018E" w:rsidRDefault="000C23C5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diákok és oktató</w:t>
      </w:r>
      <w:r w:rsidRPr="0031018E">
        <w:rPr>
          <w:rFonts w:ascii="Times New Roman" w:hAnsi="Times New Roman" w:cs="Times New Roman"/>
          <w:sz w:val="24"/>
          <w:szCs w:val="24"/>
        </w:rPr>
        <w:t xml:space="preserve">k mobilitása </w:t>
      </w:r>
      <w:r>
        <w:rPr>
          <w:rFonts w:ascii="Times New Roman" w:hAnsi="Times New Roman" w:cs="Times New Roman"/>
          <w:sz w:val="24"/>
          <w:szCs w:val="24"/>
        </w:rPr>
        <w:t>érdekében n</w:t>
      </w:r>
      <w:r w:rsidR="00FD55C3" w:rsidRPr="0031018E">
        <w:rPr>
          <w:rFonts w:ascii="Times New Roman" w:hAnsi="Times New Roman" w:cs="Times New Roman"/>
          <w:sz w:val="24"/>
          <w:szCs w:val="24"/>
        </w:rPr>
        <w:t>emzetközi kapcsolatok</w:t>
      </w:r>
      <w:r>
        <w:rPr>
          <w:rFonts w:ascii="Times New Roman" w:hAnsi="Times New Roman" w:cs="Times New Roman"/>
          <w:sz w:val="24"/>
          <w:szCs w:val="24"/>
        </w:rPr>
        <w:t>at is ápolunk.</w:t>
      </w:r>
    </w:p>
    <w:p w:rsidR="007A4D31" w:rsidRDefault="000C23C5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A4D31" w:rsidRPr="0031018E">
        <w:rPr>
          <w:rFonts w:ascii="Times New Roman" w:hAnsi="Times New Roman" w:cs="Times New Roman"/>
          <w:sz w:val="24"/>
          <w:szCs w:val="24"/>
        </w:rPr>
        <w:t>agas színvonalo</w:t>
      </w:r>
      <w:r>
        <w:rPr>
          <w:rFonts w:ascii="Times New Roman" w:hAnsi="Times New Roman" w:cs="Times New Roman"/>
          <w:sz w:val="24"/>
          <w:szCs w:val="24"/>
        </w:rPr>
        <w:t>n működő intézményt működtetünk</w:t>
      </w:r>
      <w:r w:rsidR="007A4D31" w:rsidRPr="0031018E">
        <w:rPr>
          <w:rFonts w:ascii="Times New Roman" w:hAnsi="Times New Roman" w:cs="Times New Roman"/>
          <w:sz w:val="24"/>
          <w:szCs w:val="24"/>
        </w:rPr>
        <w:t>, amely gyorsan és hatékonyan reagál a változásokra, az újabb elvár</w:t>
      </w:r>
      <w:r>
        <w:rPr>
          <w:rFonts w:ascii="Times New Roman" w:hAnsi="Times New Roman" w:cs="Times New Roman"/>
          <w:sz w:val="24"/>
          <w:szCs w:val="24"/>
        </w:rPr>
        <w:t>ásokra, társadalmi kihívásokra.</w:t>
      </w:r>
    </w:p>
    <w:p w:rsidR="000C23C5" w:rsidRPr="0031018E" w:rsidRDefault="008905E7" w:rsidP="005A4E4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érettségire való felkészülés és újabb szakmák megszerzésének lehetőségét biztosítjuk a szakmákkal rendelkezőknek is. A felnőttképzésben is lehetőség van a technikusi oklevél megszerzésére.</w:t>
      </w:r>
    </w:p>
    <w:p w:rsidR="00701819" w:rsidRPr="00554BC7" w:rsidRDefault="00554BC7" w:rsidP="00DF131C">
      <w:pPr>
        <w:jc w:val="both"/>
        <w:rPr>
          <w:rFonts w:ascii="Times New Roman" w:hAnsi="Times New Roman" w:cs="Times New Roman"/>
          <w:sz w:val="24"/>
          <w:szCs w:val="24"/>
        </w:rPr>
      </w:pPr>
      <w:r w:rsidRPr="00554BC7">
        <w:rPr>
          <w:rFonts w:ascii="Times New Roman" w:hAnsi="Times New Roman" w:cs="Times New Roman"/>
          <w:sz w:val="24"/>
          <w:szCs w:val="24"/>
        </w:rPr>
        <w:t xml:space="preserve">Céljaink: </w:t>
      </w:r>
    </w:p>
    <w:p w:rsidR="00FA72E4" w:rsidRPr="00554BC7" w:rsidRDefault="00FA72E4" w:rsidP="00554BC7">
      <w:pPr>
        <w:pStyle w:val="Listaszerbekezds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BC7">
        <w:rPr>
          <w:rFonts w:ascii="Times New Roman" w:eastAsia="Times New Roman" w:hAnsi="Times New Roman" w:cs="Times New Roman"/>
          <w:sz w:val="24"/>
          <w:szCs w:val="24"/>
          <w:lang w:eastAsia="hu-HU"/>
        </w:rPr>
        <w:t>A felnőttképzési létszám megtartása</w:t>
      </w:r>
      <w:r w:rsidR="00C13619" w:rsidRPr="00554BC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elkövetkezendő 3 tanévben</w:t>
      </w:r>
      <w:r w:rsidR="005A4E40" w:rsidRPr="00554BC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BA0D0F" w:rsidRPr="00554BC7" w:rsidRDefault="00237530" w:rsidP="00554BC7">
      <w:pPr>
        <w:pStyle w:val="Listaszerbekezds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BC7">
        <w:rPr>
          <w:rFonts w:ascii="Times New Roman" w:hAnsi="Times New Roman" w:cs="Times New Roman"/>
          <w:sz w:val="24"/>
          <w:szCs w:val="24"/>
        </w:rPr>
        <w:t>A marketing tevékenység és a sajtó és köz</w:t>
      </w:r>
      <w:r w:rsidR="00554BC7">
        <w:rPr>
          <w:rFonts w:ascii="Times New Roman" w:hAnsi="Times New Roman" w:cs="Times New Roman"/>
          <w:sz w:val="24"/>
          <w:szCs w:val="24"/>
        </w:rPr>
        <w:t>össégi média megjelenések</w:t>
      </w:r>
      <w:r w:rsidRPr="00554BC7">
        <w:rPr>
          <w:rFonts w:ascii="Times New Roman" w:hAnsi="Times New Roman" w:cs="Times New Roman"/>
          <w:sz w:val="24"/>
          <w:szCs w:val="24"/>
        </w:rPr>
        <w:t xml:space="preserve"> növelés</w:t>
      </w:r>
      <w:r w:rsidR="00554BC7">
        <w:rPr>
          <w:rFonts w:ascii="Times New Roman" w:hAnsi="Times New Roman" w:cs="Times New Roman"/>
          <w:sz w:val="24"/>
          <w:szCs w:val="24"/>
        </w:rPr>
        <w:t>e.</w:t>
      </w:r>
    </w:p>
    <w:p w:rsidR="001E360D" w:rsidRPr="00554BC7" w:rsidRDefault="00225CBB" w:rsidP="00554BC7">
      <w:pPr>
        <w:pStyle w:val="Listaszerbekezds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BC7">
        <w:rPr>
          <w:rFonts w:ascii="Times New Roman" w:hAnsi="Times New Roman" w:cs="Times New Roman"/>
          <w:sz w:val="24"/>
          <w:szCs w:val="24"/>
        </w:rPr>
        <w:t>A pályaorientációs foglalkozások hatékonyságának növelése</w:t>
      </w:r>
      <w:r w:rsidR="00A75D9A" w:rsidRPr="00554BC7">
        <w:rPr>
          <w:rFonts w:ascii="Times New Roman" w:hAnsi="Times New Roman" w:cs="Times New Roman"/>
          <w:sz w:val="24"/>
          <w:szCs w:val="24"/>
        </w:rPr>
        <w:t>,</w:t>
      </w:r>
      <w:r w:rsidRPr="00554BC7">
        <w:rPr>
          <w:rFonts w:ascii="Times New Roman" w:hAnsi="Times New Roman" w:cs="Times New Roman"/>
          <w:sz w:val="24"/>
          <w:szCs w:val="24"/>
        </w:rPr>
        <w:t xml:space="preserve"> </w:t>
      </w:r>
      <w:r w:rsidR="00554BC7">
        <w:rPr>
          <w:rFonts w:ascii="Times New Roman" w:hAnsi="Times New Roman" w:cs="Times New Roman"/>
          <w:sz w:val="24"/>
          <w:szCs w:val="24"/>
        </w:rPr>
        <w:t>a beiskolázási létszám emelése.</w:t>
      </w:r>
    </w:p>
    <w:p w:rsidR="00881256" w:rsidRPr="00554BC7" w:rsidRDefault="005C78C9" w:rsidP="00554BC7">
      <w:pPr>
        <w:pStyle w:val="Listaszerbekezds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BC7">
        <w:rPr>
          <w:rFonts w:ascii="Times New Roman" w:hAnsi="Times New Roman" w:cs="Times New Roman"/>
          <w:sz w:val="24"/>
          <w:szCs w:val="24"/>
        </w:rPr>
        <w:t>Modern technológiával felszerelt, korszerű tanműhelyek a gyakorlati oktatás számára</w:t>
      </w:r>
      <w:r w:rsidR="005A4E40" w:rsidRPr="00554BC7">
        <w:rPr>
          <w:rFonts w:ascii="Times New Roman" w:hAnsi="Times New Roman" w:cs="Times New Roman"/>
          <w:sz w:val="24"/>
          <w:szCs w:val="24"/>
        </w:rPr>
        <w:t>.</w:t>
      </w:r>
    </w:p>
    <w:p w:rsidR="004A4E88" w:rsidRPr="00554BC7" w:rsidRDefault="004A4E88" w:rsidP="00554BC7">
      <w:pPr>
        <w:pStyle w:val="Listaszerbekezds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BC7">
        <w:rPr>
          <w:rFonts w:ascii="Times New Roman" w:hAnsi="Times New Roman" w:cs="Times New Roman"/>
          <w:sz w:val="24"/>
          <w:szCs w:val="24"/>
        </w:rPr>
        <w:t>Az oktatók felkészítése a digit</w:t>
      </w:r>
      <w:r w:rsidR="00935E27" w:rsidRPr="00554BC7">
        <w:rPr>
          <w:rFonts w:ascii="Times New Roman" w:hAnsi="Times New Roman" w:cs="Times New Roman"/>
          <w:sz w:val="24"/>
          <w:szCs w:val="24"/>
        </w:rPr>
        <w:t>ális kompetenciák elsajátításának oktatására és a projekt alapú módszer alkalmazására</w:t>
      </w:r>
      <w:r w:rsidR="005A4E40" w:rsidRPr="00554BC7">
        <w:rPr>
          <w:rFonts w:ascii="Times New Roman" w:hAnsi="Times New Roman" w:cs="Times New Roman"/>
          <w:sz w:val="24"/>
          <w:szCs w:val="24"/>
        </w:rPr>
        <w:t>.</w:t>
      </w:r>
    </w:p>
    <w:p w:rsidR="00554BC7" w:rsidRDefault="00554BC7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Elérhetőségeink:</w:t>
      </w:r>
    </w:p>
    <w:p w:rsidR="00554BC7" w:rsidRDefault="007809B5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554BC7" w:rsidRPr="00D23154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www.saghy.hu</w:t>
        </w:r>
      </w:hyperlink>
    </w:p>
    <w:p w:rsidR="00554BC7" w:rsidRDefault="007809B5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554BC7" w:rsidRPr="00D23154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https://www.facebook.com/saghyiskola</w:t>
        </w:r>
      </w:hyperlink>
    </w:p>
    <w:p w:rsidR="00554BC7" w:rsidRDefault="00554BC7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BC7" w:rsidRDefault="00554BC7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BC7" w:rsidRDefault="00554BC7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2023/2024 tanévben induló képzéseink:</w:t>
      </w:r>
    </w:p>
    <w:p w:rsidR="00554BC7" w:rsidRDefault="00554BC7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8378001">
            <wp:extent cx="6010275" cy="851957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1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BC7" w:rsidRDefault="00554BC7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640070" cy="7972425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Rendezvényeink a 2022/2023 tanévben:</w:t>
      </w:r>
    </w:p>
    <w:p w:rsidR="00554BC7" w:rsidRPr="00554BC7" w:rsidRDefault="00554BC7" w:rsidP="00554B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54BC7" w:rsidRPr="00554BC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26A" w:rsidRDefault="0001326A" w:rsidP="00554BC7">
      <w:pPr>
        <w:spacing w:after="0" w:line="240" w:lineRule="auto"/>
      </w:pPr>
      <w:r>
        <w:separator/>
      </w:r>
    </w:p>
  </w:endnote>
  <w:endnote w:type="continuationSeparator" w:id="0">
    <w:p w:rsidR="0001326A" w:rsidRDefault="0001326A" w:rsidP="0055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26A" w:rsidRDefault="0001326A" w:rsidP="00554BC7">
      <w:pPr>
        <w:spacing w:after="0" w:line="240" w:lineRule="auto"/>
      </w:pPr>
      <w:r>
        <w:separator/>
      </w:r>
    </w:p>
  </w:footnote>
  <w:footnote w:type="continuationSeparator" w:id="0">
    <w:p w:rsidR="0001326A" w:rsidRDefault="0001326A" w:rsidP="0055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BC7" w:rsidRDefault="00554BC7">
    <w:pPr>
      <w:pStyle w:val="lfej"/>
    </w:pPr>
  </w:p>
  <w:p w:rsidR="00554BC7" w:rsidRDefault="00554BC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5168F"/>
    <w:multiLevelType w:val="hybridMultilevel"/>
    <w:tmpl w:val="B3D6CD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43CE0"/>
    <w:multiLevelType w:val="multilevel"/>
    <w:tmpl w:val="533EF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E5DAE"/>
    <w:multiLevelType w:val="hybridMultilevel"/>
    <w:tmpl w:val="F1502156"/>
    <w:lvl w:ilvl="0" w:tplc="632CF67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23E01127"/>
    <w:multiLevelType w:val="hybridMultilevel"/>
    <w:tmpl w:val="93D01450"/>
    <w:lvl w:ilvl="0" w:tplc="040E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65531F9"/>
    <w:multiLevelType w:val="hybridMultilevel"/>
    <w:tmpl w:val="24AAEF24"/>
    <w:lvl w:ilvl="0" w:tplc="040E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57C02CE2"/>
    <w:multiLevelType w:val="hybridMultilevel"/>
    <w:tmpl w:val="4926A598"/>
    <w:lvl w:ilvl="0" w:tplc="C6E0F3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C358B"/>
    <w:multiLevelType w:val="hybridMultilevel"/>
    <w:tmpl w:val="25CA127E"/>
    <w:lvl w:ilvl="0" w:tplc="4FCE1858">
      <w:start w:val="66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B2CD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56"/>
    <w:rsid w:val="0001326A"/>
    <w:rsid w:val="000C23C5"/>
    <w:rsid w:val="00133CB4"/>
    <w:rsid w:val="001555A9"/>
    <w:rsid w:val="001E360D"/>
    <w:rsid w:val="00225CBB"/>
    <w:rsid w:val="00237530"/>
    <w:rsid w:val="002449BD"/>
    <w:rsid w:val="002C3C8B"/>
    <w:rsid w:val="002D47CB"/>
    <w:rsid w:val="0031018E"/>
    <w:rsid w:val="003B6CF9"/>
    <w:rsid w:val="004416A8"/>
    <w:rsid w:val="004A4E88"/>
    <w:rsid w:val="004B1FD3"/>
    <w:rsid w:val="004C3501"/>
    <w:rsid w:val="004F1C05"/>
    <w:rsid w:val="00554BC7"/>
    <w:rsid w:val="00592863"/>
    <w:rsid w:val="005A4E40"/>
    <w:rsid w:val="005C78C9"/>
    <w:rsid w:val="006073B8"/>
    <w:rsid w:val="00634ECA"/>
    <w:rsid w:val="00657110"/>
    <w:rsid w:val="006639A7"/>
    <w:rsid w:val="006707BD"/>
    <w:rsid w:val="00701819"/>
    <w:rsid w:val="00703B0E"/>
    <w:rsid w:val="0075127B"/>
    <w:rsid w:val="007809B5"/>
    <w:rsid w:val="007A4D31"/>
    <w:rsid w:val="0086539D"/>
    <w:rsid w:val="00866B61"/>
    <w:rsid w:val="0088039B"/>
    <w:rsid w:val="00881256"/>
    <w:rsid w:val="008905E7"/>
    <w:rsid w:val="0089672D"/>
    <w:rsid w:val="008D36BC"/>
    <w:rsid w:val="00935E27"/>
    <w:rsid w:val="00974AA7"/>
    <w:rsid w:val="009C0384"/>
    <w:rsid w:val="009F43F2"/>
    <w:rsid w:val="00A75D9A"/>
    <w:rsid w:val="00AC4D55"/>
    <w:rsid w:val="00B25876"/>
    <w:rsid w:val="00B25D76"/>
    <w:rsid w:val="00BA0D0F"/>
    <w:rsid w:val="00C13619"/>
    <w:rsid w:val="00D55BFC"/>
    <w:rsid w:val="00D72DA7"/>
    <w:rsid w:val="00D83957"/>
    <w:rsid w:val="00D843B8"/>
    <w:rsid w:val="00DF131C"/>
    <w:rsid w:val="00E65AB5"/>
    <w:rsid w:val="00EB1188"/>
    <w:rsid w:val="00FA72E4"/>
    <w:rsid w:val="00FD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4B956F-0D23-48E8-8BEB-8EE4AEC9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634E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634E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634E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81256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634ECA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634ECA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634ECA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unhideWhenUsed/>
    <w:rsid w:val="00634ECA"/>
    <w:rPr>
      <w:color w:val="0000FF"/>
      <w:u w:val="single"/>
    </w:rPr>
  </w:style>
  <w:style w:type="character" w:customStyle="1" w:styleId="css-k11cdl">
    <w:name w:val="css-k11cdl"/>
    <w:basedOn w:val="Bekezdsalapbettpusa"/>
    <w:rsid w:val="00634ECA"/>
  </w:style>
  <w:style w:type="character" w:customStyle="1" w:styleId="chakra-breadcrumblink">
    <w:name w:val="chakra-breadcrumb__link"/>
    <w:basedOn w:val="Bekezdsalapbettpusa"/>
    <w:rsid w:val="00634ECA"/>
  </w:style>
  <w:style w:type="paragraph" w:styleId="NormlWeb">
    <w:name w:val="Normal (Web)"/>
    <w:basedOn w:val="Norml"/>
    <w:uiPriority w:val="99"/>
    <w:semiHidden/>
    <w:unhideWhenUsed/>
    <w:rsid w:val="00634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4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4ECA"/>
    <w:rPr>
      <w:rFonts w:ascii="Segoe UI" w:hAnsi="Segoe UI" w:cs="Segoe UI"/>
      <w:sz w:val="18"/>
      <w:szCs w:val="18"/>
    </w:rPr>
  </w:style>
  <w:style w:type="paragraph" w:customStyle="1" w:styleId="chakra-text">
    <w:name w:val="chakra-text"/>
    <w:basedOn w:val="Norml"/>
    <w:rsid w:val="00865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54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4BC7"/>
  </w:style>
  <w:style w:type="paragraph" w:styleId="llb">
    <w:name w:val="footer"/>
    <w:basedOn w:val="Norml"/>
    <w:link w:val="llbChar"/>
    <w:uiPriority w:val="99"/>
    <w:unhideWhenUsed/>
    <w:rsid w:val="00554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4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41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02541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78723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775411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17740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895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849668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37528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109371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574455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7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54472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59173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531549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74678410">
                  <w:marLeft w:val="0"/>
                  <w:marRight w:val="0"/>
                  <w:marTop w:val="0"/>
                  <w:marBottom w:val="0"/>
                  <w:divBdr>
                    <w:top w:val="single" w:sz="6" w:space="19" w:color="auto"/>
                    <w:left w:val="single" w:sz="6" w:space="19" w:color="auto"/>
                    <w:bottom w:val="single" w:sz="6" w:space="19" w:color="auto"/>
                    <w:right w:val="single" w:sz="6" w:space="19" w:color="auto"/>
                  </w:divBdr>
                  <w:divsChild>
                    <w:div w:id="1703630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70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3202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8446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3770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7018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92142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040858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553348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695378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210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3102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7800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943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4590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4733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614481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722562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ghy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saghyiskol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BCAAF-CA3A-45F4-8D5F-6363A285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1486</Words>
  <Characters>10254</Characters>
  <Application>Microsoft Office Word</Application>
  <DocSecurity>4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Szvoboda Lászlóné</cp:lastModifiedBy>
  <cp:revision>2</cp:revision>
  <dcterms:created xsi:type="dcterms:W3CDTF">2022-11-16T08:41:00Z</dcterms:created>
  <dcterms:modified xsi:type="dcterms:W3CDTF">2022-11-16T08:41:00Z</dcterms:modified>
</cp:coreProperties>
</file>