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CB" w:rsidRDefault="00BF3FCB" w:rsidP="00BF3FCB">
      <w:pPr>
        <w:rPr>
          <w:rFonts w:ascii="Times New Roman" w:hAnsi="Times New Roman" w:cs="Times New Roman"/>
          <w:b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BF3FCB" w:rsidRPr="001A49C5" w:rsidRDefault="00BF3FCB" w:rsidP="00BF3FCB">
      <w:pPr>
        <w:rPr>
          <w:rFonts w:ascii="Times New Roman" w:hAnsi="Times New Roman" w:cs="Times New Roman"/>
          <w:b/>
          <w:sz w:val="24"/>
          <w:szCs w:val="24"/>
        </w:rPr>
      </w:pPr>
    </w:p>
    <w:p w:rsidR="00BF3FCB" w:rsidRPr="001A49C5" w:rsidRDefault="00BF3FCB" w:rsidP="00BF3FCB">
      <w:pPr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Önk/10-1/2023.</w:t>
      </w:r>
    </w:p>
    <w:p w:rsidR="00BF3FCB" w:rsidRPr="001A49C5" w:rsidRDefault="00BF3FCB" w:rsidP="00BF3FCB">
      <w:pPr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Témafelelős:</w:t>
      </w:r>
      <w:r>
        <w:rPr>
          <w:rFonts w:ascii="Times New Roman" w:hAnsi="Times New Roman" w:cs="Times New Roman"/>
          <w:sz w:val="24"/>
          <w:szCs w:val="24"/>
        </w:rPr>
        <w:t xml:space="preserve"> dr. Barcsi Judit</w:t>
      </w:r>
    </w:p>
    <w:p w:rsidR="00BF3FCB" w:rsidRPr="001A49C5" w:rsidRDefault="00BF3FCB" w:rsidP="00BF3FCB">
      <w:pPr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b/>
          <w:sz w:val="24"/>
          <w:szCs w:val="24"/>
        </w:rPr>
        <w:t>S</w:t>
      </w: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</w:rPr>
        <w:t>Csongrád Város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A49C5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</w:t>
      </w: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1A49C5">
        <w:rPr>
          <w:rFonts w:ascii="Times New Roman" w:hAnsi="Times New Roman" w:cs="Times New Roman"/>
          <w:b/>
          <w:sz w:val="24"/>
          <w:szCs w:val="24"/>
        </w:rPr>
        <w:t>.január 26-ai ülésére</w:t>
      </w: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1A49C5">
        <w:rPr>
          <w:rFonts w:ascii="Times New Roman" w:hAnsi="Times New Roman" w:cs="Times New Roman"/>
          <w:sz w:val="24"/>
          <w:szCs w:val="24"/>
        </w:rPr>
        <w:t xml:space="preserve"> </w:t>
      </w:r>
      <w:r w:rsidR="00264B91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Pr="001A49C5">
        <w:rPr>
          <w:rFonts w:ascii="Times New Roman" w:hAnsi="Times New Roman" w:cs="Times New Roman"/>
          <w:sz w:val="24"/>
          <w:szCs w:val="24"/>
        </w:rPr>
        <w:t>Piroskavárosi Szociális és Rehabilitációs Foglalkoztató Nonprofit Korlátolt Felelősségű Társaság Csongrád alapító okiratának módosítása</w:t>
      </w:r>
    </w:p>
    <w:p w:rsidR="00BF3FCB" w:rsidRPr="001A49C5" w:rsidRDefault="00BF3FCB" w:rsidP="00BF3FCB">
      <w:pPr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rPr>
          <w:rFonts w:ascii="Times New Roman" w:hAnsi="Times New Roman" w:cs="Times New Roman"/>
          <w:b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BF3FCB" w:rsidRPr="001A49C5" w:rsidRDefault="00BF3FCB" w:rsidP="00BF3FCB">
      <w:pPr>
        <w:rPr>
          <w:rFonts w:ascii="Times New Roman" w:hAnsi="Times New Roman" w:cs="Times New Roman"/>
          <w:b/>
          <w:sz w:val="24"/>
          <w:szCs w:val="24"/>
        </w:rPr>
      </w:pPr>
    </w:p>
    <w:p w:rsidR="00BF3FCB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Csongrád Város Önkormányzat Képviselő-testülete 2022.december 15-i ülésén elvi döntést hozott arról, hogy a Piroskavárosi Szociális és Rehabilitációs Foglalkoztató Nonprofit Korlátolt Felelősségű Társaság Csongrád működtetésében álló, Csongrád, Szent Imre utca 19. szám alatti főzőkonyha rentábilisabb fenntartása érdekében e feladatkört 2023.február 1.napjától a Csongrád Városi Önkormányzat Gazdasági Ellátó Szervezet (GESZ) lássa el, a fenti telephely működtetésének átadásával egyidejűleg. A Képviselő-testület felkérte a Piroskavárosi Szociális és Rehabilitációs Nonprofit Kft. ügyvezetőjét, valamint a GESZ vezetőjét, hogy az átadás-átvételhez szükséges előkészítő intézkedéseket tegye meg.</w:t>
      </w:r>
    </w:p>
    <w:p w:rsidR="00BF3FCB" w:rsidRDefault="00BF3FCB" w:rsidP="00BF3FCB">
      <w:pPr>
        <w:tabs>
          <w:tab w:val="left" w:leader="dot" w:pos="9060"/>
          <w:tab w:val="left" w:leader="dot" w:pos="16440"/>
        </w:tabs>
        <w:jc w:val="both"/>
        <w:rPr>
          <w:rFonts w:eastAsia="Calibri" w:hAnsi="Cambria" w:cs="Calibri"/>
          <w:b/>
          <w:bCs/>
          <w:szCs w:val="22"/>
          <w:lang w:eastAsia="en-US"/>
        </w:rPr>
      </w:pPr>
    </w:p>
    <w:p w:rsidR="00BF3FCB" w:rsidRPr="00A927DD" w:rsidRDefault="00BF3FCB" w:rsidP="00BF3FCB">
      <w:pPr>
        <w:tabs>
          <w:tab w:val="left" w:leader="dot" w:pos="9060"/>
          <w:tab w:val="left" w:leader="dot" w:pos="16440"/>
        </w:tabs>
        <w:jc w:val="both"/>
        <w:rPr>
          <w:rFonts w:eastAsia="Calibri" w:hAnsi="Cambria" w:cs="Calibri"/>
          <w:b/>
          <w:bCs/>
          <w:szCs w:val="22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A döntés</w:t>
      </w:r>
      <w:r w:rsidRPr="001A49C5">
        <w:rPr>
          <w:rFonts w:ascii="Times New Roman" w:hAnsi="Times New Roman" w:cs="Times New Roman"/>
          <w:sz w:val="24"/>
          <w:szCs w:val="24"/>
        </w:rPr>
        <w:t xml:space="preserve"> a Piroskavárosi Szociális és </w:t>
      </w:r>
      <w:r>
        <w:rPr>
          <w:rFonts w:ascii="Times New Roman" w:hAnsi="Times New Roman" w:cs="Times New Roman"/>
          <w:sz w:val="24"/>
          <w:szCs w:val="24"/>
        </w:rPr>
        <w:t>Rehabilitációs Nonprofit Kft. (</w:t>
      </w:r>
      <w:r w:rsidRPr="001A49C5">
        <w:rPr>
          <w:rFonts w:ascii="Times New Roman" w:hAnsi="Times New Roman" w:cs="Times New Roman"/>
          <w:sz w:val="24"/>
          <w:szCs w:val="24"/>
        </w:rPr>
        <w:t>a továbbiakban: Társaság) alapító okiratának módosítását igényli akként, hogy a Társaság 6640 Csongrád, Szent Imre utca 19. szám alatti székhelye megszüntetésre kerül, új székhelye 6640 Csongrád, Szent Imre utca 18. szám alatt lesz, amely eddig a Társaság telephelyeként működött. Egyidejűleg a Társaság 6640 Csongrád, Tanya 362.szám alatti tele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A49C5">
        <w:rPr>
          <w:rFonts w:ascii="Times New Roman" w:hAnsi="Times New Roman" w:cs="Times New Roman"/>
          <w:sz w:val="24"/>
          <w:szCs w:val="24"/>
        </w:rPr>
        <w:t>helye is törlésre kerül.</w:t>
      </w:r>
    </w:p>
    <w:p w:rsidR="00BF3FCB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A927DD" w:rsidRDefault="00BF3FCB" w:rsidP="00BF3FCB">
      <w:pPr>
        <w:tabs>
          <w:tab w:val="left" w:leader="dot" w:pos="9060"/>
          <w:tab w:val="left" w:leader="dot" w:pos="16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7DD">
        <w:rPr>
          <w:rFonts w:ascii="Times New Roman" w:hAnsi="Times New Roman" w:cs="Times New Roman"/>
          <w:sz w:val="24"/>
          <w:szCs w:val="24"/>
        </w:rPr>
        <w:t>További egyeztetéseket folytatva az érintett intézmények vezetőivel külön előterjesztésben teszek javaslatot arra, hogy a korábban meghozott döntéstől eltérően a főzőkonyha a Piroskavárosi Szociális Család-és Gyermekjóléti Intézmény fenntartásába kerüljön.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társasági</w:t>
      </w:r>
      <w:r w:rsidRPr="001A4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alapító o</w:t>
      </w:r>
      <w:r w:rsidRPr="001A49C5">
        <w:rPr>
          <w:rFonts w:ascii="Times New Roman" w:hAnsi="Times New Roman" w:cs="Times New Roman"/>
          <w:sz w:val="24"/>
          <w:szCs w:val="24"/>
        </w:rPr>
        <w:t>kirat módosítása és módosításokkal egységes szerkezetbe foglalt</w:t>
      </w:r>
      <w:r>
        <w:rPr>
          <w:rFonts w:ascii="Times New Roman" w:hAnsi="Times New Roman" w:cs="Times New Roman"/>
          <w:sz w:val="24"/>
          <w:szCs w:val="24"/>
        </w:rPr>
        <w:t xml:space="preserve"> alapító o</w:t>
      </w:r>
      <w:r w:rsidRPr="001A49C5">
        <w:rPr>
          <w:rFonts w:ascii="Times New Roman" w:hAnsi="Times New Roman" w:cs="Times New Roman"/>
          <w:sz w:val="24"/>
          <w:szCs w:val="24"/>
        </w:rPr>
        <w:t>kirat a jelen előterjesztés mellékletét képezi.</w:t>
      </w: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CB" w:rsidRPr="001A49C5" w:rsidRDefault="00BF3FCB" w:rsidP="00BF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C5">
        <w:rPr>
          <w:rFonts w:ascii="Times New Roman" w:hAnsi="Times New Roman" w:cs="Times New Roman"/>
          <w:b/>
          <w:sz w:val="24"/>
          <w:szCs w:val="24"/>
        </w:rPr>
        <w:t>Határozati javaslat: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A Képviselő-testület a Piroskavárosi Szociális és Rehabilitációs Nonprofit Kft. </w:t>
      </w:r>
      <w:r>
        <w:rPr>
          <w:rFonts w:ascii="Times New Roman" w:hAnsi="Times New Roman" w:cs="Times New Roman"/>
          <w:sz w:val="24"/>
          <w:szCs w:val="24"/>
        </w:rPr>
        <w:t>alapító o</w:t>
      </w:r>
      <w:r w:rsidRPr="001A49C5">
        <w:rPr>
          <w:rFonts w:ascii="Times New Roman" w:hAnsi="Times New Roman" w:cs="Times New Roman"/>
          <w:sz w:val="24"/>
          <w:szCs w:val="24"/>
        </w:rPr>
        <w:t>kiratát az előterjesztés szerint módosítja azzal, hogy a módosítás hatályba lépésének napja: 2023.feb</w:t>
      </w:r>
      <w:r>
        <w:rPr>
          <w:rFonts w:ascii="Times New Roman" w:hAnsi="Times New Roman" w:cs="Times New Roman"/>
          <w:sz w:val="24"/>
          <w:szCs w:val="24"/>
        </w:rPr>
        <w:t>ruár 01</w:t>
      </w:r>
      <w:r w:rsidRPr="001A4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FCB" w:rsidRPr="001A49C5" w:rsidRDefault="00BF3FCB" w:rsidP="00BF3F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Polgármestert, </w:t>
      </w:r>
      <w:r>
        <w:rPr>
          <w:rFonts w:ascii="Times New Roman" w:hAnsi="Times New Roman" w:cs="Times New Roman"/>
          <w:sz w:val="24"/>
          <w:szCs w:val="24"/>
        </w:rPr>
        <w:t>hogy az a</w:t>
      </w:r>
      <w:r w:rsidRPr="001A49C5">
        <w:rPr>
          <w:rFonts w:ascii="Times New Roman" w:hAnsi="Times New Roman" w:cs="Times New Roman"/>
          <w:sz w:val="24"/>
          <w:szCs w:val="24"/>
        </w:rPr>
        <w:t>lapító okirat módosítását és a módosítással egységes szerkezetbe foglalt alapító okiratot aláírja.</w:t>
      </w:r>
    </w:p>
    <w:p w:rsidR="00BF3FCB" w:rsidRPr="001A49C5" w:rsidRDefault="00BF3FCB" w:rsidP="00BF3F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A Képviselő-testület felkéri a Piroskavárosi Szociális és Rehabilitációs Nonprofit Kft. ügyvezetőjét, hogy az alapító okirat módosítást terjessze be a Szegedi Törvényszék Cégbíróságához a változások átvezetése érdekében.</w:t>
      </w:r>
    </w:p>
    <w:p w:rsidR="00BF3FCB" w:rsidRPr="001A49C5" w:rsidRDefault="00BF3FCB" w:rsidP="00BF3F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Határidő: </w:t>
      </w:r>
      <w:r w:rsidRPr="001A49C5">
        <w:rPr>
          <w:rFonts w:ascii="Times New Roman" w:hAnsi="Times New Roman" w:cs="Times New Roman"/>
          <w:sz w:val="24"/>
          <w:szCs w:val="24"/>
        </w:rPr>
        <w:tab/>
        <w:t>2023.február 25.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Felelős: </w:t>
      </w:r>
      <w:r w:rsidRPr="001A49C5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BF3FCB" w:rsidRPr="001A49C5" w:rsidRDefault="00BF3FCB" w:rsidP="00BF3F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  <w:t>Kállainé Fodor Marianna ügyvezető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BF3FCB" w:rsidRPr="001A49C5" w:rsidRDefault="00BF3FCB" w:rsidP="00BF3FC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BF3FCB" w:rsidRPr="001A49C5" w:rsidRDefault="00BF3FCB" w:rsidP="00BF3FC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BF3FCB" w:rsidRPr="001A49C5" w:rsidRDefault="00BF3FCB" w:rsidP="00BF3FC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Piroskavárosi Szociális és Rehabilitációs Nonprofit Kft.</w:t>
      </w:r>
    </w:p>
    <w:p w:rsidR="00BF3FCB" w:rsidRPr="001A49C5" w:rsidRDefault="00BF3FCB" w:rsidP="00BF3FC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Irattár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Csongrád,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9C5">
        <w:rPr>
          <w:rFonts w:ascii="Times New Roman" w:hAnsi="Times New Roman" w:cs="Times New Roman"/>
          <w:sz w:val="24"/>
          <w:szCs w:val="24"/>
        </w:rPr>
        <w:t>január 17.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BF3FCB" w:rsidRPr="001A49C5" w:rsidRDefault="00BF3FCB" w:rsidP="00BF3FCB">
      <w:pPr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F3FCB" w:rsidRDefault="00BF3F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0D6825" w:rsidRDefault="007B615B" w:rsidP="007B615B">
      <w:pPr>
        <w:pStyle w:val="Nincstrkz"/>
        <w:spacing w:before="1540" w:after="240"/>
        <w:jc w:val="center"/>
        <w:rPr>
          <w:color w:val="5B9BD5"/>
        </w:rPr>
      </w:pPr>
      <w:r w:rsidRPr="000D6825">
        <w:rPr>
          <w:noProof/>
          <w:color w:val="5B9BD5"/>
        </w:rPr>
        <w:drawing>
          <wp:inline distT="0" distB="0" distL="0" distR="0">
            <wp:extent cx="1419225" cy="752475"/>
            <wp:effectExtent l="0" t="0" r="9525" b="9525"/>
            <wp:docPr id="143" name="Kép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Kép 143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5B" w:rsidRPr="000D6825" w:rsidRDefault="007B615B" w:rsidP="007B615B">
      <w:pPr>
        <w:pStyle w:val="Nincstrkz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hAnsi="Times New Roman"/>
          <w:sz w:val="28"/>
          <w:szCs w:val="28"/>
        </w:rPr>
      </w:pPr>
      <w:r w:rsidRPr="000D6825">
        <w:rPr>
          <w:rFonts w:ascii="Times New Roman" w:hAnsi="Times New Roman"/>
          <w:sz w:val="28"/>
          <w:szCs w:val="28"/>
        </w:rPr>
        <w:t xml:space="preserve">Piroskavárosi Szociális és Rehabilitációs Foglalkoztató </w:t>
      </w:r>
    </w:p>
    <w:p w:rsidR="007B615B" w:rsidRPr="000D6825" w:rsidRDefault="007B615B" w:rsidP="007B615B">
      <w:pPr>
        <w:pStyle w:val="Nincstrkz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hAnsi="Times New Roman"/>
          <w:caps/>
          <w:sz w:val="28"/>
          <w:szCs w:val="28"/>
        </w:rPr>
      </w:pPr>
      <w:r w:rsidRPr="000D6825">
        <w:rPr>
          <w:rFonts w:ascii="Times New Roman" w:hAnsi="Times New Roman"/>
          <w:sz w:val="28"/>
          <w:szCs w:val="28"/>
        </w:rPr>
        <w:t>Nonprofit Korlátolt Felelősségű Társaság Csongrád</w:t>
      </w:r>
    </w:p>
    <w:p w:rsidR="007B615B" w:rsidRPr="002C4AB1" w:rsidRDefault="007B615B" w:rsidP="007B615B">
      <w:pPr>
        <w:pStyle w:val="Nincstrkz"/>
        <w:jc w:val="center"/>
        <w:rPr>
          <w:rFonts w:ascii="Times New Roman" w:hAnsi="Times New Roman"/>
          <w:b/>
          <w:color w:val="5B9BD5"/>
          <w:sz w:val="28"/>
          <w:szCs w:val="28"/>
        </w:rPr>
      </w:pPr>
      <w:r w:rsidRPr="002C4AB1">
        <w:rPr>
          <w:rFonts w:ascii="Times New Roman" w:hAnsi="Times New Roman"/>
          <w:b/>
          <w:sz w:val="28"/>
          <w:szCs w:val="28"/>
        </w:rPr>
        <w:t>ALAPÍTÓ OKIRAT MÓDOSÍTÁS</w:t>
      </w:r>
    </w:p>
    <w:p w:rsidR="007B615B" w:rsidRPr="000D6825" w:rsidRDefault="007B615B" w:rsidP="007B615B">
      <w:pPr>
        <w:pStyle w:val="Nincstrkz"/>
        <w:spacing w:before="480"/>
        <w:jc w:val="center"/>
        <w:rPr>
          <w:color w:val="5B9BD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5760720" cy="579120"/>
                <wp:effectExtent l="0" t="0" r="11430" b="13335"/>
                <wp:wrapNone/>
                <wp:docPr id="142" name="Szövegdoboz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15B" w:rsidRPr="000D6825" w:rsidRDefault="007B615B" w:rsidP="007B615B">
                            <w:pPr>
                              <w:pStyle w:val="Nincstrkz"/>
                              <w:spacing w:after="40"/>
                              <w:jc w:val="center"/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</w:pPr>
                            <w:r w:rsidRPr="000D6825">
                              <w:rPr>
                                <w:rFonts w:ascii="Calibri Light" w:hAnsi="Calibri Light"/>
                                <w:caps/>
                                <w:color w:val="5B9BD5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2023. 01. 26.</w:t>
                            </w:r>
                          </w:p>
                          <w:p w:rsidR="007B615B" w:rsidRPr="000D6825" w:rsidRDefault="007B615B" w:rsidP="007B615B">
                            <w:pPr>
                              <w:pStyle w:val="Nincstrkz"/>
                              <w:rPr>
                                <w:color w:val="5B9BD5"/>
                              </w:rPr>
                            </w:pPr>
                          </w:p>
                          <w:p w:rsidR="007B615B" w:rsidRPr="000D6825" w:rsidRDefault="007B615B" w:rsidP="007B615B">
                            <w:pPr>
                              <w:pStyle w:val="Nincstrkz"/>
                              <w:rPr>
                                <w:color w:val="5B9BD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42" o:spid="_x0000_s1026" type="#_x0000_t202" style="position:absolute;left:0;text-align:left;margin-left:70.85pt;margin-top:715.6pt;width:453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" filled="f" stroked="f" strokeweight=".5pt">
                <v:path arrowok="t"/>
                <v:textbox style="mso-fit-shape-to-text:t" inset="0,0,0,0">
                  <w:txbxContent>
                    <w:p w:rsidR="007B615B" w:rsidRPr="000D6825" w:rsidRDefault="007B615B" w:rsidP="007B615B">
                      <w:pPr>
                        <w:pStyle w:val="Nincstrkz"/>
                        <w:spacing w:after="40"/>
                        <w:jc w:val="center"/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</w:pPr>
                      <w:r w:rsidRPr="000D6825">
                        <w:rPr>
                          <w:rFonts w:ascii="Calibri Light" w:hAnsi="Calibri Light"/>
                          <w:caps/>
                          <w:color w:val="5B9BD5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2023. 01. 26.</w:t>
                      </w:r>
                    </w:p>
                    <w:p w:rsidR="007B615B" w:rsidRPr="000D6825" w:rsidRDefault="007B615B" w:rsidP="007B615B">
                      <w:pPr>
                        <w:pStyle w:val="Nincstrkz"/>
                        <w:rPr>
                          <w:color w:val="5B9BD5"/>
                        </w:rPr>
                      </w:pPr>
                    </w:p>
                    <w:p w:rsidR="007B615B" w:rsidRPr="000D6825" w:rsidRDefault="007B615B" w:rsidP="007B615B">
                      <w:pPr>
                        <w:pStyle w:val="Nincstrkz"/>
                        <w:rPr>
                          <w:color w:val="5B9BD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D6825">
        <w:rPr>
          <w:noProof/>
          <w:color w:val="5B9BD5"/>
        </w:rPr>
        <w:drawing>
          <wp:inline distT="0" distB="0" distL="0" distR="0">
            <wp:extent cx="762000" cy="482955"/>
            <wp:effectExtent l="0" t="0" r="0" b="0"/>
            <wp:docPr id="144" name="Kép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Kép 144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5B" w:rsidRPr="000D6825" w:rsidRDefault="007B615B" w:rsidP="007B615B">
      <w:pPr>
        <w:pStyle w:val="Nincstrkz"/>
        <w:spacing w:before="480"/>
        <w:jc w:val="center"/>
        <w:rPr>
          <w:color w:val="5B9BD5"/>
        </w:rPr>
      </w:pPr>
    </w:p>
    <w:p w:rsidR="007B615B" w:rsidRDefault="007B615B" w:rsidP="007B615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 xml:space="preserve">Piroskavárosi Szociális és Rehabilitációs Foglalkoztató 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Nonprofit Korlátolt Felelősségű Társaság Csongrád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Alapító Okirat Módosítás</w:t>
      </w: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Az Alapító a </w:t>
      </w:r>
      <w:r w:rsidRPr="00AF23CE">
        <w:rPr>
          <w:rFonts w:ascii="Times New Roman" w:hAnsi="Times New Roman" w:cs="Times New Roman"/>
          <w:b/>
          <w:sz w:val="24"/>
          <w:szCs w:val="24"/>
        </w:rPr>
        <w:t xml:space="preserve">Piroskavárosi Szociális és Rehabilitációs Foglalkoztató Nonprofit Korlátolt Felelősségű Társaság Csongrád </w:t>
      </w:r>
      <w:r w:rsidRPr="00AF23CE">
        <w:rPr>
          <w:rFonts w:ascii="Times New Roman" w:hAnsi="Times New Roman" w:cs="Times New Roman"/>
          <w:sz w:val="24"/>
          <w:szCs w:val="24"/>
        </w:rPr>
        <w:t xml:space="preserve">(továbbiakban: Társaság) </w:t>
      </w:r>
      <w:r>
        <w:rPr>
          <w:rFonts w:ascii="Times New Roman" w:hAnsi="Times New Roman" w:cs="Times New Roman"/>
          <w:sz w:val="24"/>
          <w:szCs w:val="24"/>
        </w:rPr>
        <w:t>Alapító Okiratát az alábbiak szerint módosítja</w:t>
      </w:r>
      <w:r w:rsidRPr="00AF23CE">
        <w:rPr>
          <w:rFonts w:ascii="Times New Roman" w:hAnsi="Times New Roman" w:cs="Times New Roman"/>
          <w:sz w:val="24"/>
          <w:szCs w:val="24"/>
        </w:rPr>
        <w:t>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23CE">
        <w:rPr>
          <w:rFonts w:ascii="Times New Roman" w:hAnsi="Times New Roman" w:cs="Times New Roman"/>
          <w:i/>
          <w:iCs/>
          <w:sz w:val="24"/>
          <w:szCs w:val="24"/>
        </w:rPr>
        <w:t>(Az alapító okirat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módosítására annak I/</w:t>
      </w:r>
      <w:r w:rsidRPr="00006C82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. és VII</w:t>
      </w:r>
      <w:r w:rsidRPr="00006C82">
        <w:rPr>
          <w:rFonts w:ascii="Times New Roman" w:hAnsi="Times New Roman" w:cs="Times New Roman"/>
          <w:i/>
          <w:iCs/>
          <w:sz w:val="24"/>
          <w:szCs w:val="24"/>
        </w:rPr>
        <w:t>.pontja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adott okot, a módosított rendelkezéseket  </w:t>
      </w:r>
      <w:r w:rsidRPr="00AF23CE">
        <w:rPr>
          <w:rFonts w:ascii="Times New Roman" w:hAnsi="Times New Roman" w:cs="Times New Roman"/>
          <w:i/>
          <w:iCs/>
          <w:sz w:val="24"/>
          <w:szCs w:val="24"/>
        </w:rPr>
        <w:t>dőlt betű jelzi.)</w:t>
      </w: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CÉGNEVE, SZÉKHELYE, ALAPÍTÓJA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1.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Az egyszemélyes nonprofit kft. (továbbiakban: kft) cégneve: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 xml:space="preserve">Piroskavárosi Szociális és Rehabilitációs Foglalkoztató </w:t>
      </w:r>
    </w:p>
    <w:p w:rsidR="007B615B" w:rsidRPr="00AF23CE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Nonprofit Korlátolt Felelősségű Társaság Csongrád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rövidített cégneve: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 xml:space="preserve">Piroskavárosi Szociális és Rehabilitációs Nonprofit </w:t>
      </w:r>
      <w:smartTag w:uri="urn:schemas-microsoft-com:office:smarttags" w:element="PersonName">
        <w:smartTagPr>
          <w:attr w:name="ProductID" w:val="Kft. Csongr￡d&#10;"/>
        </w:smartTagPr>
        <w:r w:rsidRPr="00AF23CE">
          <w:rPr>
            <w:rFonts w:ascii="Times New Roman" w:hAnsi="Times New Roman" w:cs="Times New Roman"/>
            <w:sz w:val="24"/>
            <w:szCs w:val="24"/>
          </w:rPr>
          <w:t>Kft. Csongrád</w:t>
        </w:r>
      </w:smartTag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5C5A39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2.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székhelye:</w:t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5C5A39">
        <w:rPr>
          <w:rFonts w:ascii="Times New Roman" w:hAnsi="Times New Roman" w:cs="Times New Roman"/>
          <w:b/>
          <w:i/>
          <w:color w:val="FF0000"/>
          <w:sz w:val="24"/>
          <w:szCs w:val="24"/>
        </w:rPr>
        <w:t>6640 Csongrád, Szent Imre utca 18.</w:t>
      </w:r>
    </w:p>
    <w:p w:rsidR="007B615B" w:rsidRPr="00006C82" w:rsidRDefault="007B615B" w:rsidP="007B615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615B" w:rsidRPr="0016191C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b/>
          <w:sz w:val="24"/>
          <w:szCs w:val="24"/>
        </w:rPr>
        <w:t>A társaság telephelye:</w:t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>6640 Csongrád, Templom utca 13/A</w:t>
      </w:r>
    </w:p>
    <w:p w:rsidR="007B615B" w:rsidRPr="005C5A39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5C5A39"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  <w:t xml:space="preserve">6640 Csongrád, Tanya 362. </w:t>
      </w:r>
      <w:r w:rsidRPr="005C5A39">
        <w:rPr>
          <w:rFonts w:ascii="Times New Roman" w:hAnsi="Times New Roman" w:cs="Times New Roman"/>
          <w:b/>
          <w:i/>
          <w:color w:val="FF0000"/>
          <w:sz w:val="24"/>
          <w:szCs w:val="24"/>
        </w:rPr>
        <w:t>Törölve</w:t>
      </w:r>
    </w:p>
    <w:p w:rsidR="007B615B" w:rsidRPr="0016191C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  <w:t>6640 Csongrád, Fő utca 74.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ab/>
        <w:t>6640 Csongrád, Öregvár utca 34.</w:t>
      </w:r>
    </w:p>
    <w:p w:rsidR="007B615B" w:rsidRPr="005C5A39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5A39"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  <w:t>6640 Csongrád, Szent Imre utca 18.</w:t>
      </w:r>
      <w:r w:rsidRPr="005C5A3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Törölve</w:t>
      </w:r>
    </w:p>
    <w:p w:rsidR="007B615B" w:rsidRPr="00E75594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5594">
        <w:rPr>
          <w:rFonts w:ascii="Times New Roman" w:hAnsi="Times New Roman" w:cs="Times New Roman"/>
          <w:sz w:val="24"/>
          <w:szCs w:val="24"/>
        </w:rPr>
        <w:t>6640 Csongrád,  Templom utca 13.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3.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alapítójának (tulajdonosának) neve és székhelye: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Csongr￡d V￡rosi ￖnkorm￡nyzat"/>
        </w:smartTagPr>
        <w:r w:rsidRPr="00AF23CE">
          <w:rPr>
            <w:rFonts w:ascii="Times New Roman" w:hAnsi="Times New Roman" w:cs="Times New Roman"/>
            <w:sz w:val="24"/>
            <w:szCs w:val="24"/>
          </w:rPr>
          <w:t>Csongrád Városi Önkormányzat</w:t>
        </w:r>
      </w:smartTag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Székhelye:6640 Csongrád, Kossuth tér 7.</w:t>
      </w:r>
    </w:p>
    <w:p w:rsidR="007B615B" w:rsidRDefault="007B615B" w:rsidP="007B615B">
      <w:pPr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VII.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alapítással kapcsolatos költségeket a társaság viseli.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okirat kelte: 2000. július 01.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okirat módosításai:</w:t>
      </w:r>
      <w:r w:rsidRPr="00AF23CE">
        <w:rPr>
          <w:rFonts w:ascii="Times New Roman" w:hAnsi="Times New Roman" w:cs="Times New Roman"/>
          <w:sz w:val="24"/>
          <w:szCs w:val="24"/>
        </w:rPr>
        <w:tab/>
        <w:t>2002. április 19.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2002. december 20.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2003. március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2003. december 19.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2004. szeptember 03.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2005. május 27.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2005. június 17.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2007. február 16.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2009. május 22.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2010. május 28.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2010. október 28.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január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április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május 23.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 március 01.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 május 22.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2014.október 30.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>2015.június 01.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7AEF">
        <w:rPr>
          <w:rFonts w:ascii="Times New Roman" w:hAnsi="Times New Roman" w:cs="Times New Roman"/>
          <w:sz w:val="24"/>
          <w:szCs w:val="24"/>
        </w:rPr>
        <w:t>2015.december 17.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006A">
        <w:rPr>
          <w:rFonts w:ascii="Times New Roman" w:hAnsi="Times New Roman" w:cs="Times New Roman"/>
          <w:sz w:val="24"/>
          <w:szCs w:val="24"/>
        </w:rPr>
        <w:t>2017. február 23.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32FE">
        <w:rPr>
          <w:rFonts w:ascii="Times New Roman" w:hAnsi="Times New Roman" w:cs="Times New Roman"/>
          <w:sz w:val="24"/>
          <w:szCs w:val="24"/>
        </w:rPr>
        <w:t>2017.augusztus 03.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951">
        <w:rPr>
          <w:rFonts w:ascii="Times New Roman" w:hAnsi="Times New Roman" w:cs="Times New Roman"/>
          <w:sz w:val="24"/>
          <w:szCs w:val="24"/>
        </w:rPr>
        <w:t>2019.május 23.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2019.október 30.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2019.november 21.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13DC">
        <w:rPr>
          <w:rFonts w:ascii="Times New Roman" w:hAnsi="Times New Roman" w:cs="Times New Roman"/>
          <w:sz w:val="24"/>
          <w:szCs w:val="24"/>
        </w:rPr>
        <w:t>2019.november 27.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A9A">
        <w:rPr>
          <w:rFonts w:ascii="Times New Roman" w:hAnsi="Times New Roman" w:cs="Times New Roman"/>
          <w:sz w:val="24"/>
          <w:szCs w:val="24"/>
        </w:rPr>
        <w:t>2020.június 24.</w:t>
      </w:r>
    </w:p>
    <w:p w:rsidR="007B615B" w:rsidRPr="0074177E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77E">
        <w:rPr>
          <w:rFonts w:ascii="Times New Roman" w:hAnsi="Times New Roman" w:cs="Times New Roman"/>
          <w:b/>
          <w:i/>
          <w:color w:val="FF0000"/>
          <w:sz w:val="24"/>
          <w:szCs w:val="24"/>
        </w:rPr>
        <w:t>2023.január 26.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532F7F" w:rsidRDefault="007B615B" w:rsidP="007B615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ekként létrejött alapító okirat módosítást</w:t>
      </w:r>
      <w:r w:rsidRPr="00AF2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23CE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 Önkormányzat</w:t>
      </w:r>
      <w:r w:rsidRPr="00AF23CE">
        <w:rPr>
          <w:rFonts w:ascii="Times New Roman" w:hAnsi="Times New Roman"/>
          <w:sz w:val="24"/>
          <w:szCs w:val="24"/>
        </w:rPr>
        <w:t>, mint alapító képviseletében Bedő Tam</w:t>
      </w:r>
      <w:r>
        <w:rPr>
          <w:rFonts w:ascii="Times New Roman" w:hAnsi="Times New Roman"/>
          <w:sz w:val="24"/>
          <w:szCs w:val="24"/>
        </w:rPr>
        <w:t xml:space="preserve">ás Albert polgármester írja alá azzal, hogy </w:t>
      </w:r>
      <w:r w:rsidRPr="00532F7F">
        <w:rPr>
          <w:rFonts w:ascii="Times New Roman" w:hAnsi="Times New Roman"/>
          <w:b/>
          <w:sz w:val="24"/>
          <w:szCs w:val="24"/>
        </w:rPr>
        <w:t>a módosítás hatálybalépése: 2023.február 01.napja.</w:t>
      </w:r>
    </w:p>
    <w:p w:rsidR="007B615B" w:rsidRDefault="007B615B" w:rsidP="007B615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615B" w:rsidRPr="00F117BE" w:rsidRDefault="007B615B" w:rsidP="007B61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7B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songrád, 2023.január 26.</w:t>
      </w:r>
    </w:p>
    <w:p w:rsidR="007B615B" w:rsidRPr="00AF23CE" w:rsidRDefault="007B615B" w:rsidP="007B615B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AF23CE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AF23CE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 xml:space="preserve">i Önkormányzat </w:t>
      </w:r>
      <w:r w:rsidRPr="00AF23CE">
        <w:rPr>
          <w:rFonts w:ascii="Times New Roman" w:hAnsi="Times New Roman"/>
          <w:sz w:val="24"/>
          <w:szCs w:val="24"/>
        </w:rPr>
        <w:t>Alapító</w:t>
      </w: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képviseletében: </w:t>
      </w:r>
      <w:r w:rsidRPr="00AF23CE">
        <w:rPr>
          <w:rFonts w:ascii="Times New Roman" w:hAnsi="Times New Roman"/>
          <w:sz w:val="24"/>
          <w:szCs w:val="24"/>
        </w:rPr>
        <w:t>Bedő Tamás Albert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3CE">
        <w:rPr>
          <w:rFonts w:ascii="Times New Roman" w:hAnsi="Times New Roman"/>
          <w:sz w:val="24"/>
          <w:szCs w:val="24"/>
        </w:rPr>
        <w:t>polgármester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B615B" w:rsidRPr="003B32FE" w:rsidRDefault="007B615B" w:rsidP="007B615B">
      <w:pPr>
        <w:jc w:val="both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 xml:space="preserve">dr. Tarr Ágnes ügyvéd </w:t>
      </w:r>
      <w:r w:rsidRPr="003B32FE">
        <w:rPr>
          <w:rFonts w:ascii="Times New Roman" w:hAnsi="Times New Roman"/>
          <w:sz w:val="24"/>
          <w:szCs w:val="24"/>
        </w:rPr>
        <w:t>(székhely: 6640 Csongrád, Jókai utca 2., KASZ: 36070068, kamarai nyilvántartási száma: Szegedi Ügyvédi Kamara 16-017223, ügyvédi igazolvány száma</w:t>
      </w:r>
      <w:r>
        <w:rPr>
          <w:rFonts w:ascii="Times New Roman" w:hAnsi="Times New Roman"/>
          <w:sz w:val="24"/>
          <w:szCs w:val="24"/>
        </w:rPr>
        <w:t>: Ü-101721; adószáma: 45621103-2</w:t>
      </w:r>
      <w:r w:rsidRPr="003B32FE">
        <w:rPr>
          <w:rFonts w:ascii="Times New Roman" w:hAnsi="Times New Roman"/>
          <w:sz w:val="24"/>
          <w:szCs w:val="24"/>
        </w:rPr>
        <w:t xml:space="preserve">-26), </w:t>
      </w:r>
      <w:r w:rsidRPr="003B32FE">
        <w:rPr>
          <w:rFonts w:ascii="Times New Roman" w:eastAsia="Batang" w:hAnsi="Times New Roman"/>
          <w:sz w:val="24"/>
          <w:szCs w:val="24"/>
        </w:rPr>
        <w:t xml:space="preserve">nyilatkozom, hogy az általam készített okirat megfelel a jogszabályoknak. Tanúsítom, hogy </w:t>
      </w:r>
      <w:r w:rsidRPr="003B32FE">
        <w:rPr>
          <w:rFonts w:ascii="Times New Roman" w:hAnsi="Times New Roman"/>
          <w:sz w:val="24"/>
          <w:szCs w:val="24"/>
        </w:rPr>
        <w:t>az Alapító Okirat</w:t>
      </w:r>
      <w:r>
        <w:rPr>
          <w:rFonts w:ascii="Times New Roman" w:hAnsi="Times New Roman"/>
          <w:sz w:val="24"/>
          <w:szCs w:val="24"/>
        </w:rPr>
        <w:t xml:space="preserve"> Módosítás a</w:t>
      </w:r>
      <w:r w:rsidRPr="003B32FE">
        <w:rPr>
          <w:rFonts w:ascii="Times New Roman" w:hAnsi="Times New Roman"/>
          <w:sz w:val="24"/>
          <w:szCs w:val="24"/>
        </w:rPr>
        <w:t xml:space="preserve"> Csongrád Város</w:t>
      </w:r>
      <w:r>
        <w:rPr>
          <w:rFonts w:ascii="Times New Roman" w:hAnsi="Times New Roman"/>
          <w:sz w:val="24"/>
          <w:szCs w:val="24"/>
        </w:rPr>
        <w:t>i Önkormányzat</w:t>
      </w:r>
      <w:r w:rsidRPr="003B32FE">
        <w:rPr>
          <w:rFonts w:ascii="Times New Roman" w:hAnsi="Times New Roman"/>
          <w:sz w:val="24"/>
          <w:szCs w:val="24"/>
        </w:rPr>
        <w:t xml:space="preserve"> (Alapító) Képviselő-</w:t>
      </w:r>
      <w:r w:rsidRPr="006A6C9C">
        <w:rPr>
          <w:rFonts w:ascii="Times New Roman" w:hAnsi="Times New Roman"/>
          <w:sz w:val="24"/>
          <w:szCs w:val="24"/>
        </w:rPr>
        <w:t xml:space="preserve">testülete </w:t>
      </w:r>
      <w:r>
        <w:rPr>
          <w:rFonts w:ascii="Times New Roman" w:hAnsi="Times New Roman"/>
          <w:b/>
          <w:sz w:val="24"/>
          <w:szCs w:val="24"/>
          <w:u w:val="single"/>
        </w:rPr>
        <w:t>………/2023.(I.26.)</w:t>
      </w:r>
      <w:r w:rsidRPr="00F117BE">
        <w:rPr>
          <w:rFonts w:ascii="Times New Roman" w:hAnsi="Times New Roman"/>
          <w:b/>
          <w:sz w:val="24"/>
          <w:szCs w:val="24"/>
        </w:rPr>
        <w:t xml:space="preserve"> </w:t>
      </w:r>
      <w:r w:rsidRPr="003B32FE">
        <w:rPr>
          <w:rFonts w:ascii="Times New Roman" w:hAnsi="Times New Roman"/>
          <w:sz w:val="24"/>
          <w:szCs w:val="24"/>
        </w:rPr>
        <w:t>ön</w:t>
      </w:r>
      <w:r>
        <w:rPr>
          <w:rFonts w:ascii="Times New Roman" w:hAnsi="Times New Roman"/>
          <w:sz w:val="24"/>
          <w:szCs w:val="24"/>
        </w:rPr>
        <w:t xml:space="preserve">kormányzati határozatán alapul. </w:t>
      </w:r>
      <w:r w:rsidRPr="003B32FE">
        <w:rPr>
          <w:rFonts w:ascii="Times New Roman" w:hAnsi="Times New Roman"/>
          <w:sz w:val="24"/>
          <w:szCs w:val="24"/>
        </w:rPr>
        <w:t>A létesítő okirat módosításai vastag dőlt betűvel vannak jelölve, ezen módosított rendelkezé</w:t>
      </w:r>
      <w:r>
        <w:rPr>
          <w:rFonts w:ascii="Times New Roman" w:hAnsi="Times New Roman"/>
          <w:sz w:val="24"/>
          <w:szCs w:val="24"/>
        </w:rPr>
        <w:t xml:space="preserve">sek adtak okot az alapító okirat </w:t>
      </w:r>
      <w:r w:rsidRPr="003B32FE">
        <w:rPr>
          <w:rFonts w:ascii="Times New Roman" w:hAnsi="Times New Roman"/>
          <w:sz w:val="24"/>
          <w:szCs w:val="24"/>
        </w:rPr>
        <w:t xml:space="preserve">módosítására. </w:t>
      </w:r>
      <w:r w:rsidRPr="003B32FE">
        <w:rPr>
          <w:rFonts w:ascii="Times New Roman" w:eastAsia="Batang" w:hAnsi="Times New Roman"/>
          <w:sz w:val="24"/>
          <w:szCs w:val="24"/>
        </w:rPr>
        <w:t>Nyilatkozom, hogy megfelelek az Ügyvédi Tevékenységről szóló 2017.évi LXXVIII. törvényben, valamint a Magyar Ügyvédi Kamara okiratszerkesztésről és elektronikus ügyintézésről szóló szabályzatában foglalt követelményeknek és minősített elektronikus aláírással rendelkezem.</w:t>
      </w: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  <w:u w:val="single"/>
        </w:rPr>
      </w:pP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>Egységes szerkezetbe foglaltam és ellenjegyzem:</w:t>
      </w: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Csongrád, 2023.január 26.</w:t>
      </w:r>
    </w:p>
    <w:p w:rsidR="007B615B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>dr. Tarr Ágnes ügyvéd</w:t>
      </w:r>
    </w:p>
    <w:p w:rsidR="007B615B" w:rsidRDefault="007B615B">
      <w:pPr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br w:type="page"/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0D6825" w:rsidRDefault="007B615B" w:rsidP="007B615B">
      <w:pPr>
        <w:pStyle w:val="Nincstrkz"/>
        <w:spacing w:before="1540" w:after="240"/>
        <w:jc w:val="center"/>
        <w:rPr>
          <w:color w:val="5B9BD5"/>
        </w:rPr>
      </w:pPr>
      <w:r w:rsidRPr="000D6825">
        <w:rPr>
          <w:noProof/>
          <w:color w:val="5B9BD5"/>
        </w:rPr>
        <w:drawing>
          <wp:inline distT="0" distB="0" distL="0" distR="0">
            <wp:extent cx="1419225" cy="7524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Kép 143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5B" w:rsidRPr="000D6825" w:rsidRDefault="007B615B" w:rsidP="007B615B">
      <w:pPr>
        <w:pStyle w:val="Nincstrkz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hAnsi="Times New Roman"/>
          <w:sz w:val="28"/>
          <w:szCs w:val="28"/>
        </w:rPr>
      </w:pPr>
      <w:r w:rsidRPr="000D6825">
        <w:rPr>
          <w:rFonts w:ascii="Times New Roman" w:hAnsi="Times New Roman"/>
          <w:sz w:val="28"/>
          <w:szCs w:val="28"/>
        </w:rPr>
        <w:t xml:space="preserve">Piroskavárosi Szociális és Rehabilitációs Foglalkoztató </w:t>
      </w:r>
    </w:p>
    <w:p w:rsidR="007B615B" w:rsidRPr="000D6825" w:rsidRDefault="007B615B" w:rsidP="007B615B">
      <w:pPr>
        <w:pStyle w:val="Nincstrkz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hAnsi="Times New Roman"/>
          <w:caps/>
          <w:sz w:val="28"/>
          <w:szCs w:val="28"/>
        </w:rPr>
      </w:pPr>
      <w:r w:rsidRPr="000D6825">
        <w:rPr>
          <w:rFonts w:ascii="Times New Roman" w:hAnsi="Times New Roman"/>
          <w:sz w:val="28"/>
          <w:szCs w:val="28"/>
        </w:rPr>
        <w:t>Nonprofit Korlátolt Felelősségű Társaság Csongrád</w:t>
      </w:r>
    </w:p>
    <w:p w:rsidR="007B615B" w:rsidRPr="000D6825" w:rsidRDefault="007B615B" w:rsidP="007B615B">
      <w:pPr>
        <w:pStyle w:val="Nincstrkz"/>
        <w:jc w:val="center"/>
        <w:rPr>
          <w:rFonts w:ascii="Times New Roman" w:hAnsi="Times New Roman"/>
          <w:color w:val="5B9BD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ALAPÍTÓ OKIRAT</w:t>
      </w:r>
      <w:r w:rsidRPr="000D6825">
        <w:rPr>
          <w:rFonts w:ascii="Times New Roman" w:hAnsi="Times New Roman"/>
          <w:sz w:val="28"/>
          <w:szCs w:val="28"/>
        </w:rPr>
        <w:t xml:space="preserve"> EGYSÉGES SZERKEZETBEN</w:t>
      </w:r>
    </w:p>
    <w:p w:rsidR="007B615B" w:rsidRPr="000D6825" w:rsidRDefault="007B615B" w:rsidP="007B615B">
      <w:pPr>
        <w:pStyle w:val="Nincstrkz"/>
        <w:spacing w:before="480"/>
        <w:jc w:val="center"/>
        <w:rPr>
          <w:color w:val="5B9BD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5760720" cy="579120"/>
                <wp:effectExtent l="0" t="0" r="11430" b="1333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15B" w:rsidRPr="000D6825" w:rsidRDefault="007B615B" w:rsidP="007B615B">
                            <w:pPr>
                              <w:pStyle w:val="Nincstrkz"/>
                              <w:spacing w:after="40"/>
                              <w:jc w:val="center"/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</w:pPr>
                            <w:r w:rsidRPr="000D6825">
                              <w:rPr>
                                <w:rFonts w:ascii="Calibri Light" w:hAnsi="Calibri Light"/>
                                <w:caps/>
                                <w:color w:val="5B9BD5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2023. 01. 26.</w:t>
                            </w:r>
                          </w:p>
                          <w:p w:rsidR="007B615B" w:rsidRPr="000D6825" w:rsidRDefault="007B615B" w:rsidP="007B615B">
                            <w:pPr>
                              <w:pStyle w:val="Nincstrkz"/>
                              <w:rPr>
                                <w:color w:val="5B9BD5"/>
                              </w:rPr>
                            </w:pPr>
                          </w:p>
                          <w:p w:rsidR="007B615B" w:rsidRPr="000D6825" w:rsidRDefault="007B615B" w:rsidP="007B615B">
                            <w:pPr>
                              <w:pStyle w:val="Nincstrkz"/>
                              <w:rPr>
                                <w:color w:val="5B9BD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70.85pt;margin-top:715.6pt;width:453.6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" filled="f" stroked="f" strokeweight=".5pt">
                <v:path arrowok="t"/>
                <v:textbox style="mso-fit-shape-to-text:t" inset="0,0,0,0">
                  <w:txbxContent>
                    <w:p w:rsidR="007B615B" w:rsidRPr="000D6825" w:rsidRDefault="007B615B" w:rsidP="007B615B">
                      <w:pPr>
                        <w:pStyle w:val="Nincstrkz"/>
                        <w:spacing w:after="40"/>
                        <w:jc w:val="center"/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</w:pPr>
                      <w:r w:rsidRPr="000D6825">
                        <w:rPr>
                          <w:rFonts w:ascii="Calibri Light" w:hAnsi="Calibri Light"/>
                          <w:caps/>
                          <w:color w:val="5B9BD5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2023. 01. 26.</w:t>
                      </w:r>
                    </w:p>
                    <w:p w:rsidR="007B615B" w:rsidRPr="000D6825" w:rsidRDefault="007B615B" w:rsidP="007B615B">
                      <w:pPr>
                        <w:pStyle w:val="Nincstrkz"/>
                        <w:rPr>
                          <w:color w:val="5B9BD5"/>
                        </w:rPr>
                      </w:pPr>
                    </w:p>
                    <w:p w:rsidR="007B615B" w:rsidRPr="000D6825" w:rsidRDefault="007B615B" w:rsidP="007B615B">
                      <w:pPr>
                        <w:pStyle w:val="Nincstrkz"/>
                        <w:rPr>
                          <w:color w:val="5B9BD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D6825">
        <w:rPr>
          <w:noProof/>
          <w:color w:val="5B9BD5"/>
        </w:rPr>
        <w:drawing>
          <wp:inline distT="0" distB="0" distL="0" distR="0">
            <wp:extent cx="762000" cy="4829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Kép 144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5B" w:rsidRPr="000D6825" w:rsidRDefault="007B615B" w:rsidP="007B615B">
      <w:pPr>
        <w:pStyle w:val="Nincstrkz"/>
        <w:spacing w:before="480"/>
        <w:jc w:val="center"/>
        <w:rPr>
          <w:color w:val="5B9BD5"/>
        </w:rPr>
      </w:pPr>
    </w:p>
    <w:p w:rsidR="007B615B" w:rsidRDefault="007B615B" w:rsidP="007B615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 xml:space="preserve">Piroskavárosi Szociális és Rehabilitációs Foglalkoztató 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Nonprofit Korlátolt Felelősségű Társaság Csongrád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Alapító Okirata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(a módosításokkal egységes szerkezetbe foglalt, hatályos szöveg)</w:t>
      </w: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Az Alapító a </w:t>
      </w:r>
      <w:r w:rsidRPr="00AF23CE">
        <w:rPr>
          <w:rFonts w:ascii="Times New Roman" w:hAnsi="Times New Roman" w:cs="Times New Roman"/>
          <w:b/>
          <w:sz w:val="24"/>
          <w:szCs w:val="24"/>
        </w:rPr>
        <w:t xml:space="preserve">Piroskavárosi Szociális és Rehabilitációs Foglalkoztató Nonprofit Korlátolt Felelősségű Társaság Csongrád </w:t>
      </w:r>
      <w:r w:rsidRPr="00AF23CE">
        <w:rPr>
          <w:rFonts w:ascii="Times New Roman" w:hAnsi="Times New Roman" w:cs="Times New Roman"/>
          <w:sz w:val="24"/>
          <w:szCs w:val="24"/>
        </w:rPr>
        <w:t>(továbbiakban: Társaság) módosításokkal egységes szerkezetbe foglalt</w:t>
      </w:r>
      <w:r w:rsidRPr="00AF2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3CE">
        <w:rPr>
          <w:rFonts w:ascii="Times New Roman" w:hAnsi="Times New Roman" w:cs="Times New Roman"/>
          <w:sz w:val="24"/>
          <w:szCs w:val="24"/>
        </w:rPr>
        <w:t>alapító okiratát a Polgári Törvénykönyvről szóló 2013. évi V. törvény (Ptk.) és a</w:t>
      </w:r>
      <w:r w:rsidRPr="00AF23CE">
        <w:rPr>
          <w:rFonts w:ascii="Times New Roman" w:hAnsi="Times New Roman" w:cs="Times New Roman"/>
          <w:bCs/>
          <w:sz w:val="24"/>
          <w:szCs w:val="24"/>
        </w:rPr>
        <w:t>z egyesülési jogról, a közhasznú jogállásról, valamint a civil szervezetek működéséről és támogatásáról</w:t>
      </w:r>
      <w:hyperlink r:id="rId9" w:anchor="lbj1param#lbj1param" w:history="1"/>
      <w:r w:rsidRPr="00AF23CE">
        <w:rPr>
          <w:rFonts w:ascii="Times New Roman" w:hAnsi="Times New Roman" w:cs="Times New Roman"/>
          <w:sz w:val="24"/>
          <w:szCs w:val="24"/>
        </w:rPr>
        <w:t xml:space="preserve"> szóló 2011. évi CLXXV. tv. ( Civiltörvény ) rendelkezései alapján az alábbiakban állapítja meg: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23CE">
        <w:rPr>
          <w:rFonts w:ascii="Times New Roman" w:hAnsi="Times New Roman" w:cs="Times New Roman"/>
          <w:i/>
          <w:iCs/>
          <w:sz w:val="24"/>
          <w:szCs w:val="24"/>
        </w:rPr>
        <w:t>(Az alapító okirat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módosítására annak I/</w:t>
      </w:r>
      <w:r w:rsidRPr="00006C82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. és VII</w:t>
      </w:r>
      <w:r w:rsidRPr="00006C82">
        <w:rPr>
          <w:rFonts w:ascii="Times New Roman" w:hAnsi="Times New Roman" w:cs="Times New Roman"/>
          <w:i/>
          <w:iCs/>
          <w:sz w:val="24"/>
          <w:szCs w:val="24"/>
        </w:rPr>
        <w:t>.pontja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adott okot, a módosított rendelkezéseket  </w:t>
      </w:r>
      <w:r w:rsidRPr="00AF23CE">
        <w:rPr>
          <w:rFonts w:ascii="Times New Roman" w:hAnsi="Times New Roman" w:cs="Times New Roman"/>
          <w:i/>
          <w:iCs/>
          <w:sz w:val="24"/>
          <w:szCs w:val="24"/>
        </w:rPr>
        <w:t>dőlt betű jelzi.)</w:t>
      </w:r>
    </w:p>
    <w:p w:rsidR="007B615B" w:rsidRPr="00AF23CE" w:rsidRDefault="007B615B" w:rsidP="007B615B">
      <w:pPr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CÉGNEVE, SZÉKHELYE, ALAPÍTÓJA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1.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Az egyszemélyes nonprofit kft. (továbbiakban: kft) cégneve: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 xml:space="preserve">Piroskavárosi Szociális és Rehabilitációs Foglalkoztató </w:t>
      </w:r>
    </w:p>
    <w:p w:rsidR="007B615B" w:rsidRPr="00AF23CE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Nonprofit Korlátolt Felelősségű Társaság Csongrád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rövidített cégneve: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 xml:space="preserve">Piroskavárosi Szociális és Rehabilitációs Nonprofit </w:t>
      </w:r>
      <w:smartTag w:uri="urn:schemas-microsoft-com:office:smarttags" w:element="PersonName">
        <w:smartTagPr>
          <w:attr w:name="ProductID" w:val="Kft. Csongr￡d&#10;"/>
        </w:smartTagPr>
        <w:r w:rsidRPr="00AF23CE">
          <w:rPr>
            <w:rFonts w:ascii="Times New Roman" w:hAnsi="Times New Roman" w:cs="Times New Roman"/>
            <w:sz w:val="24"/>
            <w:szCs w:val="24"/>
          </w:rPr>
          <w:t>Kft. Csongrád</w:t>
        </w:r>
      </w:smartTag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2.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székhelye:</w:t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>6640 Csongrád, Szent Imre utca 18.</w:t>
      </w:r>
    </w:p>
    <w:p w:rsidR="007B615B" w:rsidRPr="00006C82" w:rsidRDefault="007B615B" w:rsidP="007B615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b/>
          <w:sz w:val="24"/>
          <w:szCs w:val="24"/>
        </w:rPr>
        <w:t>A társaság telephelye:</w:t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>6640 Csongrád, Templom utca 13/A</w:t>
      </w: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6640 Csongrád, Fő utca 74.</w:t>
      </w: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6640 Csongrád, Öregvár utca 34.</w:t>
      </w: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6640 Csongrád, Templom utca 13.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3.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alapítójának (tulajdonosának) neve és székhelye: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Csongr￡d V￡rosi ￖnkorm￡nyzat"/>
        </w:smartTagPr>
        <w:r w:rsidRPr="00AF23CE">
          <w:rPr>
            <w:rFonts w:ascii="Times New Roman" w:hAnsi="Times New Roman" w:cs="Times New Roman"/>
            <w:sz w:val="24"/>
            <w:szCs w:val="24"/>
          </w:rPr>
          <w:t>Csongrád Városi Önkormányzat</w:t>
        </w:r>
      </w:smartTag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Székhelye:6640 Csongrád, Kossuth tér 7.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17006A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II.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TEVÉKENYSÉGI KÖRE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3CE">
        <w:rPr>
          <w:rFonts w:ascii="Times New Roman" w:hAnsi="Times New Roman" w:cs="Times New Roman"/>
          <w:iCs/>
          <w:sz w:val="24"/>
          <w:szCs w:val="24"/>
        </w:rPr>
        <w:t xml:space="preserve">A Társaság a Civiltörvény 2.§ 19. és 20. pontja alapján a közhasznú tevékenységeket az alábbi közfeladatokhoz kapcsolódóan végzi: </w:t>
      </w:r>
    </w:p>
    <w:p w:rsidR="007B615B" w:rsidRPr="00EF7A47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23CE">
        <w:rPr>
          <w:rFonts w:ascii="Times New Roman" w:hAnsi="Times New Roman" w:cs="Times New Roman"/>
          <w:b/>
          <w:iCs/>
          <w:sz w:val="24"/>
          <w:szCs w:val="24"/>
        </w:rPr>
        <w:t xml:space="preserve">Rehabilitációs foglalkoztatás </w:t>
      </w:r>
    </w:p>
    <w:p w:rsidR="007B615B" w:rsidRP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3CE">
        <w:rPr>
          <w:rFonts w:ascii="Times New Roman" w:hAnsi="Times New Roman" w:cs="Times New Roman"/>
          <w:iCs/>
          <w:sz w:val="24"/>
          <w:szCs w:val="24"/>
        </w:rPr>
        <w:t>A közfeladat teljesítését az alábbi jogszabályhely írja elő: speciális munkahely működtetése a fogyatékos személyek jogairól és esélyegyenlőségéről szóló 1998. évi XXVI. tv. 16. §-a alapján.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23CE">
        <w:rPr>
          <w:rFonts w:ascii="Times New Roman" w:hAnsi="Times New Roman" w:cs="Times New Roman"/>
          <w:b/>
          <w:iCs/>
          <w:sz w:val="24"/>
          <w:szCs w:val="24"/>
        </w:rPr>
        <w:t>Szociális tevékenység: közösségi pszichiátriai ellátás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23CE">
        <w:rPr>
          <w:rFonts w:ascii="Times New Roman" w:hAnsi="Times New Roman" w:cs="Times New Roman"/>
          <w:iCs/>
          <w:sz w:val="24"/>
          <w:szCs w:val="24"/>
        </w:rPr>
        <w:t xml:space="preserve">A közfeladat teljesítését az alábbi jogszabályhely írja elő: a szociális igazgatásról és szociális ellátásokról szóló 1993. évi III. törvény 65/A. §-a.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23CE">
        <w:rPr>
          <w:rFonts w:ascii="Times New Roman" w:hAnsi="Times New Roman" w:cs="Times New Roman"/>
          <w:b/>
          <w:iCs/>
          <w:sz w:val="24"/>
          <w:szCs w:val="24"/>
        </w:rPr>
        <w:t>Pszichiátriai betegek nappali intézménye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3CE">
        <w:rPr>
          <w:rFonts w:ascii="Times New Roman" w:hAnsi="Times New Roman" w:cs="Times New Roman"/>
          <w:iCs/>
          <w:sz w:val="24"/>
          <w:szCs w:val="24"/>
        </w:rPr>
        <w:t xml:space="preserve">A közfeladat teljesítését az alábbi jogszabályhely írja elő: a szociális igazgatásról és szociális ellátásokról szóló 1993. évi III. törvény 65/F. §-a. </w:t>
      </w:r>
    </w:p>
    <w:p w:rsidR="007B615B" w:rsidRDefault="007B615B" w:rsidP="007B615B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iCs/>
          <w:sz w:val="24"/>
          <w:szCs w:val="24"/>
        </w:rPr>
      </w:pPr>
      <w:r w:rsidRPr="0017006A">
        <w:rPr>
          <w:rFonts w:ascii="Times New Roman" w:hAnsi="Times New Roman" w:cs="Times New Roman"/>
          <w:b/>
          <w:iCs/>
          <w:sz w:val="24"/>
          <w:szCs w:val="24"/>
        </w:rPr>
        <w:t>Fejlesztő foglalkoztatás</w:t>
      </w:r>
    </w:p>
    <w:p w:rsidR="007B615B" w:rsidRPr="00006C82" w:rsidRDefault="007B615B" w:rsidP="007B615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iCs/>
          <w:sz w:val="24"/>
          <w:szCs w:val="24"/>
        </w:rPr>
      </w:pPr>
      <w:r w:rsidRPr="0017006A">
        <w:rPr>
          <w:rFonts w:ascii="Times New Roman" w:hAnsi="Times New Roman" w:cs="Times New Roman"/>
          <w:iCs/>
          <w:sz w:val="24"/>
          <w:szCs w:val="24"/>
        </w:rPr>
        <w:t>A közfeladat teljesítését az alábbi jogszabályhely írja elő: a szociális igazgatásról és szociális ellátásokról szóló 1993. évi III. törvény 99/B-99/D. §-a 2017.IV.01-től kezdődő hatállyal:</w:t>
      </w:r>
    </w:p>
    <w:p w:rsidR="007B615B" w:rsidRPr="0017006A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4.</w:t>
      </w:r>
      <w:r w:rsidRPr="00AF23CE">
        <w:rPr>
          <w:rFonts w:ascii="Times New Roman" w:hAnsi="Times New Roman" w:cs="Times New Roman"/>
          <w:b/>
          <w:sz w:val="24"/>
          <w:szCs w:val="24"/>
        </w:rPr>
        <w:tab/>
        <w:t>A társaság tevékenységi köre (TEÁOR szerint)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615B" w:rsidRPr="00006C82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82">
        <w:rPr>
          <w:rFonts w:ascii="Times New Roman" w:hAnsi="Times New Roman" w:cs="Times New Roman"/>
          <w:b/>
          <w:sz w:val="24"/>
          <w:szCs w:val="24"/>
        </w:rPr>
        <w:t xml:space="preserve">Főtevékenység: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8899’08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M.n.s. egyéb szociális ellá</w:t>
      </w:r>
      <w:r>
        <w:rPr>
          <w:rFonts w:ascii="Times New Roman" w:hAnsi="Times New Roman" w:cs="Times New Roman"/>
          <w:iCs/>
          <w:sz w:val="24"/>
          <w:szCs w:val="24"/>
        </w:rPr>
        <w:t xml:space="preserve">tás bentlakás nélkül 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7B615B" w:rsidRPr="00006C82" w:rsidRDefault="007B615B" w:rsidP="007B615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6C82">
        <w:rPr>
          <w:rFonts w:ascii="Times New Roman" w:hAnsi="Times New Roman" w:cs="Times New Roman"/>
          <w:b/>
          <w:iCs/>
          <w:sz w:val="24"/>
          <w:szCs w:val="24"/>
        </w:rPr>
        <w:t>Egyéb tevékenységi körök (TEÁOR szerint):</w:t>
      </w:r>
    </w:p>
    <w:p w:rsidR="007B615B" w:rsidRDefault="007B615B" w:rsidP="007B615B">
      <w:pPr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5629’08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 xml:space="preserve">Egyéb vendéglátás </w:t>
      </w:r>
    </w:p>
    <w:p w:rsidR="007B615B" w:rsidRDefault="007B615B" w:rsidP="007B615B">
      <w:pPr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4939’08</w:t>
      </w:r>
      <w:r>
        <w:rPr>
          <w:rFonts w:ascii="Times New Roman" w:hAnsi="Times New Roman" w:cs="Times New Roman"/>
          <w:iCs/>
          <w:sz w:val="24"/>
          <w:szCs w:val="24"/>
        </w:rPr>
        <w:tab/>
        <w:t>M.n.s. egyéb szárazföldi személyszállítás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22</w:t>
      </w:r>
      <w:r w:rsidRPr="00AF23CE">
        <w:rPr>
          <w:rFonts w:ascii="Times New Roman" w:hAnsi="Times New Roman" w:cs="Times New Roman"/>
          <w:iCs/>
          <w:sz w:val="24"/>
          <w:szCs w:val="24"/>
        </w:rPr>
        <w:t>22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  <w:t>Műanyag csom</w:t>
      </w:r>
      <w:r>
        <w:rPr>
          <w:rFonts w:ascii="Times New Roman" w:hAnsi="Times New Roman" w:cs="Times New Roman"/>
          <w:iCs/>
          <w:sz w:val="24"/>
          <w:szCs w:val="24"/>
        </w:rPr>
        <w:t>agolóeszköz gyártása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2593’08</w:t>
      </w:r>
      <w:r>
        <w:rPr>
          <w:rFonts w:ascii="Times New Roman" w:hAnsi="Times New Roman" w:cs="Times New Roman"/>
          <w:iCs/>
          <w:sz w:val="24"/>
          <w:szCs w:val="24"/>
        </w:rPr>
        <w:tab/>
        <w:t>Huzaltermék gyártása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1393’08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Sző</w:t>
      </w:r>
      <w:r>
        <w:rPr>
          <w:rFonts w:ascii="Times New Roman" w:hAnsi="Times New Roman" w:cs="Times New Roman"/>
          <w:iCs/>
          <w:sz w:val="24"/>
          <w:szCs w:val="24"/>
        </w:rPr>
        <w:t>nyeggyártás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1412’08</w:t>
      </w:r>
      <w:r>
        <w:rPr>
          <w:rFonts w:ascii="Times New Roman" w:hAnsi="Times New Roman" w:cs="Times New Roman"/>
          <w:iCs/>
          <w:sz w:val="24"/>
          <w:szCs w:val="24"/>
        </w:rPr>
        <w:tab/>
        <w:t>Munkaruházat gyártása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1413’08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 xml:space="preserve">Felsőruházat </w:t>
      </w:r>
      <w:r>
        <w:rPr>
          <w:rFonts w:ascii="Times New Roman" w:hAnsi="Times New Roman" w:cs="Times New Roman"/>
          <w:iCs/>
          <w:sz w:val="24"/>
          <w:szCs w:val="24"/>
        </w:rPr>
        <w:t>gyártása (kivéve: munkaruházat)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</w:t>
      </w:r>
      <w:r w:rsidRPr="00AF23CE">
        <w:rPr>
          <w:rFonts w:ascii="Times New Roman" w:hAnsi="Times New Roman" w:cs="Times New Roman"/>
          <w:iCs/>
          <w:sz w:val="24"/>
          <w:szCs w:val="24"/>
        </w:rPr>
        <w:t>14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Alsóruházat gyártása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3291’08</w:t>
      </w:r>
      <w:r>
        <w:rPr>
          <w:rFonts w:ascii="Times New Roman" w:hAnsi="Times New Roman" w:cs="Times New Roman"/>
          <w:iCs/>
          <w:sz w:val="24"/>
          <w:szCs w:val="24"/>
        </w:rPr>
        <w:tab/>
        <w:t>Seprű-, kefegyártás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7320’08</w:t>
      </w:r>
      <w:r>
        <w:rPr>
          <w:rFonts w:ascii="Times New Roman" w:hAnsi="Times New Roman" w:cs="Times New Roman"/>
          <w:iCs/>
          <w:sz w:val="24"/>
          <w:szCs w:val="24"/>
        </w:rPr>
        <w:tab/>
        <w:t>Piac-, közvéleménykutatás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8292’08</w:t>
      </w:r>
      <w:r>
        <w:rPr>
          <w:rFonts w:ascii="Times New Roman" w:hAnsi="Times New Roman" w:cs="Times New Roman"/>
          <w:iCs/>
          <w:sz w:val="24"/>
          <w:szCs w:val="24"/>
        </w:rPr>
        <w:tab/>
        <w:t>Csomagolás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5621’08</w:t>
      </w:r>
      <w:r>
        <w:rPr>
          <w:rFonts w:ascii="Times New Roman" w:hAnsi="Times New Roman" w:cs="Times New Roman"/>
          <w:iCs/>
          <w:sz w:val="24"/>
          <w:szCs w:val="24"/>
        </w:rPr>
        <w:tab/>
        <w:t>Rendezvényi étkeztetés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18</w:t>
      </w:r>
      <w:r w:rsidRPr="00AF23CE">
        <w:rPr>
          <w:rFonts w:ascii="Times New Roman" w:hAnsi="Times New Roman" w:cs="Times New Roman"/>
          <w:iCs/>
          <w:sz w:val="24"/>
          <w:szCs w:val="24"/>
        </w:rPr>
        <w:t>12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  <w:t>Nyo</w:t>
      </w:r>
      <w:r>
        <w:rPr>
          <w:rFonts w:ascii="Times New Roman" w:hAnsi="Times New Roman" w:cs="Times New Roman"/>
          <w:iCs/>
          <w:sz w:val="24"/>
          <w:szCs w:val="24"/>
        </w:rPr>
        <w:t xml:space="preserve">más (kivéve napilap)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16</w:t>
      </w:r>
      <w:r w:rsidRPr="00AF23CE">
        <w:rPr>
          <w:rFonts w:ascii="Times New Roman" w:hAnsi="Times New Roman" w:cs="Times New Roman"/>
          <w:iCs/>
          <w:sz w:val="24"/>
          <w:szCs w:val="24"/>
        </w:rPr>
        <w:t>29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Egyéb fa-, parafatermék,</w:t>
      </w:r>
      <w:r>
        <w:rPr>
          <w:rFonts w:ascii="Times New Roman" w:hAnsi="Times New Roman" w:cs="Times New Roman"/>
          <w:iCs/>
          <w:sz w:val="24"/>
          <w:szCs w:val="24"/>
        </w:rPr>
        <w:t xml:space="preserve"> fonottáru gyártása 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2712’08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Áramelosztó, -szabály</w:t>
      </w:r>
      <w:r>
        <w:rPr>
          <w:rFonts w:ascii="Times New Roman" w:hAnsi="Times New Roman" w:cs="Times New Roman"/>
          <w:iCs/>
          <w:sz w:val="24"/>
          <w:szCs w:val="24"/>
        </w:rPr>
        <w:t>zó készülék gyártása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</w:t>
      </w:r>
      <w:r w:rsidRPr="00AF23CE">
        <w:rPr>
          <w:rFonts w:ascii="Times New Roman" w:hAnsi="Times New Roman" w:cs="Times New Roman"/>
          <w:iCs/>
          <w:sz w:val="24"/>
          <w:szCs w:val="24"/>
        </w:rPr>
        <w:t>21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  <w:t>Zöldség-, gyüm</w:t>
      </w:r>
      <w:r>
        <w:rPr>
          <w:rFonts w:ascii="Times New Roman" w:hAnsi="Times New Roman" w:cs="Times New Roman"/>
          <w:iCs/>
          <w:sz w:val="24"/>
          <w:szCs w:val="24"/>
        </w:rPr>
        <w:t>ölcs kiskereskedelme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4722’08</w:t>
      </w:r>
      <w:r>
        <w:rPr>
          <w:rFonts w:ascii="Times New Roman" w:hAnsi="Times New Roman" w:cs="Times New Roman"/>
          <w:iCs/>
          <w:sz w:val="24"/>
          <w:szCs w:val="24"/>
        </w:rPr>
        <w:tab/>
        <w:t>Hús-, húsáru kiskereskedelme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4723’08</w:t>
      </w:r>
      <w:r>
        <w:rPr>
          <w:rFonts w:ascii="Times New Roman" w:hAnsi="Times New Roman" w:cs="Times New Roman"/>
          <w:iCs/>
          <w:sz w:val="24"/>
          <w:szCs w:val="24"/>
        </w:rPr>
        <w:tab/>
        <w:t>Hal kiskereskedelme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4724’08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Kenyér-, pékáru-, édess</w:t>
      </w:r>
      <w:r>
        <w:rPr>
          <w:rFonts w:ascii="Times New Roman" w:hAnsi="Times New Roman" w:cs="Times New Roman"/>
          <w:iCs/>
          <w:sz w:val="24"/>
          <w:szCs w:val="24"/>
        </w:rPr>
        <w:t>ég – kiskereskedelem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4725’08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Ital-kiskereskedelem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</w:t>
      </w:r>
      <w:r w:rsidRPr="00AF23CE">
        <w:rPr>
          <w:rFonts w:ascii="Times New Roman" w:hAnsi="Times New Roman" w:cs="Times New Roman"/>
          <w:iCs/>
          <w:sz w:val="24"/>
          <w:szCs w:val="24"/>
        </w:rPr>
        <w:t>29</w:t>
      </w:r>
      <w:r>
        <w:rPr>
          <w:rFonts w:ascii="Times New Roman" w:hAnsi="Times New Roman" w:cs="Times New Roman"/>
          <w:iCs/>
          <w:sz w:val="24"/>
          <w:szCs w:val="24"/>
        </w:rPr>
        <w:t>’08</w:t>
      </w:r>
      <w:r w:rsidRPr="00AF23CE">
        <w:rPr>
          <w:rFonts w:ascii="Times New Roman" w:hAnsi="Times New Roman" w:cs="Times New Roman"/>
          <w:iCs/>
          <w:sz w:val="24"/>
          <w:szCs w:val="24"/>
        </w:rPr>
        <w:tab/>
        <w:t>Egyéb élelmi</w:t>
      </w:r>
      <w:r>
        <w:rPr>
          <w:rFonts w:ascii="Times New Roman" w:hAnsi="Times New Roman" w:cs="Times New Roman"/>
          <w:iCs/>
          <w:sz w:val="24"/>
          <w:szCs w:val="24"/>
        </w:rPr>
        <w:t>szer-kiskereskedelem</w:t>
      </w:r>
    </w:p>
    <w:p w:rsidR="007B615B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4711’08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F23CE">
        <w:rPr>
          <w:rFonts w:ascii="Times New Roman" w:hAnsi="Times New Roman" w:cs="Times New Roman"/>
          <w:iCs/>
          <w:sz w:val="24"/>
          <w:szCs w:val="24"/>
        </w:rPr>
        <w:t>Élelmiszer jellegű bolti ve</w:t>
      </w:r>
      <w:r>
        <w:rPr>
          <w:rFonts w:ascii="Times New Roman" w:hAnsi="Times New Roman" w:cs="Times New Roman"/>
          <w:iCs/>
          <w:sz w:val="24"/>
          <w:szCs w:val="24"/>
        </w:rPr>
        <w:t>gyes kiskereskedelem</w:t>
      </w:r>
    </w:p>
    <w:p w:rsidR="007B615B" w:rsidRPr="00006C82" w:rsidRDefault="007B615B" w:rsidP="007B615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8211’08</w:t>
      </w:r>
      <w:r>
        <w:rPr>
          <w:rFonts w:ascii="Times New Roman" w:hAnsi="Times New Roman" w:cs="Times New Roman"/>
          <w:iCs/>
          <w:sz w:val="24"/>
          <w:szCs w:val="24"/>
        </w:rPr>
        <w:tab/>
        <w:t>Összetett adminisztratív szolgáltatás</w:t>
      </w:r>
    </w:p>
    <w:p w:rsidR="007B615B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közhasznú jogállása:</w:t>
      </w:r>
      <w:r w:rsidRPr="00AF2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 Társaság közhasznú szolgáltatásaiból az Alapító tagján kívül más is részesülhet, a gazdasági-vállalkozási tevékenységet csak közhasznú vagy az alapító okiratban meghatározott egyéb céljainak megvalósítása érdekében, a közhasznú célok megvalósítását nem veszélyeztetve végez, a gazdálkodása során elért eredményét nem osztja fel, azt az Alapító okiratban meghatározott közhasznú tevékenységére fordítja, közvetlen politikai tevékenységet nem folytat, szervezete pártoktól független és azoknak anyagi támogatást nem nyújt. 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Ha valamely tevékenység folytatását jogszabály hatósági engedélyhez köti, a társaság e tevékenységét csak az engedély birtokában végezheti.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Képesítéshez kötött tevékenységet a társaság csak akkor folytathat, ha e tevékenységben személyesen közreműködő munkavállalói, illetve a társasággal kötött tartós polgári jogi szerződés alapján a társaság javára tevékenykedők között legalább egy olyan személy van, aki a jogszabályokban foglalt képesítési követelményeknek megfelel.</w:t>
      </w:r>
    </w:p>
    <w:p w:rsidR="007B615B" w:rsidRPr="00AF23CE" w:rsidRDefault="007B615B" w:rsidP="007B615B">
      <w:pPr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III.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TÖRZSTŐKÉJE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5. A</w:t>
        </w:r>
      </w:smartTag>
      <w:r w:rsidRPr="00AF23CE">
        <w:rPr>
          <w:rFonts w:ascii="Times New Roman" w:hAnsi="Times New Roman" w:cs="Times New Roman"/>
          <w:b/>
          <w:sz w:val="24"/>
          <w:szCs w:val="24"/>
        </w:rPr>
        <w:t xml:space="preserve"> társaság törzstőkéje: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3.000.000,- Ft, azaz Hárommillió forint, amely 1.000.000,- Ft, azaz Egymillió forint készpénzből, mint pénzbeli betétből és 2.000.000,- Ft, azaz Kettőmillió forint apportból áll, mint pénzbeli hozzájárulás.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által rendelkezésre bocsátott nem pénzbeli hozzájárulásokat és azok mértékét jelen alapító okirat mellékletét képező apportlista tartalmazza.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pénzbeli betét teljes összegét az alapító jelen okirat aláírásától számított 30 napon belül (legkésőbb a cégbíróságon történő bejelentéséig) a társaság rendelkezésére bocsátja.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nem pénzbeli betét az alapítással egyidejűleg hiánytalanul átadásra kerül.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IV.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MŰKÖDÉSÉNEK IDŐTARTAMA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6.A társaság működésének időtartama, az üzleti év: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határozatlan időtartamra alakul.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első üzleti éve a működésének megkezdése napján kezdődik és 2000. december 31. napjáig tart.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Minden további üzleti év a naptári évvel esik egybe.</w:t>
      </w:r>
    </w:p>
    <w:p w:rsidR="007B615B" w:rsidRPr="00AF23CE" w:rsidRDefault="007B615B" w:rsidP="007B615B">
      <w:pPr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V.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A TÁRSASÁG SZERVEZETE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7. A</w:t>
        </w:r>
      </w:smartTag>
      <w:r w:rsidRPr="00AF23CE">
        <w:rPr>
          <w:rFonts w:ascii="Times New Roman" w:hAnsi="Times New Roman" w:cs="Times New Roman"/>
          <w:b/>
          <w:sz w:val="24"/>
          <w:szCs w:val="24"/>
        </w:rPr>
        <w:t xml:space="preserve"> társaság szervezete: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7.1. A taggyűlési hatáskörbe tartozó döntéshozatali jogot az alapító (tulajdonos) gyakorolja.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(tulajdonos) a határozatait írásban közli az ügyvezetővel.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és az alapító között szerződés érvényességéhez a szerződés írásba foglalása szükséges.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7.2. Az alapító kizárólagos hatáskörébe tartozik: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az éves üzleti terv és beszámoló elfogadása, 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közhasznúsági jelentés elfogadása,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olyan szerződés jóváhagyása, amelyet a társaság a társadalmi közös szükséglet kielégítésért felelős szervvel köt a közhasznú tevékenység folytatásának feltételeiről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szervezeti és működési szabályzat jóváhagyása,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mindazok az ügyek, amelyeket külön jogszabály az alapító kizárólagos hatáskörébe utal.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7.3. Alapító döntéshozó szerve: Csongrád Város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23CE">
        <w:rPr>
          <w:rFonts w:ascii="Times New Roman" w:hAnsi="Times New Roman" w:cs="Times New Roman"/>
          <w:sz w:val="24"/>
          <w:szCs w:val="24"/>
        </w:rPr>
        <w:t xml:space="preserve"> Önkormányzat Képviselő-testülete. A Képviselő-testület összehívására Csongrád Város Polgármestere jogosult.Az alapító évente legalább egyszer testületi ülésen köteles tárgyalni a társaság ügyeit, különösen: éves üzleti tervét, éves beszámolóját, közhasznúsági jelentését, vagyonmérlegét.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Az alapító Képviselő-testületi ülései nyilvánosságára, határozatképességére és a határozathozatal módjára a </w:t>
      </w:r>
      <w:smartTag w:uri="urn:schemas-microsoft-com:office:smarttags" w:element="PersonName">
        <w:smartTagPr>
          <w:attr w:name="ProductID" w:val="Csongr￡d V￡rosi ￖnkorm￡nyzat"/>
        </w:smartTagPr>
        <w:r w:rsidRPr="00AF23CE">
          <w:rPr>
            <w:rFonts w:ascii="Times New Roman" w:hAnsi="Times New Roman" w:cs="Times New Roman"/>
            <w:sz w:val="24"/>
            <w:szCs w:val="24"/>
          </w:rPr>
          <w:t>Csongrád Városi Önkormányzat</w:t>
        </w:r>
      </w:smartTag>
      <w:r w:rsidRPr="00AF23CE">
        <w:rPr>
          <w:rFonts w:ascii="Times New Roman" w:hAnsi="Times New Roman" w:cs="Times New Roman"/>
          <w:sz w:val="24"/>
          <w:szCs w:val="24"/>
        </w:rPr>
        <w:t xml:space="preserve"> szervezeti és működési szabályzata az irányadó. ( Civiltörvény 37.§ (5) bekezdés b.) pontja és a 37.§ 2) bekezdés a.) pontja )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7.4. Csongrád Város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23CE">
        <w:rPr>
          <w:rFonts w:ascii="Times New Roman" w:hAnsi="Times New Roman" w:cs="Times New Roman"/>
          <w:sz w:val="24"/>
          <w:szCs w:val="24"/>
        </w:rPr>
        <w:t xml:space="preserve"> Önkormányzat Képviselő-testülete a döntéshozatalt megelőzően köteles – a személyi kérdésekkel kapcsolatos döntéseket kivéve – a felügyelő bizottság, valamint a felelős személyek véleményének megismerése érdekében ülést összehívni, vagy írásos véleményüket beszerezni. Az írásos vélemények, illetve az ülésről készült jegyzőkönyvek nyilvánosak.(  Civiltörvény 37.§ 4.) bekezdése )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véleményeket az érintettek a képviselő-testületi ülést megelőző 3 nappal tehetik meg írásban, az Alapító tag mindenkori képviselőjének ( Polgármester ) címezve. Sürgős esetben az érintettek a képviselő-testületi ülésen, jegyzőkönyvben is rögzíthetik véleményüket, több napirend esetén közvetlenül a véleményezéssel érintett határozat meghozatala előtt. (Civiltörvény 37. § (5) bekezdés a.) pontja )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7.5.  A vezető szerv határozatában (alapító) nem vehet részt az a személy aki, vagy akinek közeli hozzátartozója (Ptk.), élettársa (a továbbiakban együtt: hozzátartozó) a határozat alapján 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a.</w:t>
      </w:r>
      <w:r w:rsidRPr="00AF23CE">
        <w:rPr>
          <w:rFonts w:ascii="Times New Roman" w:hAnsi="Times New Roman" w:cs="Times New Roman"/>
          <w:sz w:val="24"/>
          <w:szCs w:val="24"/>
        </w:rPr>
        <w:tab/>
        <w:t>kötelezettség vagy felelősség alól mentesül, vagy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b.</w:t>
      </w:r>
      <w:r w:rsidRPr="00AF23CE">
        <w:rPr>
          <w:rFonts w:ascii="Times New Roman" w:hAnsi="Times New Roman" w:cs="Times New Roman"/>
          <w:sz w:val="24"/>
          <w:szCs w:val="24"/>
        </w:rPr>
        <w:tab/>
        <w:t>bármilyen más előnyben részesül, illetve a megkötendő jogügyletben egyébként érdekelt.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A b. pont szerinti esetben nem minősül előnynek a Nonprofit Kft. célszerinti juttatásai keretében a bárki által megkötés nélkül igénybe vehető nem pénzbeli támogatás, illetve a társaság által tagjának, a tagsági viszony alapján nyújtott létesítő okiratban megfelelő cél szerinti juttatás. ( Civiltörvény 38.§ (1)-(2) bekezdése ) 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7.6. Az alapító társaságot érintő határozatait Határozatok könyvében kell nyilvántartani, melynek vezetése az ügyvezető feladata. A nyilvántartásából ki kell tűnni a döntés tartalmának, meghozatala időpontjának, hatályának, valamint a döntést támogatók és ellenzők számarányának. ( Civiltörvény 37. § (3) bekezdés a.) pontja ) 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7.7. Az alapító minősített többséggel hozott döntése szükséges a társaság éves beszámolója, közhasznúsági jelentése jóváhagyásához. ( Civiltörvény 37.§ (2) bekezdés d.) pontja )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7.8. A Társaság működésének szabályaként, figyelemmel a Civiltörvényben írtakra: </w:t>
      </w:r>
    </w:p>
    <w:p w:rsidR="007B615B" w:rsidRPr="00AF23CE" w:rsidRDefault="007B615B" w:rsidP="007B61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- Alapító rögzíti, hogy a határozatai nyilvánosak, azokat bárki megtekintheti.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- A Társaság működésével, szolgáltatásai igénybevétele módjával, beszámolói közlésével kapcsolatban a nyilvánosságot biztosítja egyrészt a jogszabályokban meghatározott módon ( közzétételi kötelezettség ), másrészt a jelen alapító okiratban szabályozott irat betekintési és felvilágosítás adási jog rögzítésével. Amennyiben e szabályokkal sem valósulna meg a nyilvánosság biztosítása, úgy a Társaság vállalja, hogy a jogszabályban rögzített körben, a www.csongrad.hu honlapon megjelentetett közleményben közzéteszi az adatokat. Továbbá a Társaság ügyvezetője az alapító döntéseiről a nyilvánosságot a helyi újságban megjelentetett közlemények útján köteles tájékoztatni a döntést követő 30 napon belül, valamint a Társaság szolgáltatásai igénybevétele módjáról negyedévente a helyi újság útján köteles felhívásban tájékoztatni a lakosságot. Az alapítói döntések, határozatok, illetve a szolgáltatások igényelhetősége a helyi rádió, televízió útján is közreadhatók.</w:t>
      </w:r>
    </w:p>
    <w:p w:rsidR="007B615B" w:rsidRPr="00AF23CE" w:rsidRDefault="007B615B" w:rsidP="007B615B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( Civiltörvény 37.§ (3) bekezdés b.) és c.) pontja )   </w:t>
      </w:r>
    </w:p>
    <w:p w:rsidR="007B615B" w:rsidRPr="00AF23CE" w:rsidRDefault="007B615B" w:rsidP="007B61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- A Társaság működésével kapcsolatosan keletkezett iratokba a társaság ügyvezetőjével történt előzetes egyeztetés alapján munkaidőben bárki betekinthet, saját költségére másolatot készíthet. A keletkezett iratokba történt betekintés iránti kérelem történhet rövid úton, telefonon, írásban, telexen, telefaxon, e-mailen. Az alapító a hozzá benyújtott betekintés iránti kérelmet haladéktalanul továbbítja az ügyvezetőnek, aki a kérelem tudomására jutásától számított 3 munkanapon belül köteles azt teljesíteni.</w:t>
      </w:r>
    </w:p>
    <w:p w:rsidR="007B615B" w:rsidRPr="00AF23CE" w:rsidRDefault="007B615B" w:rsidP="007B61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- Az ügyvezető akadályoztatása esetén köteles helyettesítésről gondoskodni. Az ügyvezető köteles az iratbetekintésről külön nyilvántartást vezetni, melyből megállapítható a kérelmező neve, a kért irat megnevezése, a kérelem és teljesítésének ideje.</w:t>
      </w:r>
    </w:p>
    <w:p w:rsidR="007B615B" w:rsidRPr="00AF23CE" w:rsidRDefault="007B615B" w:rsidP="007B61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- Az Alapító döntéseit az érintettekkel az ügyvezető írásban, a döntés meghozatalát követő 5 napon belül ajánlott levél útján közli. A döntések és a Határozatok könyve nyilvános, abba bárki betekinthet, azokról felvilágosítást kérhet. Az ügyvezető a kiírások, felhívások, pályázatok elbírálása során hozott határozatokról a lakosságot a www.csongrad.hu honlapon keresztül tájékoztatja. ( Civiltörvény 37.§ (3) bekezdés b.) pontja)  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8. Az ügyvezető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8.1. A társaság ügyinek intézését és a társaság képviseletét az alapító által határozott időre, legfeljebb 5 évre választott ügyvezető látja el.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16191C">
        <w:rPr>
          <w:rFonts w:ascii="Times New Roman" w:hAnsi="Times New Roman" w:cs="Times New Roman"/>
          <w:sz w:val="24"/>
          <w:szCs w:val="24"/>
        </w:rPr>
        <w:t xml:space="preserve">8.2. </w:t>
      </w:r>
      <w:r w:rsidRPr="00672A9A">
        <w:rPr>
          <w:rFonts w:ascii="Times New Roman" w:hAnsi="Times New Roman" w:cs="Times New Roman"/>
          <w:sz w:val="24"/>
          <w:szCs w:val="24"/>
        </w:rPr>
        <w:t>A társaság ügyvezetője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672A9A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A9A">
        <w:rPr>
          <w:rFonts w:ascii="Times New Roman" w:hAnsi="Times New Roman" w:cs="Times New Roman"/>
          <w:b/>
          <w:sz w:val="24"/>
          <w:szCs w:val="24"/>
        </w:rPr>
        <w:t>2020. július 01. napjától 5 év időtartamra, 2025. június 30. napjáig:</w:t>
      </w:r>
    </w:p>
    <w:p w:rsidR="007B615B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672A9A" w:rsidRDefault="007B615B" w:rsidP="007B615B">
      <w:pPr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Kállainé Fodor Marianna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A9A">
        <w:rPr>
          <w:rFonts w:ascii="Times New Roman" w:hAnsi="Times New Roman" w:cs="Times New Roman"/>
          <w:sz w:val="24"/>
          <w:szCs w:val="24"/>
        </w:rPr>
        <w:t>(szn.: Fodor Marianna, szül:1966. 04.16., an.: Bucsi Erzsébet Mária, adóazonosító:8362641614, lakcíme:6640 Csongrád, Ady Endre u. 16.)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8.3. Az ügyvezető kijelenti, hogy a megbízatást elfogadja, személyében kizáró körülmény vagy  </w:t>
      </w:r>
      <w:r w:rsidRPr="00AF23CE">
        <w:rPr>
          <w:rFonts w:ascii="Times New Roman" w:hAnsi="Times New Roman" w:cs="Times New Roman"/>
          <w:sz w:val="24"/>
          <w:szCs w:val="24"/>
          <w:lang w:val="da-DK"/>
        </w:rPr>
        <w:t xml:space="preserve">összeférhetetlenségi ok </w:t>
      </w:r>
      <w:r w:rsidRPr="00AF23CE">
        <w:rPr>
          <w:rFonts w:ascii="Times New Roman" w:hAnsi="Times New Roman" w:cs="Times New Roman"/>
          <w:sz w:val="24"/>
          <w:szCs w:val="24"/>
        </w:rPr>
        <w:t xml:space="preserve">nem áll fenn a </w:t>
      </w:r>
      <w:r w:rsidRPr="00AF23CE">
        <w:rPr>
          <w:rFonts w:ascii="Times New Roman" w:hAnsi="Times New Roman" w:cs="Times New Roman"/>
          <w:sz w:val="24"/>
          <w:szCs w:val="24"/>
          <w:lang w:val="da-DK"/>
        </w:rPr>
        <w:t>2011. évi CLXXV. törvény 38.§ (1) és (2), 39.§ (1) és (2) bekezdésében foglalt rendelkezése</w:t>
      </w:r>
      <w:r w:rsidRPr="00AF23CE">
        <w:rPr>
          <w:rFonts w:ascii="Times New Roman" w:hAnsi="Times New Roman" w:cs="Times New Roman"/>
          <w:sz w:val="24"/>
          <w:szCs w:val="24"/>
        </w:rPr>
        <w:t xml:space="preserve"> alapján. ( Civiltörvény</w:t>
      </w:r>
      <w:r w:rsidRPr="00AF23CE">
        <w:rPr>
          <w:rFonts w:ascii="Times New Roman" w:hAnsi="Times New Roman" w:cs="Times New Roman"/>
          <w:sz w:val="24"/>
          <w:szCs w:val="24"/>
          <w:lang w:val="da-DK"/>
        </w:rPr>
        <w:t xml:space="preserve"> 37.§ (2) bekezdés b.) pontja )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8.4. A társaság cégjegyzése: A cégjegyzés úgy történik, hogy a társaság géppel vagy kézzel írt, előnyomott, vagy nyomtatott cégneve (rövidített neve) alá a Nonprofit Kft. ügyvezetője nevét önállóan írja alá a hiteles cégaláírási címpéldány szerint.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8.5. A munkáltatói jogokat a társaság dolgozói felett az ügyvezető gyakorolja.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8.6. Az ügyvezető kötelezettségei különösen: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ellátja a társaság ügyeinek intézését, irányítja a társaság munkáját a jogszabályok és az alapító határozatai által megszabott keretek között, 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képviseli a társaságot harmadik személlyel szemben a bíróságon, illetve a hatóság előtt,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gondoskodik a társaság üzleti könyveinek szabályszerű vezetéséről,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éves beszámolójának, közhasznú jelentésének, vagyonmérlegének,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ügyvezető önállóan jogosult a társaság képviseletére.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9.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felügyelő</w:t>
      </w:r>
      <w:r w:rsidRPr="00AF23CE">
        <w:rPr>
          <w:rFonts w:ascii="Times New Roman" w:hAnsi="Times New Roman" w:cs="Times New Roman"/>
          <w:b/>
          <w:sz w:val="24"/>
          <w:szCs w:val="24"/>
        </w:rPr>
        <w:t>bizottság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A felügyelőb</w:t>
      </w:r>
      <w:r w:rsidRPr="00AF23CE">
        <w:rPr>
          <w:rFonts w:ascii="Times New Roman" w:hAnsi="Times New Roman" w:cs="Times New Roman"/>
          <w:sz w:val="24"/>
          <w:szCs w:val="24"/>
        </w:rPr>
        <w:t>izottságot az alapító hozza létre, a megbízatása maximum 5 évre szólhat és ismételhető.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 A társaságnál 3 tagú felügyelő</w:t>
      </w:r>
      <w:r w:rsidRPr="00AF23CE">
        <w:rPr>
          <w:rFonts w:ascii="Times New Roman" w:hAnsi="Times New Roman" w:cs="Times New Roman"/>
          <w:sz w:val="24"/>
          <w:szCs w:val="24"/>
        </w:rPr>
        <w:t xml:space="preserve">bizottság működik.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A felügyelő</w:t>
      </w:r>
      <w:r w:rsidRPr="00AF23CE">
        <w:rPr>
          <w:rFonts w:ascii="Times New Roman" w:hAnsi="Times New Roman" w:cs="Times New Roman"/>
          <w:sz w:val="24"/>
          <w:szCs w:val="24"/>
        </w:rPr>
        <w:t xml:space="preserve">bizottság tagjai: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0D6825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25">
        <w:rPr>
          <w:rFonts w:ascii="Times New Roman" w:hAnsi="Times New Roman" w:cs="Times New Roman"/>
          <w:b/>
          <w:sz w:val="24"/>
          <w:szCs w:val="24"/>
        </w:rPr>
        <w:t>2019.december 01.napjától 2024.december 31.napjáig terjedő időtartamra:</w:t>
      </w:r>
    </w:p>
    <w:p w:rsidR="007B615B" w:rsidRPr="000D6825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0D6825" w:rsidRDefault="007B615B" w:rsidP="007B615B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825">
        <w:rPr>
          <w:rFonts w:ascii="Times New Roman" w:hAnsi="Times New Roman" w:cs="Times New Roman"/>
          <w:b/>
          <w:sz w:val="24"/>
          <w:szCs w:val="24"/>
        </w:rPr>
        <w:t>dr.Berényi Andrea Anikó</w:t>
      </w:r>
      <w:r w:rsidRPr="000D6825">
        <w:rPr>
          <w:rFonts w:ascii="Times New Roman" w:hAnsi="Times New Roman" w:cs="Times New Roman"/>
          <w:sz w:val="24"/>
          <w:szCs w:val="24"/>
        </w:rPr>
        <w:t xml:space="preserve"> (szn.: Berényi Andrea Anikó, szül.: Szeged III. 1963.03.08., an.: Vetró Anna, adóazonosító:8351293334, lakcíme:6640 Csongrád, Muskátli utca 19. 3.em. 11.)</w:t>
      </w:r>
    </w:p>
    <w:p w:rsidR="007B615B" w:rsidRPr="000D6825" w:rsidRDefault="007B615B" w:rsidP="007B615B">
      <w:pPr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0D6825" w:rsidRDefault="007B615B" w:rsidP="007B615B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825">
        <w:rPr>
          <w:rFonts w:ascii="Times New Roman" w:hAnsi="Times New Roman" w:cs="Times New Roman"/>
          <w:b/>
          <w:sz w:val="24"/>
          <w:szCs w:val="24"/>
        </w:rPr>
        <w:t>Havasi János Béláné</w:t>
      </w:r>
      <w:r w:rsidRPr="000D6825">
        <w:rPr>
          <w:rFonts w:ascii="Times New Roman" w:hAnsi="Times New Roman" w:cs="Times New Roman"/>
          <w:sz w:val="24"/>
          <w:szCs w:val="24"/>
        </w:rPr>
        <w:t xml:space="preserve"> (szn.:Bálint Mária, szül.:Csongrád, 1947.05.15., an.:Berkes Mária, adóazonosító:8293533234, lakcíme: 6640 Csongrád,Tömörkény István utca 18.)</w:t>
      </w:r>
    </w:p>
    <w:p w:rsidR="007B615B" w:rsidRPr="000D6825" w:rsidRDefault="007B615B" w:rsidP="007B615B">
      <w:pPr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0D6825" w:rsidRDefault="007B615B" w:rsidP="007B615B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825">
        <w:rPr>
          <w:rFonts w:ascii="Times New Roman" w:hAnsi="Times New Roman" w:cs="Times New Roman"/>
          <w:b/>
          <w:sz w:val="24"/>
          <w:szCs w:val="24"/>
        </w:rPr>
        <w:t>Maszlag Mihályné</w:t>
      </w:r>
      <w:r w:rsidRPr="000D6825">
        <w:rPr>
          <w:rFonts w:ascii="Times New Roman" w:hAnsi="Times New Roman" w:cs="Times New Roman"/>
          <w:sz w:val="24"/>
          <w:szCs w:val="24"/>
        </w:rPr>
        <w:t xml:space="preserve"> (szn.:Sándor Katalin, szül.:Csongrád,1966.10.27., an.:Bori Anna, adóazonosító: 8364583107, lakcíme: 6640 Csongrád,Szőlőhegyi utca 37.)</w:t>
      </w:r>
    </w:p>
    <w:p w:rsidR="007B615B" w:rsidRPr="00B920C8" w:rsidRDefault="007B615B" w:rsidP="007B615B">
      <w:pPr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bizottsági taggá választott személy az új tisztsége elfogadásától számított 15 napon belül azokat a gazdasági társaságokat, amelyeknél már felügyelő bizottsági tag, írásban tájékoztatni köteles.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tevékenységét a hatályos jogszabályok szerint végzi, ügyrendjét maga állapítja meg, tagjai sorából elnököt választ.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feladat- és hatásköre különösen: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ellenőrzi a társaság működését és gazdálkodását,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ellenőrzi a vagyonmérleg és a vagyonleltár tervezeteket,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megvizsgál minden olyan előterjesztést, amely az alapító kizárólagos hatáskörébe tartozó ügyre vonatkozik, és véleményét írásban terjesztheti az alapító elé,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jelentést kérhet a vezető tisztségviselőktől, illetve tájékoztatást vagy felvilágosítást a társaság munkavállalóitól,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megvizsgálhatja, illetve betekinthet a társaság könyveibe és irataiba.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felügyelő bizottság köteles az alapítót tájékoztatni, és annak döntését kezdeményezni, ha arról szerez tudomást, hogy</w:t>
      </w:r>
    </w:p>
    <w:p w:rsidR="007B615B" w:rsidRDefault="007B615B" w:rsidP="007B615B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működése során olyan jogszabálys</w:t>
      </w:r>
      <w:r>
        <w:rPr>
          <w:rFonts w:ascii="Times New Roman" w:hAnsi="Times New Roman" w:cs="Times New Roman"/>
          <w:sz w:val="24"/>
          <w:szCs w:val="24"/>
        </w:rPr>
        <w:t xml:space="preserve">értés vagy a társaság  érdekeit </w:t>
      </w:r>
      <w:r w:rsidRPr="00AF23CE">
        <w:rPr>
          <w:rFonts w:ascii="Times New Roman" w:hAnsi="Times New Roman" w:cs="Times New Roman"/>
          <w:sz w:val="24"/>
          <w:szCs w:val="24"/>
        </w:rPr>
        <w:t xml:space="preserve">egyébként </w:t>
      </w:r>
      <w:r w:rsidRPr="00AF23CE">
        <w:rPr>
          <w:rFonts w:ascii="Times New Roman" w:hAnsi="Times New Roman" w:cs="Times New Roman"/>
          <w:sz w:val="24"/>
          <w:szCs w:val="24"/>
        </w:rPr>
        <w:tab/>
        <w:t xml:space="preserve">súlyosan sértő esemény (mulasztás) történt, amelynek megszüntetése vagy </w:t>
      </w:r>
      <w:r w:rsidRPr="00AF23CE">
        <w:rPr>
          <w:rFonts w:ascii="Times New Roman" w:hAnsi="Times New Roman" w:cs="Times New Roman"/>
          <w:sz w:val="24"/>
          <w:szCs w:val="24"/>
        </w:rPr>
        <w:tab/>
        <w:t xml:space="preserve">következményeinek elhárítása illetve enyhítése az intézkedésre jogosult alapító </w:t>
      </w:r>
      <w:r w:rsidRPr="00AF23CE">
        <w:rPr>
          <w:rFonts w:ascii="Times New Roman" w:hAnsi="Times New Roman" w:cs="Times New Roman"/>
          <w:sz w:val="24"/>
          <w:szCs w:val="24"/>
        </w:rPr>
        <w:tab/>
        <w:t>döntését teszi szükségessé,</w:t>
      </w:r>
    </w:p>
    <w:p w:rsidR="007B615B" w:rsidRPr="00E75594" w:rsidRDefault="007B615B" w:rsidP="007B615B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594">
        <w:rPr>
          <w:rFonts w:ascii="Times New Roman" w:hAnsi="Times New Roman" w:cs="Times New Roman"/>
          <w:sz w:val="24"/>
          <w:szCs w:val="24"/>
        </w:rPr>
        <w:t>vezető tisztségviselő felelősségét megalapozó tény merült fel.</w:t>
      </w:r>
    </w:p>
    <w:p w:rsidR="007B615B" w:rsidRPr="00AF23CE" w:rsidRDefault="007B615B" w:rsidP="007B61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9.7. Haladéktalanul értesíti a törvényességi felügyeletet ellátó szervet, ha az arra jogosult szerv a törvényes működés helyreállítása érdekében szükséges intézkedéseket nem teszi meg.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működése: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testületként jár el.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határozatképes, ha legalább három tag jelen van.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Határozatait egyszerű szótöbbséggel hozza.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tagjai személyesen kötelesek eljárni, képviseltnek nincs helye.</w:t>
      </w:r>
    </w:p>
    <w:p w:rsidR="007B615B" w:rsidRPr="00AF23CE" w:rsidRDefault="007B615B" w:rsidP="007B615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üléseit az elnök hívja össze és vezeti. Az elnök az ülést megelőző 8 nappal írásbeli meghívót küld a tagok részére a napirend közlésével. A felügyelő szerv tagja az alapító ülésen - a Nonprofit Kft-t érintő tárgykörben - tanácskozási joggal vesz részt.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9.9. Az ülés összehívását - az ok és c</w:t>
      </w:r>
      <w:r>
        <w:rPr>
          <w:rFonts w:ascii="Times New Roman" w:hAnsi="Times New Roman" w:cs="Times New Roman"/>
          <w:sz w:val="24"/>
          <w:szCs w:val="24"/>
        </w:rPr>
        <w:t>él megjelölésével -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bármely tagja kérheti az elnöktől, aki a kérelem kézhezvételétől számított 8 napon belül köteles intézkedni a felügyelő bizottság ülésének 30 napon belüli időpontra történő összehívásáról.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Ha az elnök a kérelemnek nem tesz eleget, a tag maga jogosult az ülés összehívására.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egyebekben az ügyrendjét maga állapítja meg, amelyet az alapító hagy jóvá.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9.11.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szükség szerint, de évente legalább kétszer ülésezik.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 xml:space="preserve">9.12. Az alapító a Társaság működésével és gazdálkodásával összefüggő kérdéskörben az alapító vezető szervének ( Képviselő-testület ) </w:t>
      </w:r>
      <w:r>
        <w:rPr>
          <w:rFonts w:ascii="Times New Roman" w:hAnsi="Times New Roman" w:cs="Times New Roman"/>
          <w:sz w:val="24"/>
          <w:szCs w:val="24"/>
        </w:rPr>
        <w:t>üléseire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elnökét és tagjait - véleményezési joggal - köteles meghívni. A véleményezési jog gyakorlása az ügyvezetőt is megilleti. Az alapító a Társaságot érintő döntés-tervezeteket közvetlenül küldi meg a véleményezési jog jogosultjainak: az üg</w:t>
      </w:r>
      <w:r>
        <w:rPr>
          <w:rFonts w:ascii="Times New Roman" w:hAnsi="Times New Roman" w:cs="Times New Roman"/>
          <w:sz w:val="24"/>
          <w:szCs w:val="24"/>
        </w:rPr>
        <w:t>yvezetőnek, illetve a felügyelő</w:t>
      </w:r>
      <w:r w:rsidRPr="00AF23CE">
        <w:rPr>
          <w:rFonts w:ascii="Times New Roman" w:hAnsi="Times New Roman" w:cs="Times New Roman"/>
          <w:sz w:val="24"/>
          <w:szCs w:val="24"/>
        </w:rPr>
        <w:t xml:space="preserve">bizottság tagjainak.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ügyvezető és a felügyelő</w:t>
      </w:r>
      <w:r w:rsidRPr="00AF23CE">
        <w:rPr>
          <w:rFonts w:ascii="Times New Roman" w:hAnsi="Times New Roman" w:cs="Times New Roman"/>
          <w:sz w:val="24"/>
          <w:szCs w:val="24"/>
        </w:rPr>
        <w:t>bizottság tagjai 8 napon belül kötelesek véleményüket írásban, a döntést hozó alapítónak közvetlenül megküldeni. Az ügyvezető köteles olyan nyilvántartást vezetni, amely tartalmazza az alapítói döntések tervezetét, az arra leadott írásos véleményeket és a vélemények meghozatalát követő alapítói döntést.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10. A</w:t>
        </w:r>
      </w:smartTag>
      <w:r w:rsidRPr="00AF23CE">
        <w:rPr>
          <w:rFonts w:ascii="Times New Roman" w:hAnsi="Times New Roman" w:cs="Times New Roman"/>
          <w:b/>
          <w:sz w:val="24"/>
          <w:szCs w:val="24"/>
        </w:rPr>
        <w:t xml:space="preserve"> könyvvizsgáló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10.1. A társaságnál könyvvizsgáló kijelölése kötelező.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10.2. Könyvvizsgálóvá az választható, aki az erre vonatkozó jogszabályok szerint a könyvvizsgálók nyilvántartásában szerepel.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0.3. A társaság könyvvizsgálója:</w:t>
      </w:r>
    </w:p>
    <w:p w:rsidR="007B615B" w:rsidRPr="004C4D68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4C4D68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b/>
          <w:sz w:val="24"/>
          <w:szCs w:val="24"/>
        </w:rPr>
        <w:t>2019.november 22.napjától 2024.december 31. napjáig:</w:t>
      </w:r>
    </w:p>
    <w:p w:rsidR="007B615B" w:rsidRPr="004C4D68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4C4D68" w:rsidRDefault="007B615B" w:rsidP="007B615B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D68">
        <w:rPr>
          <w:rFonts w:ascii="Times New Roman" w:hAnsi="Times New Roman" w:cs="Times New Roman"/>
          <w:b/>
          <w:sz w:val="24"/>
          <w:szCs w:val="24"/>
        </w:rPr>
        <w:t>CONTROLEX Könyv- és Adószakértő Korlátolt Felelősségű Társaság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>székhelye: 6723 Szeged, Béke u. 2. C ép.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>cégjegyzékszáma:Cg.06-09-003048,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 xml:space="preserve">adószáma: 11092667-2-06 </w:t>
      </w:r>
    </w:p>
    <w:p w:rsidR="007B615B" w:rsidRPr="004C4D68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4C4D68" w:rsidRDefault="007B615B" w:rsidP="007B615B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D68">
        <w:rPr>
          <w:rFonts w:ascii="Times New Roman" w:hAnsi="Times New Roman" w:cs="Times New Roman"/>
          <w:b/>
          <w:sz w:val="24"/>
          <w:szCs w:val="24"/>
        </w:rPr>
        <w:t>Ézsiás László Tibor könyvvizsgáló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>anyja neve: Kónya Margit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>lakcíme: 6791 Szeged, Őrlő köz 11.</w:t>
      </w:r>
    </w:p>
    <w:p w:rsidR="007B615B" w:rsidRPr="004C4D68" w:rsidRDefault="007B615B" w:rsidP="007B615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D68">
        <w:rPr>
          <w:rFonts w:ascii="Times New Roman" w:hAnsi="Times New Roman" w:cs="Times New Roman"/>
          <w:sz w:val="24"/>
          <w:szCs w:val="24"/>
        </w:rPr>
        <w:t>könyvvizsgálói kamarai tagság száma: 001741.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10.4. A könyvvizsgálói tevékenységét a hatályos jogszabályok alapján végzi.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 xml:space="preserve">11. Összeférhetetlenségi szabályok: 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pStyle w:val="NormlWeb"/>
        <w:spacing w:before="0" w:beforeAutospacing="0" w:after="0" w:afterAutospacing="0"/>
        <w:ind w:right="150"/>
        <w:jc w:val="both"/>
      </w:pPr>
      <w:r w:rsidRPr="00AF23CE">
        <w:t>11.1. Nem lehet a felügyelő bizottság elnöke vagy tagja, illetve könyvvizsgálója az a személy, aki</w:t>
      </w:r>
    </w:p>
    <w:p w:rsidR="007B615B" w:rsidRDefault="007B615B" w:rsidP="007B615B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</w:pPr>
      <w:bookmarkStart w:id="1" w:name="pr420"/>
      <w:bookmarkEnd w:id="1"/>
      <w:r w:rsidRPr="00AF23CE">
        <w:t>a döntéshozó szerv ( Képviselő-testület ) elnöke vagy tagja, illetve aki a Társaság ügyvezetője,</w:t>
      </w:r>
      <w:bookmarkStart w:id="2" w:name="pr421"/>
      <w:bookmarkEnd w:id="2"/>
    </w:p>
    <w:p w:rsidR="007B615B" w:rsidRDefault="007B615B" w:rsidP="007B615B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</w:pPr>
      <w:r w:rsidRPr="00AF23CE">
        <w:t>a közhasznú szervezettel e megbízatásán kívüli más tevékenység kifejtésére irányuló munkaviszonyban vagy munkavégzésre irányuló egyéb jogviszonyban áll, ha jogszabály másképp nem rendelkezik,</w:t>
      </w:r>
      <w:bookmarkStart w:id="3" w:name="pr422"/>
      <w:bookmarkEnd w:id="3"/>
    </w:p>
    <w:p w:rsidR="007B615B" w:rsidRPr="00AF23CE" w:rsidRDefault="007B615B" w:rsidP="007B615B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</w:pPr>
      <w:r w:rsidRPr="00AF23CE">
        <w:t>a közhasznú szervezet cél szerinti juttatásából részesül - kivéve a bárki által megkötés nélkül igénybe vehető nem pénzbeli szolgáltatásokat, és az egyesület által tagjának a tagsági jogviszony alapján a létesítő okiratban foglaltaknak megfelelően nyújtott cél szerinti juttatást -, illetve</w:t>
      </w:r>
    </w:p>
    <w:p w:rsidR="007B615B" w:rsidRPr="00AF23CE" w:rsidRDefault="007B615B" w:rsidP="007B615B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</w:pPr>
      <w:bookmarkStart w:id="4" w:name="pr423"/>
      <w:bookmarkEnd w:id="4"/>
      <w:r w:rsidRPr="00AF23CE">
        <w:t xml:space="preserve">az </w:t>
      </w:r>
      <w:r>
        <w:rPr>
          <w:iCs/>
        </w:rPr>
        <w:t>a.-c.</w:t>
      </w:r>
      <w:r w:rsidRPr="00AF23CE">
        <w:rPr>
          <w:iCs/>
        </w:rPr>
        <w:t xml:space="preserve"> </w:t>
      </w:r>
      <w:r w:rsidRPr="00AF23CE">
        <w:t>pontban meghatározott személyek közeli hozzátartozója.</w:t>
      </w:r>
    </w:p>
    <w:p w:rsidR="007B615B" w:rsidRPr="00AF23CE" w:rsidRDefault="007B615B" w:rsidP="007B615B">
      <w:pPr>
        <w:pStyle w:val="NormlWeb"/>
        <w:spacing w:before="0" w:beforeAutospacing="0" w:after="0" w:afterAutospacing="0"/>
        <w:ind w:right="150"/>
        <w:jc w:val="both"/>
      </w:pPr>
      <w:bookmarkStart w:id="5" w:name="39"/>
      <w:bookmarkStart w:id="6" w:name="pr424"/>
      <w:bookmarkEnd w:id="5"/>
      <w:bookmarkEnd w:id="6"/>
    </w:p>
    <w:p w:rsidR="007B615B" w:rsidRPr="00672A9A" w:rsidRDefault="007B615B" w:rsidP="007B615B">
      <w:pPr>
        <w:pStyle w:val="NormlWeb"/>
        <w:spacing w:before="0" w:beforeAutospacing="0" w:after="0" w:afterAutospacing="0"/>
        <w:ind w:right="150"/>
        <w:jc w:val="both"/>
      </w:pPr>
      <w:r w:rsidRPr="00AF23CE">
        <w:t>11.2. A közhasznú szervezet megszűnését követő három évig nem lehet más közhasznú szervezet vezető tisztségviselője az a személy, aki korábban olyan közhasznú szervezet vezető tisztségviselője volt - annak megszűnését megelőző két évben legalább egy évig -,</w:t>
      </w:r>
      <w:bookmarkStart w:id="7" w:name="pr425"/>
      <w:bookmarkEnd w:id="7"/>
    </w:p>
    <w:p w:rsidR="007B615B" w:rsidRDefault="007B615B" w:rsidP="007B615B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</w:pPr>
      <w:r w:rsidRPr="00AF23CE">
        <w:t>amely jogutód nélkül szűnt meg úgy, hogy az állami adó- és vámhatóságnál nyilvántartott adó- és vámtartozását nem egyenlítette ki,</w:t>
      </w:r>
      <w:bookmarkStart w:id="8" w:name="pr426"/>
      <w:bookmarkEnd w:id="8"/>
    </w:p>
    <w:p w:rsidR="007B615B" w:rsidRDefault="007B615B" w:rsidP="007B615B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</w:pPr>
      <w:r w:rsidRPr="00AF23CE">
        <w:t>amellyel szemben az állami adó- és vámhatóság jelentős összegű adóhiányt tárt fel,</w:t>
      </w:r>
      <w:bookmarkStart w:id="9" w:name="pr427"/>
      <w:bookmarkEnd w:id="9"/>
    </w:p>
    <w:p w:rsidR="007B615B" w:rsidRDefault="007B615B" w:rsidP="007B615B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</w:pPr>
      <w:r w:rsidRPr="00AF23CE">
        <w:t>amellyel szemben az állami adó- és vámhatóság üzletlezárás intézkedést alkalmazott, vagy üzletlezárást helyettesítő bírságot szabott ki,</w:t>
      </w:r>
      <w:bookmarkStart w:id="10" w:name="pr428"/>
      <w:bookmarkEnd w:id="10"/>
    </w:p>
    <w:p w:rsidR="007B615B" w:rsidRPr="00AF23CE" w:rsidRDefault="007B615B" w:rsidP="007B615B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</w:pPr>
      <w:r w:rsidRPr="00AF23CE">
        <w:t>amelynek adószámát az állami adó- és vámhatóság az adózás rendjéről szóló törvény szerint felfüggesztette vagy törölte.</w:t>
      </w:r>
    </w:p>
    <w:p w:rsidR="007B615B" w:rsidRPr="00AF23CE" w:rsidRDefault="007B615B" w:rsidP="007B615B">
      <w:pPr>
        <w:pStyle w:val="NormlWeb"/>
        <w:spacing w:before="0" w:beforeAutospacing="0" w:after="0" w:afterAutospacing="0"/>
        <w:ind w:left="150" w:right="150"/>
        <w:jc w:val="both"/>
      </w:pPr>
      <w:bookmarkStart w:id="11" w:name="pr429"/>
      <w:bookmarkEnd w:id="11"/>
    </w:p>
    <w:p w:rsidR="007B615B" w:rsidRPr="00AF23CE" w:rsidRDefault="007B615B" w:rsidP="007B615B">
      <w:pPr>
        <w:pStyle w:val="NormlWeb"/>
        <w:spacing w:before="0" w:beforeAutospacing="0" w:after="0" w:afterAutospacing="0"/>
        <w:ind w:right="150"/>
        <w:jc w:val="both"/>
      </w:pPr>
      <w:r w:rsidRPr="00AF23CE">
        <w:t>11.3. A vezető tisztségviselő, illetve az ennek jelölt személy köteles valamennyi érintett közhasznú szervezetet előzetesen tájékoztatni arról, hogy ilyen tisztséget egyidejűleg más közhasznú szervezetnél is betölt.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40"/>
      <w:bookmarkStart w:id="13" w:name="pr430"/>
      <w:bookmarkEnd w:id="12"/>
      <w:bookmarkEnd w:id="13"/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VI.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EGYÉB RENDELKEZÉSEK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12.</w:t>
        </w:r>
        <w:r w:rsidRPr="00AF23CE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AF23CE">
        <w:rPr>
          <w:rFonts w:ascii="Times New Roman" w:hAnsi="Times New Roman" w:cs="Times New Roman"/>
          <w:sz w:val="24"/>
          <w:szCs w:val="24"/>
        </w:rPr>
        <w:t xml:space="preserve"> Kft. más társasági formában csak nonprofit jellegének megtartásával alakulhat át, nonprofit gazdasági társasággal egyesülhet, illetve nonprofit gazdasági társaságokká válhat szét.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3. Ha"/>
        </w:smartTagPr>
        <w:r w:rsidRPr="00AF23CE">
          <w:rPr>
            <w:rFonts w:ascii="Times New Roman" w:hAnsi="Times New Roman" w:cs="Times New Roman"/>
            <w:b/>
            <w:sz w:val="24"/>
            <w:szCs w:val="24"/>
          </w:rPr>
          <w:t>13.</w:t>
        </w:r>
        <w:r w:rsidRPr="00AF23CE">
          <w:rPr>
            <w:rFonts w:ascii="Times New Roman" w:hAnsi="Times New Roman" w:cs="Times New Roman"/>
            <w:sz w:val="24"/>
            <w:szCs w:val="24"/>
          </w:rPr>
          <w:t xml:space="preserve"> Ha</w:t>
        </w:r>
      </w:smartTag>
      <w:r w:rsidRPr="00AF23CE">
        <w:rPr>
          <w:rFonts w:ascii="Times New Roman" w:hAnsi="Times New Roman" w:cs="Times New Roman"/>
          <w:sz w:val="24"/>
          <w:szCs w:val="24"/>
        </w:rPr>
        <w:t xml:space="preserve"> a közhasznú szervezetnek minősülő kft. jogutód nélkül megszűnik, úgy a tartozások kiegyenlítése után a kft. tagjai részére csak a megszűnéskori saját tőke összege adható ki, legfeljebb a tagok vagyoni hányadának teljesítéskori erejéig. Az ezt meghaladó vagyont Csongrád városában működő szociális tevékenységet folytató közhasznú szervezet tevékenységére kell fordítani, külön megállapodás alapján.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14.</w:t>
      </w:r>
      <w:r w:rsidRPr="00AF23CE">
        <w:rPr>
          <w:rFonts w:ascii="Times New Roman" w:hAnsi="Times New Roman" w:cs="Times New Roman"/>
          <w:sz w:val="24"/>
          <w:szCs w:val="24"/>
        </w:rPr>
        <w:t xml:space="preserve"> Ahol az Alapító Okirat közhasznú társaságot említ, azon Nonprofit Kft-t kell érteni, és az Alapító okirat ennek megfelelően kerül aláírásra.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 társaság tevékenységének kezdete 2000. július 01.</w:t>
      </w:r>
    </w:p>
    <w:p w:rsidR="007B615B" w:rsidRDefault="007B615B" w:rsidP="007B615B">
      <w:pPr>
        <w:rPr>
          <w:rFonts w:ascii="Times New Roman" w:hAnsi="Times New Roman" w:cs="Times New Roman"/>
          <w:b/>
          <w:sz w:val="24"/>
          <w:szCs w:val="24"/>
        </w:rPr>
      </w:pP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VII.</w:t>
      </w:r>
    </w:p>
    <w:p w:rsidR="007B615B" w:rsidRPr="00AF23CE" w:rsidRDefault="007B615B" w:rsidP="007B6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CE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alapítással kapcsolatos költségeket a társaság viseli.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okirat kelte: 2000. július 01.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>Az alapító okirat módosításai:</w:t>
      </w:r>
      <w:r w:rsidRPr="00AF23CE">
        <w:rPr>
          <w:rFonts w:ascii="Times New Roman" w:hAnsi="Times New Roman" w:cs="Times New Roman"/>
          <w:sz w:val="24"/>
          <w:szCs w:val="24"/>
        </w:rPr>
        <w:tab/>
        <w:t>2002. április 19.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2002. december 20.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2003. március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2003. december 19.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2004. szeptember 03.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2005. május 27.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2005. június 17.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2007. február 16.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2009. május 22.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2010. május 28.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2010. október 28.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január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április 25.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2013. május 23.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 március 01.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 május 22.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  <w:t>2014.október 30.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AF23CE">
        <w:rPr>
          <w:rFonts w:ascii="Times New Roman" w:hAnsi="Times New Roman" w:cs="Times New Roman"/>
          <w:sz w:val="24"/>
          <w:szCs w:val="24"/>
        </w:rPr>
        <w:tab/>
      </w:r>
      <w:r w:rsidRPr="0016191C">
        <w:rPr>
          <w:rFonts w:ascii="Times New Roman" w:hAnsi="Times New Roman" w:cs="Times New Roman"/>
          <w:sz w:val="24"/>
          <w:szCs w:val="24"/>
        </w:rPr>
        <w:t>2015.június 01.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7AEF">
        <w:rPr>
          <w:rFonts w:ascii="Times New Roman" w:hAnsi="Times New Roman" w:cs="Times New Roman"/>
          <w:sz w:val="24"/>
          <w:szCs w:val="24"/>
        </w:rPr>
        <w:t>2015.december 17.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006A">
        <w:rPr>
          <w:rFonts w:ascii="Times New Roman" w:hAnsi="Times New Roman" w:cs="Times New Roman"/>
          <w:sz w:val="24"/>
          <w:szCs w:val="24"/>
        </w:rPr>
        <w:t>2017. február 23.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32FE">
        <w:rPr>
          <w:rFonts w:ascii="Times New Roman" w:hAnsi="Times New Roman" w:cs="Times New Roman"/>
          <w:sz w:val="24"/>
          <w:szCs w:val="24"/>
        </w:rPr>
        <w:t>2017.augusztus 03.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951">
        <w:rPr>
          <w:rFonts w:ascii="Times New Roman" w:hAnsi="Times New Roman" w:cs="Times New Roman"/>
          <w:sz w:val="24"/>
          <w:szCs w:val="24"/>
        </w:rPr>
        <w:t>2019.május 23.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2019.október 30.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2019.november 21.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13DC">
        <w:rPr>
          <w:rFonts w:ascii="Times New Roman" w:hAnsi="Times New Roman" w:cs="Times New Roman"/>
          <w:sz w:val="24"/>
          <w:szCs w:val="24"/>
        </w:rPr>
        <w:t>2019.november 27.</w:t>
      </w:r>
    </w:p>
    <w:p w:rsidR="007B615B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A9A">
        <w:rPr>
          <w:rFonts w:ascii="Times New Roman" w:hAnsi="Times New Roman" w:cs="Times New Roman"/>
          <w:sz w:val="24"/>
          <w:szCs w:val="24"/>
        </w:rPr>
        <w:t>2020.június 24.</w:t>
      </w:r>
    </w:p>
    <w:p w:rsidR="007B615B" w:rsidRPr="005F470C" w:rsidRDefault="007B615B" w:rsidP="007B615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470C">
        <w:rPr>
          <w:rFonts w:ascii="Times New Roman" w:hAnsi="Times New Roman" w:cs="Times New Roman"/>
          <w:b/>
          <w:i/>
          <w:color w:val="FF0000"/>
          <w:sz w:val="24"/>
          <w:szCs w:val="24"/>
        </w:rPr>
        <w:t>2023.január 26.</w:t>
      </w:r>
    </w:p>
    <w:p w:rsidR="007B615B" w:rsidRPr="00532F7F" w:rsidRDefault="007B615B" w:rsidP="007B615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Ezt a módosításokkal egységes szerkezetbe foglalt alapító okiratot a </w:t>
      </w:r>
      <w:r w:rsidRPr="00AF23CE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 Önkormányzat</w:t>
      </w:r>
      <w:r w:rsidRPr="00AF23CE">
        <w:rPr>
          <w:rFonts w:ascii="Times New Roman" w:hAnsi="Times New Roman"/>
          <w:sz w:val="24"/>
          <w:szCs w:val="24"/>
        </w:rPr>
        <w:t>, mint alapító képviseletében Bedő Tam</w:t>
      </w:r>
      <w:r>
        <w:rPr>
          <w:rFonts w:ascii="Times New Roman" w:hAnsi="Times New Roman"/>
          <w:sz w:val="24"/>
          <w:szCs w:val="24"/>
        </w:rPr>
        <w:t xml:space="preserve">ás Albert polgármester írja alá azzal, hogy </w:t>
      </w:r>
      <w:r>
        <w:rPr>
          <w:rFonts w:ascii="Times New Roman" w:hAnsi="Times New Roman"/>
          <w:b/>
          <w:sz w:val="24"/>
          <w:szCs w:val="24"/>
        </w:rPr>
        <w:t xml:space="preserve">a módosítás </w:t>
      </w:r>
      <w:r w:rsidRPr="00532F7F">
        <w:rPr>
          <w:rFonts w:ascii="Times New Roman" w:hAnsi="Times New Roman"/>
          <w:b/>
          <w:sz w:val="24"/>
          <w:szCs w:val="24"/>
        </w:rPr>
        <w:t>hatálybalépése: 2023.február 01.napja.</w:t>
      </w:r>
    </w:p>
    <w:p w:rsidR="007B615B" w:rsidRDefault="007B615B" w:rsidP="007B615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615B" w:rsidRPr="00F117BE" w:rsidRDefault="007B615B" w:rsidP="007B61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7B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songrád, 2023.január 26.</w:t>
      </w:r>
    </w:p>
    <w:p w:rsidR="007B615B" w:rsidRPr="00AF23CE" w:rsidRDefault="007B615B" w:rsidP="007B615B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AF23CE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AF23CE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 xml:space="preserve">i Önkormányzat </w:t>
      </w:r>
      <w:r w:rsidRPr="00AF23CE">
        <w:rPr>
          <w:rFonts w:ascii="Times New Roman" w:hAnsi="Times New Roman"/>
          <w:sz w:val="24"/>
          <w:szCs w:val="24"/>
        </w:rPr>
        <w:t>Alapító</w:t>
      </w:r>
    </w:p>
    <w:p w:rsidR="007B615B" w:rsidRPr="00AF23CE" w:rsidRDefault="007B615B" w:rsidP="007B615B">
      <w:pPr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képviseletében: </w:t>
      </w:r>
      <w:r w:rsidRPr="00AF23CE">
        <w:rPr>
          <w:rFonts w:ascii="Times New Roman" w:hAnsi="Times New Roman"/>
          <w:sz w:val="24"/>
          <w:szCs w:val="24"/>
        </w:rPr>
        <w:t>Bedő Tamás Albert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3CE">
        <w:rPr>
          <w:rFonts w:ascii="Times New Roman" w:hAnsi="Times New Roman"/>
          <w:sz w:val="24"/>
          <w:szCs w:val="24"/>
        </w:rPr>
        <w:t>polgármester</w:t>
      </w: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AF23CE" w:rsidRDefault="007B615B" w:rsidP="007B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15B" w:rsidRPr="00F117BE" w:rsidRDefault="007B615B" w:rsidP="007B61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17B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songrád, 2023.január 26.n</w:t>
      </w:r>
      <w:r w:rsidRPr="00F117BE">
        <w:rPr>
          <w:rFonts w:ascii="Times New Roman" w:hAnsi="Times New Roman"/>
          <w:sz w:val="24"/>
          <w:szCs w:val="24"/>
        </w:rPr>
        <w:t>apján.</w:t>
      </w:r>
    </w:p>
    <w:p w:rsidR="007B615B" w:rsidRDefault="007B615B" w:rsidP="007B615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B615B" w:rsidRPr="00AF23CE" w:rsidRDefault="007B615B" w:rsidP="007B615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B615B" w:rsidRPr="003B32FE" w:rsidRDefault="007B615B" w:rsidP="007B615B">
      <w:pPr>
        <w:jc w:val="both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 xml:space="preserve">dr. Tarr Ágnes ügyvéd </w:t>
      </w:r>
      <w:r w:rsidRPr="003B32FE">
        <w:rPr>
          <w:rFonts w:ascii="Times New Roman" w:hAnsi="Times New Roman"/>
          <w:sz w:val="24"/>
          <w:szCs w:val="24"/>
        </w:rPr>
        <w:t>(székhely: 6640 Csongrád, Jókai utca 2., KASZ: 36070068, kamarai nyilvántartási száma: Szegedi Ügyvédi Kamara 16-017223, ügyvédi igazolvány száma</w:t>
      </w:r>
      <w:r>
        <w:rPr>
          <w:rFonts w:ascii="Times New Roman" w:hAnsi="Times New Roman"/>
          <w:sz w:val="24"/>
          <w:szCs w:val="24"/>
        </w:rPr>
        <w:t>: Ü-101721; adószáma: 45621103-2</w:t>
      </w:r>
      <w:r w:rsidRPr="003B32FE">
        <w:rPr>
          <w:rFonts w:ascii="Times New Roman" w:hAnsi="Times New Roman"/>
          <w:sz w:val="24"/>
          <w:szCs w:val="24"/>
        </w:rPr>
        <w:t xml:space="preserve">-26), </w:t>
      </w:r>
      <w:r w:rsidRPr="003B32FE">
        <w:rPr>
          <w:rFonts w:ascii="Times New Roman" w:eastAsia="Batang" w:hAnsi="Times New Roman"/>
          <w:sz w:val="24"/>
          <w:szCs w:val="24"/>
        </w:rPr>
        <w:t xml:space="preserve">nyilatkozom, hogy az általam készített okirat megfelel a jogszabályoknak. Tanúsítom, hogy </w:t>
      </w:r>
      <w:r w:rsidRPr="003B32FE">
        <w:rPr>
          <w:rFonts w:ascii="Times New Roman" w:hAnsi="Times New Roman"/>
          <w:sz w:val="24"/>
          <w:szCs w:val="24"/>
        </w:rPr>
        <w:t>az egységes szerkezetbe foglalt  Alapító Okirat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B32FE">
        <w:rPr>
          <w:rFonts w:ascii="Times New Roman" w:hAnsi="Times New Roman"/>
          <w:sz w:val="24"/>
          <w:szCs w:val="24"/>
        </w:rPr>
        <w:t xml:space="preserve"> Csongrád Város</w:t>
      </w:r>
      <w:r>
        <w:rPr>
          <w:rFonts w:ascii="Times New Roman" w:hAnsi="Times New Roman"/>
          <w:sz w:val="24"/>
          <w:szCs w:val="24"/>
        </w:rPr>
        <w:t>i Önkormányzat</w:t>
      </w:r>
      <w:r w:rsidRPr="003B32FE">
        <w:rPr>
          <w:rFonts w:ascii="Times New Roman" w:hAnsi="Times New Roman"/>
          <w:sz w:val="24"/>
          <w:szCs w:val="24"/>
        </w:rPr>
        <w:t xml:space="preserve"> (Alapító) Képviselő-</w:t>
      </w:r>
      <w:r w:rsidRPr="006A6C9C">
        <w:rPr>
          <w:rFonts w:ascii="Times New Roman" w:hAnsi="Times New Roman"/>
          <w:sz w:val="24"/>
          <w:szCs w:val="24"/>
        </w:rPr>
        <w:t xml:space="preserve">testülete </w:t>
      </w:r>
      <w:r>
        <w:rPr>
          <w:rFonts w:ascii="Times New Roman" w:hAnsi="Times New Roman"/>
          <w:b/>
          <w:sz w:val="24"/>
          <w:szCs w:val="24"/>
          <w:u w:val="single"/>
        </w:rPr>
        <w:t>………/2023.(I.26.)</w:t>
      </w:r>
      <w:r w:rsidRPr="00F117BE">
        <w:rPr>
          <w:rFonts w:ascii="Times New Roman" w:hAnsi="Times New Roman"/>
          <w:b/>
          <w:sz w:val="24"/>
          <w:szCs w:val="24"/>
        </w:rPr>
        <w:t xml:space="preserve"> </w:t>
      </w:r>
      <w:r w:rsidRPr="003B32FE">
        <w:rPr>
          <w:rFonts w:ascii="Times New Roman" w:hAnsi="Times New Roman"/>
          <w:sz w:val="24"/>
          <w:szCs w:val="24"/>
        </w:rPr>
        <w:t>önkormányzati határozatán alapul, valamint a létesítő okirat egységes szerkezetbe foglalt szövege megfelel a létesítőokirat-módosítások alapján hatályos tartalmának. A létesítő okirat módosításai vastag dőlt betűvel vannak jelölve, ezen módosított rendelkezé</w:t>
      </w:r>
      <w:r>
        <w:rPr>
          <w:rFonts w:ascii="Times New Roman" w:hAnsi="Times New Roman"/>
          <w:sz w:val="24"/>
          <w:szCs w:val="24"/>
        </w:rPr>
        <w:t xml:space="preserve">sek adtak okot az alapító okirat </w:t>
      </w:r>
      <w:r w:rsidRPr="003B32FE">
        <w:rPr>
          <w:rFonts w:ascii="Times New Roman" w:hAnsi="Times New Roman"/>
          <w:sz w:val="24"/>
          <w:szCs w:val="24"/>
        </w:rPr>
        <w:t xml:space="preserve">módosítására. </w:t>
      </w:r>
      <w:r w:rsidRPr="003B32FE">
        <w:rPr>
          <w:rFonts w:ascii="Times New Roman" w:eastAsia="Batang" w:hAnsi="Times New Roman"/>
          <w:sz w:val="24"/>
          <w:szCs w:val="24"/>
        </w:rPr>
        <w:t>Nyilatkozom, hogy megfelelek az Ügyvédi Tevékenységről szóló 2017.évi LXXVIII. törvényben, valamint a Magyar Ügyvédi Kamara okiratszerkesztésről és elektronikus ügyintézésről szóló szabályzatában foglalt követelményeknek és minősített elektronikus aláírással rendelkezem.</w:t>
      </w: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  <w:u w:val="single"/>
        </w:rPr>
      </w:pP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>Egységes szerkezetbe foglaltam és ellenjegyzem:</w:t>
      </w: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Csongrád, 2023.január 26.</w:t>
      </w:r>
    </w:p>
    <w:p w:rsidR="007B615B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  <w:r w:rsidRPr="003B32FE">
        <w:rPr>
          <w:rFonts w:ascii="Times New Roman" w:eastAsia="Batang" w:hAnsi="Times New Roman"/>
          <w:sz w:val="24"/>
          <w:szCs w:val="24"/>
        </w:rPr>
        <w:t>dr. Tarr Ágnes ügyvéd</w:t>
      </w:r>
    </w:p>
    <w:p w:rsidR="007B615B" w:rsidRPr="003B32FE" w:rsidRDefault="007B615B" w:rsidP="007B615B">
      <w:pPr>
        <w:jc w:val="center"/>
        <w:rPr>
          <w:rFonts w:ascii="Times New Roman" w:eastAsia="Batang" w:hAnsi="Times New Roman"/>
          <w:sz w:val="24"/>
          <w:szCs w:val="24"/>
        </w:rPr>
      </w:pPr>
    </w:p>
    <w:p w:rsidR="001A49C5" w:rsidRPr="001A49C5" w:rsidRDefault="001A49C5" w:rsidP="001A49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49C5" w:rsidRPr="001A49C5" w:rsidSect="007B615B">
      <w:headerReference w:type="even" r:id="rId10"/>
      <w:headerReference w:type="default" r:id="rId11"/>
      <w:headerReference w:type="first" r:id="rId12"/>
      <w:pgSz w:w="11906" w:h="16838"/>
      <w:pgMar w:top="1135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15" w:rsidRDefault="002A0815">
      <w:r>
        <w:separator/>
      </w:r>
    </w:p>
  </w:endnote>
  <w:endnote w:type="continuationSeparator" w:id="0">
    <w:p w:rsidR="002A0815" w:rsidRDefault="002A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15" w:rsidRDefault="002A0815">
      <w:r>
        <w:separator/>
      </w:r>
    </w:p>
  </w:footnote>
  <w:footnote w:type="continuationSeparator" w:id="0">
    <w:p w:rsidR="002A0815" w:rsidRDefault="002A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F8" w:rsidRDefault="004131F8" w:rsidP="006D79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131F8" w:rsidRDefault="004131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F8" w:rsidRPr="00202DF6" w:rsidRDefault="004131F8" w:rsidP="00202D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F8" w:rsidRDefault="004131F8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131F8" w:rsidRDefault="004131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F1F"/>
    <w:multiLevelType w:val="hybridMultilevel"/>
    <w:tmpl w:val="C27A7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52C2"/>
    <w:multiLevelType w:val="hybridMultilevel"/>
    <w:tmpl w:val="838ADB0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296"/>
    <w:multiLevelType w:val="hybridMultilevel"/>
    <w:tmpl w:val="C2DE6816"/>
    <w:lvl w:ilvl="0" w:tplc="040E0019">
      <w:start w:val="1"/>
      <w:numFmt w:val="lowerLetter"/>
      <w:lvlText w:val="%1."/>
      <w:lvlJc w:val="left"/>
      <w:pPr>
        <w:ind w:left="1430" w:hanging="360"/>
      </w:p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BBB1290"/>
    <w:multiLevelType w:val="hybridMultilevel"/>
    <w:tmpl w:val="84786E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89C"/>
    <w:multiLevelType w:val="hybridMultilevel"/>
    <w:tmpl w:val="BC62A9B8"/>
    <w:lvl w:ilvl="0" w:tplc="8BEA18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746C4B"/>
    <w:multiLevelType w:val="multilevel"/>
    <w:tmpl w:val="1766E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9D7817"/>
    <w:multiLevelType w:val="hybridMultilevel"/>
    <w:tmpl w:val="B77C8DE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AEA"/>
    <w:multiLevelType w:val="hybridMultilevel"/>
    <w:tmpl w:val="52C60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E306A"/>
    <w:multiLevelType w:val="hybridMultilevel"/>
    <w:tmpl w:val="1F067D60"/>
    <w:lvl w:ilvl="0" w:tplc="922AD8D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8619AC"/>
    <w:multiLevelType w:val="hybridMultilevel"/>
    <w:tmpl w:val="C41E588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73C84"/>
    <w:multiLevelType w:val="multilevel"/>
    <w:tmpl w:val="538C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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942A0"/>
    <w:multiLevelType w:val="hybridMultilevel"/>
    <w:tmpl w:val="D6B445C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A4C37"/>
    <w:multiLevelType w:val="hybridMultilevel"/>
    <w:tmpl w:val="46CC8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C11F7"/>
    <w:multiLevelType w:val="hybridMultilevel"/>
    <w:tmpl w:val="E6EC89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76477"/>
    <w:multiLevelType w:val="hybridMultilevel"/>
    <w:tmpl w:val="FC5AA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76226"/>
    <w:multiLevelType w:val="hybridMultilevel"/>
    <w:tmpl w:val="A9CCA1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52FC"/>
    <w:multiLevelType w:val="hybridMultilevel"/>
    <w:tmpl w:val="8F50705A"/>
    <w:lvl w:ilvl="0" w:tplc="43C694F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F6336A"/>
    <w:multiLevelType w:val="hybridMultilevel"/>
    <w:tmpl w:val="21A62496"/>
    <w:lvl w:ilvl="0" w:tplc="28EC4F22">
      <w:start w:val="7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71A49"/>
    <w:multiLevelType w:val="hybridMultilevel"/>
    <w:tmpl w:val="1A42D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3"/>
  </w:num>
  <w:num w:numId="14">
    <w:abstractNumId w:val="17"/>
  </w:num>
  <w:num w:numId="15">
    <w:abstractNumId w:val="2"/>
  </w:num>
  <w:num w:numId="16">
    <w:abstractNumId w:val="15"/>
  </w:num>
  <w:num w:numId="17">
    <w:abstractNumId w:val="11"/>
  </w:num>
  <w:num w:numId="18">
    <w:abstractNumId w:val="1"/>
  </w:num>
  <w:num w:numId="1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60"/>
    <w:rsid w:val="00001E0F"/>
    <w:rsid w:val="00011B89"/>
    <w:rsid w:val="00017C4C"/>
    <w:rsid w:val="000350EE"/>
    <w:rsid w:val="0004736B"/>
    <w:rsid w:val="0006277C"/>
    <w:rsid w:val="000938C1"/>
    <w:rsid w:val="00094621"/>
    <w:rsid w:val="00095020"/>
    <w:rsid w:val="000972FD"/>
    <w:rsid w:val="000A16ED"/>
    <w:rsid w:val="000A44EF"/>
    <w:rsid w:val="000C45B7"/>
    <w:rsid w:val="000D73C7"/>
    <w:rsid w:val="00105CC7"/>
    <w:rsid w:val="00126097"/>
    <w:rsid w:val="00131594"/>
    <w:rsid w:val="001611C4"/>
    <w:rsid w:val="001629E4"/>
    <w:rsid w:val="0016621C"/>
    <w:rsid w:val="001815D4"/>
    <w:rsid w:val="001A49C5"/>
    <w:rsid w:val="001B3751"/>
    <w:rsid w:val="001B4623"/>
    <w:rsid w:val="001B4C05"/>
    <w:rsid w:val="001C1FDD"/>
    <w:rsid w:val="001C307E"/>
    <w:rsid w:val="001C4818"/>
    <w:rsid w:val="001D546A"/>
    <w:rsid w:val="001D7E79"/>
    <w:rsid w:val="001E0466"/>
    <w:rsid w:val="001F2459"/>
    <w:rsid w:val="001F2940"/>
    <w:rsid w:val="002012F6"/>
    <w:rsid w:val="00202DF6"/>
    <w:rsid w:val="00205463"/>
    <w:rsid w:val="00214D98"/>
    <w:rsid w:val="002219F8"/>
    <w:rsid w:val="002322DF"/>
    <w:rsid w:val="002365EE"/>
    <w:rsid w:val="00242A69"/>
    <w:rsid w:val="00264B91"/>
    <w:rsid w:val="00270133"/>
    <w:rsid w:val="00274F93"/>
    <w:rsid w:val="00291640"/>
    <w:rsid w:val="002A0815"/>
    <w:rsid w:val="002A2B3C"/>
    <w:rsid w:val="002B149D"/>
    <w:rsid w:val="002B4A40"/>
    <w:rsid w:val="002B4C21"/>
    <w:rsid w:val="002D1644"/>
    <w:rsid w:val="002E7B9A"/>
    <w:rsid w:val="002F29F6"/>
    <w:rsid w:val="002F2F12"/>
    <w:rsid w:val="00301152"/>
    <w:rsid w:val="00306660"/>
    <w:rsid w:val="00324695"/>
    <w:rsid w:val="00327464"/>
    <w:rsid w:val="003344C4"/>
    <w:rsid w:val="00360364"/>
    <w:rsid w:val="0037537F"/>
    <w:rsid w:val="00390FB3"/>
    <w:rsid w:val="00395487"/>
    <w:rsid w:val="00395DE5"/>
    <w:rsid w:val="00396123"/>
    <w:rsid w:val="003B5093"/>
    <w:rsid w:val="003B6154"/>
    <w:rsid w:val="003C6392"/>
    <w:rsid w:val="003F26A2"/>
    <w:rsid w:val="00410646"/>
    <w:rsid w:val="004131F8"/>
    <w:rsid w:val="00423A24"/>
    <w:rsid w:val="004552B3"/>
    <w:rsid w:val="00462977"/>
    <w:rsid w:val="00462CDD"/>
    <w:rsid w:val="004661CF"/>
    <w:rsid w:val="00467744"/>
    <w:rsid w:val="004763FB"/>
    <w:rsid w:val="00481F07"/>
    <w:rsid w:val="004824F6"/>
    <w:rsid w:val="00494ABB"/>
    <w:rsid w:val="004A3D5E"/>
    <w:rsid w:val="004A48B6"/>
    <w:rsid w:val="004A72EA"/>
    <w:rsid w:val="004E10B4"/>
    <w:rsid w:val="004E51BF"/>
    <w:rsid w:val="004E6BD1"/>
    <w:rsid w:val="004F2851"/>
    <w:rsid w:val="004F46A2"/>
    <w:rsid w:val="004F586C"/>
    <w:rsid w:val="004F6CF5"/>
    <w:rsid w:val="0051271A"/>
    <w:rsid w:val="0052327F"/>
    <w:rsid w:val="0052464C"/>
    <w:rsid w:val="00537317"/>
    <w:rsid w:val="00537FFB"/>
    <w:rsid w:val="00554FE5"/>
    <w:rsid w:val="005655F1"/>
    <w:rsid w:val="005A4AC2"/>
    <w:rsid w:val="005B5B51"/>
    <w:rsid w:val="005D1E25"/>
    <w:rsid w:val="005D2886"/>
    <w:rsid w:val="005D7030"/>
    <w:rsid w:val="005E38DC"/>
    <w:rsid w:val="005E5CB4"/>
    <w:rsid w:val="005E6665"/>
    <w:rsid w:val="005F6962"/>
    <w:rsid w:val="006207CC"/>
    <w:rsid w:val="00621E74"/>
    <w:rsid w:val="006360D3"/>
    <w:rsid w:val="006408AF"/>
    <w:rsid w:val="006544A0"/>
    <w:rsid w:val="00661D34"/>
    <w:rsid w:val="00663ECC"/>
    <w:rsid w:val="00673652"/>
    <w:rsid w:val="006A3BC6"/>
    <w:rsid w:val="006C2DCE"/>
    <w:rsid w:val="006D6F1E"/>
    <w:rsid w:val="006D79BC"/>
    <w:rsid w:val="006E10CD"/>
    <w:rsid w:val="006F3740"/>
    <w:rsid w:val="00707E16"/>
    <w:rsid w:val="0071380A"/>
    <w:rsid w:val="00735157"/>
    <w:rsid w:val="00747033"/>
    <w:rsid w:val="007473E7"/>
    <w:rsid w:val="007601E8"/>
    <w:rsid w:val="00775BA7"/>
    <w:rsid w:val="00780D2E"/>
    <w:rsid w:val="007826E4"/>
    <w:rsid w:val="007832DF"/>
    <w:rsid w:val="007A1ACB"/>
    <w:rsid w:val="007B4259"/>
    <w:rsid w:val="007B615B"/>
    <w:rsid w:val="007C032C"/>
    <w:rsid w:val="007D5E12"/>
    <w:rsid w:val="007D6FE7"/>
    <w:rsid w:val="00804278"/>
    <w:rsid w:val="0080719F"/>
    <w:rsid w:val="00813060"/>
    <w:rsid w:val="008509A7"/>
    <w:rsid w:val="00861FD9"/>
    <w:rsid w:val="0086221F"/>
    <w:rsid w:val="008622E5"/>
    <w:rsid w:val="00863EEE"/>
    <w:rsid w:val="00864C30"/>
    <w:rsid w:val="00871805"/>
    <w:rsid w:val="008817D4"/>
    <w:rsid w:val="00885768"/>
    <w:rsid w:val="008A77E9"/>
    <w:rsid w:val="008B2423"/>
    <w:rsid w:val="008C23C7"/>
    <w:rsid w:val="008D1871"/>
    <w:rsid w:val="0090352A"/>
    <w:rsid w:val="009121C8"/>
    <w:rsid w:val="00916AC6"/>
    <w:rsid w:val="00916BDA"/>
    <w:rsid w:val="00963635"/>
    <w:rsid w:val="00970C5B"/>
    <w:rsid w:val="00970DDF"/>
    <w:rsid w:val="009770C4"/>
    <w:rsid w:val="00977975"/>
    <w:rsid w:val="00980339"/>
    <w:rsid w:val="00991634"/>
    <w:rsid w:val="009959CC"/>
    <w:rsid w:val="009B3B85"/>
    <w:rsid w:val="009B57F8"/>
    <w:rsid w:val="009D7E28"/>
    <w:rsid w:val="009E0D60"/>
    <w:rsid w:val="009F0FF3"/>
    <w:rsid w:val="00A05A69"/>
    <w:rsid w:val="00A21423"/>
    <w:rsid w:val="00A23C9C"/>
    <w:rsid w:val="00A262F5"/>
    <w:rsid w:val="00A27F1B"/>
    <w:rsid w:val="00A33A17"/>
    <w:rsid w:val="00A3411F"/>
    <w:rsid w:val="00A55BE0"/>
    <w:rsid w:val="00A561C5"/>
    <w:rsid w:val="00A577E6"/>
    <w:rsid w:val="00AA3B5B"/>
    <w:rsid w:val="00AC3A74"/>
    <w:rsid w:val="00AD2D2C"/>
    <w:rsid w:val="00AE0273"/>
    <w:rsid w:val="00B01F70"/>
    <w:rsid w:val="00B27CDA"/>
    <w:rsid w:val="00B34653"/>
    <w:rsid w:val="00B47844"/>
    <w:rsid w:val="00B806CE"/>
    <w:rsid w:val="00B9485D"/>
    <w:rsid w:val="00BC22B4"/>
    <w:rsid w:val="00BC3820"/>
    <w:rsid w:val="00BC4B94"/>
    <w:rsid w:val="00BD077B"/>
    <w:rsid w:val="00BD716C"/>
    <w:rsid w:val="00BE1AAD"/>
    <w:rsid w:val="00BF0C41"/>
    <w:rsid w:val="00BF3FCB"/>
    <w:rsid w:val="00C02B7C"/>
    <w:rsid w:val="00C05D0B"/>
    <w:rsid w:val="00C101F5"/>
    <w:rsid w:val="00C14FCB"/>
    <w:rsid w:val="00C2730F"/>
    <w:rsid w:val="00C3299C"/>
    <w:rsid w:val="00C45E6B"/>
    <w:rsid w:val="00C479C2"/>
    <w:rsid w:val="00C51BC5"/>
    <w:rsid w:val="00C53E56"/>
    <w:rsid w:val="00C55CD2"/>
    <w:rsid w:val="00C907BD"/>
    <w:rsid w:val="00CA08B0"/>
    <w:rsid w:val="00CA37DC"/>
    <w:rsid w:val="00CA5AF6"/>
    <w:rsid w:val="00CD6900"/>
    <w:rsid w:val="00D04BB2"/>
    <w:rsid w:val="00D155AA"/>
    <w:rsid w:val="00D159E0"/>
    <w:rsid w:val="00D234A1"/>
    <w:rsid w:val="00D33318"/>
    <w:rsid w:val="00D42035"/>
    <w:rsid w:val="00D61EDC"/>
    <w:rsid w:val="00D65A26"/>
    <w:rsid w:val="00D732FA"/>
    <w:rsid w:val="00D73D33"/>
    <w:rsid w:val="00D87DE1"/>
    <w:rsid w:val="00DB750F"/>
    <w:rsid w:val="00DC2EF3"/>
    <w:rsid w:val="00DC679D"/>
    <w:rsid w:val="00DF266D"/>
    <w:rsid w:val="00E02037"/>
    <w:rsid w:val="00E05E5A"/>
    <w:rsid w:val="00E05EF6"/>
    <w:rsid w:val="00E17667"/>
    <w:rsid w:val="00E621C5"/>
    <w:rsid w:val="00E65445"/>
    <w:rsid w:val="00E7473A"/>
    <w:rsid w:val="00E83CDA"/>
    <w:rsid w:val="00E93B92"/>
    <w:rsid w:val="00E945D9"/>
    <w:rsid w:val="00E96285"/>
    <w:rsid w:val="00EA5A14"/>
    <w:rsid w:val="00EB66C5"/>
    <w:rsid w:val="00EB67D6"/>
    <w:rsid w:val="00EC4468"/>
    <w:rsid w:val="00EF2850"/>
    <w:rsid w:val="00F0300C"/>
    <w:rsid w:val="00F540A6"/>
    <w:rsid w:val="00F60E0A"/>
    <w:rsid w:val="00F9014C"/>
    <w:rsid w:val="00F94C49"/>
    <w:rsid w:val="00FA0A96"/>
    <w:rsid w:val="00FA59F3"/>
    <w:rsid w:val="00FB0A34"/>
    <w:rsid w:val="00FB1259"/>
    <w:rsid w:val="00FB2562"/>
    <w:rsid w:val="00FC402F"/>
    <w:rsid w:val="00FD0300"/>
    <w:rsid w:val="00FD2A39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6B043D"/>
  <w15:chartTrackingRefBased/>
  <w15:docId w15:val="{DF4CB826-D60D-4C0C-9F9B-5BDDB39C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 w:cs="Arial"/>
      <w:sz w:val="22"/>
    </w:rPr>
  </w:style>
  <w:style w:type="paragraph" w:styleId="Cmsor1">
    <w:name w:val="heading 1"/>
    <w:basedOn w:val="Norml"/>
    <w:next w:val="Norml"/>
    <w:link w:val="Cmsor1Char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behzs"/>
    <w:qFormat/>
    <w:pPr>
      <w:ind w:left="354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Cmsor4">
    <w:name w:val="heading 4"/>
    <w:basedOn w:val="Norml"/>
    <w:next w:val="Normlbehzs"/>
    <w:qFormat/>
    <w:pPr>
      <w:ind w:left="354"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Cmsor5">
    <w:name w:val="heading 5"/>
    <w:basedOn w:val="Norml"/>
    <w:next w:val="Normlbehzs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Cmsor6">
    <w:name w:val="heading 6"/>
    <w:basedOn w:val="Norml"/>
    <w:next w:val="Normlbehzs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Cmsor7">
    <w:name w:val="heading 7"/>
    <w:basedOn w:val="Norml"/>
    <w:next w:val="Normlbehzs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Cmsor8">
    <w:name w:val="heading 8"/>
    <w:basedOn w:val="Norml"/>
    <w:next w:val="Normlbehzs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Cmsor9">
    <w:name w:val="heading 9"/>
    <w:basedOn w:val="Norml"/>
    <w:next w:val="Normlbehzs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ind w:left="708"/>
    </w:pPr>
  </w:style>
  <w:style w:type="character" w:styleId="Hiperhivatkozs">
    <w:name w:val="Hyperlink"/>
    <w:rsid w:val="0081306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819"/>
        <w:tab w:val="right" w:pos="9071"/>
      </w:tabs>
    </w:pPr>
    <w:rPr>
      <w:rFonts w:cs="Times New Roman"/>
      <w:lang w:val="x-none" w:eastAsia="x-none"/>
    </w:rPr>
  </w:style>
  <w:style w:type="character" w:styleId="Lbjegyzet-hivatkozs">
    <w:name w:val="footnote reference"/>
    <w:rPr>
      <w:position w:val="6"/>
      <w:sz w:val="16"/>
      <w:szCs w:val="16"/>
    </w:rPr>
  </w:style>
  <w:style w:type="paragraph" w:styleId="Lbjegyzetszveg">
    <w:name w:val="footnote text"/>
    <w:basedOn w:val="Norml"/>
    <w:link w:val="LbjegyzetszvegChar"/>
    <w:rPr>
      <w:sz w:val="20"/>
    </w:rPr>
  </w:style>
  <w:style w:type="paragraph" w:styleId="llb">
    <w:name w:val="footer"/>
    <w:basedOn w:val="Norml"/>
    <w:link w:val="llbChar"/>
    <w:uiPriority w:val="99"/>
    <w:rsid w:val="006360D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C1FDD"/>
  </w:style>
  <w:style w:type="paragraph" w:styleId="Szvegtrzs">
    <w:name w:val="Body Text"/>
    <w:basedOn w:val="Norml"/>
    <w:link w:val="SzvegtrzsChar"/>
    <w:rsid w:val="00F0300C"/>
    <w:pPr>
      <w:jc w:val="center"/>
    </w:pPr>
    <w:rPr>
      <w:rFonts w:ascii="Garamond" w:hAnsi="Garamond" w:cs="Times New Roman"/>
      <w:b/>
      <w:sz w:val="28"/>
      <w:lang w:val="x-none" w:eastAsia="x-none"/>
    </w:rPr>
  </w:style>
  <w:style w:type="character" w:customStyle="1" w:styleId="SzvegtrzsChar">
    <w:name w:val="Szövegtörzs Char"/>
    <w:link w:val="Szvegtrzs"/>
    <w:rsid w:val="00F0300C"/>
    <w:rPr>
      <w:rFonts w:ascii="Garamond" w:hAnsi="Garamond"/>
      <w:b/>
      <w:sz w:val="28"/>
    </w:rPr>
  </w:style>
  <w:style w:type="paragraph" w:styleId="Szvegtrzs3">
    <w:name w:val="Body Text 3"/>
    <w:basedOn w:val="Norml"/>
    <w:link w:val="Szvegtrzs3Char"/>
    <w:rsid w:val="00F0300C"/>
    <w:pPr>
      <w:tabs>
        <w:tab w:val="left" w:pos="3969"/>
        <w:tab w:val="left" w:pos="5670"/>
        <w:tab w:val="left" w:pos="7371"/>
      </w:tabs>
      <w:jc w:val="both"/>
    </w:pPr>
    <w:rPr>
      <w:rFonts w:ascii="Garamond" w:hAnsi="Garamond" w:cs="Times New Roman"/>
      <w:sz w:val="28"/>
      <w:lang w:val="x-none" w:eastAsia="x-none"/>
    </w:rPr>
  </w:style>
  <w:style w:type="character" w:customStyle="1" w:styleId="Szvegtrzs3Char">
    <w:name w:val="Szövegtörzs 3 Char"/>
    <w:link w:val="Szvegtrzs3"/>
    <w:rsid w:val="00F0300C"/>
    <w:rPr>
      <w:rFonts w:ascii="Garamond" w:hAnsi="Garamond"/>
      <w:sz w:val="28"/>
    </w:rPr>
  </w:style>
  <w:style w:type="paragraph" w:styleId="Cm">
    <w:name w:val="Title"/>
    <w:basedOn w:val="Norml"/>
    <w:link w:val="CmChar"/>
    <w:qFormat/>
    <w:rsid w:val="00F0300C"/>
    <w:pPr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rsid w:val="00F0300C"/>
    <w:rPr>
      <w:b/>
      <w:bCs/>
      <w:sz w:val="24"/>
      <w:szCs w:val="24"/>
    </w:rPr>
  </w:style>
  <w:style w:type="character" w:customStyle="1" w:styleId="lfejChar">
    <w:name w:val="Élőfej Char"/>
    <w:link w:val="lfej"/>
    <w:uiPriority w:val="99"/>
    <w:rsid w:val="00202DF6"/>
    <w:rPr>
      <w:rFonts w:ascii="Arial" w:hAnsi="Arial" w:cs="Arial"/>
      <w:sz w:val="22"/>
    </w:rPr>
  </w:style>
  <w:style w:type="paragraph" w:styleId="Szvegtrzs2">
    <w:name w:val="Body Text 2"/>
    <w:basedOn w:val="Norml"/>
    <w:link w:val="Szvegtrzs2Char"/>
    <w:rsid w:val="003C6392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Szvegtrzs2Char">
    <w:name w:val="Szövegtörzs 2 Char"/>
    <w:link w:val="Szvegtrzs2"/>
    <w:rsid w:val="003C6392"/>
    <w:rPr>
      <w:rFonts w:ascii="Arial" w:hAnsi="Arial" w:cs="Arial"/>
      <w:sz w:val="22"/>
    </w:rPr>
  </w:style>
  <w:style w:type="paragraph" w:styleId="NormlWeb">
    <w:name w:val="Normal (Web)"/>
    <w:basedOn w:val="Norml"/>
    <w:unhideWhenUsed/>
    <w:rsid w:val="003C63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X">
    <w:name w:val="AX"/>
    <w:basedOn w:val="Norml"/>
    <w:rsid w:val="003C6392"/>
    <w:pPr>
      <w:widowControl w:val="0"/>
      <w:spacing w:line="360" w:lineRule="atLeast"/>
      <w:ind w:left="851" w:hanging="851"/>
      <w:jc w:val="both"/>
    </w:pPr>
    <w:rPr>
      <w:rFonts w:ascii="Times New Roman" w:hAnsi="Times New Roman" w:cs="Times New Roman"/>
      <w:sz w:val="24"/>
      <w:szCs w:val="24"/>
      <w:lang w:val="de-DE" w:eastAsia="en-US"/>
    </w:rPr>
  </w:style>
  <w:style w:type="paragraph" w:styleId="Buborkszveg">
    <w:name w:val="Balloon Text"/>
    <w:basedOn w:val="Norml"/>
    <w:link w:val="BuborkszvegChar"/>
    <w:uiPriority w:val="99"/>
    <w:rsid w:val="0037537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37537F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2219F8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2219F8"/>
    <w:rPr>
      <w:rFonts w:ascii="Calibri" w:hAnsi="Calibri"/>
      <w:sz w:val="22"/>
      <w:szCs w:val="22"/>
    </w:rPr>
  </w:style>
  <w:style w:type="character" w:customStyle="1" w:styleId="Cmsor1Char">
    <w:name w:val="Címsor 1 Char"/>
    <w:link w:val="Cmsor1"/>
    <w:rsid w:val="004131F8"/>
    <w:rPr>
      <w:rFonts w:ascii="Arial" w:hAnsi="Arial" w:cs="Arial"/>
      <w:b/>
      <w:bCs/>
      <w:sz w:val="24"/>
      <w:szCs w:val="24"/>
      <w:u w:val="single"/>
    </w:rPr>
  </w:style>
  <w:style w:type="paragraph" w:customStyle="1" w:styleId="Bekezds">
    <w:name w:val="Bekezdés"/>
    <w:basedOn w:val="Norml"/>
    <w:qFormat/>
    <w:rsid w:val="004131F8"/>
    <w:pPr>
      <w:keepLines/>
      <w:ind w:firstLine="204"/>
      <w:jc w:val="both"/>
    </w:pPr>
    <w:rPr>
      <w:rFonts w:ascii="Times New Roman" w:hAnsi="Times New Roman"/>
      <w:sz w:val="24"/>
      <w:lang w:eastAsia="en-US"/>
    </w:rPr>
  </w:style>
  <w:style w:type="paragraph" w:customStyle="1" w:styleId="FejezetCm">
    <w:name w:val="FejezetCím"/>
    <w:basedOn w:val="Norml"/>
    <w:autoRedefine/>
    <w:qFormat/>
    <w:rsid w:val="004131F8"/>
    <w:pPr>
      <w:keepNext/>
      <w:keepLines/>
      <w:spacing w:before="480" w:after="24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NormlCm">
    <w:name w:val="NormálCím"/>
    <w:basedOn w:val="Norml"/>
    <w:autoRedefine/>
    <w:qFormat/>
    <w:rsid w:val="004131F8"/>
    <w:pPr>
      <w:keepNext/>
      <w:keepLines/>
      <w:spacing w:before="480" w:after="240"/>
      <w:jc w:val="center"/>
    </w:pPr>
    <w:rPr>
      <w:rFonts w:ascii="Times New Roman" w:hAnsi="Times New Roman"/>
      <w:sz w:val="24"/>
      <w:lang w:eastAsia="en-US"/>
    </w:rPr>
  </w:style>
  <w:style w:type="paragraph" w:customStyle="1" w:styleId="VastagCm">
    <w:name w:val="VastagCím"/>
    <w:basedOn w:val="NormlCm"/>
    <w:autoRedefine/>
    <w:qFormat/>
    <w:rsid w:val="004131F8"/>
    <w:rPr>
      <w:b/>
    </w:rPr>
  </w:style>
  <w:style w:type="character" w:customStyle="1" w:styleId="LbjegyzetszvegChar">
    <w:name w:val="Lábjegyzetszöveg Char"/>
    <w:link w:val="Lbjegyzetszveg"/>
    <w:rsid w:val="004131F8"/>
    <w:rPr>
      <w:rFonts w:ascii="Arial" w:hAnsi="Arial" w:cs="Arial"/>
    </w:rPr>
  </w:style>
  <w:style w:type="character" w:customStyle="1" w:styleId="llbChar">
    <w:name w:val="Élőláb Char"/>
    <w:link w:val="llb"/>
    <w:uiPriority w:val="99"/>
    <w:rsid w:val="004131F8"/>
    <w:rPr>
      <w:rFonts w:ascii="Arial" w:hAnsi="Arial" w:cs="Arial"/>
      <w:sz w:val="22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4131F8"/>
    <w:pPr>
      <w:ind w:left="708"/>
    </w:pPr>
    <w:rPr>
      <w:rFonts w:cs="Times New Roman"/>
      <w:lang w:val="x-none" w:eastAsia="x-none"/>
    </w:rPr>
  </w:style>
  <w:style w:type="character" w:styleId="Kiemels">
    <w:name w:val="Emphasis"/>
    <w:uiPriority w:val="20"/>
    <w:qFormat/>
    <w:rsid w:val="004131F8"/>
    <w:rPr>
      <w:i/>
      <w:iCs/>
    </w:rPr>
  </w:style>
  <w:style w:type="paragraph" w:customStyle="1" w:styleId="Default">
    <w:name w:val="Default"/>
    <w:rsid w:val="004131F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4131F8"/>
    <w:rPr>
      <w:rFonts w:ascii="Arial" w:hAnsi="Arial"/>
      <w:sz w:val="22"/>
      <w:lang w:val="x-none" w:eastAsia="x-none"/>
    </w:rPr>
  </w:style>
  <w:style w:type="paragraph" w:customStyle="1" w:styleId="StlusUtna6ptSorkzPontosan16pt">
    <w:name w:val="Stílus Utána:  6 pt Sorköz:  Pontosan 16 pt"/>
    <w:basedOn w:val="Norml"/>
    <w:rsid w:val="004131F8"/>
    <w:pPr>
      <w:spacing w:after="120" w:line="320" w:lineRule="exact"/>
    </w:pPr>
    <w:rPr>
      <w:rFonts w:ascii="Times New Roman" w:hAnsi="Times New Roman" w:cs="Times New Roman"/>
    </w:rPr>
  </w:style>
  <w:style w:type="paragraph" w:customStyle="1" w:styleId="lead">
    <w:name w:val="lead"/>
    <w:basedOn w:val="Norml"/>
    <w:rsid w:val="004131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583">
      <w:bodyDiv w:val="1"/>
      <w:marLeft w:val="680"/>
      <w:marRight w:val="45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100175.T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3543</Words>
  <Characters>25329</Characters>
  <Application>Microsoft Office Word</Application>
  <DocSecurity>0</DocSecurity>
  <Lines>211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complex4.doc</vt:lpstr>
    </vt:vector>
  </TitlesOfParts>
  <Company>Microsoft</Company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complex4.doc</dc:title>
  <dc:subject>complex trade kft társ.szerz.mód 2003.05.20.</dc:subject>
  <dc:creator>dr. Tarr Ágnes</dc:creator>
  <cp:keywords/>
  <cp:lastModifiedBy>Szvoboda Lászlóné</cp:lastModifiedBy>
  <cp:revision>6</cp:revision>
  <cp:lastPrinted>2023-01-19T13:31:00Z</cp:lastPrinted>
  <dcterms:created xsi:type="dcterms:W3CDTF">2023-01-18T12:53:00Z</dcterms:created>
  <dcterms:modified xsi:type="dcterms:W3CDTF">2023-01-19T13:54:00Z</dcterms:modified>
</cp:coreProperties>
</file>