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81A" w:rsidRDefault="00DB281A" w:rsidP="00DB281A">
      <w:pPr>
        <w:jc w:val="right"/>
      </w:pPr>
    </w:p>
    <w:p w:rsidR="00402695" w:rsidRPr="00DB281A" w:rsidRDefault="00DB281A" w:rsidP="00DB281A">
      <w:pPr>
        <w:jc w:val="right"/>
        <w:rPr>
          <w:sz w:val="22"/>
          <w:szCs w:val="22"/>
        </w:rPr>
      </w:pPr>
      <w:r w:rsidRPr="00DB281A">
        <w:rPr>
          <w:sz w:val="22"/>
          <w:szCs w:val="22"/>
        </w:rPr>
        <w:t xml:space="preserve">A </w:t>
      </w:r>
      <w:proofErr w:type="spellStart"/>
      <w:r w:rsidRPr="00DB281A">
        <w:rPr>
          <w:sz w:val="22"/>
          <w:szCs w:val="22"/>
        </w:rPr>
        <w:t>Pü</w:t>
      </w:r>
      <w:proofErr w:type="spellEnd"/>
      <w:r w:rsidRPr="00DB281A">
        <w:rPr>
          <w:sz w:val="22"/>
          <w:szCs w:val="22"/>
        </w:rPr>
        <w:t>/5-1/2023. sz. előterjesztés</w:t>
      </w:r>
    </w:p>
    <w:p w:rsidR="00DB281A" w:rsidRPr="00DB281A" w:rsidRDefault="00DB281A" w:rsidP="00DB281A">
      <w:pPr>
        <w:jc w:val="right"/>
        <w:rPr>
          <w:sz w:val="22"/>
          <w:szCs w:val="22"/>
        </w:rPr>
      </w:pPr>
      <w:r w:rsidRPr="00DB281A">
        <w:rPr>
          <w:sz w:val="22"/>
          <w:szCs w:val="22"/>
        </w:rPr>
        <w:t>5. sz. melléklete</w:t>
      </w:r>
    </w:p>
    <w:p w:rsidR="009278BA" w:rsidRDefault="009278BA" w:rsidP="005B7424">
      <w:pPr>
        <w:jc w:val="center"/>
        <w:rPr>
          <w:b/>
        </w:rPr>
      </w:pPr>
    </w:p>
    <w:p w:rsidR="00AC1766" w:rsidRPr="00AC1766" w:rsidRDefault="00402695" w:rsidP="005B7424">
      <w:pPr>
        <w:jc w:val="center"/>
        <w:rPr>
          <w:b/>
        </w:rPr>
      </w:pPr>
      <w:r>
        <w:rPr>
          <w:b/>
        </w:rPr>
        <w:t>Dologi kiadások 5 %-os zárolásának intézményi adatai 2023. évben</w:t>
      </w:r>
    </w:p>
    <w:p w:rsidR="00AC1766" w:rsidRDefault="00AC1766" w:rsidP="005B7424">
      <w:pPr>
        <w:jc w:val="both"/>
        <w:rPr>
          <w:b/>
          <w:u w:val="single"/>
        </w:rPr>
      </w:pPr>
    </w:p>
    <w:p w:rsidR="00402695" w:rsidRDefault="00402695" w:rsidP="005B7424">
      <w:pPr>
        <w:jc w:val="both"/>
        <w:rPr>
          <w:u w:val="single"/>
        </w:rPr>
      </w:pPr>
    </w:p>
    <w:p w:rsidR="009278BA" w:rsidRPr="00E66F22" w:rsidRDefault="009278BA" w:rsidP="005B7424">
      <w:pPr>
        <w:jc w:val="both"/>
        <w:rPr>
          <w:u w:val="single"/>
        </w:rPr>
      </w:pPr>
    </w:p>
    <w:p w:rsidR="00402695" w:rsidRDefault="00E66F22" w:rsidP="005B7424">
      <w:pPr>
        <w:jc w:val="both"/>
      </w:pP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Pr="00E66F22">
        <w:tab/>
      </w:r>
      <w:r w:rsidR="009278BA">
        <w:tab/>
      </w:r>
      <w:r w:rsidRPr="00E66F22">
        <w:t>adatok Ft-ban</w:t>
      </w:r>
    </w:p>
    <w:p w:rsidR="00E66F22" w:rsidRPr="009278BA" w:rsidRDefault="00E66F22" w:rsidP="005B7424">
      <w:pPr>
        <w:jc w:val="both"/>
        <w:rPr>
          <w:sz w:val="10"/>
          <w:szCs w:val="10"/>
        </w:rPr>
      </w:pPr>
    </w:p>
    <w:tbl>
      <w:tblPr>
        <w:tblStyle w:val="Rcsostblzat"/>
        <w:tblW w:w="0" w:type="auto"/>
        <w:tblInd w:w="534" w:type="dxa"/>
        <w:tblLook w:val="04A0"/>
      </w:tblPr>
      <w:tblGrid>
        <w:gridCol w:w="5811"/>
        <w:gridCol w:w="2552"/>
      </w:tblGrid>
      <w:tr w:rsidR="00402695" w:rsidTr="009278BA">
        <w:tc>
          <w:tcPr>
            <w:tcW w:w="5811" w:type="dxa"/>
          </w:tcPr>
          <w:p w:rsidR="009278BA" w:rsidRDefault="009278BA" w:rsidP="00402695">
            <w:pPr>
              <w:jc w:val="center"/>
              <w:rPr>
                <w:b/>
              </w:rPr>
            </w:pPr>
          </w:p>
          <w:p w:rsidR="00402695" w:rsidRDefault="00402695" w:rsidP="00402695">
            <w:pPr>
              <w:jc w:val="center"/>
              <w:rPr>
                <w:b/>
              </w:rPr>
            </w:pPr>
            <w:r w:rsidRPr="00402695">
              <w:rPr>
                <w:b/>
              </w:rPr>
              <w:t>Intézmény megnevezés</w:t>
            </w:r>
            <w:r>
              <w:rPr>
                <w:b/>
              </w:rPr>
              <w:t>e</w:t>
            </w:r>
          </w:p>
          <w:p w:rsidR="00E66F22" w:rsidRPr="00402695" w:rsidRDefault="00E66F22" w:rsidP="00402695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9278BA" w:rsidRDefault="009278BA" w:rsidP="00402695">
            <w:pPr>
              <w:jc w:val="center"/>
              <w:rPr>
                <w:b/>
              </w:rPr>
            </w:pPr>
          </w:p>
          <w:p w:rsidR="00402695" w:rsidRPr="00402695" w:rsidRDefault="00E66F22" w:rsidP="00402695">
            <w:pPr>
              <w:jc w:val="center"/>
              <w:rPr>
                <w:b/>
              </w:rPr>
            </w:pPr>
            <w:r>
              <w:rPr>
                <w:b/>
              </w:rPr>
              <w:t>Ö</w:t>
            </w:r>
            <w:r w:rsidR="00402695" w:rsidRPr="00402695">
              <w:rPr>
                <w:b/>
              </w:rPr>
              <w:t>sszeg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402695" w:rsidP="00E66F22">
            <w:pPr>
              <w:spacing w:line="360" w:lineRule="auto"/>
              <w:jc w:val="both"/>
            </w:pPr>
            <w:r>
              <w:t>Gazdasági Ellátó Szervezet</w:t>
            </w:r>
          </w:p>
        </w:tc>
        <w:tc>
          <w:tcPr>
            <w:tcW w:w="2552" w:type="dxa"/>
          </w:tcPr>
          <w:p w:rsidR="00402695" w:rsidRPr="00E66F22" w:rsidRDefault="009278BA" w:rsidP="00E66F22">
            <w:pPr>
              <w:spacing w:line="360" w:lineRule="auto"/>
              <w:jc w:val="right"/>
            </w:pPr>
            <w:r>
              <w:t xml:space="preserve">19 </w:t>
            </w:r>
            <w:r w:rsidR="00845612">
              <w:t xml:space="preserve">204 </w:t>
            </w:r>
            <w:r w:rsidR="00E66F22" w:rsidRPr="00E66F22">
              <w:t>400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402695" w:rsidP="00E66F22">
            <w:pPr>
              <w:spacing w:line="360" w:lineRule="auto"/>
              <w:jc w:val="both"/>
            </w:pPr>
            <w:r>
              <w:t>Városellátó Intézmény</w:t>
            </w:r>
          </w:p>
        </w:tc>
        <w:tc>
          <w:tcPr>
            <w:tcW w:w="2552" w:type="dxa"/>
          </w:tcPr>
          <w:p w:rsidR="00402695" w:rsidRPr="00E66F22" w:rsidRDefault="00845612" w:rsidP="00E66F22">
            <w:pPr>
              <w:spacing w:line="360" w:lineRule="auto"/>
              <w:jc w:val="right"/>
            </w:pPr>
            <w:r>
              <w:t xml:space="preserve">8 569 </w:t>
            </w:r>
            <w:r w:rsidR="00E66F22">
              <w:t>650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402695" w:rsidP="00E66F22">
            <w:pPr>
              <w:spacing w:line="360" w:lineRule="auto"/>
              <w:jc w:val="both"/>
            </w:pPr>
            <w:r>
              <w:t>Óvodák Igazgatósága</w:t>
            </w:r>
          </w:p>
        </w:tc>
        <w:tc>
          <w:tcPr>
            <w:tcW w:w="2552" w:type="dxa"/>
          </w:tcPr>
          <w:p w:rsidR="00402695" w:rsidRPr="00E66F22" w:rsidRDefault="009278BA" w:rsidP="00E66F22">
            <w:pPr>
              <w:spacing w:line="360" w:lineRule="auto"/>
              <w:jc w:val="right"/>
            </w:pPr>
            <w:r>
              <w:t xml:space="preserve">3 </w:t>
            </w:r>
            <w:r w:rsidR="00845612">
              <w:t xml:space="preserve">650 </w:t>
            </w:r>
            <w:r w:rsidR="00E66F22">
              <w:t>200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402695" w:rsidP="009278BA">
            <w:pPr>
              <w:jc w:val="both"/>
            </w:pPr>
            <w:r>
              <w:t xml:space="preserve">Csongrádi Információs Központ </w:t>
            </w:r>
            <w:proofErr w:type="spellStart"/>
            <w:r>
              <w:t>Csemegi</w:t>
            </w:r>
            <w:proofErr w:type="spellEnd"/>
            <w:r>
              <w:t xml:space="preserve"> Károly Könyvtár és Tari László Múzeum</w:t>
            </w:r>
          </w:p>
        </w:tc>
        <w:tc>
          <w:tcPr>
            <w:tcW w:w="2552" w:type="dxa"/>
            <w:vAlign w:val="center"/>
          </w:tcPr>
          <w:p w:rsidR="00402695" w:rsidRPr="00E66F22" w:rsidRDefault="00845612" w:rsidP="009278BA">
            <w:pPr>
              <w:spacing w:line="360" w:lineRule="auto"/>
              <w:jc w:val="right"/>
            </w:pPr>
            <w:r>
              <w:t xml:space="preserve">1 482 </w:t>
            </w:r>
            <w:r w:rsidR="00E66F22">
              <w:t>150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402695" w:rsidP="00E66F22">
            <w:pPr>
              <w:spacing w:line="360" w:lineRule="auto"/>
              <w:jc w:val="both"/>
            </w:pPr>
            <w:r>
              <w:t xml:space="preserve">Művelődési Központ </w:t>
            </w:r>
            <w:r w:rsidR="00E66F22">
              <w:t>és Városi Galéria</w:t>
            </w:r>
          </w:p>
        </w:tc>
        <w:tc>
          <w:tcPr>
            <w:tcW w:w="2552" w:type="dxa"/>
          </w:tcPr>
          <w:p w:rsidR="00402695" w:rsidRPr="00E66F22" w:rsidRDefault="009278BA" w:rsidP="00E66F22">
            <w:pPr>
              <w:spacing w:line="360" w:lineRule="auto"/>
              <w:jc w:val="right"/>
            </w:pPr>
            <w:r>
              <w:t xml:space="preserve">2 </w:t>
            </w:r>
            <w:r w:rsidR="00845612">
              <w:t xml:space="preserve">992 </w:t>
            </w:r>
            <w:r w:rsidR="00E66F22">
              <w:t>200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E66F22" w:rsidP="00E66F22">
            <w:pPr>
              <w:spacing w:line="360" w:lineRule="auto"/>
              <w:jc w:val="both"/>
            </w:pPr>
            <w:r>
              <w:t>Alkotóház</w:t>
            </w:r>
          </w:p>
        </w:tc>
        <w:tc>
          <w:tcPr>
            <w:tcW w:w="2552" w:type="dxa"/>
          </w:tcPr>
          <w:p w:rsidR="00402695" w:rsidRPr="00E66F22" w:rsidRDefault="00845612" w:rsidP="00E66F22">
            <w:pPr>
              <w:spacing w:line="360" w:lineRule="auto"/>
              <w:jc w:val="right"/>
            </w:pPr>
            <w:r>
              <w:t xml:space="preserve">606 </w:t>
            </w:r>
            <w:r w:rsidR="00E66F22">
              <w:t>500</w:t>
            </w:r>
          </w:p>
        </w:tc>
      </w:tr>
      <w:tr w:rsidR="00402695" w:rsidTr="009278BA">
        <w:tc>
          <w:tcPr>
            <w:tcW w:w="5811" w:type="dxa"/>
          </w:tcPr>
          <w:p w:rsidR="00402695" w:rsidRPr="00402695" w:rsidRDefault="00E66F22" w:rsidP="00E66F22">
            <w:pPr>
              <w:spacing w:line="360" w:lineRule="auto"/>
              <w:jc w:val="both"/>
            </w:pPr>
            <w:r>
              <w:t>Dr. Szarka Ödön Egyesített Egészségügyi Intézmény</w:t>
            </w:r>
          </w:p>
        </w:tc>
        <w:tc>
          <w:tcPr>
            <w:tcW w:w="2552" w:type="dxa"/>
          </w:tcPr>
          <w:p w:rsidR="00402695" w:rsidRPr="00E66F22" w:rsidRDefault="00845612" w:rsidP="00E66F22">
            <w:pPr>
              <w:spacing w:line="360" w:lineRule="auto"/>
              <w:jc w:val="right"/>
            </w:pPr>
            <w:r>
              <w:t xml:space="preserve">13 705 </w:t>
            </w:r>
            <w:r w:rsidR="00E66F22">
              <w:t>205</w:t>
            </w:r>
          </w:p>
        </w:tc>
      </w:tr>
      <w:tr w:rsidR="00E66F22" w:rsidTr="009278BA">
        <w:tc>
          <w:tcPr>
            <w:tcW w:w="5811" w:type="dxa"/>
          </w:tcPr>
          <w:p w:rsidR="00E66F22" w:rsidRPr="00402695" w:rsidRDefault="00E66F22" w:rsidP="00E66F22">
            <w:pPr>
              <w:spacing w:line="360" w:lineRule="auto"/>
              <w:jc w:val="both"/>
            </w:pPr>
            <w:proofErr w:type="spellStart"/>
            <w:r>
              <w:t>Piroskavárosi</w:t>
            </w:r>
            <w:proofErr w:type="spellEnd"/>
            <w:r>
              <w:t xml:space="preserve"> Intézmény</w:t>
            </w:r>
          </w:p>
        </w:tc>
        <w:tc>
          <w:tcPr>
            <w:tcW w:w="2552" w:type="dxa"/>
          </w:tcPr>
          <w:p w:rsidR="00E66F22" w:rsidRPr="00E66F22" w:rsidRDefault="009278BA" w:rsidP="00E66F22">
            <w:pPr>
              <w:spacing w:line="360" w:lineRule="auto"/>
              <w:jc w:val="right"/>
            </w:pPr>
            <w:r>
              <w:t xml:space="preserve">5 </w:t>
            </w:r>
            <w:r w:rsidR="00845612">
              <w:t xml:space="preserve">663 </w:t>
            </w:r>
            <w:r w:rsidR="00E66F22">
              <w:t>554</w:t>
            </w:r>
          </w:p>
        </w:tc>
      </w:tr>
      <w:tr w:rsidR="00E66F22" w:rsidTr="009278BA">
        <w:tc>
          <w:tcPr>
            <w:tcW w:w="5811" w:type="dxa"/>
          </w:tcPr>
          <w:p w:rsidR="00E66F22" w:rsidRPr="00402695" w:rsidRDefault="00E66F22" w:rsidP="00E66F22">
            <w:pPr>
              <w:spacing w:line="360" w:lineRule="auto"/>
              <w:jc w:val="both"/>
            </w:pPr>
            <w:r>
              <w:t>Polgármesteri Hivatal</w:t>
            </w:r>
          </w:p>
        </w:tc>
        <w:tc>
          <w:tcPr>
            <w:tcW w:w="2552" w:type="dxa"/>
          </w:tcPr>
          <w:p w:rsidR="00E66F22" w:rsidRPr="00E66F22" w:rsidRDefault="00845612" w:rsidP="00E66F22">
            <w:pPr>
              <w:spacing w:line="360" w:lineRule="auto"/>
              <w:jc w:val="right"/>
            </w:pPr>
            <w:r>
              <w:t xml:space="preserve">3 350 </w:t>
            </w:r>
            <w:r w:rsidR="00E66F22">
              <w:t>808</w:t>
            </w:r>
          </w:p>
        </w:tc>
      </w:tr>
      <w:tr w:rsidR="00E66F22" w:rsidTr="009278BA">
        <w:trPr>
          <w:trHeight w:val="629"/>
        </w:trPr>
        <w:tc>
          <w:tcPr>
            <w:tcW w:w="5811" w:type="dxa"/>
          </w:tcPr>
          <w:p w:rsidR="009278BA" w:rsidRPr="009278BA" w:rsidRDefault="009278BA" w:rsidP="00E66F22">
            <w:pPr>
              <w:spacing w:line="360" w:lineRule="auto"/>
              <w:jc w:val="both"/>
              <w:rPr>
                <w:b/>
                <w:sz w:val="12"/>
                <w:szCs w:val="12"/>
              </w:rPr>
            </w:pPr>
          </w:p>
          <w:p w:rsidR="00E66F22" w:rsidRPr="00E66F22" w:rsidRDefault="00E66F22" w:rsidP="00E66F22">
            <w:pPr>
              <w:spacing w:line="360" w:lineRule="auto"/>
              <w:jc w:val="both"/>
              <w:rPr>
                <w:b/>
              </w:rPr>
            </w:pPr>
            <w:r w:rsidRPr="00E66F22">
              <w:rPr>
                <w:b/>
              </w:rPr>
              <w:t>Összesen:</w:t>
            </w:r>
          </w:p>
        </w:tc>
        <w:tc>
          <w:tcPr>
            <w:tcW w:w="2552" w:type="dxa"/>
          </w:tcPr>
          <w:p w:rsidR="009278BA" w:rsidRPr="009278BA" w:rsidRDefault="009278BA" w:rsidP="00E66F22">
            <w:pPr>
              <w:spacing w:line="360" w:lineRule="auto"/>
              <w:jc w:val="right"/>
              <w:rPr>
                <w:b/>
                <w:sz w:val="12"/>
                <w:szCs w:val="12"/>
              </w:rPr>
            </w:pPr>
          </w:p>
          <w:p w:rsidR="00E66F22" w:rsidRPr="009278BA" w:rsidRDefault="009278BA" w:rsidP="00E66F22">
            <w:pPr>
              <w:spacing w:line="360" w:lineRule="auto"/>
              <w:jc w:val="right"/>
              <w:rPr>
                <w:b/>
              </w:rPr>
            </w:pPr>
            <w:r w:rsidRPr="009278BA">
              <w:rPr>
                <w:b/>
              </w:rPr>
              <w:t xml:space="preserve">59 224 </w:t>
            </w:r>
            <w:r w:rsidR="00E66F22" w:rsidRPr="009278BA">
              <w:rPr>
                <w:b/>
              </w:rPr>
              <w:t>667</w:t>
            </w:r>
          </w:p>
        </w:tc>
      </w:tr>
    </w:tbl>
    <w:p w:rsidR="00402695" w:rsidRDefault="00402695" w:rsidP="005B7424">
      <w:pPr>
        <w:jc w:val="both"/>
        <w:rPr>
          <w:b/>
          <w:u w:val="single"/>
        </w:rPr>
      </w:pPr>
    </w:p>
    <w:sectPr w:rsidR="00402695" w:rsidSect="00AE1A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612" w:rsidRDefault="00845612">
      <w:r>
        <w:separator/>
      </w:r>
    </w:p>
  </w:endnote>
  <w:endnote w:type="continuationSeparator" w:id="1">
    <w:p w:rsidR="00845612" w:rsidRDefault="008456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lb"/>
      <w:rPr>
        <w:sz w:val="16"/>
        <w:szCs w:val="16"/>
      </w:rPr>
    </w:pPr>
  </w:p>
  <w:p w:rsidR="00845612" w:rsidRDefault="00845612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612" w:rsidRDefault="00845612">
      <w:r>
        <w:separator/>
      </w:r>
    </w:p>
  </w:footnote>
  <w:footnote w:type="continuationSeparator" w:id="1">
    <w:p w:rsidR="00845612" w:rsidRDefault="008456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612" w:rsidRDefault="00845612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554"/>
    <w:rsid w:val="00140A26"/>
    <w:rsid w:val="00140D90"/>
    <w:rsid w:val="00183CBB"/>
    <w:rsid w:val="00187DDE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791B"/>
    <w:rsid w:val="00282157"/>
    <w:rsid w:val="00282FFD"/>
    <w:rsid w:val="002A15DE"/>
    <w:rsid w:val="002C580D"/>
    <w:rsid w:val="00325CA1"/>
    <w:rsid w:val="003348C6"/>
    <w:rsid w:val="00335B1B"/>
    <w:rsid w:val="003436D7"/>
    <w:rsid w:val="00346AF2"/>
    <w:rsid w:val="003734AF"/>
    <w:rsid w:val="0037721E"/>
    <w:rsid w:val="003D5460"/>
    <w:rsid w:val="00402695"/>
    <w:rsid w:val="00421EB2"/>
    <w:rsid w:val="00453B93"/>
    <w:rsid w:val="00495AC1"/>
    <w:rsid w:val="004A2304"/>
    <w:rsid w:val="004B2A09"/>
    <w:rsid w:val="004C7051"/>
    <w:rsid w:val="004C787E"/>
    <w:rsid w:val="005438D5"/>
    <w:rsid w:val="005667AB"/>
    <w:rsid w:val="00573F09"/>
    <w:rsid w:val="00591D5C"/>
    <w:rsid w:val="00592BB4"/>
    <w:rsid w:val="005B3902"/>
    <w:rsid w:val="005B574D"/>
    <w:rsid w:val="005B7424"/>
    <w:rsid w:val="005C7DA1"/>
    <w:rsid w:val="005E2675"/>
    <w:rsid w:val="005E739A"/>
    <w:rsid w:val="005F221B"/>
    <w:rsid w:val="00683A02"/>
    <w:rsid w:val="0068430F"/>
    <w:rsid w:val="00690A4A"/>
    <w:rsid w:val="006B5D2C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511"/>
    <w:rsid w:val="007A1939"/>
    <w:rsid w:val="007B0843"/>
    <w:rsid w:val="007D00F5"/>
    <w:rsid w:val="007F2682"/>
    <w:rsid w:val="008065D4"/>
    <w:rsid w:val="00825EA3"/>
    <w:rsid w:val="00845612"/>
    <w:rsid w:val="00860FDF"/>
    <w:rsid w:val="00871BF1"/>
    <w:rsid w:val="008760E0"/>
    <w:rsid w:val="008914DD"/>
    <w:rsid w:val="008A6971"/>
    <w:rsid w:val="008E3294"/>
    <w:rsid w:val="009129A3"/>
    <w:rsid w:val="009278BA"/>
    <w:rsid w:val="009416B3"/>
    <w:rsid w:val="00946EA4"/>
    <w:rsid w:val="00961BA7"/>
    <w:rsid w:val="00993FC6"/>
    <w:rsid w:val="009B050F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1914"/>
    <w:rsid w:val="00B7552D"/>
    <w:rsid w:val="00BE35C4"/>
    <w:rsid w:val="00C14202"/>
    <w:rsid w:val="00C23ED4"/>
    <w:rsid w:val="00C420E2"/>
    <w:rsid w:val="00C71860"/>
    <w:rsid w:val="00C740CA"/>
    <w:rsid w:val="00C900A1"/>
    <w:rsid w:val="00C9033D"/>
    <w:rsid w:val="00C959AD"/>
    <w:rsid w:val="00C976A0"/>
    <w:rsid w:val="00CB7EFB"/>
    <w:rsid w:val="00D017A4"/>
    <w:rsid w:val="00D21473"/>
    <w:rsid w:val="00D26FE1"/>
    <w:rsid w:val="00D5281D"/>
    <w:rsid w:val="00D62347"/>
    <w:rsid w:val="00DA0A0E"/>
    <w:rsid w:val="00DB281A"/>
    <w:rsid w:val="00DB6B3C"/>
    <w:rsid w:val="00DE7F24"/>
    <w:rsid w:val="00DF131E"/>
    <w:rsid w:val="00E11F8F"/>
    <w:rsid w:val="00E66F22"/>
    <w:rsid w:val="00E81C44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  <w:style w:type="table" w:styleId="Rcsostblzat">
    <w:name w:val="Table Grid"/>
    <w:basedOn w:val="Normltblzat"/>
    <w:rsid w:val="004026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D5A33-7EA9-44A9-B542-A2ADDD5E4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84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kadarneren</cp:lastModifiedBy>
  <cp:revision>6</cp:revision>
  <cp:lastPrinted>2023-02-10T07:54:00Z</cp:lastPrinted>
  <dcterms:created xsi:type="dcterms:W3CDTF">2023-02-08T10:58:00Z</dcterms:created>
  <dcterms:modified xsi:type="dcterms:W3CDTF">2023-02-10T07:54:00Z</dcterms:modified>
</cp:coreProperties>
</file>