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584201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Default="00DA1D03" w:rsidP="00DA1D03">
      <w:pPr>
        <w:pStyle w:val="Cmsor2"/>
      </w:pPr>
    </w:p>
    <w:p w:rsidR="00DA225A" w:rsidRDefault="0035339B" w:rsidP="00DA225A">
      <w:pPr>
        <w:pStyle w:val="Cmsor2"/>
        <w:rPr>
          <w:b w:val="0"/>
          <w:bCs w:val="0"/>
          <w:sz w:val="20"/>
        </w:rPr>
      </w:pPr>
      <w:r w:rsidRPr="00632844">
        <w:rPr>
          <w:b w:val="0"/>
          <w:bCs w:val="0"/>
          <w:sz w:val="20"/>
        </w:rPr>
        <w:t>Száma:</w:t>
      </w:r>
      <w:r w:rsidR="00C0602C" w:rsidRPr="00632844">
        <w:rPr>
          <w:b w:val="0"/>
          <w:bCs w:val="0"/>
          <w:sz w:val="20"/>
        </w:rPr>
        <w:t xml:space="preserve"> </w:t>
      </w:r>
      <w:r w:rsidR="00D141E9">
        <w:rPr>
          <w:b w:val="0"/>
          <w:bCs w:val="0"/>
          <w:sz w:val="20"/>
        </w:rPr>
        <w:t>FJL/</w:t>
      </w:r>
      <w:r w:rsidR="0019154A" w:rsidRPr="00632844">
        <w:rPr>
          <w:b w:val="0"/>
          <w:bCs w:val="0"/>
          <w:sz w:val="20"/>
        </w:rPr>
        <w:t>-</w:t>
      </w:r>
      <w:r w:rsidR="0088240E">
        <w:rPr>
          <w:b w:val="0"/>
          <w:bCs w:val="0"/>
          <w:sz w:val="20"/>
        </w:rPr>
        <w:t>454-1</w:t>
      </w:r>
      <w:r w:rsidR="0019154A" w:rsidRPr="00632844">
        <w:rPr>
          <w:b w:val="0"/>
          <w:bCs w:val="0"/>
          <w:sz w:val="20"/>
        </w:rPr>
        <w:t>/20</w:t>
      </w:r>
      <w:r w:rsidR="00DA225A">
        <w:rPr>
          <w:b w:val="0"/>
          <w:bCs w:val="0"/>
          <w:sz w:val="20"/>
        </w:rPr>
        <w:t>2</w:t>
      </w:r>
      <w:r w:rsidR="00650F68">
        <w:rPr>
          <w:b w:val="0"/>
          <w:bCs w:val="0"/>
          <w:sz w:val="20"/>
        </w:rPr>
        <w:t>3</w:t>
      </w:r>
    </w:p>
    <w:p w:rsidR="0035339B" w:rsidRDefault="00DA225A" w:rsidP="00DA225A">
      <w:pPr>
        <w:pStyle w:val="Cmsor2"/>
        <w:rPr>
          <w:sz w:val="18"/>
        </w:rPr>
      </w:pPr>
      <w:r>
        <w:rPr>
          <w:b w:val="0"/>
          <w:bCs w:val="0"/>
          <w:sz w:val="20"/>
        </w:rPr>
        <w:t>T</w:t>
      </w:r>
      <w:r w:rsidR="0035339B">
        <w:rPr>
          <w:sz w:val="18"/>
        </w:rPr>
        <w:t xml:space="preserve">émafelelős: </w:t>
      </w:r>
      <w:r w:rsidR="001A1C2F">
        <w:rPr>
          <w:sz w:val="18"/>
        </w:rPr>
        <w:t>Keller Ilona</w:t>
      </w:r>
    </w:p>
    <w:p w:rsidR="0035339B" w:rsidRDefault="0035339B">
      <w:pPr>
        <w:pStyle w:val="Cmsor1"/>
        <w:rPr>
          <w:sz w:val="24"/>
        </w:rPr>
      </w:pPr>
    </w:p>
    <w:p w:rsidR="0035339B" w:rsidRDefault="0035339B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35339B" w:rsidRDefault="0035339B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35339B" w:rsidRPr="004B4D31" w:rsidRDefault="008546EF" w:rsidP="004B4D31">
      <w:pPr>
        <w:jc w:val="center"/>
        <w:rPr>
          <w:b/>
          <w:sz w:val="24"/>
        </w:rPr>
      </w:pPr>
      <w:r>
        <w:rPr>
          <w:b/>
          <w:sz w:val="24"/>
        </w:rPr>
        <w:t>202</w:t>
      </w:r>
      <w:r w:rsidR="0088240E">
        <w:rPr>
          <w:b/>
          <w:sz w:val="24"/>
        </w:rPr>
        <w:t>3</w:t>
      </w:r>
      <w:r w:rsidR="0035339B">
        <w:rPr>
          <w:b/>
          <w:sz w:val="24"/>
        </w:rPr>
        <w:t xml:space="preserve">. </w:t>
      </w:r>
      <w:r w:rsidR="007E2E89">
        <w:rPr>
          <w:b/>
          <w:sz w:val="24"/>
        </w:rPr>
        <w:t>május 2</w:t>
      </w:r>
      <w:r w:rsidR="0088240E">
        <w:rPr>
          <w:b/>
          <w:sz w:val="24"/>
        </w:rPr>
        <w:t>5</w:t>
      </w:r>
      <w:r w:rsidR="0035339B">
        <w:rPr>
          <w:b/>
          <w:sz w:val="24"/>
        </w:rPr>
        <w:t>-i ülés</w:t>
      </w:r>
      <w:r w:rsidR="0035339B" w:rsidRPr="004B4D31">
        <w:rPr>
          <w:b/>
          <w:sz w:val="24"/>
        </w:rPr>
        <w:t>ére</w:t>
      </w:r>
    </w:p>
    <w:p w:rsidR="0035339B" w:rsidRDefault="0035339B" w:rsidP="004B4D31">
      <w:pPr>
        <w:jc w:val="center"/>
        <w:rPr>
          <w:b/>
          <w:sz w:val="24"/>
        </w:rPr>
      </w:pPr>
    </w:p>
    <w:p w:rsidR="001A1C2F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Tárgy</w:t>
      </w:r>
      <w:r w:rsidR="00CA0713">
        <w:rPr>
          <w:sz w:val="24"/>
          <w:szCs w:val="24"/>
        </w:rPr>
        <w:t>: A Csoterm Kft. 202</w:t>
      </w:r>
      <w:r w:rsidR="0088240E">
        <w:rPr>
          <w:sz w:val="24"/>
          <w:szCs w:val="24"/>
        </w:rPr>
        <w:t>2</w:t>
      </w:r>
      <w:r w:rsidR="008546EF">
        <w:rPr>
          <w:sz w:val="24"/>
          <w:szCs w:val="24"/>
        </w:rPr>
        <w:t>.évi beszámolója</w:t>
      </w:r>
    </w:p>
    <w:p w:rsidR="001A1C2F" w:rsidRDefault="001A1C2F" w:rsidP="006428E3">
      <w:pPr>
        <w:jc w:val="both"/>
        <w:rPr>
          <w:sz w:val="24"/>
          <w:szCs w:val="24"/>
        </w:rPr>
      </w:pPr>
    </w:p>
    <w:p w:rsidR="006428E3" w:rsidRDefault="001A1C2F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428E3">
        <w:rPr>
          <w:sz w:val="24"/>
          <w:szCs w:val="24"/>
        </w:rPr>
        <w:t>isztelt Képviselő-testület!</w:t>
      </w:r>
    </w:p>
    <w:p w:rsidR="006428E3" w:rsidRDefault="006428E3" w:rsidP="006428E3">
      <w:pPr>
        <w:jc w:val="both"/>
        <w:rPr>
          <w:sz w:val="24"/>
          <w:szCs w:val="24"/>
        </w:rPr>
      </w:pPr>
    </w:p>
    <w:p w:rsidR="006428E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A Csoterm Kft. elkészítette a 20</w:t>
      </w:r>
      <w:r w:rsidR="00CA0713">
        <w:rPr>
          <w:sz w:val="24"/>
          <w:szCs w:val="24"/>
        </w:rPr>
        <w:t>2</w:t>
      </w:r>
      <w:r w:rsidR="0088240E">
        <w:rPr>
          <w:sz w:val="24"/>
          <w:szCs w:val="24"/>
        </w:rPr>
        <w:t>2</w:t>
      </w:r>
      <w:r>
        <w:rPr>
          <w:sz w:val="24"/>
          <w:szCs w:val="24"/>
        </w:rPr>
        <w:t xml:space="preserve">.évi beszámolóját. </w:t>
      </w:r>
    </w:p>
    <w:p w:rsidR="006428E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6428E3" w:rsidRDefault="006428E3" w:rsidP="006428E3">
      <w:pPr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1. Egysze</w:t>
      </w:r>
      <w:r w:rsidR="007E2E89">
        <w:rPr>
          <w:sz w:val="24"/>
          <w:szCs w:val="24"/>
        </w:rPr>
        <w:t xml:space="preserve">rűsített éves beszámoló mérleg </w:t>
      </w:r>
      <w:r>
        <w:rPr>
          <w:sz w:val="24"/>
          <w:szCs w:val="24"/>
        </w:rPr>
        <w:t xml:space="preserve"> és eredménykimutatás </w:t>
      </w:r>
    </w:p>
    <w:p w:rsidR="006E36C7" w:rsidRDefault="006428E3" w:rsidP="006E36C7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2. Kiegészítő melléklet</w:t>
      </w:r>
    </w:p>
    <w:p w:rsidR="006428E3" w:rsidRDefault="006E36C7" w:rsidP="006E36C7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428E3">
        <w:rPr>
          <w:sz w:val="24"/>
          <w:szCs w:val="24"/>
        </w:rPr>
        <w:t>.</w:t>
      </w:r>
      <w:r w:rsidRPr="006E36C7">
        <w:rPr>
          <w:sz w:val="24"/>
          <w:szCs w:val="24"/>
        </w:rPr>
        <w:t xml:space="preserve"> </w:t>
      </w:r>
      <w:r>
        <w:rPr>
          <w:sz w:val="24"/>
          <w:szCs w:val="24"/>
        </w:rPr>
        <w:t>Üzleti jelentés</w:t>
      </w:r>
    </w:p>
    <w:p w:rsidR="006428E3" w:rsidRDefault="006428E3" w:rsidP="006428E3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4. Független könyvvizsgálói jelentés.</w:t>
      </w:r>
    </w:p>
    <w:p w:rsidR="006428E3" w:rsidRDefault="006428E3" w:rsidP="006428E3">
      <w:pPr>
        <w:ind w:firstLine="660"/>
        <w:jc w:val="both"/>
        <w:rPr>
          <w:sz w:val="24"/>
          <w:szCs w:val="24"/>
        </w:rPr>
      </w:pPr>
    </w:p>
    <w:p w:rsidR="00CA071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Csoterm Kft. gazdálkodásáról </w:t>
      </w:r>
      <w:r w:rsidR="00D141E9">
        <w:rPr>
          <w:sz w:val="24"/>
          <w:szCs w:val="24"/>
        </w:rPr>
        <w:t>készült beszámoló alapján: a 202</w:t>
      </w:r>
      <w:r w:rsidR="0088240E">
        <w:rPr>
          <w:sz w:val="24"/>
          <w:szCs w:val="24"/>
        </w:rPr>
        <w:t>2</w:t>
      </w:r>
      <w:r>
        <w:rPr>
          <w:sz w:val="24"/>
          <w:szCs w:val="24"/>
        </w:rPr>
        <w:t xml:space="preserve"> de</w:t>
      </w:r>
      <w:r w:rsidR="001A1C2F">
        <w:rPr>
          <w:sz w:val="24"/>
          <w:szCs w:val="24"/>
        </w:rPr>
        <w:t xml:space="preserve">cember 31-i mérleg főösszege: </w:t>
      </w:r>
      <w:r w:rsidR="0088240E">
        <w:rPr>
          <w:sz w:val="24"/>
          <w:szCs w:val="24"/>
        </w:rPr>
        <w:t>295.633</w:t>
      </w:r>
      <w:r>
        <w:rPr>
          <w:sz w:val="24"/>
          <w:szCs w:val="24"/>
        </w:rPr>
        <w:t xml:space="preserve"> eFt, nettó árbevétele: </w:t>
      </w:r>
      <w:r w:rsidR="0088240E">
        <w:rPr>
          <w:sz w:val="24"/>
          <w:szCs w:val="24"/>
        </w:rPr>
        <w:t>84</w:t>
      </w:r>
      <w:r w:rsidR="008546EF">
        <w:rPr>
          <w:sz w:val="24"/>
          <w:szCs w:val="24"/>
        </w:rPr>
        <w:t>.</w:t>
      </w:r>
      <w:r w:rsidR="0088240E">
        <w:rPr>
          <w:sz w:val="24"/>
          <w:szCs w:val="24"/>
        </w:rPr>
        <w:t>899</w:t>
      </w:r>
      <w:r>
        <w:rPr>
          <w:sz w:val="24"/>
          <w:szCs w:val="24"/>
        </w:rPr>
        <w:t xml:space="preserve"> eFt, adózott eredménye: </w:t>
      </w:r>
      <w:r w:rsidR="0088240E">
        <w:rPr>
          <w:sz w:val="24"/>
          <w:szCs w:val="24"/>
        </w:rPr>
        <w:t>-21.032</w:t>
      </w:r>
      <w:r>
        <w:rPr>
          <w:sz w:val="24"/>
          <w:szCs w:val="24"/>
        </w:rPr>
        <w:t xml:space="preserve"> eFt (</w:t>
      </w:r>
      <w:r w:rsidR="0088240E">
        <w:rPr>
          <w:sz w:val="24"/>
          <w:szCs w:val="24"/>
        </w:rPr>
        <w:t>veszteség</w:t>
      </w:r>
      <w:r>
        <w:rPr>
          <w:sz w:val="24"/>
          <w:szCs w:val="24"/>
        </w:rPr>
        <w:t xml:space="preserve">). A Kft. mérlegfőösszege az előző évhez </w:t>
      </w:r>
      <w:r w:rsidR="001A1C2F">
        <w:rPr>
          <w:sz w:val="24"/>
          <w:szCs w:val="24"/>
        </w:rPr>
        <w:t xml:space="preserve">képest az elszámolt értékcsökkenés </w:t>
      </w:r>
      <w:r w:rsidR="0088240E">
        <w:rPr>
          <w:sz w:val="24"/>
          <w:szCs w:val="24"/>
        </w:rPr>
        <w:t xml:space="preserve">és a keletkezett veszteség </w:t>
      </w:r>
      <w:r w:rsidR="001A1C2F">
        <w:rPr>
          <w:sz w:val="24"/>
          <w:szCs w:val="24"/>
        </w:rPr>
        <w:t xml:space="preserve">miatt mintegy </w:t>
      </w:r>
      <w:r w:rsidR="0088240E">
        <w:rPr>
          <w:sz w:val="24"/>
          <w:szCs w:val="24"/>
        </w:rPr>
        <w:t>10</w:t>
      </w:r>
      <w:r w:rsidR="006A75EA">
        <w:rPr>
          <w:sz w:val="24"/>
          <w:szCs w:val="24"/>
        </w:rPr>
        <w:t xml:space="preserve"> %-kal csökkent</w:t>
      </w:r>
      <w:r w:rsidR="001A1C2F">
        <w:rPr>
          <w:sz w:val="24"/>
          <w:szCs w:val="24"/>
        </w:rPr>
        <w:t xml:space="preserve">. </w:t>
      </w:r>
    </w:p>
    <w:p w:rsidR="0088240E" w:rsidRDefault="001A1C2F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Kft. árbevétele </w:t>
      </w:r>
      <w:r w:rsidR="008546EF">
        <w:rPr>
          <w:sz w:val="24"/>
          <w:szCs w:val="24"/>
        </w:rPr>
        <w:t xml:space="preserve">az előző évhez </w:t>
      </w:r>
      <w:r w:rsidR="0088240E">
        <w:rPr>
          <w:sz w:val="24"/>
          <w:szCs w:val="24"/>
        </w:rPr>
        <w:t xml:space="preserve">képest 6 %-kal csökkent, amely elsősorban annak tudható be, hogy az értékesített hőmennyiség az előző évek átlagához képest mintegy 13%-kal csökkent. Megítélésem szerint ezt az enyhe téli időjárás mellett a 2022. évben bekövetkezett energiaválság hatása is érzékelhető. A energiaárak növekedése miatt elsősorban a nem lakossági fogyasztók (iskolák, Aranysziget otthon) sokkal tudatosabban és takarékosabban használták a termálenergiát is. </w:t>
      </w:r>
      <w:r w:rsidR="00650F68">
        <w:rPr>
          <w:sz w:val="24"/>
          <w:szCs w:val="24"/>
        </w:rPr>
        <w:t xml:space="preserve">A Kft. anyagjellegű kiadásai 23%-kal, személyi kiadásai 32%-kal nőttek. A bevétel csökkenés, a kiadások növekedése, valamit a hitelkamatok megnövekedett mértéke összességében nagyarányú veszteséget okoztak a Kft. gazdálkodásában. </w:t>
      </w:r>
    </w:p>
    <w:p w:rsidR="00650F68" w:rsidRDefault="00650F68" w:rsidP="006428E3">
      <w:pPr>
        <w:jc w:val="both"/>
        <w:rPr>
          <w:sz w:val="24"/>
          <w:szCs w:val="24"/>
        </w:rPr>
      </w:pPr>
    </w:p>
    <w:p w:rsidR="006428E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Független könyvvizsgálói jelentés szerint a beszámoló megbízható és valós képet ad a Kft. vagyoni és pénzügyi helyzetéről. </w:t>
      </w:r>
    </w:p>
    <w:p w:rsidR="00C7578B" w:rsidRDefault="00C7578B" w:rsidP="006428E3">
      <w:pPr>
        <w:jc w:val="both"/>
        <w:rPr>
          <w:sz w:val="24"/>
          <w:szCs w:val="24"/>
        </w:rPr>
      </w:pPr>
    </w:p>
    <w:p w:rsidR="00C7578B" w:rsidRDefault="00C7578B" w:rsidP="00C75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Kft. Felügyelő Bizottsága a beszámoló anyagát 2023. április 6-ánn megtárgyalta, azt a taggyűlés részére elfogadásra javasolta. </w:t>
      </w:r>
    </w:p>
    <w:p w:rsidR="00C7578B" w:rsidRDefault="00C7578B" w:rsidP="00C75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Tájékoztatom a Tisztelt Képviselő-testületet, hogy a Kft. taggyűlés megtartására 2023. április 12-én került sor, ahol a határozati javaslatban foglaltak elfogadása a Képviselő-testület utólagos jóváhagyásával feltételesen megtörtént.  </w:t>
      </w:r>
    </w:p>
    <w:p w:rsidR="00544905" w:rsidRPr="003A6E9D" w:rsidRDefault="00544905" w:rsidP="00544905">
      <w:pPr>
        <w:jc w:val="both"/>
        <w:rPr>
          <w:sz w:val="24"/>
          <w:szCs w:val="24"/>
        </w:rPr>
      </w:pPr>
      <w:r w:rsidRPr="003A6E9D">
        <w:rPr>
          <w:sz w:val="24"/>
          <w:szCs w:val="24"/>
        </w:rPr>
        <w:t>Kérem a Tisztelt Képviselő-testületet az előterjesztés megvitatására és a határozati javaslat elfogadására.</w:t>
      </w:r>
    </w:p>
    <w:p w:rsidR="006428E3" w:rsidRDefault="006428E3" w:rsidP="006428E3">
      <w:pPr>
        <w:jc w:val="center"/>
        <w:rPr>
          <w:bCs/>
          <w:sz w:val="24"/>
          <w:szCs w:val="24"/>
        </w:rPr>
      </w:pP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Határozati javaslat</w:t>
      </w: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</w:p>
    <w:p w:rsidR="006428E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Csongrád Város Önkormányzatának Képviselő-testülete megtárgyalta a „Csoterm Kft. 20</w:t>
      </w:r>
      <w:r w:rsidR="00544905">
        <w:rPr>
          <w:sz w:val="24"/>
          <w:szCs w:val="24"/>
        </w:rPr>
        <w:t>2</w:t>
      </w:r>
      <w:r w:rsidR="00650F68">
        <w:rPr>
          <w:sz w:val="24"/>
          <w:szCs w:val="24"/>
        </w:rPr>
        <w:t>2</w:t>
      </w:r>
      <w:r>
        <w:rPr>
          <w:sz w:val="24"/>
          <w:szCs w:val="24"/>
        </w:rPr>
        <w:t>. évi beszámolója” tárgyú polgármesteri előterjesztést és az alábbi döntést hozza.</w:t>
      </w:r>
    </w:p>
    <w:p w:rsidR="0019154A" w:rsidRPr="00C7578B" w:rsidRDefault="006428E3" w:rsidP="006428E3">
      <w:pPr>
        <w:pStyle w:val="Listaszerbekezds"/>
        <w:numPr>
          <w:ilvl w:val="0"/>
          <w:numId w:val="5"/>
        </w:numPr>
        <w:spacing w:before="120" w:line="240" w:lineRule="auto"/>
        <w:ind w:left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elfogadja a </w:t>
      </w:r>
      <w:r w:rsidR="007E2E89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CSOTERM 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Kft-nek az előterjesztés 1. számú melléklete szerinti </w:t>
      </w:r>
      <w:r w:rsidR="00544905">
        <w:rPr>
          <w:rFonts w:ascii="Times New Roman" w:eastAsia="Times New Roman" w:hAnsi="Times New Roman"/>
          <w:sz w:val="24"/>
          <w:szCs w:val="24"/>
          <w:lang w:val="hu-HU" w:eastAsia="hu-HU"/>
        </w:rPr>
        <w:t>202</w:t>
      </w:r>
      <w:r w:rsidR="00650F68">
        <w:rPr>
          <w:rFonts w:ascii="Times New Roman" w:eastAsia="Times New Roman" w:hAnsi="Times New Roman"/>
          <w:sz w:val="24"/>
          <w:szCs w:val="24"/>
          <w:lang w:val="hu-HU" w:eastAsia="hu-HU"/>
        </w:rPr>
        <w:t>2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>. évi beszámolóját. A 20</w:t>
      </w:r>
      <w:r w:rsidR="00544905">
        <w:rPr>
          <w:rFonts w:ascii="Times New Roman" w:eastAsia="Times New Roman" w:hAnsi="Times New Roman"/>
          <w:sz w:val="24"/>
          <w:szCs w:val="24"/>
          <w:lang w:val="hu-HU" w:eastAsia="hu-HU"/>
        </w:rPr>
        <w:t>2</w:t>
      </w:r>
      <w:r w:rsidR="00650F68">
        <w:rPr>
          <w:rFonts w:ascii="Times New Roman" w:eastAsia="Times New Roman" w:hAnsi="Times New Roman"/>
          <w:sz w:val="24"/>
          <w:szCs w:val="24"/>
          <w:lang w:val="hu-HU" w:eastAsia="hu-HU"/>
        </w:rPr>
        <w:t>2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. évi mérleg főösszegét </w:t>
      </w:r>
      <w:r w:rsidR="00650F68">
        <w:rPr>
          <w:rFonts w:ascii="Times New Roman" w:eastAsia="Times New Roman" w:hAnsi="Times New Roman"/>
          <w:sz w:val="24"/>
          <w:szCs w:val="24"/>
          <w:lang w:val="hu-HU" w:eastAsia="hu-HU"/>
        </w:rPr>
        <w:t>295.633</w:t>
      </w:r>
      <w:r w:rsidR="00544905">
        <w:rPr>
          <w:sz w:val="24"/>
          <w:szCs w:val="24"/>
        </w:rPr>
        <w:t xml:space="preserve"> eFt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>, adózott eredményét (</w:t>
      </w:r>
      <w:r w:rsidR="00650F68">
        <w:rPr>
          <w:rFonts w:ascii="Times New Roman" w:eastAsia="Times New Roman" w:hAnsi="Times New Roman"/>
          <w:sz w:val="24"/>
          <w:szCs w:val="24"/>
          <w:lang w:val="hu-HU" w:eastAsia="hu-HU"/>
        </w:rPr>
        <w:t>veszteségét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650F68" w:rsidRPr="00C7578B">
        <w:rPr>
          <w:rFonts w:ascii="Times New Roman" w:eastAsia="Times New Roman" w:hAnsi="Times New Roman"/>
          <w:sz w:val="24"/>
          <w:szCs w:val="24"/>
          <w:lang w:eastAsia="hu-HU"/>
        </w:rPr>
        <w:t>-21.032</w:t>
      </w:r>
      <w:r w:rsidR="00EC206F" w:rsidRPr="00C7578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>eFt-ban állapítja meg</w:t>
      </w:r>
      <w:r w:rsidR="00650F68" w:rsidRPr="00C7578B">
        <w:rPr>
          <w:rFonts w:ascii="Times New Roman" w:eastAsia="Times New Roman" w:hAnsi="Times New Roman"/>
          <w:sz w:val="24"/>
          <w:szCs w:val="24"/>
          <w:lang w:eastAsia="hu-HU"/>
        </w:rPr>
        <w:t xml:space="preserve">, melyet eredménytartalékba helyez. 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6428E3" w:rsidRDefault="006428E3" w:rsidP="006428E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felkéri az ügyvezetőt, hogy a közzététel érdekében szükséges intézkedéseket tegye meg.</w:t>
      </w:r>
    </w:p>
    <w:p w:rsidR="006428E3" w:rsidRDefault="006428E3" w:rsidP="006428E3">
      <w:pPr>
        <w:jc w:val="both"/>
        <w:rPr>
          <w:sz w:val="24"/>
          <w:szCs w:val="24"/>
        </w:rPr>
      </w:pPr>
    </w:p>
    <w:p w:rsidR="006428E3" w:rsidRDefault="006428E3" w:rsidP="006428E3">
      <w:pPr>
        <w:ind w:left="1276" w:hanging="1276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>
        <w:rPr>
          <w:sz w:val="18"/>
          <w:szCs w:val="18"/>
        </w:rPr>
        <w:t>: 20</w:t>
      </w:r>
      <w:r w:rsidR="00650F68">
        <w:rPr>
          <w:sz w:val="18"/>
          <w:szCs w:val="18"/>
        </w:rPr>
        <w:t>22</w:t>
      </w:r>
      <w:r>
        <w:rPr>
          <w:sz w:val="18"/>
          <w:szCs w:val="18"/>
        </w:rPr>
        <w:t xml:space="preserve"> évi egyszerűsített beszámoló cégbí</w:t>
      </w:r>
      <w:r w:rsidR="00EC206F">
        <w:rPr>
          <w:sz w:val="18"/>
          <w:szCs w:val="18"/>
        </w:rPr>
        <w:t>r</w:t>
      </w:r>
      <w:r w:rsidR="00650F68">
        <w:rPr>
          <w:sz w:val="18"/>
          <w:szCs w:val="18"/>
        </w:rPr>
        <w:t>ósághoz történő benyújtása: 2023</w:t>
      </w:r>
      <w:r w:rsidR="007E2E89">
        <w:rPr>
          <w:sz w:val="18"/>
          <w:szCs w:val="18"/>
        </w:rPr>
        <w:t>.05</w:t>
      </w:r>
      <w:r w:rsidR="00EC206F">
        <w:rPr>
          <w:sz w:val="18"/>
          <w:szCs w:val="18"/>
        </w:rPr>
        <w:t>.</w:t>
      </w:r>
      <w:r w:rsidR="007E2E89">
        <w:rPr>
          <w:sz w:val="18"/>
          <w:szCs w:val="18"/>
        </w:rPr>
        <w:t>31</w:t>
      </w:r>
      <w:r>
        <w:rPr>
          <w:sz w:val="18"/>
          <w:szCs w:val="18"/>
        </w:rPr>
        <w:t>.</w:t>
      </w:r>
    </w:p>
    <w:p w:rsidR="006428E3" w:rsidRDefault="006428E3" w:rsidP="006428E3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>Ádám Erika ügyvezető igazgató</w:t>
      </w:r>
    </w:p>
    <w:p w:rsidR="006428E3" w:rsidRDefault="006428E3" w:rsidP="006428E3">
      <w:pPr>
        <w:jc w:val="both"/>
      </w:pPr>
    </w:p>
    <w:p w:rsidR="006428E3" w:rsidRDefault="006428E3" w:rsidP="006428E3">
      <w:pPr>
        <w:jc w:val="both"/>
      </w:pPr>
    </w:p>
    <w:p w:rsidR="006428E3" w:rsidRDefault="006428E3" w:rsidP="006428E3">
      <w:pPr>
        <w:pStyle w:val="Szvegtrzs"/>
        <w:rPr>
          <w:sz w:val="20"/>
        </w:rPr>
      </w:pPr>
      <w:r>
        <w:rPr>
          <w:sz w:val="20"/>
        </w:rPr>
        <w:t>Erről jegyzőkönyvi kivonaton értesítést kapnak: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>A Képviselő-testület tagjai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>Bedő Tamás polgármester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>Dr. Juhász László jegyző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Fejlesztési és Üzemeltetési Iroda és </w:t>
      </w:r>
      <w:r>
        <w:rPr>
          <w:sz w:val="20"/>
          <w:u w:val="single"/>
        </w:rPr>
        <w:t>általa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Csoterm Kft. </w:t>
      </w:r>
    </w:p>
    <w:p w:rsidR="006428E3" w:rsidRDefault="006428E3" w:rsidP="006428E3">
      <w:pPr>
        <w:pStyle w:val="Szvegtrzs"/>
        <w:ind w:left="720"/>
        <w:rPr>
          <w:sz w:val="16"/>
          <w:szCs w:val="16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>Csongrád, 20</w:t>
      </w:r>
      <w:r w:rsidR="00EC206F">
        <w:rPr>
          <w:sz w:val="24"/>
          <w:szCs w:val="24"/>
        </w:rPr>
        <w:t>2</w:t>
      </w:r>
      <w:r w:rsidR="00650F68">
        <w:rPr>
          <w:sz w:val="24"/>
          <w:szCs w:val="24"/>
        </w:rPr>
        <w:t>3</w:t>
      </w:r>
      <w:r w:rsidR="004C17DB">
        <w:rPr>
          <w:sz w:val="24"/>
          <w:szCs w:val="24"/>
        </w:rPr>
        <w:t>.</w:t>
      </w:r>
      <w:r w:rsidR="007E2E89">
        <w:rPr>
          <w:sz w:val="24"/>
          <w:szCs w:val="24"/>
        </w:rPr>
        <w:t>május 16</w:t>
      </w:r>
      <w:r>
        <w:rPr>
          <w:sz w:val="24"/>
          <w:szCs w:val="24"/>
        </w:rPr>
        <w:t xml:space="preserve">. </w:t>
      </w: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6428E3" w:rsidRDefault="006428E3" w:rsidP="006428E3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p w:rsidR="0035339B" w:rsidRDefault="0035339B" w:rsidP="006428E3">
      <w:pPr>
        <w:rPr>
          <w:sz w:val="24"/>
        </w:rPr>
      </w:pPr>
    </w:p>
    <w:sectPr w:rsidR="0035339B" w:rsidSect="0019154A">
      <w:pgSz w:w="11906" w:h="16838"/>
      <w:pgMar w:top="1417" w:right="1417" w:bottom="1417" w:left="1417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05" w:rsidRDefault="00FE2105">
      <w:r>
        <w:separator/>
      </w:r>
    </w:p>
  </w:endnote>
  <w:endnote w:type="continuationSeparator" w:id="0">
    <w:p w:rsidR="00FE2105" w:rsidRDefault="00FE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05" w:rsidRDefault="00FE2105">
      <w:r>
        <w:separator/>
      </w:r>
    </w:p>
  </w:footnote>
  <w:footnote w:type="continuationSeparator" w:id="0">
    <w:p w:rsidR="00FE2105" w:rsidRDefault="00FE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7BD8"/>
    <w:rsid w:val="000565BE"/>
    <w:rsid w:val="00063033"/>
    <w:rsid w:val="00076CCE"/>
    <w:rsid w:val="00087BBA"/>
    <w:rsid w:val="000C0362"/>
    <w:rsid w:val="000C4010"/>
    <w:rsid w:val="000C47AB"/>
    <w:rsid w:val="000C5ABB"/>
    <w:rsid w:val="000D71CF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0D56"/>
    <w:rsid w:val="00171724"/>
    <w:rsid w:val="0019154A"/>
    <w:rsid w:val="00194546"/>
    <w:rsid w:val="001A1C2F"/>
    <w:rsid w:val="001D6175"/>
    <w:rsid w:val="001E1438"/>
    <w:rsid w:val="001E206F"/>
    <w:rsid w:val="001E69A0"/>
    <w:rsid w:val="001F783D"/>
    <w:rsid w:val="0020285E"/>
    <w:rsid w:val="00206644"/>
    <w:rsid w:val="00211921"/>
    <w:rsid w:val="00225F13"/>
    <w:rsid w:val="00234D2B"/>
    <w:rsid w:val="00237B22"/>
    <w:rsid w:val="00245242"/>
    <w:rsid w:val="00261009"/>
    <w:rsid w:val="00263B82"/>
    <w:rsid w:val="00267BD5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77628"/>
    <w:rsid w:val="00391CCB"/>
    <w:rsid w:val="003A5EB3"/>
    <w:rsid w:val="003B3713"/>
    <w:rsid w:val="003B6910"/>
    <w:rsid w:val="003C1213"/>
    <w:rsid w:val="003D2AA6"/>
    <w:rsid w:val="003E53DD"/>
    <w:rsid w:val="003E61C6"/>
    <w:rsid w:val="003F1A28"/>
    <w:rsid w:val="003F414C"/>
    <w:rsid w:val="00406D74"/>
    <w:rsid w:val="00411C45"/>
    <w:rsid w:val="00417192"/>
    <w:rsid w:val="004458CE"/>
    <w:rsid w:val="0044640B"/>
    <w:rsid w:val="00453462"/>
    <w:rsid w:val="004552F7"/>
    <w:rsid w:val="00456FE5"/>
    <w:rsid w:val="004619C6"/>
    <w:rsid w:val="0046653E"/>
    <w:rsid w:val="004930F4"/>
    <w:rsid w:val="004B4D31"/>
    <w:rsid w:val="004B5589"/>
    <w:rsid w:val="004C17DB"/>
    <w:rsid w:val="004C39C3"/>
    <w:rsid w:val="004D3B7C"/>
    <w:rsid w:val="004E747B"/>
    <w:rsid w:val="004F21BA"/>
    <w:rsid w:val="004F3F7A"/>
    <w:rsid w:val="004F46F2"/>
    <w:rsid w:val="004F798C"/>
    <w:rsid w:val="00515877"/>
    <w:rsid w:val="00516DE8"/>
    <w:rsid w:val="005176F4"/>
    <w:rsid w:val="00520085"/>
    <w:rsid w:val="00526241"/>
    <w:rsid w:val="005274E8"/>
    <w:rsid w:val="00531D5C"/>
    <w:rsid w:val="00536599"/>
    <w:rsid w:val="005368AA"/>
    <w:rsid w:val="00544905"/>
    <w:rsid w:val="00546B15"/>
    <w:rsid w:val="00550D5A"/>
    <w:rsid w:val="00566E9A"/>
    <w:rsid w:val="005708ED"/>
    <w:rsid w:val="005762E3"/>
    <w:rsid w:val="00584201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0F68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A59"/>
    <w:rsid w:val="006D0AC6"/>
    <w:rsid w:val="006E36C7"/>
    <w:rsid w:val="006F0D7C"/>
    <w:rsid w:val="006F1C07"/>
    <w:rsid w:val="007060AE"/>
    <w:rsid w:val="00717781"/>
    <w:rsid w:val="00723064"/>
    <w:rsid w:val="007325D8"/>
    <w:rsid w:val="00732F35"/>
    <w:rsid w:val="00734E74"/>
    <w:rsid w:val="00751456"/>
    <w:rsid w:val="00751AF6"/>
    <w:rsid w:val="00752E58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E2E89"/>
    <w:rsid w:val="007F3FD6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64DBD"/>
    <w:rsid w:val="0088240E"/>
    <w:rsid w:val="00884834"/>
    <w:rsid w:val="008913D5"/>
    <w:rsid w:val="008C0E67"/>
    <w:rsid w:val="008D3211"/>
    <w:rsid w:val="008F1021"/>
    <w:rsid w:val="008F207F"/>
    <w:rsid w:val="008F36D8"/>
    <w:rsid w:val="008F683B"/>
    <w:rsid w:val="00900CD7"/>
    <w:rsid w:val="0090119E"/>
    <w:rsid w:val="00905804"/>
    <w:rsid w:val="00913E68"/>
    <w:rsid w:val="0092571C"/>
    <w:rsid w:val="00926611"/>
    <w:rsid w:val="0093004B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B0A6E"/>
    <w:rsid w:val="009B52D0"/>
    <w:rsid w:val="009C49DB"/>
    <w:rsid w:val="009D63C7"/>
    <w:rsid w:val="009E0F8D"/>
    <w:rsid w:val="009E4BA4"/>
    <w:rsid w:val="009F4853"/>
    <w:rsid w:val="00A035AE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FE6"/>
    <w:rsid w:val="00A6312C"/>
    <w:rsid w:val="00A660D5"/>
    <w:rsid w:val="00A721D5"/>
    <w:rsid w:val="00A72EDE"/>
    <w:rsid w:val="00A925B9"/>
    <w:rsid w:val="00A937C4"/>
    <w:rsid w:val="00A9510C"/>
    <w:rsid w:val="00AC31A6"/>
    <w:rsid w:val="00AC758C"/>
    <w:rsid w:val="00AC7EDE"/>
    <w:rsid w:val="00AD5F56"/>
    <w:rsid w:val="00AE47E0"/>
    <w:rsid w:val="00AE7D2E"/>
    <w:rsid w:val="00AF7A01"/>
    <w:rsid w:val="00B029CB"/>
    <w:rsid w:val="00B044B5"/>
    <w:rsid w:val="00B204E7"/>
    <w:rsid w:val="00B2124D"/>
    <w:rsid w:val="00B21948"/>
    <w:rsid w:val="00B232B3"/>
    <w:rsid w:val="00B247D0"/>
    <w:rsid w:val="00B30E43"/>
    <w:rsid w:val="00B5621F"/>
    <w:rsid w:val="00B56CDB"/>
    <w:rsid w:val="00B84B7E"/>
    <w:rsid w:val="00B8512D"/>
    <w:rsid w:val="00B91206"/>
    <w:rsid w:val="00B95FAF"/>
    <w:rsid w:val="00BB5511"/>
    <w:rsid w:val="00BD4D49"/>
    <w:rsid w:val="00BD7424"/>
    <w:rsid w:val="00BE6130"/>
    <w:rsid w:val="00BF28CB"/>
    <w:rsid w:val="00BF45F6"/>
    <w:rsid w:val="00BF54B6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460E"/>
    <w:rsid w:val="00C606B0"/>
    <w:rsid w:val="00C634A5"/>
    <w:rsid w:val="00C63A0C"/>
    <w:rsid w:val="00C64522"/>
    <w:rsid w:val="00C65C45"/>
    <w:rsid w:val="00C67F6D"/>
    <w:rsid w:val="00C7578B"/>
    <w:rsid w:val="00C82E1A"/>
    <w:rsid w:val="00C835CA"/>
    <w:rsid w:val="00C94E60"/>
    <w:rsid w:val="00CA0713"/>
    <w:rsid w:val="00CB1174"/>
    <w:rsid w:val="00CB364F"/>
    <w:rsid w:val="00CC1882"/>
    <w:rsid w:val="00CC708F"/>
    <w:rsid w:val="00CD295F"/>
    <w:rsid w:val="00CD3E4D"/>
    <w:rsid w:val="00D12442"/>
    <w:rsid w:val="00D141E9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655E"/>
    <w:rsid w:val="00D607EF"/>
    <w:rsid w:val="00D618FD"/>
    <w:rsid w:val="00D77FB3"/>
    <w:rsid w:val="00D84F69"/>
    <w:rsid w:val="00D90924"/>
    <w:rsid w:val="00DA1D03"/>
    <w:rsid w:val="00DA225A"/>
    <w:rsid w:val="00DB08B8"/>
    <w:rsid w:val="00DB2D37"/>
    <w:rsid w:val="00DB3237"/>
    <w:rsid w:val="00DD1D20"/>
    <w:rsid w:val="00DE777C"/>
    <w:rsid w:val="00DF1ABD"/>
    <w:rsid w:val="00E11B4B"/>
    <w:rsid w:val="00E140E1"/>
    <w:rsid w:val="00E16DB2"/>
    <w:rsid w:val="00E20543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C1B89"/>
    <w:rsid w:val="00EC206F"/>
    <w:rsid w:val="00EC3F4F"/>
    <w:rsid w:val="00EC65C5"/>
    <w:rsid w:val="00ED05D3"/>
    <w:rsid w:val="00EF201B"/>
    <w:rsid w:val="00EF5696"/>
    <w:rsid w:val="00EF6B73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C531C"/>
    <w:rsid w:val="00FC5FB1"/>
    <w:rsid w:val="00FD1349"/>
    <w:rsid w:val="00FD1AFB"/>
    <w:rsid w:val="00FE113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4F87D2-7077-4166-8997-79998FF4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AC758C"/>
    <w:pPr>
      <w:jc w:val="both"/>
    </w:pPr>
    <w:rPr>
      <w:sz w:val="24"/>
    </w:rPr>
  </w:style>
  <w:style w:type="character" w:customStyle="1" w:styleId="SzvegtrzsChar">
    <w:name w:val="Szövegtörzs Char"/>
    <w:link w:val="Szvegtrzs"/>
    <w:uiPriority w:val="99"/>
    <w:semiHidden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2023-05-18T07:16:00Z</cp:lastPrinted>
  <dcterms:created xsi:type="dcterms:W3CDTF">2023-05-18T13:51:00Z</dcterms:created>
  <dcterms:modified xsi:type="dcterms:W3CDTF">2023-05-18T13:51:00Z</dcterms:modified>
</cp:coreProperties>
</file>