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5EE" w:rsidRDefault="009805EE" w:rsidP="009805EE">
      <w:pPr>
        <w:keepLines/>
        <w:spacing w:after="0" w:line="240" w:lineRule="auto"/>
        <w:ind w:left="9"/>
        <w:outlineLvl w:val="0"/>
        <w:rPr>
          <w:rFonts w:eastAsia="Times New Roman" w:cs="Times New Roman"/>
          <w:b/>
          <w:szCs w:val="24"/>
        </w:rPr>
      </w:pPr>
      <w:bookmarkStart w:id="0" w:name="_GoBack"/>
      <w:bookmarkEnd w:id="0"/>
      <w:r>
        <w:rPr>
          <w:rFonts w:eastAsia="Times New Roman" w:cs="Times New Roman"/>
          <w:b/>
          <w:szCs w:val="24"/>
        </w:rPr>
        <w:t>Csongrád Város Polgármesterétől</w:t>
      </w:r>
    </w:p>
    <w:p w:rsidR="009805EE" w:rsidRPr="00E0008C" w:rsidRDefault="009805EE" w:rsidP="009805EE">
      <w:pPr>
        <w:keepLines/>
        <w:spacing w:after="0" w:line="240" w:lineRule="auto"/>
        <w:ind w:left="9"/>
        <w:outlineLvl w:val="0"/>
        <w:rPr>
          <w:rFonts w:eastAsia="Times New Roman" w:cs="Times New Roman"/>
          <w:szCs w:val="24"/>
        </w:rPr>
      </w:pPr>
      <w:r w:rsidRPr="009805EE">
        <w:rPr>
          <w:rFonts w:eastAsia="Times New Roman" w:cs="Times New Roman"/>
          <w:szCs w:val="24"/>
        </w:rPr>
        <w:t>Száma:</w:t>
      </w:r>
      <w:r w:rsidRPr="00E0008C">
        <w:rPr>
          <w:rFonts w:eastAsia="Times New Roman" w:cs="Times New Roman"/>
          <w:szCs w:val="24"/>
        </w:rPr>
        <w:t xml:space="preserve"> </w:t>
      </w:r>
      <w:proofErr w:type="spellStart"/>
      <w:r w:rsidR="00FB5B9C">
        <w:rPr>
          <w:rFonts w:eastAsia="Times New Roman" w:cs="Times New Roman"/>
          <w:szCs w:val="24"/>
        </w:rPr>
        <w:t>Fjl</w:t>
      </w:r>
      <w:proofErr w:type="spellEnd"/>
      <w:r w:rsidR="00FB5B9C">
        <w:rPr>
          <w:rFonts w:eastAsia="Times New Roman" w:cs="Times New Roman"/>
          <w:szCs w:val="24"/>
        </w:rPr>
        <w:t>/535-1/2023.</w:t>
      </w:r>
    </w:p>
    <w:p w:rsidR="009805EE" w:rsidRDefault="009805EE" w:rsidP="009805EE">
      <w:pPr>
        <w:keepLines/>
        <w:spacing w:after="0" w:line="240" w:lineRule="auto"/>
        <w:ind w:left="9"/>
        <w:rPr>
          <w:rFonts w:eastAsia="Times New Roman" w:cs="Times New Roman"/>
          <w:szCs w:val="24"/>
        </w:rPr>
      </w:pPr>
      <w:r w:rsidRPr="009805EE">
        <w:rPr>
          <w:rFonts w:eastAsia="Times New Roman" w:cs="Times New Roman"/>
          <w:szCs w:val="24"/>
        </w:rPr>
        <w:t>Témafelelős:</w:t>
      </w:r>
      <w:r>
        <w:rPr>
          <w:rFonts w:eastAsia="Times New Roman" w:cs="Times New Roman"/>
          <w:szCs w:val="24"/>
        </w:rPr>
        <w:t xml:space="preserve"> Szántai Szilvia</w:t>
      </w:r>
    </w:p>
    <w:p w:rsidR="009805EE" w:rsidRDefault="009805EE" w:rsidP="009805EE">
      <w:pPr>
        <w:keepLines/>
        <w:spacing w:after="0" w:line="240" w:lineRule="auto"/>
        <w:ind w:left="9"/>
        <w:jc w:val="center"/>
        <w:rPr>
          <w:rFonts w:eastAsia="Times New Roman" w:cs="Times New Roman"/>
          <w:b/>
          <w:szCs w:val="24"/>
        </w:rPr>
      </w:pPr>
      <w:r w:rsidRPr="009805EE">
        <w:rPr>
          <w:rFonts w:eastAsia="Times New Roman" w:cs="Times New Roman"/>
          <w:b/>
          <w:szCs w:val="24"/>
        </w:rPr>
        <w:t>E l ő t e r j e s z t é s</w:t>
      </w:r>
    </w:p>
    <w:p w:rsidR="009805EE" w:rsidRPr="00C80684" w:rsidRDefault="009805EE" w:rsidP="009805EE">
      <w:pPr>
        <w:keepLines/>
        <w:spacing w:after="0" w:line="240" w:lineRule="auto"/>
        <w:ind w:left="9"/>
        <w:jc w:val="center"/>
        <w:rPr>
          <w:rFonts w:eastAsia="Times New Roman" w:cs="Times New Roman"/>
          <w:b/>
          <w:szCs w:val="24"/>
        </w:rPr>
      </w:pPr>
      <w:r w:rsidRPr="00C80684">
        <w:rPr>
          <w:rFonts w:eastAsia="Times New Roman" w:cs="Times New Roman"/>
          <w:b/>
          <w:szCs w:val="24"/>
        </w:rPr>
        <w:t>Csongrád Városi Önkormányzat Képviselő-testületének</w:t>
      </w:r>
    </w:p>
    <w:p w:rsidR="009805EE" w:rsidRPr="00C80684" w:rsidRDefault="009805EE" w:rsidP="009805EE">
      <w:pPr>
        <w:keepLines/>
        <w:spacing w:after="0" w:line="240" w:lineRule="auto"/>
        <w:ind w:left="9"/>
        <w:jc w:val="center"/>
        <w:rPr>
          <w:rFonts w:eastAsia="Times New Roman" w:cs="Times New Roman"/>
          <w:b/>
          <w:szCs w:val="24"/>
        </w:rPr>
      </w:pPr>
      <w:r w:rsidRPr="00C80684">
        <w:rPr>
          <w:rFonts w:eastAsia="Times New Roman" w:cs="Times New Roman"/>
          <w:b/>
          <w:szCs w:val="24"/>
        </w:rPr>
        <w:t>2023</w:t>
      </w:r>
      <w:r w:rsidR="00FB5B9C">
        <w:rPr>
          <w:rFonts w:eastAsia="Times New Roman" w:cs="Times New Roman"/>
          <w:b/>
          <w:szCs w:val="24"/>
        </w:rPr>
        <w:t>. június 22-én tartandó ülésére</w:t>
      </w:r>
    </w:p>
    <w:p w:rsidR="009805EE" w:rsidRDefault="009805EE" w:rsidP="009805EE">
      <w:pPr>
        <w:spacing w:after="0" w:line="240" w:lineRule="auto"/>
        <w:jc w:val="left"/>
        <w:rPr>
          <w:rFonts w:eastAsia="Times New Roman" w:cs="Times New Roman"/>
          <w:bCs/>
          <w:szCs w:val="24"/>
          <w:u w:val="single"/>
          <w:lang w:val="en-GB" w:eastAsia="en-GB"/>
        </w:rPr>
      </w:pPr>
    </w:p>
    <w:p w:rsidR="009805EE" w:rsidRDefault="009805EE" w:rsidP="009805EE">
      <w:pPr>
        <w:spacing w:after="0" w:line="240" w:lineRule="auto"/>
        <w:ind w:left="709" w:hanging="700"/>
        <w:jc w:val="left"/>
        <w:rPr>
          <w:rFonts w:eastAsia="Times New Roman" w:cs="Times New Roman"/>
          <w:szCs w:val="24"/>
          <w:lang w:val="en-GB" w:eastAsia="en-GB"/>
        </w:rPr>
      </w:pPr>
      <w:proofErr w:type="spellStart"/>
      <w:r w:rsidRPr="00FB5B9C">
        <w:rPr>
          <w:rFonts w:eastAsia="Times New Roman" w:cs="Times New Roman"/>
          <w:bCs/>
          <w:szCs w:val="24"/>
          <w:u w:val="single"/>
          <w:lang w:val="en-GB" w:eastAsia="en-GB"/>
        </w:rPr>
        <w:t>Tárgy</w:t>
      </w:r>
      <w:proofErr w:type="spellEnd"/>
      <w:r w:rsidRPr="00FB5B9C">
        <w:rPr>
          <w:rFonts w:eastAsia="Times New Roman" w:cs="Times New Roman"/>
          <w:bCs/>
          <w:szCs w:val="24"/>
          <w:u w:val="single"/>
          <w:lang w:val="en-GB" w:eastAsia="en-GB"/>
        </w:rPr>
        <w:t>:</w:t>
      </w:r>
      <w:r>
        <w:rPr>
          <w:rFonts w:eastAsia="Times New Roman" w:cs="Times New Roman"/>
          <w:bCs/>
          <w:szCs w:val="24"/>
          <w:lang w:val="en-GB" w:eastAsia="en-GB"/>
        </w:rPr>
        <w:t xml:space="preserve"> </w:t>
      </w:r>
      <w:r>
        <w:rPr>
          <w:szCs w:val="24"/>
        </w:rPr>
        <w:t xml:space="preserve">Művelődési </w:t>
      </w:r>
      <w:r w:rsidR="00A3508F">
        <w:rPr>
          <w:szCs w:val="24"/>
        </w:rPr>
        <w:t>Központ</w:t>
      </w:r>
      <w:r>
        <w:rPr>
          <w:szCs w:val="24"/>
        </w:rPr>
        <w:t xml:space="preserve"> udvari rész és épületek természetalapú </w:t>
      </w:r>
      <w:proofErr w:type="spellStart"/>
      <w:r>
        <w:rPr>
          <w:szCs w:val="24"/>
        </w:rPr>
        <w:t>revitalizációja</w:t>
      </w:r>
      <w:proofErr w:type="spellEnd"/>
      <w:r>
        <w:rPr>
          <w:rFonts w:eastAsia="Times New Roman" w:cs="Times New Roman"/>
          <w:szCs w:val="24"/>
          <w:lang w:val="en-GB" w:eastAsia="en-GB"/>
        </w:rPr>
        <w:t xml:space="preserve">- Magyar - </w:t>
      </w:r>
      <w:proofErr w:type="spellStart"/>
      <w:r>
        <w:rPr>
          <w:rFonts w:eastAsia="Times New Roman" w:cs="Times New Roman"/>
          <w:szCs w:val="24"/>
          <w:lang w:val="en-GB" w:eastAsia="en-GB"/>
        </w:rPr>
        <w:t>Szerb</w:t>
      </w:r>
      <w:proofErr w:type="spellEnd"/>
      <w:r>
        <w:rPr>
          <w:rFonts w:eastAsia="Times New Roman" w:cs="Times New Roman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szCs w:val="24"/>
          <w:lang w:val="en-GB" w:eastAsia="en-GB"/>
        </w:rPr>
        <w:t>határon</w:t>
      </w:r>
      <w:proofErr w:type="spellEnd"/>
      <w:r>
        <w:rPr>
          <w:rFonts w:eastAsia="Times New Roman" w:cs="Times New Roman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szCs w:val="24"/>
          <w:lang w:val="en-GB" w:eastAsia="en-GB"/>
        </w:rPr>
        <w:t>átnyúló</w:t>
      </w:r>
      <w:proofErr w:type="spellEnd"/>
      <w:r>
        <w:rPr>
          <w:rFonts w:eastAsia="Times New Roman" w:cs="Times New Roman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szCs w:val="24"/>
          <w:lang w:val="en-GB" w:eastAsia="en-GB"/>
        </w:rPr>
        <w:t>pályázat</w:t>
      </w:r>
      <w:proofErr w:type="spellEnd"/>
      <w:r>
        <w:rPr>
          <w:rFonts w:eastAsia="Times New Roman" w:cs="Times New Roman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szCs w:val="24"/>
          <w:lang w:val="en-GB" w:eastAsia="en-GB"/>
        </w:rPr>
        <w:t>benyújtása</w:t>
      </w:r>
      <w:proofErr w:type="spellEnd"/>
      <w:r>
        <w:rPr>
          <w:rFonts w:eastAsia="Times New Roman" w:cs="Times New Roman"/>
          <w:szCs w:val="24"/>
          <w:lang w:val="en-GB" w:eastAsia="en-GB"/>
        </w:rPr>
        <w:t xml:space="preserve"> </w:t>
      </w:r>
    </w:p>
    <w:p w:rsidR="009805EE" w:rsidRPr="00E0008C" w:rsidRDefault="009805EE" w:rsidP="009805EE">
      <w:pPr>
        <w:keepLines/>
        <w:spacing w:after="0" w:line="240" w:lineRule="auto"/>
        <w:rPr>
          <w:rFonts w:eastAsia="Times New Roman" w:cs="Times New Roman"/>
          <w:b/>
          <w:szCs w:val="24"/>
          <w:u w:val="single"/>
        </w:rPr>
      </w:pPr>
    </w:p>
    <w:p w:rsidR="009805EE" w:rsidRPr="00997A41" w:rsidRDefault="009805EE" w:rsidP="009805EE">
      <w:pPr>
        <w:keepLines/>
        <w:spacing w:after="0" w:line="240" w:lineRule="auto"/>
        <w:outlineLvl w:val="0"/>
        <w:rPr>
          <w:rFonts w:eastAsia="Times New Roman" w:cs="Times New Roman"/>
          <w:b/>
          <w:bCs/>
          <w:szCs w:val="24"/>
        </w:rPr>
      </w:pPr>
      <w:r w:rsidRPr="00997A41">
        <w:rPr>
          <w:rFonts w:eastAsia="Times New Roman" w:cs="Times New Roman"/>
          <w:b/>
          <w:bCs/>
          <w:szCs w:val="24"/>
        </w:rPr>
        <w:t>Tisztelt Képviselő-testület!</w:t>
      </w:r>
    </w:p>
    <w:p w:rsidR="009805EE" w:rsidRDefault="009805EE" w:rsidP="009805EE">
      <w:pPr>
        <w:keepLines/>
        <w:spacing w:after="0" w:line="240" w:lineRule="auto"/>
        <w:outlineLvl w:val="0"/>
        <w:rPr>
          <w:rFonts w:eastAsia="Times New Roman" w:cs="Times New Roman"/>
          <w:szCs w:val="24"/>
        </w:rPr>
      </w:pPr>
    </w:p>
    <w:p w:rsidR="009805EE" w:rsidRDefault="009805EE" w:rsidP="009805EE">
      <w:pPr>
        <w:pStyle w:val="Default"/>
        <w:jc w:val="both"/>
      </w:pPr>
      <w:r>
        <w:t>Az „</w:t>
      </w:r>
      <w:proofErr w:type="spellStart"/>
      <w:r>
        <w:t>Interreg</w:t>
      </w:r>
      <w:proofErr w:type="spellEnd"/>
      <w:r>
        <w:t xml:space="preserve"> VI-A IPA Magyarország-Szerbia” című pályázati felhívás jelenleg nyitva álló pályázati lehetősége 2023. májusban nyitotta meg első pályázati felhívását, </w:t>
      </w:r>
      <w:r w:rsidRPr="00D36A32">
        <w:t>melynek programterülete Csongrád</w:t>
      </w:r>
      <w:r>
        <w:t>-Csanád vár</w:t>
      </w:r>
      <w:r w:rsidRPr="00D36A32">
        <w:t>megyét is érinti</w:t>
      </w:r>
      <w:r>
        <w:t xml:space="preserve">. </w:t>
      </w:r>
    </w:p>
    <w:p w:rsidR="009805EE" w:rsidRDefault="009805EE" w:rsidP="009805EE">
      <w:pPr>
        <w:pStyle w:val="Default"/>
        <w:jc w:val="both"/>
      </w:pPr>
    </w:p>
    <w:p w:rsidR="009805EE" w:rsidRPr="003B6AD3" w:rsidRDefault="009805EE" w:rsidP="009805EE">
      <w:pPr>
        <w:pStyle w:val="NormlWeb"/>
        <w:spacing w:before="0" w:beforeAutospacing="0" w:after="120" w:afterAutospacing="0"/>
        <w:jc w:val="both"/>
        <w:rPr>
          <w:rFonts w:eastAsiaTheme="minorHAnsi"/>
          <w:color w:val="000000"/>
          <w:lang w:eastAsia="en-US"/>
        </w:rPr>
      </w:pPr>
      <w:r w:rsidRPr="003B6AD3">
        <w:rPr>
          <w:rFonts w:eastAsiaTheme="minorHAnsi"/>
          <w:color w:val="000000"/>
          <w:lang w:eastAsia="en-US"/>
        </w:rPr>
        <w:t>A Program pályázati felhívása 3 prioritás keretében biztosít forrásszerzési lehetőséget határon átnyúló projektekhez:</w:t>
      </w:r>
    </w:p>
    <w:p w:rsidR="009805EE" w:rsidRDefault="009805EE" w:rsidP="009805EE">
      <w:pPr>
        <w:pStyle w:val="Default"/>
        <w:jc w:val="both"/>
      </w:pPr>
      <w:r>
        <w:t xml:space="preserve">1. prioritás: Egy zöldebb régió </w:t>
      </w:r>
    </w:p>
    <w:p w:rsidR="009805EE" w:rsidRDefault="009805EE" w:rsidP="009805EE">
      <w:pPr>
        <w:pStyle w:val="Default"/>
        <w:jc w:val="both"/>
      </w:pPr>
      <w:r>
        <w:t xml:space="preserve">1.1. sz. célkitűzés: Éghajlatváltozáshoz való alkalmazkodás, kockázatmegelőzés </w:t>
      </w:r>
    </w:p>
    <w:p w:rsidR="009805EE" w:rsidRDefault="009805EE" w:rsidP="009805EE">
      <w:pPr>
        <w:pStyle w:val="Default"/>
        <w:jc w:val="both"/>
      </w:pPr>
      <w:r>
        <w:t xml:space="preserve">1.2. sz. célkitűzés: Biológiai sokféleség és a szennyezés csökkentése </w:t>
      </w:r>
    </w:p>
    <w:p w:rsidR="009805EE" w:rsidRDefault="009805EE" w:rsidP="009805EE">
      <w:pPr>
        <w:pStyle w:val="Default"/>
        <w:jc w:val="both"/>
      </w:pPr>
    </w:p>
    <w:p w:rsidR="009805EE" w:rsidRDefault="009805EE" w:rsidP="009805EE">
      <w:pPr>
        <w:pStyle w:val="Default"/>
        <w:jc w:val="both"/>
      </w:pPr>
      <w:r>
        <w:t xml:space="preserve">2. prioritás: Az emberi és kulturális értékek fejlesztése </w:t>
      </w:r>
    </w:p>
    <w:p w:rsidR="009805EE" w:rsidRDefault="009805EE" w:rsidP="009805EE">
      <w:pPr>
        <w:pStyle w:val="Default"/>
        <w:jc w:val="both"/>
      </w:pPr>
      <w:r>
        <w:t xml:space="preserve">2.1. sz. célkitűzés: Oktatás és egész életen át tartó tanulás </w:t>
      </w:r>
    </w:p>
    <w:p w:rsidR="009805EE" w:rsidRDefault="009805EE" w:rsidP="009805EE">
      <w:pPr>
        <w:pStyle w:val="Default"/>
        <w:jc w:val="both"/>
      </w:pPr>
      <w:r>
        <w:t xml:space="preserve">2.2. sz. célkitűzés: Kultúra és turizmus </w:t>
      </w:r>
    </w:p>
    <w:p w:rsidR="009805EE" w:rsidRDefault="009805EE" w:rsidP="009805EE">
      <w:pPr>
        <w:pStyle w:val="Default"/>
        <w:jc w:val="both"/>
      </w:pPr>
    </w:p>
    <w:p w:rsidR="009805EE" w:rsidRDefault="009805EE" w:rsidP="009805EE">
      <w:pPr>
        <w:pStyle w:val="Default"/>
        <w:jc w:val="both"/>
      </w:pPr>
      <w:r>
        <w:t xml:space="preserve">3. prioritás: Határon átnyúló intézményi és civil együttműködés </w:t>
      </w:r>
    </w:p>
    <w:p w:rsidR="009805EE" w:rsidRDefault="009805EE" w:rsidP="009805EE">
      <w:pPr>
        <w:pStyle w:val="Default"/>
        <w:jc w:val="both"/>
      </w:pPr>
      <w:r>
        <w:t xml:space="preserve">3.1. sz. célkitűzés: Együttműködésen alapuló harmonikus szomszédsági kapcsolatok </w:t>
      </w:r>
    </w:p>
    <w:p w:rsidR="009805EE" w:rsidRDefault="009805EE" w:rsidP="009805EE">
      <w:pPr>
        <w:pStyle w:val="Default"/>
        <w:jc w:val="both"/>
      </w:pPr>
      <w:r>
        <w:t xml:space="preserve">3.2. sz. célkitűzés: Határátkelőhelyek működtetése </w:t>
      </w:r>
    </w:p>
    <w:p w:rsidR="009805EE" w:rsidRDefault="009805EE" w:rsidP="009805EE">
      <w:pPr>
        <w:pStyle w:val="Default"/>
        <w:jc w:val="both"/>
      </w:pPr>
    </w:p>
    <w:p w:rsidR="009805EE" w:rsidRPr="009631FA" w:rsidRDefault="009805EE" w:rsidP="009805EE">
      <w:pPr>
        <w:rPr>
          <w:rFonts w:cs="Times New Roman"/>
          <w:color w:val="000000"/>
          <w:szCs w:val="24"/>
          <w:u w:val="single"/>
        </w:rPr>
      </w:pPr>
      <w:r w:rsidRPr="009631FA">
        <w:rPr>
          <w:rFonts w:cs="Times New Roman"/>
          <w:color w:val="000000"/>
          <w:szCs w:val="24"/>
          <w:u w:val="single"/>
        </w:rPr>
        <w:t xml:space="preserve">Előzmények: </w:t>
      </w:r>
    </w:p>
    <w:p w:rsidR="009805EE" w:rsidRDefault="009805EE" w:rsidP="009805EE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9631FA">
        <w:rPr>
          <w:rFonts w:eastAsiaTheme="minorHAnsi"/>
          <w:color w:val="000000"/>
          <w:lang w:eastAsia="en-US"/>
        </w:rPr>
        <w:t xml:space="preserve">A </w:t>
      </w:r>
      <w:r>
        <w:rPr>
          <w:rFonts w:eastAsiaTheme="minorHAnsi"/>
          <w:color w:val="000000"/>
          <w:lang w:eastAsia="en-US"/>
        </w:rPr>
        <w:t>Művelődési Központ belső udvarának megújítása az intézményvezetése részéről egy régóta elképzelt fejlesztés a belső udvar kedvező hasznosíthatósága érdekében. A belső udvarhoz szervesen kapcsolódik a kiszolgáló épület és az egykori szolgálati lakás hasznosítása is a felújítást követően.</w:t>
      </w:r>
    </w:p>
    <w:p w:rsidR="009805EE" w:rsidRDefault="009805EE" w:rsidP="009805EE"/>
    <w:p w:rsidR="009805EE" w:rsidRDefault="009805EE" w:rsidP="00C80684">
      <w:pPr>
        <w:spacing w:line="240" w:lineRule="auto"/>
      </w:pPr>
      <w:r>
        <w:t xml:space="preserve">Az Alföld városai a klímaváltozás hatásainak erősen kitettek: bár ezek a kisvárosias jelleg miatt a nagyvárosokhoz képest jellemzően nagyobb zöldfelületi ellátottsággal, kisebb közlekedési vagy más szennyezőforrásból származó terheléssel bírnak; az Alföldre egyébként is jellemző nyári szárazság és magas átlaghőmérséklet a városokban erős hőszigethatást eredményez, az aszály, belvíz és szélerózió veszélye a síkvidéki, homokos területeken a legjelentősebb, emellett az </w:t>
      </w:r>
      <w:proofErr w:type="spellStart"/>
      <w:r>
        <w:t>invazív</w:t>
      </w:r>
      <w:proofErr w:type="spellEnd"/>
      <w:r>
        <w:t xml:space="preserve"> fajok térnyerése is gondot okoz.</w:t>
      </w:r>
    </w:p>
    <w:p w:rsidR="009805EE" w:rsidRDefault="009805EE" w:rsidP="00C80684">
      <w:pPr>
        <w:spacing w:line="240" w:lineRule="auto"/>
      </w:pPr>
      <w:proofErr w:type="spellStart"/>
      <w:r>
        <w:t>Mindezek</w:t>
      </w:r>
      <w:proofErr w:type="spellEnd"/>
      <w:r>
        <w:t xml:space="preserve"> miatt igen fontos az, hogy az alföldi városok lépéseket tegyenek a klímaváltozás hatásainak mérséklésére, kezelésére, ezáltal csökkentsék a lakosság életminőségét és egészségi állapotát is negatívan befolyásoló városi hőszigethatás mértékét.</w:t>
      </w:r>
    </w:p>
    <w:p w:rsidR="009805EE" w:rsidRDefault="009805EE" w:rsidP="009805EE"/>
    <w:p w:rsidR="009805EE" w:rsidRPr="00861DA1" w:rsidRDefault="009805EE" w:rsidP="009805EE">
      <w:pPr>
        <w:rPr>
          <w:u w:val="single"/>
        </w:rPr>
      </w:pPr>
      <w:r w:rsidRPr="00861DA1">
        <w:rPr>
          <w:u w:val="single"/>
        </w:rPr>
        <w:t>A projekt célja és tartalmi elemei</w:t>
      </w:r>
    </w:p>
    <w:p w:rsidR="009805EE" w:rsidRDefault="009805EE" w:rsidP="00C80684">
      <w:pPr>
        <w:spacing w:line="240" w:lineRule="auto"/>
      </w:pPr>
      <w:r>
        <w:t xml:space="preserve">A fenti kihívásokra adott válaszként a projekt átfogó célja egy olyan határon átnyúló tudásbázis létrehozása, amely nagy segítséget nyújt a városok számára a hőszigethatás csökkentéséhez szükséges intézkedések meghatározásához. </w:t>
      </w:r>
    </w:p>
    <w:p w:rsidR="009805EE" w:rsidRDefault="009805EE" w:rsidP="00C80684">
      <w:pPr>
        <w:spacing w:line="240" w:lineRule="auto"/>
      </w:pPr>
      <w:r>
        <w:lastRenderedPageBreak/>
        <w:t>A projekt keretében egyrészt mintaprojektek megvalósítása tervezett, másrészt a projekt célja, hogy – a mintaprojektek tapasztalataira, a megszerzett tudásra építve – módszertani támogatást nyújtson más települések, szereplők számára is hasonló beavatkozások tervezéséhez és megvalósításához.</w:t>
      </w:r>
    </w:p>
    <w:p w:rsidR="009805EE" w:rsidRDefault="009805EE" w:rsidP="00C80684">
      <w:pPr>
        <w:spacing w:line="240" w:lineRule="auto"/>
        <w:rPr>
          <w:rFonts w:cstheme="minorHAnsi"/>
        </w:rPr>
      </w:pPr>
      <w:r>
        <w:t xml:space="preserve">A tervezett mintaprojektek tehát konkrét beruházások a városi hőszigethatást csökkentő tipikus lehetőségek mentén: </w:t>
      </w:r>
      <w:r w:rsidRPr="00762245">
        <w:rPr>
          <w:rFonts w:cstheme="minorHAnsi"/>
        </w:rPr>
        <w:t>természetalapú megoldásokat alkalmaznak egy-egy konkrét, jól körülhatárolható, mérhető eredményekkel járó beavatkozás formájában</w:t>
      </w:r>
      <w:r>
        <w:t>. Ezek a</w:t>
      </w:r>
      <w:r w:rsidRPr="00762245">
        <w:rPr>
          <w:rFonts w:cstheme="minorHAnsi"/>
        </w:rPr>
        <w:t xml:space="preserve"> megvalósított fejlesztések maguk is „élő példái” a természetalapú megoldásoknak</w:t>
      </w:r>
      <w:r>
        <w:rPr>
          <w:rFonts w:cstheme="minorHAnsi"/>
        </w:rPr>
        <w:t>, gyakorlati tanulásra adnak módot a működő létesítmény jellemzőinek, az alkalmazott megoldásoknak, az elért eredményeknek a bemutatásával. J</w:t>
      </w:r>
      <w:r w:rsidRPr="00E66618">
        <w:t>ól definiált fejlesztések valósulnak meg, így ezek könnyen adaptálhatók más városok által is.</w:t>
      </w:r>
    </w:p>
    <w:p w:rsidR="009805EE" w:rsidRDefault="009805EE" w:rsidP="00C80684">
      <w:pPr>
        <w:spacing w:line="240" w:lineRule="auto"/>
      </w:pPr>
      <w:r w:rsidRPr="00F109D7">
        <w:rPr>
          <w:rFonts w:cstheme="minorHAnsi"/>
        </w:rPr>
        <w:t xml:space="preserve">Emellett, különböző tudástranszfert megvalósító tevékenységek tervezettek, széles körű </w:t>
      </w:r>
      <w:proofErr w:type="spellStart"/>
      <w:r w:rsidRPr="00F109D7">
        <w:rPr>
          <w:rFonts w:cstheme="minorHAnsi"/>
        </w:rPr>
        <w:t>disszeminációt</w:t>
      </w:r>
      <w:proofErr w:type="spellEnd"/>
      <w:r w:rsidRPr="00F109D7">
        <w:rPr>
          <w:rFonts w:cstheme="minorHAnsi"/>
        </w:rPr>
        <w:t xml:space="preserve"> biztosítva a természetalapú megoldásoknak. A projekt a határon átnyúló gyakorlatorientált tudástranszfert szolgálja: a határon átnyúló partnerség (2 magyar és 2 szerb partner) keretében a projekt partnerek egymással is megosztják a mintaprojektek megvalósításából származó</w:t>
      </w:r>
      <w:r>
        <w:rPr>
          <w:rFonts w:cstheme="minorHAnsi"/>
        </w:rPr>
        <w:t xml:space="preserve"> tudásukat, tapasztalatukat; a </w:t>
      </w:r>
      <w:proofErr w:type="spellStart"/>
      <w:r>
        <w:rPr>
          <w:rFonts w:cstheme="minorHAnsi"/>
        </w:rPr>
        <w:t>disszeminációs</w:t>
      </w:r>
      <w:proofErr w:type="spellEnd"/>
      <w:r>
        <w:rPr>
          <w:rFonts w:cstheme="minorHAnsi"/>
        </w:rPr>
        <w:t xml:space="preserve"> tevékenységek révén tágabb körben is lehetőség nyílik a tudás </w:t>
      </w:r>
      <w:proofErr w:type="spellStart"/>
      <w:r>
        <w:rPr>
          <w:rFonts w:cstheme="minorHAnsi"/>
        </w:rPr>
        <w:t>kapitalizációjára</w:t>
      </w:r>
      <w:proofErr w:type="spellEnd"/>
      <w:r>
        <w:rPr>
          <w:rFonts w:cstheme="minorHAnsi"/>
        </w:rPr>
        <w:t>.</w:t>
      </w:r>
    </w:p>
    <w:p w:rsidR="009805EE" w:rsidRDefault="009805EE" w:rsidP="009805EE">
      <w:pPr>
        <w:pStyle w:val="Default"/>
        <w:jc w:val="both"/>
      </w:pPr>
    </w:p>
    <w:p w:rsidR="009805EE" w:rsidRPr="009631FA" w:rsidRDefault="009805EE" w:rsidP="009805EE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:rsidR="009805EE" w:rsidRDefault="009805EE" w:rsidP="009805EE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9631FA">
        <w:rPr>
          <w:rFonts w:eastAsiaTheme="minorHAnsi"/>
          <w:color w:val="000000"/>
          <w:lang w:eastAsia="en-US"/>
        </w:rPr>
        <w:t>A fejlesztés</w:t>
      </w:r>
      <w:r>
        <w:rPr>
          <w:rFonts w:eastAsiaTheme="minorHAnsi"/>
          <w:color w:val="000000"/>
          <w:lang w:eastAsia="en-US"/>
        </w:rPr>
        <w:t>i projekt</w:t>
      </w:r>
      <w:r w:rsidRPr="009631FA">
        <w:rPr>
          <w:rFonts w:eastAsiaTheme="minorHAnsi"/>
          <w:color w:val="000000"/>
          <w:lang w:eastAsia="en-US"/>
        </w:rPr>
        <w:t xml:space="preserve"> 4 település összefogásával tervezett pályázatban kerülhet megvalósításra. </w:t>
      </w:r>
    </w:p>
    <w:p w:rsidR="009805EE" w:rsidRDefault="009805EE" w:rsidP="009805EE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9631FA">
        <w:rPr>
          <w:rFonts w:eastAsiaTheme="minorHAnsi"/>
          <w:color w:val="000000"/>
          <w:lang w:eastAsia="en-US"/>
        </w:rPr>
        <w:t>A vezető (LEAD) partner Csongrád Városi Önkormányzat, a Projekt Partner Szentes Város Önkormányzata, Topolya Község Önkormányzata és Kishegyes Község Önkormányzata.</w:t>
      </w:r>
    </w:p>
    <w:p w:rsidR="009805EE" w:rsidRDefault="009805EE" w:rsidP="009805EE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:rsidR="009805EE" w:rsidRPr="006937C5" w:rsidRDefault="009805EE" w:rsidP="009805EE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6937C5">
        <w:rPr>
          <w:rFonts w:eastAsiaTheme="minorHAnsi"/>
          <w:color w:val="000000"/>
          <w:lang w:eastAsia="en-US"/>
        </w:rPr>
        <w:t>A támogatás formája vissza nem térítendő támogatás. A támogatás maximális mértéke 85%.</w:t>
      </w:r>
    </w:p>
    <w:p w:rsidR="009805EE" w:rsidRPr="006937C5" w:rsidRDefault="009805EE" w:rsidP="009805EE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6937C5">
        <w:rPr>
          <w:rFonts w:eastAsiaTheme="minorHAnsi"/>
          <w:color w:val="000000"/>
          <w:lang w:eastAsia="en-US"/>
        </w:rPr>
        <w:t>A magyarországi pályázókra vonatkozóan általános szabályként a saját projektrész 5 %-át kell a pályázóknak önerőként biztosítani, 10 %-</w:t>
      </w:r>
      <w:proofErr w:type="spellStart"/>
      <w:r w:rsidRPr="006937C5">
        <w:rPr>
          <w:rFonts w:eastAsiaTheme="minorHAnsi"/>
          <w:color w:val="000000"/>
          <w:lang w:eastAsia="en-US"/>
        </w:rPr>
        <w:t>ot</w:t>
      </w:r>
      <w:proofErr w:type="spellEnd"/>
      <w:r w:rsidRPr="006937C5">
        <w:rPr>
          <w:rFonts w:eastAsiaTheme="minorHAnsi"/>
          <w:color w:val="000000"/>
          <w:lang w:eastAsia="en-US"/>
        </w:rPr>
        <w:t xml:space="preserve"> pedig a magyar állam tesz hozzá az állami költségvetésből.</w:t>
      </w:r>
    </w:p>
    <w:p w:rsidR="009805EE" w:rsidRDefault="009805EE" w:rsidP="009805EE">
      <w:pPr>
        <w:pStyle w:val="Default"/>
        <w:jc w:val="both"/>
      </w:pPr>
      <w:r>
        <w:t>Tehát a pályázat összes támogatás intenzitása: 95%</w:t>
      </w:r>
    </w:p>
    <w:p w:rsidR="009805EE" w:rsidRDefault="009805EE" w:rsidP="009805EE">
      <w:pPr>
        <w:pStyle w:val="Default"/>
        <w:jc w:val="both"/>
      </w:pPr>
      <w:r>
        <w:t>A pályázat benyújtási határideje: 2023. július 31.</w:t>
      </w:r>
    </w:p>
    <w:p w:rsidR="009805EE" w:rsidRPr="009631FA" w:rsidRDefault="009805EE" w:rsidP="009805EE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:rsidR="009805EE" w:rsidRDefault="009805EE" w:rsidP="009805EE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9631FA">
        <w:rPr>
          <w:rFonts w:eastAsiaTheme="minorHAnsi"/>
          <w:color w:val="000000"/>
          <w:lang w:eastAsia="en-US"/>
        </w:rPr>
        <w:t xml:space="preserve">A projekt teljes tervezett összköltsége: </w:t>
      </w:r>
      <w:r>
        <w:rPr>
          <w:rFonts w:eastAsiaTheme="minorHAnsi"/>
          <w:color w:val="000000"/>
          <w:lang w:eastAsia="en-US"/>
        </w:rPr>
        <w:t>1.752.941,17 EUR</w:t>
      </w:r>
    </w:p>
    <w:p w:rsidR="009805EE" w:rsidRDefault="009805EE" w:rsidP="009805EE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:rsidR="009805EE" w:rsidRPr="00800D5C" w:rsidRDefault="009805EE" w:rsidP="009805EE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u w:val="single"/>
          <w:lang w:eastAsia="en-US"/>
        </w:rPr>
      </w:pPr>
      <w:r>
        <w:rPr>
          <w:rFonts w:eastAsiaTheme="minorHAnsi"/>
          <w:color w:val="000000"/>
          <w:u w:val="single"/>
          <w:lang w:eastAsia="en-US"/>
        </w:rPr>
        <w:t xml:space="preserve">Csongrád </w:t>
      </w:r>
      <w:r w:rsidRPr="00800D5C">
        <w:rPr>
          <w:rFonts w:eastAsiaTheme="minorHAnsi"/>
          <w:color w:val="000000"/>
          <w:u w:val="single"/>
          <w:lang w:eastAsia="en-US"/>
        </w:rPr>
        <w:t xml:space="preserve">Város Önkormányzata, mint </w:t>
      </w:r>
      <w:r>
        <w:rPr>
          <w:rFonts w:eastAsiaTheme="minorHAnsi"/>
          <w:color w:val="000000"/>
          <w:u w:val="single"/>
          <w:lang w:eastAsia="en-US"/>
        </w:rPr>
        <w:t>Lead /vezető</w:t>
      </w:r>
      <w:r w:rsidRPr="00800D5C">
        <w:rPr>
          <w:rFonts w:eastAsiaTheme="minorHAnsi"/>
          <w:color w:val="000000"/>
          <w:u w:val="single"/>
          <w:lang w:eastAsia="en-US"/>
        </w:rPr>
        <w:t xml:space="preserve"> </w:t>
      </w:r>
      <w:proofErr w:type="gramStart"/>
      <w:r w:rsidRPr="00800D5C">
        <w:rPr>
          <w:rFonts w:eastAsiaTheme="minorHAnsi"/>
          <w:color w:val="000000"/>
          <w:u w:val="single"/>
          <w:lang w:eastAsia="en-US"/>
        </w:rPr>
        <w:t xml:space="preserve">partner </w:t>
      </w:r>
      <w:r>
        <w:rPr>
          <w:rFonts w:eastAsiaTheme="minorHAnsi"/>
          <w:color w:val="000000"/>
          <w:u w:val="single"/>
          <w:lang w:eastAsia="en-US"/>
        </w:rPr>
        <w:t xml:space="preserve"> (</w:t>
      </w:r>
      <w:proofErr w:type="gramEnd"/>
      <w:r>
        <w:rPr>
          <w:rFonts w:eastAsiaTheme="minorHAnsi"/>
          <w:color w:val="000000"/>
          <w:u w:val="single"/>
          <w:lang w:eastAsia="en-US"/>
        </w:rPr>
        <w:t>400ft/EUR-</w:t>
      </w:r>
      <w:proofErr w:type="spellStart"/>
      <w:r>
        <w:rPr>
          <w:rFonts w:eastAsiaTheme="minorHAnsi"/>
          <w:color w:val="000000"/>
          <w:u w:val="single"/>
          <w:lang w:eastAsia="en-US"/>
        </w:rPr>
        <w:t>ral</w:t>
      </w:r>
      <w:proofErr w:type="spellEnd"/>
      <w:r>
        <w:rPr>
          <w:rFonts w:eastAsiaTheme="minorHAnsi"/>
          <w:color w:val="000000"/>
          <w:u w:val="single"/>
          <w:lang w:eastAsia="en-US"/>
        </w:rPr>
        <w:t xml:space="preserve"> számolva)</w:t>
      </w:r>
    </w:p>
    <w:p w:rsidR="009805EE" w:rsidRDefault="009805EE" w:rsidP="009805EE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proofErr w:type="gramStart"/>
      <w:r>
        <w:rPr>
          <w:rFonts w:eastAsiaTheme="minorHAnsi"/>
          <w:color w:val="000000"/>
          <w:lang w:eastAsia="en-US"/>
        </w:rPr>
        <w:t>tervezett</w:t>
      </w:r>
      <w:proofErr w:type="gramEnd"/>
      <w:r>
        <w:rPr>
          <w:rFonts w:eastAsiaTheme="minorHAnsi"/>
          <w:color w:val="000000"/>
          <w:lang w:eastAsia="en-US"/>
        </w:rPr>
        <w:t xml:space="preserve"> összköltsége: 588.235,29 EUR (235.294.116,-Ft)</w:t>
      </w:r>
    </w:p>
    <w:p w:rsidR="009805EE" w:rsidRDefault="009805EE" w:rsidP="009805EE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IPA támogatás tartalma 85%: 500.000 EUR (200.000.000,-Ft)</w:t>
      </w:r>
    </w:p>
    <w:p w:rsidR="009805EE" w:rsidRDefault="009805EE" w:rsidP="009805EE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proofErr w:type="gramStart"/>
      <w:r>
        <w:rPr>
          <w:rFonts w:eastAsiaTheme="minorHAnsi"/>
          <w:color w:val="000000"/>
          <w:lang w:eastAsia="en-US"/>
        </w:rPr>
        <w:t>hazai</w:t>
      </w:r>
      <w:proofErr w:type="gramEnd"/>
      <w:r>
        <w:rPr>
          <w:rFonts w:eastAsiaTheme="minorHAnsi"/>
          <w:color w:val="000000"/>
          <w:lang w:eastAsia="en-US"/>
        </w:rPr>
        <w:t xml:space="preserve"> társfinanszírozás 10%: 58.823,52 EUR (23.529.408,-Ft)</w:t>
      </w:r>
    </w:p>
    <w:p w:rsidR="009805EE" w:rsidRPr="009631FA" w:rsidRDefault="009805EE" w:rsidP="009805EE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proofErr w:type="gramStart"/>
      <w:r>
        <w:rPr>
          <w:rFonts w:eastAsiaTheme="minorHAnsi"/>
          <w:color w:val="000000"/>
          <w:lang w:eastAsia="en-US"/>
        </w:rPr>
        <w:t>szükséges</w:t>
      </w:r>
      <w:proofErr w:type="gramEnd"/>
      <w:r>
        <w:rPr>
          <w:rFonts w:eastAsiaTheme="minorHAnsi"/>
          <w:color w:val="000000"/>
          <w:lang w:eastAsia="en-US"/>
        </w:rPr>
        <w:t xml:space="preserve"> önerő: 5%: 29.411,76 EUR ( 11.764.704,-Ft)</w:t>
      </w:r>
    </w:p>
    <w:p w:rsidR="009805EE" w:rsidRDefault="009805EE" w:rsidP="009805EE">
      <w:pPr>
        <w:pStyle w:val="Default"/>
        <w:jc w:val="both"/>
      </w:pPr>
    </w:p>
    <w:p w:rsidR="009805EE" w:rsidRDefault="009805EE" w:rsidP="009805EE">
      <w:pPr>
        <w:pStyle w:val="Default"/>
        <w:jc w:val="both"/>
      </w:pPr>
    </w:p>
    <w:p w:rsidR="009805EE" w:rsidRDefault="009805EE" w:rsidP="009805EE">
      <w:pPr>
        <w:pStyle w:val="Default"/>
        <w:jc w:val="both"/>
      </w:pPr>
      <w:r>
        <w:t xml:space="preserve">A Művelődési Központ belső udvarának és udvari épületeinek fejlesztése, </w:t>
      </w:r>
      <w:r w:rsidRPr="0019011C">
        <w:t xml:space="preserve">természetalapú </w:t>
      </w:r>
      <w:proofErr w:type="spellStart"/>
      <w:r w:rsidRPr="0019011C">
        <w:t>revitalizációja</w:t>
      </w:r>
      <w:proofErr w:type="spellEnd"/>
      <w:r w:rsidRPr="0019011C">
        <w:t xml:space="preserve"> </w:t>
      </w:r>
      <w:r>
        <w:t xml:space="preserve">a városi hőszigethatás csökkentése érdekében természetalapú megoldások előtérbe helyezésével és azok </w:t>
      </w:r>
      <w:proofErr w:type="spellStart"/>
      <w:r>
        <w:t>disszeminációjával</w:t>
      </w:r>
      <w:proofErr w:type="spellEnd"/>
      <w:r>
        <w:t xml:space="preserve"> valósul meg. Az egykori szolgálati lakás ezt a </w:t>
      </w:r>
      <w:proofErr w:type="spellStart"/>
      <w:r>
        <w:t>disszeminációt</w:t>
      </w:r>
      <w:proofErr w:type="spellEnd"/>
      <w:r>
        <w:t xml:space="preserve">, a természetalapú megoldások népszerűsítését fogja szolgálni kiállító és foglalkoztató térként. </w:t>
      </w:r>
    </w:p>
    <w:p w:rsidR="009805EE" w:rsidRDefault="009805EE" w:rsidP="009805EE">
      <w:pPr>
        <w:pStyle w:val="Default"/>
        <w:jc w:val="both"/>
      </w:pPr>
      <w:r>
        <w:t xml:space="preserve">A „Zöldebb Európa” irányelvet a tervezésnél figyelembe veszik a tervezők. Az tervek elkészítését a </w:t>
      </w:r>
      <w:proofErr w:type="spellStart"/>
      <w:r>
        <w:t>Hódber</w:t>
      </w:r>
      <w:proofErr w:type="spellEnd"/>
      <w:r>
        <w:t xml:space="preserve"> </w:t>
      </w:r>
      <w:proofErr w:type="gramStart"/>
      <w:r>
        <w:t>Kft  a</w:t>
      </w:r>
      <w:proofErr w:type="gramEnd"/>
      <w:r>
        <w:t xml:space="preserve"> kertépítészeti tervezést a </w:t>
      </w:r>
      <w:proofErr w:type="spellStart"/>
      <w:r>
        <w:t>Tunnel</w:t>
      </w:r>
      <w:proofErr w:type="spellEnd"/>
      <w:r>
        <w:t xml:space="preserve"> Kft végzik együttműködésben. </w:t>
      </w:r>
    </w:p>
    <w:p w:rsidR="009805EE" w:rsidRDefault="009805EE" w:rsidP="009805EE">
      <w:pPr>
        <w:pStyle w:val="Default"/>
        <w:jc w:val="both"/>
      </w:pPr>
      <w:r>
        <w:t>A terv szállítási határideje: 2023. július 24.</w:t>
      </w:r>
    </w:p>
    <w:p w:rsidR="009805EE" w:rsidRDefault="009805EE" w:rsidP="009805EE">
      <w:pPr>
        <w:pStyle w:val="Default"/>
        <w:jc w:val="both"/>
      </w:pPr>
    </w:p>
    <w:p w:rsidR="009805EE" w:rsidRDefault="009805EE" w:rsidP="009805EE">
      <w:pPr>
        <w:pStyle w:val="Default"/>
        <w:jc w:val="both"/>
      </w:pPr>
      <w:r>
        <w:t>Jelen projektünk a 1.1. sz. célkitűzés: Éghajlatváltozáshoz való alkalmazkodás, kockázatmegelőzés prioritás keretében kerül benyújtásra.</w:t>
      </w:r>
    </w:p>
    <w:p w:rsidR="009805EE" w:rsidRDefault="009805EE" w:rsidP="009805EE">
      <w:pPr>
        <w:pStyle w:val="Default"/>
        <w:jc w:val="both"/>
      </w:pPr>
    </w:p>
    <w:p w:rsidR="009805EE" w:rsidRDefault="009805EE" w:rsidP="009805EE">
      <w:pPr>
        <w:spacing w:after="200"/>
        <w:jc w:val="left"/>
      </w:pPr>
      <w:r>
        <w:lastRenderedPageBreak/>
        <w:t xml:space="preserve">A projekt tartalmazza a kivitelezés, tervezés, műszaki ellenőrzés rendezvények és szükséges </w:t>
      </w:r>
      <w:proofErr w:type="spellStart"/>
      <w:r>
        <w:t>soft</w:t>
      </w:r>
      <w:proofErr w:type="spellEnd"/>
      <w:r>
        <w:t xml:space="preserve"> megoldások értékét is.</w:t>
      </w:r>
    </w:p>
    <w:p w:rsidR="009805EE" w:rsidRPr="00E0008C" w:rsidRDefault="009805EE" w:rsidP="009805EE">
      <w:pPr>
        <w:keepLines/>
        <w:spacing w:after="0" w:line="240" w:lineRule="auto"/>
        <w:rPr>
          <w:rFonts w:eastAsia="Times New Roman" w:cs="Times New Roman"/>
          <w:b/>
          <w:spacing w:val="30"/>
          <w:szCs w:val="24"/>
        </w:rPr>
      </w:pPr>
    </w:p>
    <w:p w:rsidR="009805EE" w:rsidRPr="009805EE" w:rsidRDefault="009805EE" w:rsidP="009805EE">
      <w:pPr>
        <w:keepLines/>
        <w:spacing w:after="0" w:line="240" w:lineRule="auto"/>
        <w:jc w:val="center"/>
        <w:outlineLvl w:val="0"/>
        <w:rPr>
          <w:rFonts w:eastAsia="Times New Roman" w:cs="Times New Roman"/>
          <w:b/>
          <w:szCs w:val="24"/>
        </w:rPr>
      </w:pPr>
      <w:r w:rsidRPr="009805EE">
        <w:rPr>
          <w:rFonts w:eastAsia="Times New Roman" w:cs="Times New Roman"/>
          <w:b/>
          <w:szCs w:val="24"/>
        </w:rPr>
        <w:t>Határozati javaslat</w:t>
      </w:r>
    </w:p>
    <w:p w:rsidR="009805EE" w:rsidRPr="005E162E" w:rsidRDefault="009805EE" w:rsidP="009805EE">
      <w:pPr>
        <w:keepLines/>
        <w:spacing w:after="0" w:line="240" w:lineRule="auto"/>
        <w:jc w:val="center"/>
        <w:outlineLvl w:val="0"/>
        <w:rPr>
          <w:rFonts w:eastAsia="Times New Roman" w:cs="Times New Roman"/>
          <w:b/>
          <w:szCs w:val="24"/>
          <w:u w:val="single"/>
        </w:rPr>
      </w:pPr>
    </w:p>
    <w:p w:rsidR="009805EE" w:rsidRPr="00E0008C" w:rsidRDefault="009805EE" w:rsidP="009805EE">
      <w:pPr>
        <w:keepLines/>
        <w:spacing w:after="0" w:line="240" w:lineRule="auto"/>
        <w:rPr>
          <w:rFonts w:eastAsia="Times New Roman" w:cs="Times New Roman"/>
          <w:b/>
          <w:spacing w:val="30"/>
          <w:szCs w:val="24"/>
        </w:rPr>
      </w:pPr>
    </w:p>
    <w:p w:rsidR="009805EE" w:rsidRDefault="009805EE" w:rsidP="009805EE">
      <w:pPr>
        <w:pStyle w:val="Listaszerbekezds"/>
        <w:spacing w:after="0" w:line="240" w:lineRule="auto"/>
        <w:ind w:left="0"/>
        <w:rPr>
          <w:color w:val="000000"/>
          <w:szCs w:val="24"/>
        </w:rPr>
      </w:pPr>
      <w:r w:rsidRPr="00BD25EE">
        <w:rPr>
          <w:color w:val="000000"/>
          <w:szCs w:val="24"/>
        </w:rPr>
        <w:t xml:space="preserve">A </w:t>
      </w:r>
      <w:r>
        <w:rPr>
          <w:szCs w:val="24"/>
        </w:rPr>
        <w:t xml:space="preserve">Csongrád </w:t>
      </w:r>
      <w:r w:rsidRPr="00BD25EE">
        <w:rPr>
          <w:szCs w:val="24"/>
        </w:rPr>
        <w:t>Város</w:t>
      </w:r>
      <w:r>
        <w:rPr>
          <w:szCs w:val="24"/>
        </w:rPr>
        <w:t>i</w:t>
      </w:r>
      <w:r w:rsidRPr="00BD25EE">
        <w:rPr>
          <w:szCs w:val="24"/>
        </w:rPr>
        <w:t xml:space="preserve"> Önkormányzat Képviselő-testülete </w:t>
      </w:r>
      <w:r w:rsidRPr="00BD25EE">
        <w:rPr>
          <w:color w:val="000000"/>
          <w:szCs w:val="24"/>
        </w:rPr>
        <w:t>megtárgyalta a</w:t>
      </w:r>
      <w:r>
        <w:rPr>
          <w:color w:val="000000"/>
          <w:szCs w:val="24"/>
        </w:rPr>
        <w:t>z</w:t>
      </w:r>
      <w:r w:rsidRPr="00BD25EE">
        <w:rPr>
          <w:color w:val="000000"/>
          <w:szCs w:val="24"/>
        </w:rPr>
        <w:t xml:space="preserve"> </w:t>
      </w:r>
      <w:r w:rsidRPr="00771ACA">
        <w:rPr>
          <w:szCs w:val="24"/>
        </w:rPr>
        <w:t>„</w:t>
      </w:r>
      <w:proofErr w:type="spellStart"/>
      <w:r>
        <w:t>Interreg</w:t>
      </w:r>
      <w:proofErr w:type="spellEnd"/>
      <w:r>
        <w:t xml:space="preserve"> VI-A IPA Magyarország-Szerbia</w:t>
      </w:r>
      <w:r w:rsidRPr="00771ACA">
        <w:rPr>
          <w:szCs w:val="24"/>
        </w:rPr>
        <w:t>” című</w:t>
      </w:r>
      <w:r>
        <w:rPr>
          <w:szCs w:val="24"/>
        </w:rPr>
        <w:t xml:space="preserve"> felhívásra</w:t>
      </w:r>
      <w:r w:rsidRPr="00771ACA">
        <w:rPr>
          <w:szCs w:val="24"/>
        </w:rPr>
        <w:t xml:space="preserve"> </w:t>
      </w:r>
      <w:r>
        <w:rPr>
          <w:szCs w:val="24"/>
        </w:rPr>
        <w:t xml:space="preserve">„Művelődési </w:t>
      </w:r>
      <w:r w:rsidR="00A3508F">
        <w:rPr>
          <w:szCs w:val="24"/>
        </w:rPr>
        <w:t>Központ</w:t>
      </w:r>
      <w:r>
        <w:rPr>
          <w:szCs w:val="24"/>
        </w:rPr>
        <w:t xml:space="preserve"> udvari rész és épületek természetalapú </w:t>
      </w:r>
      <w:proofErr w:type="spellStart"/>
      <w:r>
        <w:rPr>
          <w:szCs w:val="24"/>
        </w:rPr>
        <w:t>revitalizációja</w:t>
      </w:r>
      <w:proofErr w:type="spellEnd"/>
      <w:r>
        <w:rPr>
          <w:szCs w:val="24"/>
        </w:rPr>
        <w:t xml:space="preserve">” című </w:t>
      </w:r>
      <w:r>
        <w:rPr>
          <w:rFonts w:eastAsia="Times New Roman" w:cs="Times New Roman"/>
          <w:szCs w:val="24"/>
          <w:lang w:val="en-GB" w:eastAsia="en-GB"/>
        </w:rPr>
        <w:t xml:space="preserve">- Magyar - </w:t>
      </w:r>
      <w:proofErr w:type="spellStart"/>
      <w:r>
        <w:rPr>
          <w:rFonts w:eastAsia="Times New Roman" w:cs="Times New Roman"/>
          <w:szCs w:val="24"/>
          <w:lang w:val="en-GB" w:eastAsia="en-GB"/>
        </w:rPr>
        <w:t>Szerb</w:t>
      </w:r>
      <w:proofErr w:type="spellEnd"/>
      <w:r>
        <w:rPr>
          <w:rFonts w:eastAsia="Times New Roman" w:cs="Times New Roman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szCs w:val="24"/>
          <w:lang w:val="en-GB" w:eastAsia="en-GB"/>
        </w:rPr>
        <w:t>határon</w:t>
      </w:r>
      <w:proofErr w:type="spellEnd"/>
      <w:r>
        <w:rPr>
          <w:rFonts w:eastAsia="Times New Roman" w:cs="Times New Roman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szCs w:val="24"/>
          <w:lang w:val="en-GB" w:eastAsia="en-GB"/>
        </w:rPr>
        <w:t>átnyúló</w:t>
      </w:r>
      <w:proofErr w:type="spellEnd"/>
      <w:r>
        <w:rPr>
          <w:rFonts w:eastAsia="Times New Roman" w:cs="Times New Roman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szCs w:val="24"/>
          <w:lang w:val="en-GB" w:eastAsia="en-GB"/>
        </w:rPr>
        <w:t>pályázat</w:t>
      </w:r>
      <w:proofErr w:type="spellEnd"/>
      <w:r>
        <w:rPr>
          <w:rFonts w:eastAsia="Times New Roman" w:cs="Times New Roman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szCs w:val="24"/>
          <w:lang w:val="en-GB" w:eastAsia="en-GB"/>
        </w:rPr>
        <w:t>benyújtása</w:t>
      </w:r>
      <w:proofErr w:type="spellEnd"/>
      <w:r>
        <w:rPr>
          <w:szCs w:val="24"/>
        </w:rPr>
        <w:t xml:space="preserve"> </w:t>
      </w:r>
      <w:r w:rsidRPr="00BD25EE">
        <w:rPr>
          <w:color w:val="000000"/>
          <w:szCs w:val="24"/>
        </w:rPr>
        <w:t>tárgyú előterjesztést</w:t>
      </w:r>
      <w:r>
        <w:rPr>
          <w:color w:val="000000"/>
          <w:szCs w:val="24"/>
        </w:rPr>
        <w:t>.</w:t>
      </w:r>
    </w:p>
    <w:p w:rsidR="009805EE" w:rsidRPr="005E6FC9" w:rsidRDefault="009805EE" w:rsidP="009805EE">
      <w:pPr>
        <w:pStyle w:val="Listaszerbekezds"/>
        <w:spacing w:after="0" w:line="240" w:lineRule="auto"/>
        <w:ind w:left="0"/>
        <w:rPr>
          <w:color w:val="000000"/>
          <w:szCs w:val="24"/>
        </w:rPr>
      </w:pPr>
    </w:p>
    <w:p w:rsidR="009805EE" w:rsidRPr="00066973" w:rsidRDefault="009805EE" w:rsidP="009805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Cs w:val="24"/>
          <w:u w:val="single"/>
        </w:rPr>
      </w:pPr>
      <w:r w:rsidRPr="00066973">
        <w:rPr>
          <w:szCs w:val="24"/>
        </w:rPr>
        <w:t>Csongrád Városi Önkormányzat Képviselő-testülete egyetért azzal, hogy a Csongrád Városi Önkormányzat, mint Lead Partner támogatási kérelmet nyújtson be az „</w:t>
      </w:r>
      <w:proofErr w:type="spellStart"/>
      <w:r>
        <w:t>Interreg</w:t>
      </w:r>
      <w:proofErr w:type="spellEnd"/>
      <w:r>
        <w:t xml:space="preserve"> VI-A IPA Magyarország-Szerbia</w:t>
      </w:r>
      <w:r w:rsidRPr="00066973">
        <w:rPr>
          <w:szCs w:val="24"/>
        </w:rPr>
        <w:t xml:space="preserve">” című felhívásra a Művelődési Ház udvari rész és épületek természetalapú </w:t>
      </w:r>
      <w:proofErr w:type="spellStart"/>
      <w:r w:rsidRPr="00066973">
        <w:rPr>
          <w:szCs w:val="24"/>
        </w:rPr>
        <w:t>revitalizációjára</w:t>
      </w:r>
      <w:proofErr w:type="spellEnd"/>
      <w:r w:rsidRPr="00066973">
        <w:rPr>
          <w:szCs w:val="24"/>
        </w:rPr>
        <w:t xml:space="preserve">. </w:t>
      </w:r>
    </w:p>
    <w:p w:rsidR="009805EE" w:rsidRPr="00066973" w:rsidRDefault="009805EE" w:rsidP="009805EE">
      <w:pPr>
        <w:autoSpaceDE w:val="0"/>
        <w:autoSpaceDN w:val="0"/>
        <w:adjustRightInd w:val="0"/>
        <w:spacing w:after="0" w:line="240" w:lineRule="auto"/>
        <w:ind w:left="720"/>
        <w:rPr>
          <w:szCs w:val="24"/>
          <w:u w:val="single"/>
        </w:rPr>
      </w:pPr>
    </w:p>
    <w:p w:rsidR="009805EE" w:rsidRPr="00585D51" w:rsidRDefault="009805EE" w:rsidP="009805EE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 w:rsidRPr="00B00664">
        <w:rPr>
          <w:color w:val="000000"/>
        </w:rPr>
        <w:t xml:space="preserve">A </w:t>
      </w:r>
      <w:r>
        <w:rPr>
          <w:color w:val="000000"/>
        </w:rPr>
        <w:t xml:space="preserve">támogatási kérelem keretében </w:t>
      </w:r>
      <w:r w:rsidRPr="00B00664">
        <w:rPr>
          <w:color w:val="000000"/>
        </w:rPr>
        <w:t>megvalósítani tervezett projekt költségvetése bruttó</w:t>
      </w:r>
      <w:r>
        <w:rPr>
          <w:color w:val="000000"/>
        </w:rPr>
        <w:t xml:space="preserve"> </w:t>
      </w:r>
      <w:r>
        <w:rPr>
          <w:rFonts w:eastAsiaTheme="minorHAnsi"/>
          <w:color w:val="000000"/>
          <w:lang w:eastAsia="en-US"/>
        </w:rPr>
        <w:t>tervezett összköltsége: 588.235,29 EUR (235.294.116,-Ft)</w:t>
      </w:r>
      <w:r w:rsidRPr="00B00664">
        <w:rPr>
          <w:color w:val="000000"/>
        </w:rPr>
        <w:t xml:space="preserve">, azaz </w:t>
      </w:r>
      <w:r>
        <w:rPr>
          <w:color w:val="000000"/>
        </w:rPr>
        <w:t xml:space="preserve">Kettőszázharmincötmillió-kettőszázkilencvennégyezer-egyszáztizenhat </w:t>
      </w:r>
      <w:r w:rsidRPr="00B00664">
        <w:rPr>
          <w:color w:val="000000"/>
        </w:rPr>
        <w:t xml:space="preserve">forint, </w:t>
      </w:r>
      <w:r w:rsidRPr="00B00664">
        <w:t xml:space="preserve">amelyhez </w:t>
      </w:r>
      <w:r>
        <w:t>a Csongrád</w:t>
      </w:r>
      <w:r w:rsidRPr="00B00664">
        <w:t xml:space="preserve"> Város</w:t>
      </w:r>
      <w:r>
        <w:t>i</w:t>
      </w:r>
      <w:r w:rsidRPr="00B00664">
        <w:t xml:space="preserve"> Önkormányzat </w:t>
      </w:r>
      <w:r>
        <w:t>95</w:t>
      </w:r>
      <w:r w:rsidRPr="00B00664">
        <w:t>%-</w:t>
      </w:r>
      <w:proofErr w:type="spellStart"/>
      <w:r w:rsidRPr="00B00664">
        <w:t>os</w:t>
      </w:r>
      <w:proofErr w:type="spellEnd"/>
      <w:r w:rsidRPr="00B00664">
        <w:t xml:space="preserve"> mértékű támogatást igényel.</w:t>
      </w:r>
    </w:p>
    <w:p w:rsidR="009805EE" w:rsidRPr="00585D51" w:rsidRDefault="009805EE" w:rsidP="009805EE">
      <w:pPr>
        <w:autoSpaceDE w:val="0"/>
        <w:autoSpaceDN w:val="0"/>
        <w:adjustRightInd w:val="0"/>
        <w:spacing w:after="0" w:line="240" w:lineRule="auto"/>
        <w:ind w:left="720"/>
        <w:rPr>
          <w:b/>
          <w:szCs w:val="24"/>
        </w:rPr>
      </w:pPr>
    </w:p>
    <w:p w:rsidR="009805EE" w:rsidRDefault="009805EE" w:rsidP="009805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585D51">
        <w:rPr>
          <w:szCs w:val="24"/>
        </w:rPr>
        <w:t xml:space="preserve">A Képviselő-testület felhatalmazza a </w:t>
      </w:r>
      <w:r w:rsidRPr="009073E7">
        <w:rPr>
          <w:color w:val="000000"/>
          <w:szCs w:val="24"/>
        </w:rPr>
        <w:t>polgármestert a támogatási kérelem elkészítésére, benyújtására, valamint a támogatási kérelem benyújtásához</w:t>
      </w:r>
      <w:r w:rsidRPr="00585D51">
        <w:rPr>
          <w:szCs w:val="24"/>
        </w:rPr>
        <w:t xml:space="preserve"> szükséges dokumentumok</w:t>
      </w:r>
      <w:r>
        <w:rPr>
          <w:szCs w:val="24"/>
        </w:rPr>
        <w:t>, partnerségi megállapodás</w:t>
      </w:r>
      <w:r w:rsidRPr="00585D51">
        <w:rPr>
          <w:szCs w:val="24"/>
        </w:rPr>
        <w:t xml:space="preserve"> aláírására.</w:t>
      </w:r>
    </w:p>
    <w:p w:rsidR="009805EE" w:rsidRDefault="009805EE" w:rsidP="009805EE">
      <w:pPr>
        <w:pStyle w:val="Listaszerbekezds"/>
        <w:rPr>
          <w:szCs w:val="24"/>
        </w:rPr>
      </w:pPr>
    </w:p>
    <w:p w:rsidR="009805EE" w:rsidRPr="00841BB8" w:rsidRDefault="009805EE" w:rsidP="009805EE">
      <w:pPr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60" w:line="240" w:lineRule="auto"/>
        <w:ind w:hanging="426"/>
        <w:textAlignment w:val="baseline"/>
        <w:rPr>
          <w:szCs w:val="24"/>
        </w:rPr>
      </w:pPr>
      <w:r w:rsidRPr="00841BB8">
        <w:rPr>
          <w:szCs w:val="24"/>
        </w:rPr>
        <w:t>A képviselő-testület egyetért azzal, hogy a pályázati projekt partnerségi együttműködés</w:t>
      </w:r>
      <w:r>
        <w:rPr>
          <w:szCs w:val="24"/>
        </w:rPr>
        <w:t>é</w:t>
      </w:r>
      <w:r w:rsidRPr="00841BB8">
        <w:rPr>
          <w:szCs w:val="24"/>
        </w:rPr>
        <w:t xml:space="preserve">ben a vezető partner, egyben a fő pályázó </w:t>
      </w:r>
      <w:r>
        <w:rPr>
          <w:szCs w:val="24"/>
        </w:rPr>
        <w:t>a</w:t>
      </w:r>
      <w:r w:rsidRPr="00841BB8">
        <w:rPr>
          <w:szCs w:val="24"/>
        </w:rPr>
        <w:t xml:space="preserve"> Csongrád Városi Önkormányzat</w:t>
      </w:r>
      <w:r>
        <w:rPr>
          <w:szCs w:val="24"/>
        </w:rPr>
        <w:t xml:space="preserve"> legyen</w:t>
      </w:r>
      <w:r w:rsidRPr="00841BB8">
        <w:rPr>
          <w:szCs w:val="24"/>
        </w:rPr>
        <w:t>,</w:t>
      </w:r>
      <w:r>
        <w:rPr>
          <w:szCs w:val="24"/>
        </w:rPr>
        <w:t xml:space="preserve"> </w:t>
      </w:r>
      <w:r w:rsidRPr="00841BB8">
        <w:rPr>
          <w:szCs w:val="24"/>
        </w:rPr>
        <w:t>projekt partnerek Szentes Város Önkormányzata</w:t>
      </w:r>
      <w:r>
        <w:rPr>
          <w:szCs w:val="24"/>
        </w:rPr>
        <w:t xml:space="preserve">, </w:t>
      </w:r>
      <w:r w:rsidRPr="00841BB8">
        <w:rPr>
          <w:szCs w:val="24"/>
        </w:rPr>
        <w:t xml:space="preserve">Topolya Község Önkormányzata </w:t>
      </w:r>
      <w:r>
        <w:rPr>
          <w:szCs w:val="24"/>
        </w:rPr>
        <w:t xml:space="preserve">(SRB) </w:t>
      </w:r>
      <w:r w:rsidRPr="00841BB8">
        <w:rPr>
          <w:szCs w:val="24"/>
        </w:rPr>
        <w:t xml:space="preserve">és Kishegyes Község Önkormányzata (SRB) </w:t>
      </w:r>
    </w:p>
    <w:p w:rsidR="009805EE" w:rsidRPr="00B00664" w:rsidRDefault="009805EE" w:rsidP="009805EE">
      <w:pPr>
        <w:spacing w:after="0" w:line="240" w:lineRule="auto"/>
        <w:rPr>
          <w:b/>
          <w:szCs w:val="24"/>
        </w:rPr>
      </w:pPr>
    </w:p>
    <w:p w:rsidR="009805EE" w:rsidRDefault="009805EE" w:rsidP="009805EE">
      <w:pPr>
        <w:numPr>
          <w:ilvl w:val="0"/>
          <w:numId w:val="1"/>
        </w:numPr>
        <w:spacing w:after="0" w:line="240" w:lineRule="auto"/>
        <w:ind w:left="748" w:hanging="374"/>
        <w:rPr>
          <w:b/>
          <w:szCs w:val="24"/>
        </w:rPr>
      </w:pPr>
      <w:r w:rsidRPr="00A903F3">
        <w:rPr>
          <w:color w:val="000000"/>
          <w:szCs w:val="24"/>
        </w:rPr>
        <w:t xml:space="preserve">Az </w:t>
      </w:r>
      <w:r w:rsidRPr="00A903F3">
        <w:rPr>
          <w:szCs w:val="24"/>
        </w:rPr>
        <w:t xml:space="preserve">Önkormányzat </w:t>
      </w:r>
      <w:r w:rsidRPr="009073E7">
        <w:rPr>
          <w:color w:val="000000"/>
          <w:szCs w:val="24"/>
        </w:rPr>
        <w:t>vállalja a támogatási kérelemben szereplő cél megvalósításával összefüggő jogok és kötelezettségek gyakorlását.</w:t>
      </w:r>
    </w:p>
    <w:p w:rsidR="009805EE" w:rsidRDefault="009805EE" w:rsidP="009805EE">
      <w:pPr>
        <w:pStyle w:val="Listaszerbekezds"/>
        <w:spacing w:after="0" w:line="240" w:lineRule="auto"/>
        <w:rPr>
          <w:b/>
          <w:szCs w:val="24"/>
        </w:rPr>
      </w:pPr>
    </w:p>
    <w:p w:rsidR="009805EE" w:rsidRPr="00983085" w:rsidRDefault="009805EE" w:rsidP="009805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szCs w:val="24"/>
        </w:rPr>
      </w:pPr>
      <w:r w:rsidRPr="00585D51">
        <w:rPr>
          <w:szCs w:val="24"/>
        </w:rPr>
        <w:t xml:space="preserve">A </w:t>
      </w:r>
      <w:r w:rsidRPr="009073E7">
        <w:rPr>
          <w:color w:val="000000"/>
          <w:szCs w:val="24"/>
        </w:rPr>
        <w:t>Képviselő-testület a projekt</w:t>
      </w:r>
      <w:r>
        <w:rPr>
          <w:color w:val="000000"/>
          <w:szCs w:val="24"/>
        </w:rPr>
        <w:t xml:space="preserve"> megvalósításhoz szükséges </w:t>
      </w:r>
      <w:r>
        <w:rPr>
          <w:color w:val="000000"/>
        </w:rPr>
        <w:t xml:space="preserve">5%: 29.411,76 EUR (11.764.704,-Ft) önerőt a 2024. évi költségvetésében biztosítja. </w:t>
      </w:r>
    </w:p>
    <w:p w:rsidR="009805EE" w:rsidRDefault="009805EE" w:rsidP="009805EE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:rsidR="009805EE" w:rsidRPr="001A17E1" w:rsidRDefault="009805EE" w:rsidP="009805EE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:rsidR="009805EE" w:rsidRDefault="009805EE" w:rsidP="009805EE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0C31E8">
        <w:rPr>
          <w:szCs w:val="24"/>
          <w:u w:val="single"/>
        </w:rPr>
        <w:t>Felelős</w:t>
      </w:r>
      <w:r w:rsidRPr="003F4354">
        <w:rPr>
          <w:szCs w:val="24"/>
        </w:rPr>
        <w:t xml:space="preserve">: </w:t>
      </w:r>
      <w:r>
        <w:rPr>
          <w:szCs w:val="24"/>
        </w:rPr>
        <w:t>polgármester</w:t>
      </w:r>
    </w:p>
    <w:p w:rsidR="009805EE" w:rsidRPr="003F4354" w:rsidRDefault="009805EE" w:rsidP="009805EE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0C31E8">
        <w:rPr>
          <w:szCs w:val="24"/>
          <w:u w:val="single"/>
        </w:rPr>
        <w:t>Határidő</w:t>
      </w:r>
      <w:r>
        <w:rPr>
          <w:szCs w:val="24"/>
        </w:rPr>
        <w:t>: pályázat benyújtási határideje</w:t>
      </w:r>
    </w:p>
    <w:p w:rsidR="009805EE" w:rsidRDefault="009805EE" w:rsidP="009805EE">
      <w:pPr>
        <w:spacing w:after="0" w:line="240" w:lineRule="auto"/>
        <w:rPr>
          <w:u w:val="single"/>
        </w:rPr>
      </w:pPr>
    </w:p>
    <w:p w:rsidR="009805EE" w:rsidRPr="00FB5B9C" w:rsidRDefault="009805EE" w:rsidP="009805EE">
      <w:pPr>
        <w:spacing w:after="0" w:line="240" w:lineRule="auto"/>
        <w:rPr>
          <w:sz w:val="22"/>
          <w:u w:val="single"/>
        </w:rPr>
      </w:pPr>
      <w:r w:rsidRPr="00FB5B9C">
        <w:rPr>
          <w:sz w:val="22"/>
          <w:u w:val="single"/>
        </w:rPr>
        <w:t>A határozatról értesítést kap:</w:t>
      </w:r>
    </w:p>
    <w:p w:rsidR="009805EE" w:rsidRPr="00FB5B9C" w:rsidRDefault="009805EE" w:rsidP="009805EE">
      <w:pPr>
        <w:numPr>
          <w:ilvl w:val="0"/>
          <w:numId w:val="3"/>
        </w:numPr>
        <w:spacing w:after="0" w:line="240" w:lineRule="auto"/>
        <w:rPr>
          <w:sz w:val="22"/>
        </w:rPr>
      </w:pPr>
      <w:r w:rsidRPr="00FB5B9C">
        <w:rPr>
          <w:sz w:val="22"/>
        </w:rPr>
        <w:t>A Képviselő-testület tagjai</w:t>
      </w:r>
    </w:p>
    <w:p w:rsidR="009805EE" w:rsidRPr="00FB5B9C" w:rsidRDefault="009805EE" w:rsidP="009805EE">
      <w:pPr>
        <w:numPr>
          <w:ilvl w:val="0"/>
          <w:numId w:val="3"/>
        </w:numPr>
        <w:spacing w:after="0" w:line="240" w:lineRule="auto"/>
        <w:rPr>
          <w:sz w:val="22"/>
        </w:rPr>
      </w:pPr>
      <w:r w:rsidRPr="00FB5B9C">
        <w:rPr>
          <w:sz w:val="22"/>
        </w:rPr>
        <w:t>Fejlesztési és Üzemeltetési Iroda</w:t>
      </w:r>
    </w:p>
    <w:p w:rsidR="009805EE" w:rsidRPr="00FB5B9C" w:rsidRDefault="009805EE" w:rsidP="009805EE">
      <w:pPr>
        <w:numPr>
          <w:ilvl w:val="0"/>
          <w:numId w:val="3"/>
        </w:numPr>
        <w:spacing w:after="0" w:line="240" w:lineRule="auto"/>
        <w:rPr>
          <w:sz w:val="22"/>
        </w:rPr>
      </w:pPr>
      <w:r w:rsidRPr="00FB5B9C">
        <w:rPr>
          <w:sz w:val="22"/>
        </w:rPr>
        <w:t>Gazdálkodási Iroda</w:t>
      </w:r>
    </w:p>
    <w:p w:rsidR="009805EE" w:rsidRPr="00D716DF" w:rsidRDefault="009805EE" w:rsidP="009805EE">
      <w:pPr>
        <w:pStyle w:val="Szvegtrzs"/>
        <w:rPr>
          <w:rFonts w:ascii="Garamond" w:hAnsi="Garamond"/>
          <w:szCs w:val="24"/>
        </w:rPr>
      </w:pPr>
    </w:p>
    <w:p w:rsidR="009805EE" w:rsidRPr="001A17E1" w:rsidRDefault="009805EE" w:rsidP="009805EE">
      <w:pPr>
        <w:pStyle w:val="Listaszerbekezds"/>
        <w:keepLines/>
        <w:spacing w:after="0" w:line="240" w:lineRule="auto"/>
        <w:ind w:left="426"/>
        <w:rPr>
          <w:rFonts w:eastAsia="Times New Roman" w:cs="Times New Roman"/>
          <w:szCs w:val="24"/>
        </w:rPr>
      </w:pPr>
    </w:p>
    <w:p w:rsidR="009805EE" w:rsidRDefault="009805EE" w:rsidP="00231E12">
      <w:pPr>
        <w:spacing w:after="0" w:line="240" w:lineRule="auto"/>
      </w:pPr>
      <w:r>
        <w:t>Csongrád</w:t>
      </w:r>
      <w:r w:rsidR="00231E12">
        <w:t>, 2023. június 15.</w:t>
      </w:r>
    </w:p>
    <w:p w:rsidR="00231E12" w:rsidRDefault="00231E12" w:rsidP="00231E12">
      <w:pPr>
        <w:spacing w:after="0" w:line="240" w:lineRule="auto"/>
      </w:pPr>
    </w:p>
    <w:p w:rsidR="00231E12" w:rsidRDefault="00231E12" w:rsidP="00231E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Bedő Tamás</w:t>
      </w:r>
    </w:p>
    <w:p w:rsidR="005A2F75" w:rsidRDefault="00231E12" w:rsidP="00C8068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polgármester</w:t>
      </w:r>
      <w:r w:rsidR="009805EE">
        <w:t xml:space="preserve">                                                                         </w:t>
      </w:r>
    </w:p>
    <w:sectPr w:rsidR="005A2F75" w:rsidSect="00FB5B9C">
      <w:headerReference w:type="default" r:id="rId7"/>
      <w:pgSz w:w="11906" w:h="16838"/>
      <w:pgMar w:top="1134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B9C" w:rsidRDefault="00FB5B9C" w:rsidP="00FB5B9C">
      <w:pPr>
        <w:spacing w:after="0" w:line="240" w:lineRule="auto"/>
      </w:pPr>
      <w:r>
        <w:separator/>
      </w:r>
    </w:p>
  </w:endnote>
  <w:endnote w:type="continuationSeparator" w:id="0">
    <w:p w:rsidR="00FB5B9C" w:rsidRDefault="00FB5B9C" w:rsidP="00FB5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B9C" w:rsidRDefault="00FB5B9C" w:rsidP="00FB5B9C">
      <w:pPr>
        <w:spacing w:after="0" w:line="240" w:lineRule="auto"/>
      </w:pPr>
      <w:r>
        <w:separator/>
      </w:r>
    </w:p>
  </w:footnote>
  <w:footnote w:type="continuationSeparator" w:id="0">
    <w:p w:rsidR="00FB5B9C" w:rsidRDefault="00FB5B9C" w:rsidP="00FB5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1781732"/>
      <w:docPartObj>
        <w:docPartGallery w:val="Page Numbers (Top of Page)"/>
        <w:docPartUnique/>
      </w:docPartObj>
    </w:sdtPr>
    <w:sdtEndPr/>
    <w:sdtContent>
      <w:p w:rsidR="00FB5B9C" w:rsidRDefault="00FB5B9C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4B6">
          <w:rPr>
            <w:noProof/>
          </w:rPr>
          <w:t>3</w:t>
        </w:r>
        <w:r>
          <w:fldChar w:fldCharType="end"/>
        </w:r>
      </w:p>
    </w:sdtContent>
  </w:sdt>
  <w:p w:rsidR="00FB5B9C" w:rsidRDefault="00FB5B9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4330"/>
    <w:multiLevelType w:val="hybridMultilevel"/>
    <w:tmpl w:val="40264594"/>
    <w:lvl w:ilvl="0" w:tplc="C268B4A2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" w15:restartNumberingAfterBreak="0">
    <w:nsid w:val="34850931"/>
    <w:multiLevelType w:val="singleLevel"/>
    <w:tmpl w:val="7E74B9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2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EE"/>
    <w:rsid w:val="00231E12"/>
    <w:rsid w:val="004974B6"/>
    <w:rsid w:val="005A2F75"/>
    <w:rsid w:val="009805EE"/>
    <w:rsid w:val="00A3508F"/>
    <w:rsid w:val="00C05069"/>
    <w:rsid w:val="00C80684"/>
    <w:rsid w:val="00FB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BD94-2F88-4ABE-B77D-A2745049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805EE"/>
    <w:pPr>
      <w:spacing w:after="80" w:line="276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05EE"/>
    <w:pPr>
      <w:ind w:left="720"/>
      <w:contextualSpacing/>
    </w:pPr>
  </w:style>
  <w:style w:type="paragraph" w:customStyle="1" w:styleId="Default">
    <w:name w:val="Default"/>
    <w:rsid w:val="009805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9805EE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9805EE"/>
    <w:pPr>
      <w:spacing w:after="0" w:line="240" w:lineRule="auto"/>
    </w:pPr>
    <w:rPr>
      <w:rFonts w:eastAsia="Times New Roman" w:cs="Times New Roman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805E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B5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5B9C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FB5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5B9C"/>
    <w:rPr>
      <w:rFonts w:ascii="Times New Roman" w:hAnsi="Times New Roman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B5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5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6836</Characters>
  <Application>Microsoft Office Word</Application>
  <DocSecurity>4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Kincses Olga</dc:creator>
  <cp:keywords/>
  <dc:description/>
  <cp:lastModifiedBy>Szvoboda Lászlóné</cp:lastModifiedBy>
  <cp:revision>2</cp:revision>
  <cp:lastPrinted>2023-06-15T12:22:00Z</cp:lastPrinted>
  <dcterms:created xsi:type="dcterms:W3CDTF">2023-06-15T14:13:00Z</dcterms:created>
  <dcterms:modified xsi:type="dcterms:W3CDTF">2023-06-15T14:13:00Z</dcterms:modified>
</cp:coreProperties>
</file>