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2D6101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4"/>
        </w:rPr>
      </w:pPr>
      <w:r w:rsidRPr="002D6101">
        <w:rPr>
          <w:b/>
          <w:spacing w:val="-12"/>
          <w:sz w:val="24"/>
        </w:rPr>
        <w:t>Városgazdasági, Ügyrendi</w:t>
      </w:r>
      <w:r w:rsidR="00926A71" w:rsidRPr="002D6101">
        <w:rPr>
          <w:b/>
          <w:spacing w:val="-12"/>
          <w:sz w:val="24"/>
        </w:rPr>
        <w:t>-</w:t>
      </w:r>
      <w:r w:rsidR="00815F6C" w:rsidRPr="002D6101">
        <w:rPr>
          <w:b/>
          <w:spacing w:val="-12"/>
          <w:sz w:val="24"/>
        </w:rPr>
        <w:t>és Összeférhetetlenségi Bizottság</w:t>
      </w:r>
      <w:r w:rsidR="00815F6C" w:rsidRPr="002D6101">
        <w:rPr>
          <w:b/>
          <w:sz w:val="24"/>
        </w:rPr>
        <w:tab/>
      </w:r>
    </w:p>
    <w:p w:rsidR="007B7F32" w:rsidRPr="002D6101" w:rsidRDefault="00815F6C" w:rsidP="001E6CAE">
      <w:pPr>
        <w:jc w:val="both"/>
        <w:rPr>
          <w:b/>
          <w:sz w:val="24"/>
        </w:rPr>
      </w:pPr>
      <w:r w:rsidRPr="002D6101">
        <w:rPr>
          <w:b/>
          <w:sz w:val="24"/>
        </w:rPr>
        <w:t>E l n ö k é t ő l</w:t>
      </w:r>
    </w:p>
    <w:p w:rsidR="00926A71" w:rsidRPr="002D6101" w:rsidRDefault="00815F6C" w:rsidP="001E6CAE">
      <w:pPr>
        <w:pStyle w:val="Cmsor5"/>
        <w:spacing w:before="0"/>
      </w:pPr>
      <w:r w:rsidRPr="002D6101">
        <w:t>M E G H Í V Ó</w:t>
      </w:r>
    </w:p>
    <w:p w:rsidR="00992B98" w:rsidRPr="002D6101" w:rsidRDefault="00992B98" w:rsidP="00992B98">
      <w:pPr>
        <w:rPr>
          <w:sz w:val="24"/>
        </w:rPr>
      </w:pPr>
    </w:p>
    <w:p w:rsidR="00815F6C" w:rsidRPr="002D6101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2D6101">
        <w:rPr>
          <w:sz w:val="24"/>
        </w:rPr>
        <w:t xml:space="preserve">A Városgazdasági, Ügyrendi-és Összeférhetetlenségi Bizottság </w:t>
      </w:r>
      <w:r w:rsidRPr="002D6101">
        <w:rPr>
          <w:b/>
          <w:sz w:val="24"/>
          <w:u w:val="single"/>
        </w:rPr>
        <w:t>20</w:t>
      </w:r>
      <w:r w:rsidR="003A108F">
        <w:rPr>
          <w:b/>
          <w:sz w:val="24"/>
          <w:u w:val="single"/>
        </w:rPr>
        <w:t>23</w:t>
      </w:r>
      <w:r w:rsidR="00F2207B" w:rsidRPr="002D6101">
        <w:rPr>
          <w:b/>
          <w:sz w:val="24"/>
          <w:u w:val="single"/>
        </w:rPr>
        <w:t>.</w:t>
      </w:r>
      <w:r w:rsidR="00F36614">
        <w:rPr>
          <w:b/>
          <w:sz w:val="24"/>
          <w:u w:val="single"/>
        </w:rPr>
        <w:t xml:space="preserve"> június 19</w:t>
      </w:r>
      <w:r w:rsidR="00C949E2" w:rsidRPr="002D6101">
        <w:rPr>
          <w:b/>
          <w:sz w:val="24"/>
          <w:u w:val="single"/>
        </w:rPr>
        <w:t>-</w:t>
      </w:r>
      <w:r w:rsidR="00F75C78">
        <w:rPr>
          <w:b/>
          <w:sz w:val="24"/>
          <w:u w:val="single"/>
        </w:rPr>
        <w:t>é</w:t>
      </w:r>
      <w:r w:rsidRPr="002D6101">
        <w:rPr>
          <w:b/>
          <w:sz w:val="24"/>
          <w:u w:val="single"/>
        </w:rPr>
        <w:t xml:space="preserve">n </w:t>
      </w:r>
      <w:r w:rsidRPr="002D6101">
        <w:rPr>
          <w:sz w:val="24"/>
          <w:u w:val="single"/>
        </w:rPr>
        <w:t>(</w:t>
      </w:r>
      <w:r w:rsidR="00883718" w:rsidRPr="002D6101">
        <w:rPr>
          <w:i/>
          <w:sz w:val="24"/>
          <w:u w:val="single"/>
        </w:rPr>
        <w:t>hétfőn</w:t>
      </w:r>
      <w:r w:rsidRPr="002D6101">
        <w:rPr>
          <w:sz w:val="24"/>
          <w:u w:val="single"/>
        </w:rPr>
        <w:t>),</w:t>
      </w:r>
      <w:r w:rsidR="006D465B" w:rsidRPr="002D6101">
        <w:rPr>
          <w:b/>
          <w:sz w:val="24"/>
          <w:u w:val="single"/>
        </w:rPr>
        <w:t>14</w:t>
      </w:r>
      <w:r w:rsidRPr="002D6101">
        <w:rPr>
          <w:b/>
          <w:sz w:val="24"/>
          <w:u w:val="single"/>
        </w:rPr>
        <w:t>.</w:t>
      </w:r>
      <w:r w:rsidR="006D465B" w:rsidRPr="002D6101">
        <w:rPr>
          <w:b/>
          <w:sz w:val="24"/>
          <w:u w:val="single"/>
        </w:rPr>
        <w:t>3</w:t>
      </w:r>
      <w:r w:rsidR="00892845" w:rsidRPr="002D6101">
        <w:rPr>
          <w:b/>
          <w:sz w:val="24"/>
          <w:u w:val="single"/>
        </w:rPr>
        <w:t>0</w:t>
      </w:r>
      <w:r w:rsidRPr="002D6101">
        <w:rPr>
          <w:b/>
          <w:sz w:val="24"/>
        </w:rPr>
        <w:t xml:space="preserve"> órai </w:t>
      </w:r>
      <w:r w:rsidRPr="002D6101">
        <w:rPr>
          <w:sz w:val="24"/>
        </w:rPr>
        <w:t>kezdettel</w:t>
      </w:r>
      <w:r w:rsidR="000D3C0F">
        <w:rPr>
          <w:sz w:val="24"/>
        </w:rPr>
        <w:t xml:space="preserve"> </w:t>
      </w:r>
      <w:r w:rsidRPr="002D6101">
        <w:rPr>
          <w:sz w:val="24"/>
        </w:rPr>
        <w:t>ülést tart, amelyre tisztelettel meghívom.</w:t>
      </w:r>
    </w:p>
    <w:p w:rsidR="00815F6C" w:rsidRPr="002D6101" w:rsidRDefault="00815F6C" w:rsidP="007216D3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Default="00815F6C" w:rsidP="007216D3">
      <w:pPr>
        <w:jc w:val="both"/>
        <w:rPr>
          <w:sz w:val="24"/>
        </w:rPr>
      </w:pPr>
      <w:r w:rsidRPr="002845C8">
        <w:rPr>
          <w:b/>
          <w:sz w:val="24"/>
          <w:u w:val="single"/>
        </w:rPr>
        <w:t>Az ülés helye</w:t>
      </w:r>
      <w:proofErr w:type="gramStart"/>
      <w:r w:rsidRPr="002845C8">
        <w:rPr>
          <w:b/>
          <w:sz w:val="24"/>
          <w:u w:val="single"/>
        </w:rPr>
        <w:t xml:space="preserve">: </w:t>
      </w:r>
      <w:r w:rsidR="006426E7" w:rsidRPr="002845C8">
        <w:rPr>
          <w:sz w:val="24"/>
        </w:rPr>
        <w:t xml:space="preserve"> </w:t>
      </w:r>
      <w:r w:rsidR="002845C8" w:rsidRPr="002845C8">
        <w:rPr>
          <w:sz w:val="24"/>
        </w:rPr>
        <w:t>Galéria</w:t>
      </w:r>
      <w:proofErr w:type="gramEnd"/>
      <w:r w:rsidR="002845C8" w:rsidRPr="002845C8">
        <w:rPr>
          <w:sz w:val="24"/>
        </w:rPr>
        <w:t xml:space="preserve"> kistárgyaló</w:t>
      </w:r>
    </w:p>
    <w:p w:rsidR="008E0BA4" w:rsidRDefault="008E0BA4" w:rsidP="008E0BA4">
      <w:pPr>
        <w:spacing w:before="120"/>
        <w:rPr>
          <w:rFonts w:eastAsiaTheme="minorHAnsi"/>
          <w:color w:val="0033CC"/>
          <w:sz w:val="24"/>
        </w:rPr>
      </w:pPr>
      <w:r w:rsidRPr="00A225A8">
        <w:rPr>
          <w:rFonts w:eastAsiaTheme="minorHAnsi"/>
          <w:b/>
          <w:sz w:val="24"/>
        </w:rPr>
        <w:t>1</w:t>
      </w:r>
      <w:r w:rsidRPr="00A225A8">
        <w:rPr>
          <w:rFonts w:eastAsiaTheme="minorHAnsi"/>
          <w:b/>
          <w:color w:val="0033CC"/>
          <w:sz w:val="24"/>
        </w:rPr>
        <w:t>.</w:t>
      </w:r>
      <w:r w:rsidRPr="00A225A8">
        <w:rPr>
          <w:rFonts w:eastAsiaTheme="minorHAnsi"/>
          <w:color w:val="0033CC"/>
          <w:sz w:val="24"/>
        </w:rPr>
        <w:t xml:space="preserve"> </w:t>
      </w:r>
      <w:r w:rsidRPr="00A225A8">
        <w:rPr>
          <w:rFonts w:eastAsiaTheme="minorHAnsi"/>
          <w:sz w:val="24"/>
        </w:rPr>
        <w:t>2023. évi költségvetés II. negyedéves előirányzat-módosítása</w:t>
      </w:r>
      <w:r w:rsidRPr="00A225A8">
        <w:rPr>
          <w:rFonts w:eastAsiaTheme="minorHAnsi"/>
          <w:color w:val="0033CC"/>
          <w:sz w:val="24"/>
        </w:rPr>
        <w:t xml:space="preserve">  </w:t>
      </w:r>
    </w:p>
    <w:p w:rsidR="008E0BA4" w:rsidRPr="00A225A8" w:rsidRDefault="008E0BA4" w:rsidP="008E0BA4">
      <w:pPr>
        <w:rPr>
          <w:rFonts w:eastAsiaTheme="minorHAnsi"/>
          <w:color w:val="0033CC"/>
          <w:sz w:val="24"/>
        </w:rPr>
      </w:pPr>
    </w:p>
    <w:p w:rsidR="008E0BA4" w:rsidRPr="00A225A8" w:rsidRDefault="008E0BA4" w:rsidP="008E0BA4">
      <w:pPr>
        <w:tabs>
          <w:tab w:val="left" w:pos="142"/>
        </w:tabs>
        <w:contextualSpacing/>
        <w:jc w:val="both"/>
        <w:rPr>
          <w:sz w:val="24"/>
          <w:lang w:val="x-none"/>
        </w:rPr>
      </w:pPr>
      <w:r w:rsidRPr="00A225A8">
        <w:rPr>
          <w:b/>
          <w:iCs/>
          <w:sz w:val="24"/>
        </w:rPr>
        <w:t xml:space="preserve">2. </w:t>
      </w:r>
      <w:r w:rsidRPr="00A225A8">
        <w:rPr>
          <w:iCs/>
          <w:sz w:val="24"/>
        </w:rPr>
        <w:t xml:space="preserve">Csongrád Városi Önkormányzat szociális szolgáltatástervezési </w:t>
      </w:r>
      <w:proofErr w:type="gramStart"/>
      <w:r w:rsidRPr="00A225A8">
        <w:rPr>
          <w:iCs/>
          <w:sz w:val="24"/>
        </w:rPr>
        <w:t>koncepciójának</w:t>
      </w:r>
      <w:proofErr w:type="gramEnd"/>
      <w:r w:rsidRPr="00A225A8">
        <w:rPr>
          <w:iCs/>
          <w:sz w:val="24"/>
        </w:rPr>
        <w:t xml:space="preserve"> felülvizsgálata.</w:t>
      </w:r>
    </w:p>
    <w:p w:rsidR="008E0BA4" w:rsidRDefault="008E0BA4" w:rsidP="008E0BA4">
      <w:pPr>
        <w:suppressAutoHyphens/>
        <w:jc w:val="both"/>
        <w:rPr>
          <w:rFonts w:eastAsiaTheme="minorHAnsi"/>
          <w:b/>
          <w:bCs/>
          <w:sz w:val="24"/>
        </w:rPr>
      </w:pPr>
    </w:p>
    <w:p w:rsidR="008E0BA4" w:rsidRPr="00F24E4A" w:rsidRDefault="008E0BA4" w:rsidP="008E0BA4">
      <w:pPr>
        <w:suppressAutoHyphens/>
        <w:jc w:val="both"/>
        <w:rPr>
          <w:rFonts w:eastAsia="Batang"/>
          <w:sz w:val="24"/>
          <w:lang w:eastAsia="ar-SA"/>
        </w:rPr>
      </w:pPr>
      <w:r>
        <w:rPr>
          <w:rFonts w:eastAsiaTheme="minorHAnsi"/>
          <w:b/>
          <w:bCs/>
          <w:sz w:val="24"/>
        </w:rPr>
        <w:t xml:space="preserve">3. </w:t>
      </w:r>
      <w:r>
        <w:rPr>
          <w:sz w:val="24"/>
        </w:rPr>
        <w:t>Hozzájárulás a 2</w:t>
      </w:r>
      <w:r w:rsidRPr="00F24E4A">
        <w:rPr>
          <w:sz w:val="24"/>
        </w:rPr>
        <w:t>. sz. fogorvosi körzet praxisjogának</w:t>
      </w:r>
      <w:r>
        <w:rPr>
          <w:sz w:val="24"/>
        </w:rPr>
        <w:t xml:space="preserve"> átruházásához Dr. Nacsa Zsolt Árpád</w:t>
      </w:r>
      <w:r w:rsidRPr="00F24E4A">
        <w:rPr>
          <w:sz w:val="24"/>
        </w:rPr>
        <w:t xml:space="preserve"> fogorvos részére, és a feladat-ellátási szerződés </w:t>
      </w:r>
      <w:r>
        <w:rPr>
          <w:sz w:val="24"/>
        </w:rPr>
        <w:t>tervezet aláírására</w:t>
      </w:r>
      <w:r w:rsidRPr="00F24E4A">
        <w:rPr>
          <w:sz w:val="24"/>
        </w:rPr>
        <w:t xml:space="preserve">. </w:t>
      </w:r>
    </w:p>
    <w:p w:rsidR="008E0BA4" w:rsidRDefault="008E0BA4" w:rsidP="008E0BA4">
      <w:pPr>
        <w:suppressAutoHyphens/>
        <w:jc w:val="both"/>
        <w:rPr>
          <w:rFonts w:eastAsiaTheme="minorHAnsi"/>
          <w:b/>
          <w:bCs/>
          <w:sz w:val="24"/>
        </w:rPr>
      </w:pPr>
    </w:p>
    <w:p w:rsidR="008E0BA4" w:rsidRPr="004D166D" w:rsidRDefault="008E0BA4" w:rsidP="008E0BA4">
      <w:pPr>
        <w:suppressAutoHyphens/>
        <w:jc w:val="both"/>
        <w:rPr>
          <w:rFonts w:eastAsia="Batang"/>
          <w:sz w:val="24"/>
          <w:lang w:eastAsia="ar-SA"/>
        </w:rPr>
      </w:pPr>
      <w:r>
        <w:rPr>
          <w:rFonts w:eastAsiaTheme="minorHAnsi"/>
          <w:b/>
          <w:bCs/>
          <w:sz w:val="24"/>
        </w:rPr>
        <w:t xml:space="preserve">4. </w:t>
      </w:r>
      <w:r w:rsidRPr="004D166D">
        <w:rPr>
          <w:sz w:val="24"/>
        </w:rPr>
        <w:t>Hozzájárulás az 1. sz. vegyes fogorvosi körzet 110-2/2022 Feladat – ellátási szerződés módosításához.</w:t>
      </w:r>
    </w:p>
    <w:p w:rsidR="008E0BA4" w:rsidRDefault="008E0BA4" w:rsidP="008E0BA4">
      <w:pPr>
        <w:jc w:val="both"/>
        <w:rPr>
          <w:rFonts w:eastAsiaTheme="minorHAnsi"/>
          <w:b/>
          <w:bCs/>
          <w:sz w:val="24"/>
        </w:rPr>
      </w:pPr>
    </w:p>
    <w:p w:rsidR="008E0BA4" w:rsidRPr="00A225A8" w:rsidRDefault="008E0BA4" w:rsidP="008E0BA4">
      <w:pPr>
        <w:jc w:val="both"/>
        <w:rPr>
          <w:rFonts w:eastAsiaTheme="minorHAnsi"/>
          <w:bCs/>
          <w:sz w:val="24"/>
        </w:rPr>
      </w:pPr>
      <w:r>
        <w:rPr>
          <w:rFonts w:eastAsiaTheme="minorHAnsi"/>
          <w:b/>
          <w:bCs/>
          <w:sz w:val="24"/>
        </w:rPr>
        <w:t>5</w:t>
      </w:r>
      <w:r w:rsidRPr="00A225A8">
        <w:rPr>
          <w:rFonts w:eastAsiaTheme="minorHAnsi"/>
          <w:b/>
          <w:bCs/>
          <w:sz w:val="24"/>
        </w:rPr>
        <w:t>.</w:t>
      </w:r>
      <w:r w:rsidRPr="00A225A8">
        <w:rPr>
          <w:rFonts w:eastAsiaTheme="minorHAnsi"/>
          <w:bCs/>
          <w:sz w:val="24"/>
        </w:rPr>
        <w:t xml:space="preserve"> Tájékoztató az alapítványok tevékenységéről </w:t>
      </w:r>
      <w:r w:rsidRPr="00A225A8">
        <w:rPr>
          <w:rFonts w:eastAsiaTheme="minorHAnsi"/>
          <w:bCs/>
          <w:sz w:val="24"/>
        </w:rPr>
        <w:tab/>
      </w:r>
    </w:p>
    <w:p w:rsidR="008E0BA4" w:rsidRDefault="008E0BA4" w:rsidP="008E0BA4">
      <w:pPr>
        <w:jc w:val="both"/>
        <w:rPr>
          <w:b/>
          <w:sz w:val="24"/>
        </w:rPr>
      </w:pPr>
    </w:p>
    <w:p w:rsidR="008E0BA4" w:rsidRDefault="008E0BA4" w:rsidP="008E0BA4">
      <w:pPr>
        <w:jc w:val="both"/>
        <w:rPr>
          <w:rFonts w:eastAsiaTheme="minorHAnsi"/>
          <w:bCs/>
          <w:sz w:val="24"/>
        </w:rPr>
      </w:pPr>
      <w:r>
        <w:rPr>
          <w:b/>
          <w:sz w:val="24"/>
        </w:rPr>
        <w:t>6.</w:t>
      </w:r>
      <w:r w:rsidRPr="00A225A8">
        <w:rPr>
          <w:sz w:val="24"/>
        </w:rPr>
        <w:t xml:space="preserve"> Csongrád Városi Önkormányzat Gazdasági Ellátó Szervezet és a Csongrádi Óvodák Igazgatóságának alapító okirat módosításai</w:t>
      </w:r>
      <w:r w:rsidRPr="00A225A8">
        <w:rPr>
          <w:rFonts w:eastAsiaTheme="minorHAnsi"/>
          <w:bCs/>
          <w:sz w:val="24"/>
        </w:rPr>
        <w:t xml:space="preserve"> </w:t>
      </w:r>
    </w:p>
    <w:p w:rsidR="008E0BA4" w:rsidRDefault="008E0BA4" w:rsidP="008E0BA4">
      <w:pPr>
        <w:contextualSpacing/>
        <w:rPr>
          <w:b/>
          <w:sz w:val="24"/>
        </w:rPr>
      </w:pPr>
    </w:p>
    <w:p w:rsidR="008E0BA4" w:rsidRPr="00A225A8" w:rsidRDefault="008E0BA4" w:rsidP="008E0BA4">
      <w:pPr>
        <w:contextualSpacing/>
        <w:rPr>
          <w:sz w:val="24"/>
          <w:lang w:val="x-none"/>
        </w:rPr>
      </w:pPr>
      <w:r>
        <w:rPr>
          <w:b/>
          <w:sz w:val="24"/>
        </w:rPr>
        <w:t xml:space="preserve">7. </w:t>
      </w:r>
      <w:r w:rsidRPr="00A225A8">
        <w:rPr>
          <w:sz w:val="24"/>
        </w:rPr>
        <w:t xml:space="preserve">Művelődési Központ és Városi </w:t>
      </w:r>
      <w:proofErr w:type="gramStart"/>
      <w:r w:rsidRPr="00A225A8">
        <w:rPr>
          <w:sz w:val="24"/>
        </w:rPr>
        <w:t>Galéria alapító</w:t>
      </w:r>
      <w:proofErr w:type="gramEnd"/>
      <w:r w:rsidRPr="00A225A8">
        <w:rPr>
          <w:sz w:val="24"/>
        </w:rPr>
        <w:t xml:space="preserve"> okirat módosítása </w:t>
      </w:r>
    </w:p>
    <w:p w:rsidR="008E0BA4" w:rsidRDefault="008E0BA4" w:rsidP="008E0BA4">
      <w:pPr>
        <w:jc w:val="both"/>
        <w:rPr>
          <w:b/>
          <w:sz w:val="24"/>
        </w:rPr>
      </w:pPr>
    </w:p>
    <w:p w:rsidR="008E0BA4" w:rsidRDefault="008E0BA4" w:rsidP="008E0BA4">
      <w:pPr>
        <w:jc w:val="both"/>
        <w:rPr>
          <w:sz w:val="24"/>
        </w:rPr>
      </w:pPr>
      <w:r>
        <w:rPr>
          <w:b/>
          <w:sz w:val="24"/>
        </w:rPr>
        <w:t>8</w:t>
      </w:r>
      <w:r w:rsidRPr="00294820">
        <w:rPr>
          <w:b/>
          <w:sz w:val="24"/>
        </w:rPr>
        <w:t>.</w:t>
      </w:r>
      <w:r>
        <w:rPr>
          <w:sz w:val="24"/>
        </w:rPr>
        <w:t xml:space="preserve"> Művelődési Központ udvari rész és épületek természetalapú </w:t>
      </w:r>
      <w:proofErr w:type="spellStart"/>
      <w:r>
        <w:rPr>
          <w:sz w:val="24"/>
        </w:rPr>
        <w:t>revitalizációja</w:t>
      </w:r>
      <w:proofErr w:type="spellEnd"/>
      <w:r>
        <w:rPr>
          <w:sz w:val="24"/>
        </w:rPr>
        <w:t xml:space="preserve"> – Magyar – Szerb – határon átnyúló pályázat benyújtása </w:t>
      </w:r>
    </w:p>
    <w:p w:rsidR="008E0BA4" w:rsidRDefault="008E0BA4" w:rsidP="008E0BA4">
      <w:pPr>
        <w:pStyle w:val="Listaszerbekezds"/>
        <w:ind w:left="0"/>
        <w:jc w:val="both"/>
        <w:rPr>
          <w:b/>
          <w:sz w:val="24"/>
        </w:rPr>
      </w:pPr>
    </w:p>
    <w:p w:rsidR="008E0BA4" w:rsidRPr="00A225A8" w:rsidRDefault="008E0BA4" w:rsidP="008E0BA4">
      <w:pPr>
        <w:pStyle w:val="Listaszerbekezds"/>
        <w:ind w:left="0"/>
        <w:jc w:val="both"/>
        <w:rPr>
          <w:sz w:val="24"/>
        </w:rPr>
      </w:pPr>
      <w:r>
        <w:rPr>
          <w:b/>
          <w:sz w:val="24"/>
        </w:rPr>
        <w:t xml:space="preserve">9. </w:t>
      </w:r>
      <w:r w:rsidRPr="00A225A8">
        <w:rPr>
          <w:sz w:val="24"/>
        </w:rPr>
        <w:t>A közterületek rendeltetéstől eltérő célú használatának szabályairól és díjairól szóló önkormányzati rendelet módosítása</w:t>
      </w:r>
    </w:p>
    <w:p w:rsidR="008E0BA4" w:rsidRDefault="008E0BA4" w:rsidP="008E0BA4">
      <w:pPr>
        <w:jc w:val="both"/>
        <w:rPr>
          <w:b/>
          <w:sz w:val="24"/>
        </w:rPr>
      </w:pPr>
    </w:p>
    <w:p w:rsidR="008E0BA4" w:rsidRDefault="008E0BA4" w:rsidP="008E0BA4">
      <w:pPr>
        <w:jc w:val="both"/>
        <w:rPr>
          <w:sz w:val="24"/>
        </w:rPr>
      </w:pPr>
      <w:r>
        <w:rPr>
          <w:b/>
          <w:sz w:val="24"/>
        </w:rPr>
        <w:t xml:space="preserve">10. </w:t>
      </w:r>
      <w:r w:rsidRPr="00A225A8">
        <w:rPr>
          <w:sz w:val="24"/>
        </w:rPr>
        <w:t>A Cson</w:t>
      </w:r>
      <w:bookmarkStart w:id="0" w:name="_GoBack"/>
      <w:bookmarkEnd w:id="0"/>
      <w:r w:rsidRPr="00A225A8">
        <w:rPr>
          <w:sz w:val="24"/>
        </w:rPr>
        <w:t xml:space="preserve">grád, Muskátli u. 1. szám alatti </w:t>
      </w:r>
      <w:proofErr w:type="spellStart"/>
      <w:r w:rsidRPr="00A225A8">
        <w:rPr>
          <w:sz w:val="24"/>
        </w:rPr>
        <w:t>Bökényi</w:t>
      </w:r>
      <w:proofErr w:type="spellEnd"/>
      <w:r w:rsidRPr="00A225A8">
        <w:rPr>
          <w:sz w:val="24"/>
        </w:rPr>
        <w:t xml:space="preserve"> Közösségi Ház üzemeltetési jogának átadása a Csongrádi Közmű Szolgáltató Kft. részére</w:t>
      </w:r>
    </w:p>
    <w:p w:rsidR="008E0BA4" w:rsidRDefault="008E0BA4" w:rsidP="008E0BA4">
      <w:pPr>
        <w:jc w:val="both"/>
        <w:rPr>
          <w:sz w:val="24"/>
        </w:rPr>
      </w:pPr>
    </w:p>
    <w:p w:rsidR="008E0BA4" w:rsidRPr="00BE7562" w:rsidRDefault="008E0BA4" w:rsidP="008E0BA4">
      <w:pPr>
        <w:pStyle w:val="Cmsor2"/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11. </w:t>
      </w:r>
      <w:r w:rsidRPr="00BE7562">
        <w:rPr>
          <w:rFonts w:ascii="Times New Roman" w:hAnsi="Times New Roman"/>
          <w:color w:val="auto"/>
          <w:sz w:val="24"/>
          <w:szCs w:val="24"/>
        </w:rPr>
        <w:t xml:space="preserve">Csongrád Város Településrendezési Eszközeinek 2 részterületen történő módosításának (a 0500/41 </w:t>
      </w:r>
      <w:proofErr w:type="spellStart"/>
      <w:r w:rsidRPr="00BE7562">
        <w:rPr>
          <w:rFonts w:ascii="Times New Roman" w:hAnsi="Times New Roman"/>
          <w:color w:val="auto"/>
          <w:sz w:val="24"/>
          <w:szCs w:val="24"/>
        </w:rPr>
        <w:t>hrsz</w:t>
      </w:r>
      <w:proofErr w:type="spellEnd"/>
      <w:r w:rsidRPr="00BE7562">
        <w:rPr>
          <w:rFonts w:ascii="Times New Roman" w:hAnsi="Times New Roman"/>
          <w:color w:val="auto"/>
          <w:sz w:val="24"/>
          <w:szCs w:val="24"/>
        </w:rPr>
        <w:t xml:space="preserve">-ú ingatlan és a 0505/137 </w:t>
      </w:r>
      <w:proofErr w:type="spellStart"/>
      <w:r w:rsidRPr="00BE7562">
        <w:rPr>
          <w:rFonts w:ascii="Times New Roman" w:hAnsi="Times New Roman"/>
          <w:color w:val="auto"/>
          <w:sz w:val="24"/>
          <w:szCs w:val="24"/>
        </w:rPr>
        <w:t>hrsz</w:t>
      </w:r>
      <w:proofErr w:type="spellEnd"/>
      <w:r w:rsidRPr="00BE7562">
        <w:rPr>
          <w:rFonts w:ascii="Times New Roman" w:hAnsi="Times New Roman"/>
          <w:color w:val="auto"/>
          <w:sz w:val="24"/>
          <w:szCs w:val="24"/>
        </w:rPr>
        <w:t>-ú ingatlan esetében) és a Helyi Építési Szabályzatban szereplő hibák javításának elfogadása, határozat (TSZT) és rendelet megalkotása (HÉSZ)</w:t>
      </w:r>
    </w:p>
    <w:p w:rsidR="008E0BA4" w:rsidRDefault="008E0BA4" w:rsidP="008E0BA4">
      <w:pPr>
        <w:contextualSpacing/>
        <w:jc w:val="both"/>
        <w:rPr>
          <w:b/>
          <w:bCs/>
          <w:sz w:val="24"/>
        </w:rPr>
      </w:pPr>
    </w:p>
    <w:p w:rsidR="008E0BA4" w:rsidRPr="00A225A8" w:rsidRDefault="008E0BA4" w:rsidP="008E0BA4">
      <w:pPr>
        <w:contextualSpacing/>
        <w:jc w:val="both"/>
        <w:rPr>
          <w:bCs/>
          <w:sz w:val="24"/>
          <w:lang w:val="x-none"/>
        </w:rPr>
      </w:pPr>
      <w:r>
        <w:rPr>
          <w:b/>
          <w:bCs/>
          <w:sz w:val="24"/>
        </w:rPr>
        <w:t xml:space="preserve">12. </w:t>
      </w:r>
      <w:r w:rsidRPr="00A225A8">
        <w:rPr>
          <w:bCs/>
          <w:sz w:val="24"/>
          <w:lang w:val="x-none"/>
        </w:rPr>
        <w:t xml:space="preserve">A Képviselő-testület 2023. II. félévi munkaterve </w:t>
      </w:r>
    </w:p>
    <w:p w:rsidR="008E0BA4" w:rsidRPr="00A225A8" w:rsidRDefault="008E0BA4" w:rsidP="008E0BA4">
      <w:pPr>
        <w:spacing w:before="120"/>
        <w:rPr>
          <w:sz w:val="24"/>
        </w:rPr>
      </w:pPr>
      <w:r>
        <w:rPr>
          <w:b/>
          <w:sz w:val="24"/>
        </w:rPr>
        <w:t xml:space="preserve">13. </w:t>
      </w:r>
      <w:r w:rsidRPr="00A225A8">
        <w:rPr>
          <w:sz w:val="24"/>
        </w:rPr>
        <w:t>Tájékoztató a lejárt határidejű határozatok végrehajtásáról</w:t>
      </w:r>
    </w:p>
    <w:p w:rsidR="008E0BA4" w:rsidRDefault="008E0BA4" w:rsidP="008E0BA4">
      <w:pPr>
        <w:contextualSpacing/>
        <w:jc w:val="both"/>
        <w:rPr>
          <w:b/>
          <w:sz w:val="24"/>
        </w:rPr>
      </w:pPr>
    </w:p>
    <w:p w:rsidR="008E0BA4" w:rsidRPr="00A225A8" w:rsidRDefault="008E0BA4" w:rsidP="008E0BA4">
      <w:pPr>
        <w:contextualSpacing/>
        <w:jc w:val="both"/>
        <w:rPr>
          <w:sz w:val="24"/>
        </w:rPr>
      </w:pPr>
      <w:r>
        <w:rPr>
          <w:b/>
          <w:sz w:val="24"/>
        </w:rPr>
        <w:t xml:space="preserve">14. </w:t>
      </w:r>
      <w:r w:rsidRPr="00A225A8">
        <w:rPr>
          <w:sz w:val="24"/>
        </w:rPr>
        <w:t>Javaslat a helyi kitüntető cím, valamint díjak alapításáról és adományozásáról szóló 20/2013. (XI.21.) önkormányzati rendelet módosítására</w:t>
      </w:r>
    </w:p>
    <w:p w:rsidR="008E0BA4" w:rsidRPr="00A225A8" w:rsidRDefault="008E0BA4" w:rsidP="008E0BA4">
      <w:pPr>
        <w:ind w:left="284" w:hanging="284"/>
        <w:contextualSpacing/>
        <w:rPr>
          <w:sz w:val="24"/>
          <w:lang w:val="x-none"/>
        </w:rPr>
      </w:pPr>
    </w:p>
    <w:p w:rsidR="00AD3B13" w:rsidRPr="00A225A8" w:rsidRDefault="00AD3B13" w:rsidP="00AD3B13">
      <w:pPr>
        <w:ind w:left="284" w:hanging="284"/>
        <w:contextualSpacing/>
        <w:rPr>
          <w:b/>
          <w:sz w:val="24"/>
        </w:rPr>
      </w:pPr>
      <w:r>
        <w:rPr>
          <w:b/>
          <w:sz w:val="24"/>
        </w:rPr>
        <w:t>Zárt ülés:</w:t>
      </w:r>
    </w:p>
    <w:p w:rsidR="00AD3B13" w:rsidRPr="00A225A8" w:rsidRDefault="00AD3B13" w:rsidP="00AD3B13">
      <w:pPr>
        <w:spacing w:after="160" w:line="259" w:lineRule="auto"/>
        <w:contextualSpacing/>
        <w:rPr>
          <w:sz w:val="24"/>
        </w:rPr>
      </w:pPr>
      <w:r>
        <w:rPr>
          <w:b/>
          <w:sz w:val="24"/>
        </w:rPr>
        <w:t xml:space="preserve">Z/1. </w:t>
      </w:r>
      <w:r w:rsidRPr="00A225A8">
        <w:rPr>
          <w:sz w:val="24"/>
        </w:rPr>
        <w:t xml:space="preserve">Egészségügyi Díjra javaslat </w:t>
      </w:r>
    </w:p>
    <w:p w:rsidR="00AD3B13" w:rsidRPr="00A225A8" w:rsidRDefault="00AD3B13" w:rsidP="00AD3B13">
      <w:pPr>
        <w:rPr>
          <w:b/>
          <w:i/>
          <w:sz w:val="24"/>
        </w:rPr>
      </w:pPr>
      <w:r>
        <w:rPr>
          <w:b/>
          <w:sz w:val="24"/>
        </w:rPr>
        <w:t xml:space="preserve">Z/2. </w:t>
      </w:r>
      <w:r w:rsidRPr="00A225A8">
        <w:rPr>
          <w:sz w:val="24"/>
        </w:rPr>
        <w:t>Javaslat a Csongrádi Alkotóház igazgatójának személyére</w:t>
      </w:r>
    </w:p>
    <w:p w:rsidR="00697517" w:rsidRDefault="008E0BA4" w:rsidP="00697517">
      <w:pPr>
        <w:ind w:left="142" w:hanging="142"/>
        <w:rPr>
          <w:rFonts w:eastAsiaTheme="minorHAnsi"/>
          <w:b/>
          <w:sz w:val="24"/>
        </w:rPr>
      </w:pPr>
      <w:r>
        <w:rPr>
          <w:rFonts w:eastAsiaTheme="minorHAnsi"/>
          <w:b/>
          <w:sz w:val="24"/>
        </w:rPr>
        <w:tab/>
      </w:r>
      <w:r w:rsidR="00697517" w:rsidRPr="00697517">
        <w:rPr>
          <w:rFonts w:eastAsiaTheme="minorHAnsi"/>
          <w:b/>
          <w:sz w:val="24"/>
        </w:rPr>
        <w:t>Egyebek</w:t>
      </w:r>
      <w:r w:rsidR="00697517">
        <w:rPr>
          <w:rFonts w:eastAsiaTheme="minorHAnsi"/>
          <w:b/>
          <w:sz w:val="24"/>
        </w:rPr>
        <w:t>:</w:t>
      </w:r>
    </w:p>
    <w:p w:rsidR="0085106D" w:rsidRPr="00001EF2" w:rsidRDefault="0085106D" w:rsidP="004111E4">
      <w:pPr>
        <w:pStyle w:val="Listaszerbekezds"/>
        <w:numPr>
          <w:ilvl w:val="0"/>
          <w:numId w:val="24"/>
        </w:numPr>
        <w:jc w:val="both"/>
        <w:rPr>
          <w:rFonts w:eastAsiaTheme="minorHAnsi"/>
          <w:b/>
          <w:sz w:val="24"/>
        </w:rPr>
      </w:pPr>
      <w:r>
        <w:rPr>
          <w:sz w:val="24"/>
        </w:rPr>
        <w:t xml:space="preserve">A Csongrád-Bokros, Pajtás utca 3. </w:t>
      </w:r>
      <w:r w:rsidRPr="00EA4B3B">
        <w:rPr>
          <w:sz w:val="24"/>
        </w:rPr>
        <w:t>sz. alatti költségelvű lakás bérletére kiírt pályázat elbírálás</w:t>
      </w:r>
      <w:r>
        <w:rPr>
          <w:sz w:val="24"/>
        </w:rPr>
        <w:t xml:space="preserve"> </w:t>
      </w:r>
      <w:r w:rsidRPr="0085106D">
        <w:rPr>
          <w:b/>
          <w:i/>
          <w:sz w:val="24"/>
        </w:rPr>
        <w:t>(zárt ülés)</w:t>
      </w:r>
    </w:p>
    <w:p w:rsidR="00001EF2" w:rsidRPr="0085106D" w:rsidRDefault="00001EF2" w:rsidP="004111E4">
      <w:pPr>
        <w:pStyle w:val="Listaszerbekezds"/>
        <w:numPr>
          <w:ilvl w:val="0"/>
          <w:numId w:val="24"/>
        </w:numPr>
        <w:jc w:val="both"/>
        <w:rPr>
          <w:rFonts w:eastAsiaTheme="minorHAnsi"/>
          <w:b/>
          <w:sz w:val="24"/>
        </w:rPr>
      </w:pPr>
      <w:r>
        <w:rPr>
          <w:sz w:val="24"/>
        </w:rPr>
        <w:t xml:space="preserve">Első lakáshoz jutók támogatása </w:t>
      </w:r>
      <w:r w:rsidRPr="00001EF2">
        <w:rPr>
          <w:b/>
          <w:i/>
          <w:sz w:val="24"/>
        </w:rPr>
        <w:t>(zárt ülés)</w:t>
      </w:r>
    </w:p>
    <w:p w:rsidR="00697517" w:rsidRDefault="00697517" w:rsidP="00521975">
      <w:pPr>
        <w:rPr>
          <w:sz w:val="24"/>
        </w:rPr>
      </w:pPr>
    </w:p>
    <w:p w:rsidR="00871510" w:rsidRPr="002D6101" w:rsidRDefault="000D3C0F" w:rsidP="00521975">
      <w:pPr>
        <w:rPr>
          <w:sz w:val="24"/>
        </w:rPr>
      </w:pPr>
      <w:r>
        <w:rPr>
          <w:sz w:val="24"/>
        </w:rPr>
        <w:t xml:space="preserve">Csongrád, </w:t>
      </w:r>
      <w:r w:rsidR="00F36614">
        <w:rPr>
          <w:sz w:val="24"/>
        </w:rPr>
        <w:t>2023. június 15.</w:t>
      </w:r>
      <w:r w:rsidR="007A0FC7" w:rsidRPr="002D6101">
        <w:rPr>
          <w:sz w:val="24"/>
        </w:rPr>
        <w:tab/>
      </w:r>
      <w:r w:rsidR="007A0FC7" w:rsidRPr="002D6101">
        <w:rPr>
          <w:sz w:val="24"/>
        </w:rPr>
        <w:tab/>
      </w:r>
      <w:r w:rsidR="007A0FC7" w:rsidRPr="002D6101">
        <w:rPr>
          <w:sz w:val="24"/>
        </w:rPr>
        <w:tab/>
      </w:r>
      <w:r w:rsidR="00521975" w:rsidRPr="002D6101">
        <w:rPr>
          <w:sz w:val="24"/>
        </w:rPr>
        <w:tab/>
      </w:r>
      <w:r w:rsidR="00521975" w:rsidRPr="002D6101">
        <w:rPr>
          <w:sz w:val="24"/>
        </w:rPr>
        <w:tab/>
      </w:r>
      <w:r w:rsidR="00546CC9" w:rsidRPr="002D6101">
        <w:rPr>
          <w:sz w:val="24"/>
        </w:rPr>
        <w:t xml:space="preserve">Murányi László </w:t>
      </w:r>
      <w:proofErr w:type="spellStart"/>
      <w:r w:rsidR="00546CC9" w:rsidRPr="002D6101">
        <w:rPr>
          <w:sz w:val="24"/>
        </w:rPr>
        <w:t>sk</w:t>
      </w:r>
      <w:proofErr w:type="spellEnd"/>
      <w:r w:rsidR="00546CC9" w:rsidRPr="002D6101">
        <w:rPr>
          <w:sz w:val="24"/>
        </w:rPr>
        <w:t>.</w:t>
      </w:r>
    </w:p>
    <w:p w:rsidR="00871510" w:rsidRPr="006E00AB" w:rsidRDefault="00871510" w:rsidP="00871510">
      <w:pPr>
        <w:jc w:val="both"/>
        <w:rPr>
          <w:sz w:val="24"/>
        </w:rPr>
      </w:pP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="006E6BFF" w:rsidRPr="002D6101">
        <w:rPr>
          <w:sz w:val="24"/>
        </w:rPr>
        <w:tab/>
      </w:r>
      <w:proofErr w:type="gramStart"/>
      <w:r w:rsidRPr="002D6101">
        <w:rPr>
          <w:sz w:val="24"/>
        </w:rPr>
        <w:t>a</w:t>
      </w:r>
      <w:proofErr w:type="gramEnd"/>
      <w:r w:rsidRPr="002D6101">
        <w:rPr>
          <w:sz w:val="24"/>
        </w:rPr>
        <w:t xml:space="preserve"> bizottság elnöke</w:t>
      </w:r>
    </w:p>
    <w:sectPr w:rsidR="00871510" w:rsidRPr="006E00AB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02956"/>
    <w:multiLevelType w:val="hybridMultilevel"/>
    <w:tmpl w:val="5276C7FC"/>
    <w:lvl w:ilvl="0" w:tplc="5FF6C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677D6"/>
    <w:multiLevelType w:val="hybridMultilevel"/>
    <w:tmpl w:val="FCC0EA06"/>
    <w:lvl w:ilvl="0" w:tplc="0D364EF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047CE"/>
    <w:multiLevelType w:val="hybridMultilevel"/>
    <w:tmpl w:val="FFE0C6DC"/>
    <w:lvl w:ilvl="0" w:tplc="1DC21BB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57A59"/>
    <w:multiLevelType w:val="hybridMultilevel"/>
    <w:tmpl w:val="D1FEAB32"/>
    <w:lvl w:ilvl="0" w:tplc="8698FB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E1413"/>
    <w:multiLevelType w:val="hybridMultilevel"/>
    <w:tmpl w:val="318AF724"/>
    <w:lvl w:ilvl="0" w:tplc="14705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D68CD"/>
    <w:multiLevelType w:val="hybridMultilevel"/>
    <w:tmpl w:val="D3F035AC"/>
    <w:lvl w:ilvl="0" w:tplc="EE2E0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E1E1B"/>
    <w:multiLevelType w:val="hybridMultilevel"/>
    <w:tmpl w:val="14F8E27C"/>
    <w:lvl w:ilvl="0" w:tplc="4A867E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8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542B0"/>
    <w:multiLevelType w:val="hybridMultilevel"/>
    <w:tmpl w:val="3D042088"/>
    <w:lvl w:ilvl="0" w:tplc="5FD8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23"/>
  </w:num>
  <w:num w:numId="4">
    <w:abstractNumId w:val="3"/>
  </w:num>
  <w:num w:numId="5">
    <w:abstractNumId w:val="13"/>
  </w:num>
  <w:num w:numId="6">
    <w:abstractNumId w:val="5"/>
  </w:num>
  <w:num w:numId="7">
    <w:abstractNumId w:val="22"/>
  </w:num>
  <w:num w:numId="8">
    <w:abstractNumId w:val="11"/>
  </w:num>
  <w:num w:numId="9">
    <w:abstractNumId w:val="17"/>
  </w:num>
  <w:num w:numId="10">
    <w:abstractNumId w:val="1"/>
  </w:num>
  <w:num w:numId="11">
    <w:abstractNumId w:val="18"/>
  </w:num>
  <w:num w:numId="12">
    <w:abstractNumId w:val="15"/>
  </w:num>
  <w:num w:numId="13">
    <w:abstractNumId w:val="0"/>
  </w:num>
  <w:num w:numId="14">
    <w:abstractNumId w:val="20"/>
  </w:num>
  <w:num w:numId="15">
    <w:abstractNumId w:val="8"/>
  </w:num>
  <w:num w:numId="16">
    <w:abstractNumId w:val="14"/>
  </w:num>
  <w:num w:numId="17">
    <w:abstractNumId w:val="19"/>
  </w:num>
  <w:num w:numId="18">
    <w:abstractNumId w:val="2"/>
  </w:num>
  <w:num w:numId="19">
    <w:abstractNumId w:val="10"/>
  </w:num>
  <w:num w:numId="20">
    <w:abstractNumId w:val="7"/>
  </w:num>
  <w:num w:numId="21">
    <w:abstractNumId w:val="12"/>
  </w:num>
  <w:num w:numId="22">
    <w:abstractNumId w:val="6"/>
  </w:num>
  <w:num w:numId="23">
    <w:abstractNumId w:val="1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01EF2"/>
    <w:rsid w:val="000118BD"/>
    <w:rsid w:val="00076A1D"/>
    <w:rsid w:val="00084E18"/>
    <w:rsid w:val="00086AE3"/>
    <w:rsid w:val="00087324"/>
    <w:rsid w:val="00094015"/>
    <w:rsid w:val="00097DE1"/>
    <w:rsid w:val="000D3C0F"/>
    <w:rsid w:val="000E48F1"/>
    <w:rsid w:val="000F663E"/>
    <w:rsid w:val="000F6E8F"/>
    <w:rsid w:val="0012322A"/>
    <w:rsid w:val="001668D4"/>
    <w:rsid w:val="00190250"/>
    <w:rsid w:val="001D006B"/>
    <w:rsid w:val="001D3DD7"/>
    <w:rsid w:val="001D5A8A"/>
    <w:rsid w:val="001E6CAE"/>
    <w:rsid w:val="002235E0"/>
    <w:rsid w:val="002503A6"/>
    <w:rsid w:val="00257FF6"/>
    <w:rsid w:val="002845C8"/>
    <w:rsid w:val="002B3843"/>
    <w:rsid w:val="002C6F0A"/>
    <w:rsid w:val="002D6101"/>
    <w:rsid w:val="002E3307"/>
    <w:rsid w:val="002F60BB"/>
    <w:rsid w:val="00310EF5"/>
    <w:rsid w:val="003163C7"/>
    <w:rsid w:val="0032202A"/>
    <w:rsid w:val="0038318E"/>
    <w:rsid w:val="003A108F"/>
    <w:rsid w:val="003A3FCB"/>
    <w:rsid w:val="003A4EE3"/>
    <w:rsid w:val="004111E4"/>
    <w:rsid w:val="00411806"/>
    <w:rsid w:val="00424599"/>
    <w:rsid w:val="00447E7A"/>
    <w:rsid w:val="00453FFB"/>
    <w:rsid w:val="00454F22"/>
    <w:rsid w:val="00492AE5"/>
    <w:rsid w:val="004D3B77"/>
    <w:rsid w:val="00514500"/>
    <w:rsid w:val="00521975"/>
    <w:rsid w:val="00535421"/>
    <w:rsid w:val="00546CC9"/>
    <w:rsid w:val="00547C74"/>
    <w:rsid w:val="00571E87"/>
    <w:rsid w:val="00580E02"/>
    <w:rsid w:val="005821A4"/>
    <w:rsid w:val="005B2473"/>
    <w:rsid w:val="005E53D5"/>
    <w:rsid w:val="00610F20"/>
    <w:rsid w:val="00626898"/>
    <w:rsid w:val="006426E7"/>
    <w:rsid w:val="00651BA5"/>
    <w:rsid w:val="0066213D"/>
    <w:rsid w:val="00670563"/>
    <w:rsid w:val="00676CF0"/>
    <w:rsid w:val="00697517"/>
    <w:rsid w:val="006A650D"/>
    <w:rsid w:val="006C11F9"/>
    <w:rsid w:val="006D3D80"/>
    <w:rsid w:val="006D465B"/>
    <w:rsid w:val="006E00AB"/>
    <w:rsid w:val="006E6BFF"/>
    <w:rsid w:val="00700B9A"/>
    <w:rsid w:val="007216D3"/>
    <w:rsid w:val="00744F4C"/>
    <w:rsid w:val="0076569C"/>
    <w:rsid w:val="00770E89"/>
    <w:rsid w:val="00777128"/>
    <w:rsid w:val="00783922"/>
    <w:rsid w:val="007A0FC7"/>
    <w:rsid w:val="007A1E4B"/>
    <w:rsid w:val="007B7F32"/>
    <w:rsid w:val="007D74F6"/>
    <w:rsid w:val="007E4BD3"/>
    <w:rsid w:val="00815F6C"/>
    <w:rsid w:val="00837657"/>
    <w:rsid w:val="00842E00"/>
    <w:rsid w:val="0085106D"/>
    <w:rsid w:val="00871510"/>
    <w:rsid w:val="00883718"/>
    <w:rsid w:val="00892845"/>
    <w:rsid w:val="008A3D2D"/>
    <w:rsid w:val="008C0563"/>
    <w:rsid w:val="008C49A0"/>
    <w:rsid w:val="008E0BA4"/>
    <w:rsid w:val="00906219"/>
    <w:rsid w:val="00926A71"/>
    <w:rsid w:val="0093569F"/>
    <w:rsid w:val="00950356"/>
    <w:rsid w:val="00992B98"/>
    <w:rsid w:val="00992D0C"/>
    <w:rsid w:val="009B2A12"/>
    <w:rsid w:val="009B6484"/>
    <w:rsid w:val="009C3AEA"/>
    <w:rsid w:val="009C77BD"/>
    <w:rsid w:val="009E49DA"/>
    <w:rsid w:val="00A269F0"/>
    <w:rsid w:val="00A421B7"/>
    <w:rsid w:val="00A45FC2"/>
    <w:rsid w:val="00A64863"/>
    <w:rsid w:val="00A77AF8"/>
    <w:rsid w:val="00AA4B11"/>
    <w:rsid w:val="00AB6E51"/>
    <w:rsid w:val="00AD00E5"/>
    <w:rsid w:val="00AD3B13"/>
    <w:rsid w:val="00B9302B"/>
    <w:rsid w:val="00BB0601"/>
    <w:rsid w:val="00BD0AB7"/>
    <w:rsid w:val="00C13434"/>
    <w:rsid w:val="00C40B6B"/>
    <w:rsid w:val="00C64093"/>
    <w:rsid w:val="00C949E2"/>
    <w:rsid w:val="00CA2BB5"/>
    <w:rsid w:val="00CC624A"/>
    <w:rsid w:val="00D454F5"/>
    <w:rsid w:val="00D641EF"/>
    <w:rsid w:val="00DB10CD"/>
    <w:rsid w:val="00DC41A9"/>
    <w:rsid w:val="00DC77CF"/>
    <w:rsid w:val="00DE3779"/>
    <w:rsid w:val="00DE4685"/>
    <w:rsid w:val="00DE5F53"/>
    <w:rsid w:val="00E12848"/>
    <w:rsid w:val="00E3197B"/>
    <w:rsid w:val="00E60031"/>
    <w:rsid w:val="00E60F72"/>
    <w:rsid w:val="00E94F7C"/>
    <w:rsid w:val="00EE7EC1"/>
    <w:rsid w:val="00F05CDF"/>
    <w:rsid w:val="00F2207B"/>
    <w:rsid w:val="00F36614"/>
    <w:rsid w:val="00F418A9"/>
    <w:rsid w:val="00F753DB"/>
    <w:rsid w:val="00F75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B3A9"/>
  <w15:docId w15:val="{B279D967-AE78-4933-B457-0AC18AED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customStyle="1" w:styleId="Standard">
    <w:name w:val="Standard"/>
    <w:rsid w:val="009E49D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  <w:style w:type="character" w:styleId="Kiemels">
    <w:name w:val="Emphasis"/>
    <w:basedOn w:val="Bekezdsalapbettpusa"/>
    <w:uiPriority w:val="20"/>
    <w:qFormat/>
    <w:rsid w:val="006975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284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110</cp:revision>
  <cp:lastPrinted>2023-05-18T14:28:00Z</cp:lastPrinted>
  <dcterms:created xsi:type="dcterms:W3CDTF">2019-11-12T09:52:00Z</dcterms:created>
  <dcterms:modified xsi:type="dcterms:W3CDTF">2023-06-15T13:52:00Z</dcterms:modified>
</cp:coreProperties>
</file>