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24B" w:rsidRDefault="00AF424B" w:rsidP="00AF424B">
      <w:pPr>
        <w:ind w:left="360" w:hanging="360"/>
        <w:jc w:val="center"/>
      </w:pPr>
      <w:bookmarkStart w:id="0" w:name="_GoBack"/>
      <w:bookmarkEnd w:id="0"/>
      <w:r>
        <w:t>FJL/681-1/2023</w:t>
      </w:r>
      <w:r w:rsidR="00871692">
        <w:t xml:space="preserve"> előterjesztés</w:t>
      </w:r>
    </w:p>
    <w:p w:rsidR="00AF424B" w:rsidRDefault="00871692" w:rsidP="00AF424B">
      <w:pPr>
        <w:pStyle w:val="Listaszerbekezds"/>
        <w:numPr>
          <w:ilvl w:val="0"/>
          <w:numId w:val="2"/>
        </w:numPr>
        <w:jc w:val="center"/>
      </w:pPr>
      <w:r>
        <w:t>számú melléklete</w:t>
      </w:r>
      <w:r w:rsidR="00AF424B">
        <w:tab/>
      </w:r>
    </w:p>
    <w:p w:rsidR="00AF424B" w:rsidRDefault="009D03DD" w:rsidP="00AF424B">
      <w:pPr>
        <w:jc w:val="center"/>
      </w:pPr>
      <w:r>
        <w:t>Gördülő fejlesztési terv (továbbiakban</w:t>
      </w:r>
      <w:r w:rsidR="00AF424B">
        <w:t>: GFT) a 2024 -2038 időszakra</w:t>
      </w:r>
    </w:p>
    <w:p w:rsidR="00AF424B" w:rsidRDefault="00AF424B" w:rsidP="00AF424B">
      <w:pPr>
        <w:jc w:val="center"/>
      </w:pPr>
    </w:p>
    <w:p w:rsidR="00AF424B" w:rsidRDefault="00AF424B" w:rsidP="00871692"/>
    <w:tbl>
      <w:tblPr>
        <w:tblStyle w:val="Rcsostblzat"/>
        <w:tblW w:w="10443" w:type="dxa"/>
        <w:tblInd w:w="-714" w:type="dxa"/>
        <w:tblLook w:val="04A0" w:firstRow="1" w:lastRow="0" w:firstColumn="1" w:lastColumn="0" w:noHBand="0" w:noVBand="1"/>
      </w:tblPr>
      <w:tblGrid>
        <w:gridCol w:w="2405"/>
        <w:gridCol w:w="1701"/>
        <w:gridCol w:w="1777"/>
        <w:gridCol w:w="1616"/>
        <w:gridCol w:w="1503"/>
        <w:gridCol w:w="1441"/>
      </w:tblGrid>
      <w:tr w:rsidR="00644225" w:rsidTr="000773A7">
        <w:tc>
          <w:tcPr>
            <w:tcW w:w="2405" w:type="dxa"/>
          </w:tcPr>
          <w:p w:rsidR="00644225" w:rsidRDefault="00644225" w:rsidP="00871692">
            <w:r>
              <w:t>ARV_107-48_2023_4</w:t>
            </w:r>
          </w:p>
        </w:tc>
        <w:tc>
          <w:tcPr>
            <w:tcW w:w="1701" w:type="dxa"/>
          </w:tcPr>
          <w:p w:rsidR="00644225" w:rsidRDefault="00644225" w:rsidP="00871692">
            <w:r>
              <w:t>GFT 2024-2038</w:t>
            </w:r>
          </w:p>
        </w:tc>
        <w:tc>
          <w:tcPr>
            <w:tcW w:w="1777" w:type="dxa"/>
          </w:tcPr>
          <w:p w:rsidR="00644225" w:rsidRDefault="00644225" w:rsidP="00871692">
            <w:r>
              <w:t>Beruházások összefoglaló táblázata</w:t>
            </w:r>
          </w:p>
        </w:tc>
        <w:tc>
          <w:tcPr>
            <w:tcW w:w="1616" w:type="dxa"/>
          </w:tcPr>
          <w:p w:rsidR="00644225" w:rsidRDefault="00644225" w:rsidP="00871692">
            <w:r>
              <w:t>Csongrád</w:t>
            </w:r>
          </w:p>
        </w:tc>
        <w:tc>
          <w:tcPr>
            <w:tcW w:w="1503" w:type="dxa"/>
          </w:tcPr>
          <w:p w:rsidR="00644225" w:rsidRDefault="00644225" w:rsidP="00871692">
            <w:r>
              <w:t>22-05111-1-001-00-07</w:t>
            </w:r>
          </w:p>
        </w:tc>
        <w:tc>
          <w:tcPr>
            <w:tcW w:w="1441" w:type="dxa"/>
          </w:tcPr>
          <w:p w:rsidR="00644225" w:rsidRDefault="00644225" w:rsidP="00871692">
            <w:r>
              <w:t>szennyvíz</w:t>
            </w:r>
          </w:p>
        </w:tc>
      </w:tr>
      <w:tr w:rsidR="00644225" w:rsidTr="000773A7">
        <w:tc>
          <w:tcPr>
            <w:tcW w:w="2405" w:type="dxa"/>
          </w:tcPr>
          <w:p w:rsidR="00644225" w:rsidRDefault="00644225" w:rsidP="00AF424B">
            <w:r>
              <w:t>ARV_107-48_2023_5</w:t>
            </w:r>
          </w:p>
        </w:tc>
        <w:tc>
          <w:tcPr>
            <w:tcW w:w="1701" w:type="dxa"/>
          </w:tcPr>
          <w:p w:rsidR="00644225" w:rsidRDefault="00644225" w:rsidP="00AF424B">
            <w:r>
              <w:t>GFT 2024-2038</w:t>
            </w:r>
          </w:p>
        </w:tc>
        <w:tc>
          <w:tcPr>
            <w:tcW w:w="1777" w:type="dxa"/>
          </w:tcPr>
          <w:p w:rsidR="00644225" w:rsidRDefault="00644225" w:rsidP="00AF424B">
            <w:r>
              <w:t>Felújítások és pótlások összefoglaló táblázata</w:t>
            </w:r>
          </w:p>
        </w:tc>
        <w:tc>
          <w:tcPr>
            <w:tcW w:w="1616" w:type="dxa"/>
          </w:tcPr>
          <w:p w:rsidR="00644225" w:rsidRDefault="00644225" w:rsidP="00AF424B">
            <w:r>
              <w:t>Csongrád</w:t>
            </w:r>
          </w:p>
        </w:tc>
        <w:tc>
          <w:tcPr>
            <w:tcW w:w="1503" w:type="dxa"/>
          </w:tcPr>
          <w:p w:rsidR="00644225" w:rsidRDefault="00644225" w:rsidP="00AF424B">
            <w:r>
              <w:t>22-05111-1-001-00-07</w:t>
            </w:r>
          </w:p>
        </w:tc>
        <w:tc>
          <w:tcPr>
            <w:tcW w:w="1441" w:type="dxa"/>
          </w:tcPr>
          <w:p w:rsidR="00644225" w:rsidRDefault="00644225" w:rsidP="00AF424B">
            <w:r>
              <w:t>szennyvíz</w:t>
            </w:r>
          </w:p>
        </w:tc>
      </w:tr>
      <w:tr w:rsidR="00644225" w:rsidTr="000773A7">
        <w:tc>
          <w:tcPr>
            <w:tcW w:w="2405" w:type="dxa"/>
          </w:tcPr>
          <w:p w:rsidR="00644225" w:rsidRDefault="00644225" w:rsidP="00AF424B">
            <w:r>
              <w:t>ARV_107-48_2023_6</w:t>
            </w:r>
          </w:p>
        </w:tc>
        <w:tc>
          <w:tcPr>
            <w:tcW w:w="1701" w:type="dxa"/>
          </w:tcPr>
          <w:p w:rsidR="00644225" w:rsidRDefault="00644225" w:rsidP="00AF424B">
            <w:r>
              <w:t>GFT 2024-2038</w:t>
            </w:r>
          </w:p>
        </w:tc>
        <w:tc>
          <w:tcPr>
            <w:tcW w:w="1777" w:type="dxa"/>
          </w:tcPr>
          <w:p w:rsidR="00644225" w:rsidRDefault="00644225" w:rsidP="00AF424B">
            <w:r>
              <w:t>Beruházások összefoglaló táblázata</w:t>
            </w:r>
          </w:p>
        </w:tc>
        <w:tc>
          <w:tcPr>
            <w:tcW w:w="1616" w:type="dxa"/>
          </w:tcPr>
          <w:p w:rsidR="00644225" w:rsidRDefault="00644225" w:rsidP="00AF424B">
            <w:r>
              <w:t>Csongrád - Bokros</w:t>
            </w:r>
          </w:p>
        </w:tc>
        <w:tc>
          <w:tcPr>
            <w:tcW w:w="1503" w:type="dxa"/>
          </w:tcPr>
          <w:p w:rsidR="00644225" w:rsidRDefault="00644225" w:rsidP="00AF424B">
            <w:r>
              <w:t>11-05111-2-001-00-03</w:t>
            </w:r>
          </w:p>
        </w:tc>
        <w:tc>
          <w:tcPr>
            <w:tcW w:w="1441" w:type="dxa"/>
          </w:tcPr>
          <w:p w:rsidR="00644225" w:rsidRDefault="00644225" w:rsidP="00AF424B">
            <w:r>
              <w:t>ivóvíz</w:t>
            </w:r>
          </w:p>
        </w:tc>
      </w:tr>
      <w:tr w:rsidR="00644225" w:rsidTr="000773A7">
        <w:tc>
          <w:tcPr>
            <w:tcW w:w="2405" w:type="dxa"/>
          </w:tcPr>
          <w:p w:rsidR="00644225" w:rsidRDefault="00644225" w:rsidP="00AF424B">
            <w:r>
              <w:t>ARV_107-48_2023_7</w:t>
            </w:r>
          </w:p>
        </w:tc>
        <w:tc>
          <w:tcPr>
            <w:tcW w:w="1701" w:type="dxa"/>
          </w:tcPr>
          <w:p w:rsidR="00644225" w:rsidRDefault="00644225" w:rsidP="00AF424B">
            <w:r>
              <w:t>GFT 2024-2038</w:t>
            </w:r>
          </w:p>
        </w:tc>
        <w:tc>
          <w:tcPr>
            <w:tcW w:w="1777" w:type="dxa"/>
          </w:tcPr>
          <w:p w:rsidR="00644225" w:rsidRDefault="00644225" w:rsidP="00AF424B">
            <w:r>
              <w:t>Beruházások összefoglaló táblázata</w:t>
            </w:r>
          </w:p>
        </w:tc>
        <w:tc>
          <w:tcPr>
            <w:tcW w:w="1616" w:type="dxa"/>
          </w:tcPr>
          <w:p w:rsidR="00644225" w:rsidRDefault="00644225" w:rsidP="00AF424B">
            <w:r>
              <w:t>Csongrád</w:t>
            </w:r>
          </w:p>
        </w:tc>
        <w:tc>
          <w:tcPr>
            <w:tcW w:w="1503" w:type="dxa"/>
          </w:tcPr>
          <w:p w:rsidR="00644225" w:rsidRDefault="00644225" w:rsidP="00AF424B">
            <w:r>
              <w:t>11-05111-1-001-00-14</w:t>
            </w:r>
          </w:p>
        </w:tc>
        <w:tc>
          <w:tcPr>
            <w:tcW w:w="1441" w:type="dxa"/>
          </w:tcPr>
          <w:p w:rsidR="00644225" w:rsidRDefault="00644225" w:rsidP="00AF424B">
            <w:r>
              <w:t>ivóvíz</w:t>
            </w:r>
          </w:p>
        </w:tc>
      </w:tr>
      <w:tr w:rsidR="00644225" w:rsidTr="000773A7">
        <w:tc>
          <w:tcPr>
            <w:tcW w:w="2405" w:type="dxa"/>
          </w:tcPr>
          <w:p w:rsidR="00644225" w:rsidRDefault="00644225" w:rsidP="00AF424B">
            <w:r>
              <w:t>ARV_107-48_2023_8</w:t>
            </w:r>
          </w:p>
        </w:tc>
        <w:tc>
          <w:tcPr>
            <w:tcW w:w="1701" w:type="dxa"/>
          </w:tcPr>
          <w:p w:rsidR="00644225" w:rsidRDefault="00644225" w:rsidP="00AF424B">
            <w:r>
              <w:t>GFT 2024-2038</w:t>
            </w:r>
          </w:p>
        </w:tc>
        <w:tc>
          <w:tcPr>
            <w:tcW w:w="1777" w:type="dxa"/>
          </w:tcPr>
          <w:p w:rsidR="00644225" w:rsidRDefault="00644225" w:rsidP="00AF424B">
            <w:r>
              <w:t>Felújítások és pótlások összefoglaló táblázata</w:t>
            </w:r>
          </w:p>
        </w:tc>
        <w:tc>
          <w:tcPr>
            <w:tcW w:w="1616" w:type="dxa"/>
          </w:tcPr>
          <w:p w:rsidR="00644225" w:rsidRDefault="00644225" w:rsidP="00AF424B">
            <w:r>
              <w:t>Csongrád</w:t>
            </w:r>
          </w:p>
        </w:tc>
        <w:tc>
          <w:tcPr>
            <w:tcW w:w="1503" w:type="dxa"/>
          </w:tcPr>
          <w:p w:rsidR="00644225" w:rsidRDefault="00644225" w:rsidP="00AF424B">
            <w:r>
              <w:t>11-05111-1-001-00-14</w:t>
            </w:r>
          </w:p>
        </w:tc>
        <w:tc>
          <w:tcPr>
            <w:tcW w:w="1441" w:type="dxa"/>
          </w:tcPr>
          <w:p w:rsidR="00644225" w:rsidRDefault="00644225" w:rsidP="00AF424B">
            <w:r>
              <w:t>ivóvíz</w:t>
            </w:r>
          </w:p>
        </w:tc>
      </w:tr>
      <w:tr w:rsidR="00644225" w:rsidTr="000773A7">
        <w:tc>
          <w:tcPr>
            <w:tcW w:w="2405" w:type="dxa"/>
          </w:tcPr>
          <w:p w:rsidR="00644225" w:rsidRDefault="00644225" w:rsidP="00AF424B">
            <w:r>
              <w:t>ARV_107-48_2023_9</w:t>
            </w:r>
          </w:p>
        </w:tc>
        <w:tc>
          <w:tcPr>
            <w:tcW w:w="1701" w:type="dxa"/>
          </w:tcPr>
          <w:p w:rsidR="00644225" w:rsidRDefault="00644225" w:rsidP="00AF424B">
            <w:r>
              <w:t>GFT 2024-2038</w:t>
            </w:r>
          </w:p>
        </w:tc>
        <w:tc>
          <w:tcPr>
            <w:tcW w:w="1777" w:type="dxa"/>
          </w:tcPr>
          <w:p w:rsidR="00644225" w:rsidRDefault="00644225" w:rsidP="00AF424B">
            <w:r>
              <w:t>Felújítások és pótlások összefoglaló táblázata</w:t>
            </w:r>
          </w:p>
        </w:tc>
        <w:tc>
          <w:tcPr>
            <w:tcW w:w="1616" w:type="dxa"/>
          </w:tcPr>
          <w:p w:rsidR="00644225" w:rsidRDefault="00644225" w:rsidP="00AF424B">
            <w:r>
              <w:t>Csongrád - Bokros</w:t>
            </w:r>
          </w:p>
        </w:tc>
        <w:tc>
          <w:tcPr>
            <w:tcW w:w="1503" w:type="dxa"/>
          </w:tcPr>
          <w:p w:rsidR="00644225" w:rsidRDefault="00644225" w:rsidP="00AF424B">
            <w:r>
              <w:t>11-05111-2-001-00-03</w:t>
            </w:r>
          </w:p>
        </w:tc>
        <w:tc>
          <w:tcPr>
            <w:tcW w:w="1441" w:type="dxa"/>
          </w:tcPr>
          <w:p w:rsidR="00644225" w:rsidRDefault="00644225" w:rsidP="00AF424B">
            <w:r>
              <w:t>ivóvíz</w:t>
            </w:r>
          </w:p>
        </w:tc>
      </w:tr>
      <w:tr w:rsidR="00644225" w:rsidTr="000773A7">
        <w:tc>
          <w:tcPr>
            <w:tcW w:w="2405" w:type="dxa"/>
          </w:tcPr>
          <w:p w:rsidR="00644225" w:rsidRDefault="00644225" w:rsidP="00AF424B">
            <w:r>
              <w:t>ARV_107-48_2023_10</w:t>
            </w:r>
          </w:p>
        </w:tc>
        <w:tc>
          <w:tcPr>
            <w:tcW w:w="1701" w:type="dxa"/>
          </w:tcPr>
          <w:p w:rsidR="00644225" w:rsidRDefault="00644225" w:rsidP="00AF424B">
            <w:r>
              <w:t>GFT 2024-2038</w:t>
            </w:r>
          </w:p>
        </w:tc>
        <w:tc>
          <w:tcPr>
            <w:tcW w:w="1777" w:type="dxa"/>
          </w:tcPr>
          <w:p w:rsidR="00644225" w:rsidRDefault="00644225" w:rsidP="00AF424B">
            <w:r>
              <w:t>Beruházások összefoglaló táblázata</w:t>
            </w:r>
          </w:p>
        </w:tc>
        <w:tc>
          <w:tcPr>
            <w:tcW w:w="1616" w:type="dxa"/>
          </w:tcPr>
          <w:p w:rsidR="00644225" w:rsidRDefault="00644225" w:rsidP="00AF424B">
            <w:r>
              <w:t>Csongrád - Felgyő</w:t>
            </w:r>
          </w:p>
        </w:tc>
        <w:tc>
          <w:tcPr>
            <w:tcW w:w="1503" w:type="dxa"/>
          </w:tcPr>
          <w:p w:rsidR="00644225" w:rsidRDefault="00644225" w:rsidP="00AF424B">
            <w:r>
              <w:t>23-05111-2-002-00-13</w:t>
            </w:r>
          </w:p>
        </w:tc>
        <w:tc>
          <w:tcPr>
            <w:tcW w:w="1441" w:type="dxa"/>
          </w:tcPr>
          <w:p w:rsidR="00644225" w:rsidRDefault="00644225" w:rsidP="00AF424B">
            <w:r>
              <w:t>szennyvíz</w:t>
            </w:r>
          </w:p>
        </w:tc>
      </w:tr>
      <w:tr w:rsidR="00644225" w:rsidTr="000773A7">
        <w:tc>
          <w:tcPr>
            <w:tcW w:w="2405" w:type="dxa"/>
          </w:tcPr>
          <w:p w:rsidR="00644225" w:rsidRDefault="00644225" w:rsidP="00AF424B">
            <w:r>
              <w:t>ARV_107-48_2023_11</w:t>
            </w:r>
          </w:p>
        </w:tc>
        <w:tc>
          <w:tcPr>
            <w:tcW w:w="1701" w:type="dxa"/>
          </w:tcPr>
          <w:p w:rsidR="00644225" w:rsidRDefault="00644225" w:rsidP="00AF424B">
            <w:r>
              <w:t>GFT 2024-2038</w:t>
            </w:r>
          </w:p>
        </w:tc>
        <w:tc>
          <w:tcPr>
            <w:tcW w:w="1777" w:type="dxa"/>
          </w:tcPr>
          <w:p w:rsidR="00644225" w:rsidRDefault="00644225" w:rsidP="00AF424B">
            <w:r>
              <w:t>Felújítások és pótlások összefoglaló táblázata</w:t>
            </w:r>
          </w:p>
        </w:tc>
        <w:tc>
          <w:tcPr>
            <w:tcW w:w="1616" w:type="dxa"/>
          </w:tcPr>
          <w:p w:rsidR="00644225" w:rsidRDefault="00644225" w:rsidP="00AF424B">
            <w:r>
              <w:t>Csongrád - Felgyő</w:t>
            </w:r>
          </w:p>
        </w:tc>
        <w:tc>
          <w:tcPr>
            <w:tcW w:w="1503" w:type="dxa"/>
          </w:tcPr>
          <w:p w:rsidR="00644225" w:rsidRDefault="00644225" w:rsidP="00AF424B">
            <w:r>
              <w:t>23-05111-2-002-00-13</w:t>
            </w:r>
          </w:p>
        </w:tc>
        <w:tc>
          <w:tcPr>
            <w:tcW w:w="1441" w:type="dxa"/>
          </w:tcPr>
          <w:p w:rsidR="00644225" w:rsidRDefault="00644225" w:rsidP="00AF424B">
            <w:r>
              <w:t>szennyvíz</w:t>
            </w:r>
          </w:p>
        </w:tc>
      </w:tr>
    </w:tbl>
    <w:p w:rsidR="00AF424B" w:rsidRDefault="00AF424B" w:rsidP="00871692"/>
    <w:sectPr w:rsidR="00AF4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32B88"/>
    <w:multiLevelType w:val="hybridMultilevel"/>
    <w:tmpl w:val="A97A5D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726821"/>
    <w:multiLevelType w:val="hybridMultilevel"/>
    <w:tmpl w:val="DD2A43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692"/>
    <w:rsid w:val="00076D24"/>
    <w:rsid w:val="000773A7"/>
    <w:rsid w:val="001A53E1"/>
    <w:rsid w:val="00644225"/>
    <w:rsid w:val="00871692"/>
    <w:rsid w:val="008E1FD6"/>
    <w:rsid w:val="009D03DD"/>
    <w:rsid w:val="00AF424B"/>
    <w:rsid w:val="00B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3A9C9-E4BD-4E30-B1D8-7EA37C87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71692"/>
    <w:pPr>
      <w:ind w:left="720"/>
      <w:contextualSpacing/>
    </w:pPr>
  </w:style>
  <w:style w:type="table" w:styleId="Rcsostblzat">
    <w:name w:val="Table Grid"/>
    <w:basedOn w:val="Normltblzat"/>
    <w:uiPriority w:val="39"/>
    <w:rsid w:val="00AF4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77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7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923</Characters>
  <Application>Microsoft Office Word</Application>
  <DocSecurity>4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Kecskés Nikoletta</dc:creator>
  <cp:keywords/>
  <dc:description/>
  <cp:lastModifiedBy>Szvoboda Lászlóné</cp:lastModifiedBy>
  <cp:revision>2</cp:revision>
  <cp:lastPrinted>2023-09-13T12:26:00Z</cp:lastPrinted>
  <dcterms:created xsi:type="dcterms:W3CDTF">2023-09-13T12:37:00Z</dcterms:created>
  <dcterms:modified xsi:type="dcterms:W3CDTF">2023-09-13T12:37:00Z</dcterms:modified>
</cp:coreProperties>
</file>