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888" w:rsidRDefault="00B84888" w:rsidP="00B84888">
      <w:pPr>
        <w:rPr>
          <w:b/>
        </w:rPr>
      </w:pPr>
      <w:r>
        <w:rPr>
          <w:b/>
        </w:rPr>
        <w:t xml:space="preserve">Csongrád Város Polgármesterétől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„M”</w:t>
      </w:r>
    </w:p>
    <w:p w:rsidR="00B84888" w:rsidRDefault="00B84888" w:rsidP="00B8488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84888" w:rsidRDefault="00B84888" w:rsidP="00B84888">
      <w:r>
        <w:rPr>
          <w:b/>
        </w:rPr>
        <w:t>Száma:</w:t>
      </w:r>
      <w:r>
        <w:t xml:space="preserve"> Szo/15-8/2023</w:t>
      </w:r>
    </w:p>
    <w:p w:rsidR="00B84888" w:rsidRDefault="00B84888" w:rsidP="00B84888">
      <w:r>
        <w:rPr>
          <w:b/>
        </w:rPr>
        <w:t>Témafelelős:</w:t>
      </w:r>
      <w:r>
        <w:t xml:space="preserve"> Vinczéné Dudás Katalin</w:t>
      </w:r>
    </w:p>
    <w:p w:rsidR="00B84888" w:rsidRDefault="00B84888" w:rsidP="00B84888">
      <w:pPr>
        <w:jc w:val="center"/>
        <w:rPr>
          <w:b/>
          <w:i/>
          <w:spacing w:val="40"/>
        </w:rPr>
      </w:pPr>
    </w:p>
    <w:p w:rsidR="00B84888" w:rsidRDefault="00B84888" w:rsidP="00B84888">
      <w:pPr>
        <w:jc w:val="center"/>
        <w:rPr>
          <w:b/>
          <w:i/>
          <w:spacing w:val="40"/>
        </w:rPr>
      </w:pPr>
    </w:p>
    <w:p w:rsidR="00B84888" w:rsidRDefault="00B84888" w:rsidP="00B84888">
      <w:pPr>
        <w:jc w:val="center"/>
        <w:rPr>
          <w:b/>
          <w:i/>
          <w:spacing w:val="40"/>
        </w:rPr>
      </w:pPr>
      <w:r>
        <w:rPr>
          <w:b/>
          <w:i/>
          <w:spacing w:val="40"/>
        </w:rPr>
        <w:t>ELŐTERJESZTÉS</w:t>
      </w:r>
    </w:p>
    <w:p w:rsidR="00B84888" w:rsidRDefault="00B84888" w:rsidP="00B84888">
      <w:pPr>
        <w:jc w:val="center"/>
        <w:rPr>
          <w:b/>
          <w:i/>
        </w:rPr>
      </w:pPr>
      <w:r>
        <w:rPr>
          <w:b/>
          <w:i/>
        </w:rPr>
        <w:t>Csongrád Városi Önkormányzat Képviselő-testületének</w:t>
      </w:r>
    </w:p>
    <w:p w:rsidR="00B84888" w:rsidRDefault="00B84888" w:rsidP="00B84888">
      <w:pPr>
        <w:jc w:val="center"/>
        <w:rPr>
          <w:b/>
          <w:i/>
        </w:rPr>
      </w:pPr>
      <w:r>
        <w:rPr>
          <w:b/>
          <w:i/>
        </w:rPr>
        <w:t>2023. október 26-</w:t>
      </w:r>
      <w:r w:rsidRPr="00E9101E">
        <w:rPr>
          <w:b/>
          <w:i/>
        </w:rPr>
        <w:t>ai</w:t>
      </w:r>
      <w:r>
        <w:rPr>
          <w:b/>
          <w:i/>
        </w:rPr>
        <w:t xml:space="preserve"> ülésére</w:t>
      </w:r>
    </w:p>
    <w:p w:rsidR="00B84888" w:rsidRDefault="00B84888" w:rsidP="00B84888">
      <w:pPr>
        <w:rPr>
          <w:highlight w:val="yellow"/>
        </w:rPr>
      </w:pPr>
    </w:p>
    <w:p w:rsidR="00B84888" w:rsidRDefault="00B84888" w:rsidP="00B84888">
      <w:pPr>
        <w:pStyle w:val="Standard"/>
        <w:ind w:left="851" w:hanging="851"/>
        <w:jc w:val="both"/>
        <w:rPr>
          <w:i/>
        </w:rPr>
      </w:pPr>
      <w:r>
        <w:rPr>
          <w:b/>
          <w:u w:val="single"/>
        </w:rPr>
        <w:t>Tárgy:</w:t>
      </w:r>
      <w:r>
        <w:t xml:space="preserve"> </w:t>
      </w:r>
      <w:r>
        <w:rPr>
          <w:i/>
          <w:sz w:val="24"/>
          <w:szCs w:val="24"/>
        </w:rPr>
        <w:t>Javaslat:</w:t>
      </w:r>
      <w:r>
        <w:t xml:space="preserve"> </w:t>
      </w:r>
      <w:r>
        <w:rPr>
          <w:i/>
          <w:sz w:val="24"/>
          <w:szCs w:val="24"/>
        </w:rPr>
        <w:t xml:space="preserve">A települési támogatás megállapításának, kifizetésének, folyósításának, valamint felhasználásának ellenőrzéséről szóló </w:t>
      </w:r>
      <w:r>
        <w:rPr>
          <w:sz w:val="24"/>
          <w:szCs w:val="24"/>
        </w:rPr>
        <w:t>10/2020. (II. 21</w:t>
      </w:r>
      <w:r>
        <w:rPr>
          <w:i/>
          <w:sz w:val="24"/>
          <w:szCs w:val="24"/>
        </w:rPr>
        <w:t>.) önkormányzati rendelet módosítására</w:t>
      </w:r>
      <w:r>
        <w:rPr>
          <w:i/>
        </w:rPr>
        <w:t xml:space="preserve">. </w:t>
      </w:r>
    </w:p>
    <w:p w:rsidR="00B84888" w:rsidRDefault="00B84888" w:rsidP="00B84888">
      <w:pPr>
        <w:jc w:val="both"/>
      </w:pPr>
    </w:p>
    <w:p w:rsidR="00B84888" w:rsidRDefault="00B84888" w:rsidP="00B84888">
      <w:pPr>
        <w:jc w:val="both"/>
        <w:rPr>
          <w:b/>
        </w:rPr>
      </w:pPr>
      <w:r>
        <w:rPr>
          <w:b/>
        </w:rPr>
        <w:t>Tisztelt Képviselő-testület!</w:t>
      </w:r>
    </w:p>
    <w:p w:rsidR="00B84888" w:rsidRDefault="00B84888" w:rsidP="00B84888">
      <w:pPr>
        <w:jc w:val="both"/>
        <w:rPr>
          <w:b/>
        </w:rPr>
      </w:pP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  <w:r w:rsidRPr="00AE64A5">
        <w:rPr>
          <w:sz w:val="24"/>
          <w:szCs w:val="24"/>
        </w:rPr>
        <w:t>A Csongrád-Csanád Vármegyei Kormányhivatal Hatósági Főosztály Törvényességi és Felügyeleti Osztálya törvényességi felügyeleti jogkörében eljárva 2023. évben megvizsgálta a szociális és gyermekjóléti tárgyú rendeleteket és törvényességi felhívással élt</w:t>
      </w:r>
      <w:r w:rsidRPr="00AE64A5">
        <w:rPr>
          <w:i/>
          <w:iCs/>
          <w:sz w:val="24"/>
          <w:szCs w:val="24"/>
        </w:rPr>
        <w:t xml:space="preserve"> </w:t>
      </w:r>
      <w:proofErr w:type="gramStart"/>
      <w:r w:rsidRPr="00AE64A5">
        <w:rPr>
          <w:i/>
          <w:sz w:val="24"/>
          <w:szCs w:val="24"/>
        </w:rPr>
        <w:t>A</w:t>
      </w:r>
      <w:proofErr w:type="gramEnd"/>
      <w:r w:rsidRPr="00AE64A5">
        <w:rPr>
          <w:i/>
          <w:sz w:val="24"/>
          <w:szCs w:val="24"/>
        </w:rPr>
        <w:t xml:space="preserve"> települési támogatás megállapításának, kifizetésének, folyósításának, valamint felhasználásának ellenőrzéséről szóló </w:t>
      </w:r>
      <w:r w:rsidRPr="00AE64A5">
        <w:rPr>
          <w:sz w:val="24"/>
          <w:szCs w:val="24"/>
        </w:rPr>
        <w:t>10/2020. (II. 21</w:t>
      </w:r>
      <w:r w:rsidRPr="00AE64A5">
        <w:rPr>
          <w:i/>
          <w:sz w:val="24"/>
          <w:szCs w:val="24"/>
        </w:rPr>
        <w:t xml:space="preserve">.) önkormányzati rendelet </w:t>
      </w:r>
      <w:r w:rsidRPr="00AE64A5">
        <w:rPr>
          <w:iCs/>
          <w:sz w:val="24"/>
          <w:szCs w:val="24"/>
        </w:rPr>
        <w:t>(a továbbiakban: R.)</w:t>
      </w:r>
      <w:r w:rsidRPr="00AE64A5">
        <w:rPr>
          <w:sz w:val="24"/>
          <w:szCs w:val="24"/>
        </w:rPr>
        <w:t xml:space="preserve"> vonatkozásában. </w:t>
      </w:r>
      <w:r w:rsidRPr="00AE64A5">
        <w:rPr>
          <w:i/>
          <w:sz w:val="24"/>
          <w:szCs w:val="24"/>
        </w:rPr>
        <w:t>(Törvényességi felhívás mellékelve)</w:t>
      </w: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</w:p>
    <w:p w:rsidR="00B84888" w:rsidRPr="00AE64A5" w:rsidRDefault="00B84888" w:rsidP="00B84888">
      <w:pPr>
        <w:pStyle w:val="Standard"/>
        <w:jc w:val="both"/>
        <w:rPr>
          <w:b/>
          <w:sz w:val="24"/>
          <w:szCs w:val="24"/>
        </w:rPr>
      </w:pPr>
      <w:r w:rsidRPr="00AE64A5">
        <w:rPr>
          <w:b/>
          <w:sz w:val="24"/>
          <w:szCs w:val="24"/>
        </w:rPr>
        <w:t>A törvényességi felhívás keretében kifogásolásra került:</w:t>
      </w:r>
    </w:p>
    <w:p w:rsidR="00B84888" w:rsidRPr="00AE64A5" w:rsidRDefault="00B84888" w:rsidP="00B84888">
      <w:pPr>
        <w:pStyle w:val="Standard"/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 w:rsidRPr="00AE64A5">
        <w:rPr>
          <w:b/>
          <w:i/>
          <w:sz w:val="24"/>
          <w:szCs w:val="24"/>
        </w:rPr>
        <w:t>az elektronikus ügyintézés kizártsága,</w:t>
      </w:r>
    </w:p>
    <w:p w:rsidR="00B84888" w:rsidRPr="00AE64A5" w:rsidRDefault="00B84888" w:rsidP="00B84888">
      <w:pPr>
        <w:pStyle w:val="Standard"/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 w:rsidRPr="00AE64A5">
        <w:rPr>
          <w:b/>
          <w:i/>
          <w:sz w:val="24"/>
          <w:szCs w:val="24"/>
        </w:rPr>
        <w:t xml:space="preserve">a rendkívüli települési támogatás nyújtásának éves </w:t>
      </w:r>
      <w:proofErr w:type="gramStart"/>
      <w:r w:rsidRPr="00AE64A5">
        <w:rPr>
          <w:b/>
          <w:i/>
          <w:sz w:val="24"/>
          <w:szCs w:val="24"/>
        </w:rPr>
        <w:t>maximálása</w:t>
      </w:r>
      <w:proofErr w:type="gramEnd"/>
      <w:r w:rsidRPr="00AE64A5">
        <w:rPr>
          <w:b/>
          <w:i/>
          <w:sz w:val="24"/>
          <w:szCs w:val="24"/>
        </w:rPr>
        <w:t>,</w:t>
      </w:r>
    </w:p>
    <w:p w:rsidR="00B84888" w:rsidRPr="00AE64A5" w:rsidRDefault="00B84888" w:rsidP="00B84888">
      <w:pPr>
        <w:pStyle w:val="Standard"/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 w:rsidRPr="00AE64A5">
        <w:rPr>
          <w:b/>
          <w:i/>
          <w:sz w:val="24"/>
          <w:szCs w:val="24"/>
        </w:rPr>
        <w:t>a támogatás álláskeresői</w:t>
      </w:r>
      <w:r w:rsidRPr="00AE64A5">
        <w:rPr>
          <w:i/>
          <w:sz w:val="24"/>
          <w:szCs w:val="24"/>
        </w:rPr>
        <w:t xml:space="preserve"> </w:t>
      </w:r>
      <w:r w:rsidRPr="00AE64A5">
        <w:rPr>
          <w:b/>
          <w:i/>
          <w:sz w:val="24"/>
          <w:szCs w:val="24"/>
        </w:rPr>
        <w:t>regisztrációhoz való kötése,</w:t>
      </w:r>
    </w:p>
    <w:p w:rsidR="00B84888" w:rsidRPr="00AE64A5" w:rsidRDefault="00B84888" w:rsidP="00B84888">
      <w:pPr>
        <w:pStyle w:val="Standard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AE64A5">
        <w:rPr>
          <w:b/>
          <w:i/>
          <w:sz w:val="24"/>
          <w:szCs w:val="24"/>
        </w:rPr>
        <w:t>köztemetés</w:t>
      </w:r>
      <w:r w:rsidRPr="00AE64A5">
        <w:rPr>
          <w:b/>
          <w:sz w:val="24"/>
          <w:szCs w:val="24"/>
        </w:rPr>
        <w:t>.</w:t>
      </w: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</w:p>
    <w:p w:rsidR="00B84888" w:rsidRPr="00AE64A5" w:rsidRDefault="00B84888" w:rsidP="00B84888">
      <w:pPr>
        <w:jc w:val="both"/>
        <w:rPr>
          <w:b/>
        </w:rPr>
      </w:pPr>
      <w:r w:rsidRPr="00AE64A5">
        <w:rPr>
          <w:b/>
        </w:rPr>
        <w:t>A törvényességi felhívással kapcsolatos javaslataink az alábbiak szerint kerülnek megfogalmazásra:</w:t>
      </w: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  <w:r w:rsidRPr="00AE64A5">
        <w:rPr>
          <w:i/>
          <w:sz w:val="24"/>
          <w:szCs w:val="24"/>
        </w:rPr>
        <w:t>1.A települési támogatás iránti kérelmet jelenleg személyesen vagy postai úton lehet benyújtani. Az elektronikus ügyintézés és bizalmi szolgáltatások általános szabályairól szóló</w:t>
      </w:r>
      <w:r>
        <w:rPr>
          <w:i/>
          <w:sz w:val="24"/>
          <w:szCs w:val="24"/>
        </w:rPr>
        <w:t xml:space="preserve"> </w:t>
      </w:r>
      <w:r w:rsidRPr="00AE64A5">
        <w:rPr>
          <w:i/>
          <w:sz w:val="24"/>
          <w:szCs w:val="24"/>
        </w:rPr>
        <w:t>2015. évi CCXXII</w:t>
      </w:r>
      <w:r>
        <w:rPr>
          <w:i/>
          <w:sz w:val="24"/>
          <w:szCs w:val="24"/>
        </w:rPr>
        <w:t>.</w:t>
      </w:r>
      <w:r w:rsidRPr="00AE64A5">
        <w:rPr>
          <w:i/>
          <w:sz w:val="24"/>
          <w:szCs w:val="24"/>
        </w:rPr>
        <w:t xml:space="preserve"> törvény 8.§-a szerint az elektronikus ügyintézést biztosító szerv előtt az ügyei intézése során az ügyfél jogosult ügyintézési cselekményeit elektronikus úton végezni, nyilatkozatot tenni.</w:t>
      </w:r>
    </w:p>
    <w:p w:rsidR="00B84888" w:rsidRPr="00AE64A5" w:rsidRDefault="00B84888" w:rsidP="00B84888">
      <w:pPr>
        <w:pStyle w:val="Standard"/>
        <w:jc w:val="both"/>
        <w:rPr>
          <w:i/>
          <w:sz w:val="24"/>
          <w:szCs w:val="24"/>
        </w:rPr>
      </w:pPr>
    </w:p>
    <w:p w:rsidR="00B84888" w:rsidRPr="00AE64A5" w:rsidRDefault="00B84888" w:rsidP="00B84888">
      <w:pPr>
        <w:pStyle w:val="x2h-tartalom"/>
        <w:spacing w:before="0" w:beforeAutospacing="0" w:after="0" w:afterAutospacing="0"/>
        <w:jc w:val="both"/>
        <w:rPr>
          <w:b/>
        </w:rPr>
      </w:pPr>
      <w:r w:rsidRPr="00AE64A5">
        <w:rPr>
          <w:b/>
        </w:rPr>
        <w:t>Ennek értelmében módosításra javaslom a R. 4.§ (2) bekezdés utolsó mondatát az alábbi szöveggel:</w:t>
      </w:r>
    </w:p>
    <w:p w:rsidR="00B84888" w:rsidRPr="00AE64A5" w:rsidRDefault="00B84888" w:rsidP="00B84888">
      <w:pPr>
        <w:jc w:val="both"/>
      </w:pPr>
    </w:p>
    <w:p w:rsidR="00B84888" w:rsidRPr="00AE64A5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  <w:r w:rsidRPr="00AE64A5">
        <w:rPr>
          <w:rStyle w:val="jel"/>
          <w:color w:val="212529"/>
        </w:rPr>
        <w:t>(2)</w:t>
      </w:r>
      <w:r w:rsidRPr="00AE64A5">
        <w:rPr>
          <w:color w:val="212529"/>
        </w:rPr>
        <w:t xml:space="preserve"> „A szociális támogatás iránti kérelmeket személyesen a Polgármesteri Hivatal szociális ügyekkel foglalkozó szervezeti egységénél a támogatásfajta szerinti forma-nyomtatványon, igénylőlapon lehet előterjeszteni. A formanyomtatvány a város honlapján letölthető: </w:t>
      </w:r>
      <w:hyperlink r:id="rId7" w:history="1">
        <w:r w:rsidRPr="00AE64A5">
          <w:rPr>
            <w:rStyle w:val="Hiperhivatkozs"/>
          </w:rPr>
          <w:t>www.csongrad.hu</w:t>
        </w:r>
      </w:hyperlink>
      <w:r w:rsidRPr="00AE64A5">
        <w:t>.</w:t>
      </w:r>
      <w:r w:rsidRPr="00AE64A5">
        <w:rPr>
          <w:color w:val="212529"/>
        </w:rPr>
        <w:t xml:space="preserve"> </w:t>
      </w:r>
      <w:proofErr w:type="gramStart"/>
      <w:r w:rsidRPr="00AE64A5">
        <w:rPr>
          <w:color w:val="212529"/>
        </w:rPr>
        <w:t>A</w:t>
      </w:r>
      <w:proofErr w:type="gramEnd"/>
      <w:r w:rsidRPr="00AE64A5">
        <w:rPr>
          <w:color w:val="212529"/>
        </w:rPr>
        <w:t xml:space="preserve"> kérelem postai </w:t>
      </w:r>
      <w:r w:rsidRPr="00AE64A5">
        <w:rPr>
          <w:b/>
          <w:color w:val="212529"/>
        </w:rPr>
        <w:t>és elektronikus úton</w:t>
      </w:r>
      <w:r w:rsidRPr="00AE64A5">
        <w:rPr>
          <w:color w:val="212529"/>
        </w:rPr>
        <w:t xml:space="preserve"> is benyújtható.”</w:t>
      </w:r>
    </w:p>
    <w:p w:rsidR="00B84888" w:rsidRPr="00AE64A5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Pr="00AE64A5" w:rsidRDefault="00B84888" w:rsidP="00B84888">
      <w:pPr>
        <w:pStyle w:val="x2h-tartalom"/>
        <w:spacing w:before="0" w:beforeAutospacing="0" w:after="0" w:afterAutospacing="0"/>
        <w:jc w:val="both"/>
        <w:rPr>
          <w:i/>
        </w:rPr>
      </w:pPr>
      <w:r w:rsidRPr="00AE64A5">
        <w:rPr>
          <w:i/>
        </w:rPr>
        <w:t>2. A</w:t>
      </w:r>
      <w:r>
        <w:rPr>
          <w:i/>
        </w:rPr>
        <w:t>z egyenlő bánásmódról és az esélyegyenlőség előmozdításáról szóló 2003. évi CXXV. tv.</w:t>
      </w:r>
      <w:r w:rsidRPr="00AE64A5">
        <w:rPr>
          <w:i/>
        </w:rPr>
        <w:t xml:space="preserve"> </w:t>
      </w:r>
      <w:r>
        <w:rPr>
          <w:i/>
        </w:rPr>
        <w:t xml:space="preserve">7.§(1), 8.§ t) pontja </w:t>
      </w:r>
      <w:r w:rsidRPr="00AE64A5">
        <w:rPr>
          <w:i/>
        </w:rPr>
        <w:t xml:space="preserve">értelmében jogszabálysértő, ha a rendelet </w:t>
      </w:r>
      <w:proofErr w:type="spellStart"/>
      <w:r w:rsidRPr="00AE64A5">
        <w:rPr>
          <w:i/>
        </w:rPr>
        <w:t>számszerűsíti</w:t>
      </w:r>
      <w:proofErr w:type="spellEnd"/>
      <w:r w:rsidRPr="00AE64A5">
        <w:rPr>
          <w:i/>
        </w:rPr>
        <w:t xml:space="preserve"> az egy évben adható rendkívüli települési támogatási esetszámot.</w:t>
      </w:r>
    </w:p>
    <w:p w:rsidR="00B84888" w:rsidRPr="00AE64A5" w:rsidRDefault="00B84888" w:rsidP="00B84888">
      <w:pPr>
        <w:pStyle w:val="x2h-tartalom"/>
        <w:spacing w:before="0" w:beforeAutospacing="0" w:after="0" w:afterAutospacing="0"/>
        <w:jc w:val="both"/>
        <w:rPr>
          <w:b/>
        </w:rPr>
      </w:pPr>
    </w:p>
    <w:p w:rsidR="00B84888" w:rsidRPr="00655F94" w:rsidRDefault="00B84888" w:rsidP="00B84888">
      <w:pPr>
        <w:pStyle w:val="x2h-tartalom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A jogszabálysértés megszüntetése érdekében j</w:t>
      </w:r>
      <w:r w:rsidRPr="00655F94">
        <w:rPr>
          <w:b/>
        </w:rPr>
        <w:t xml:space="preserve">avaslom, hogy a R. </w:t>
      </w:r>
      <w:r>
        <w:rPr>
          <w:b/>
        </w:rPr>
        <w:t>6</w:t>
      </w:r>
      <w:r w:rsidRPr="00655F94">
        <w:rPr>
          <w:b/>
        </w:rPr>
        <w:t>.§ (</w:t>
      </w:r>
      <w:r>
        <w:rPr>
          <w:b/>
        </w:rPr>
        <w:t>4</w:t>
      </w:r>
      <w:r w:rsidRPr="00655F94">
        <w:rPr>
          <w:b/>
        </w:rPr>
        <w:t>) bekezdés helyébe az alábbi szöveg kerüljön:</w:t>
      </w:r>
    </w:p>
    <w:p w:rsidR="00B84888" w:rsidRDefault="00B84888" w:rsidP="00B84888">
      <w:pPr>
        <w:pStyle w:val="NormlWeb"/>
        <w:spacing w:before="120" w:after="0" w:afterAutospacing="0"/>
        <w:jc w:val="both"/>
        <w:rPr>
          <w:color w:val="212529"/>
        </w:rPr>
      </w:pPr>
      <w:r>
        <w:rPr>
          <w:rStyle w:val="jel"/>
          <w:color w:val="212529"/>
        </w:rPr>
        <w:t>(4)”</w:t>
      </w:r>
      <w:r>
        <w:rPr>
          <w:color w:val="212529"/>
        </w:rPr>
        <w:t xml:space="preserve"> Rendkívüli települési támogatás eseti összege 2.000,- Ft-nál kevesebb nem lehet, maximális összege legfeljebb 28.500</w:t>
      </w:r>
      <w:r>
        <w:rPr>
          <w:i/>
          <w:iCs/>
          <w:color w:val="212529"/>
        </w:rPr>
        <w:t xml:space="preserve">,- </w:t>
      </w:r>
      <w:r>
        <w:rPr>
          <w:color w:val="212529"/>
        </w:rPr>
        <w:t xml:space="preserve">Ft. Rendkívüli települési támogatás eseti jelleggel e rendeletben szabályozott jogosultsági feltételek alapján állapítható meg. </w:t>
      </w:r>
      <w:r w:rsidRPr="008C54B5">
        <w:rPr>
          <w:bCs/>
          <w:color w:val="212529"/>
        </w:rPr>
        <w:t>A havi rendszerességgel megállapított rendkívüli települési támogatás összege nem lehet kevesebb, mint 10.000,- Ft</w:t>
      </w:r>
      <w:r>
        <w:rPr>
          <w:bCs/>
          <w:color w:val="212529"/>
        </w:rPr>
        <w:t xml:space="preserve"> és nem lehet </w:t>
      </w:r>
      <w:proofErr w:type="gramStart"/>
      <w:r>
        <w:rPr>
          <w:bCs/>
          <w:color w:val="212529"/>
        </w:rPr>
        <w:t>több, mint</w:t>
      </w:r>
      <w:proofErr w:type="gramEnd"/>
      <w:r>
        <w:rPr>
          <w:bCs/>
          <w:color w:val="212529"/>
        </w:rPr>
        <w:t xml:space="preserve"> 40.000</w:t>
      </w:r>
      <w:r w:rsidRPr="008C54B5">
        <w:rPr>
          <w:bCs/>
          <w:color w:val="212529"/>
        </w:rPr>
        <w:t>,-</w:t>
      </w:r>
      <w:r>
        <w:rPr>
          <w:bCs/>
          <w:color w:val="212529"/>
        </w:rPr>
        <w:t xml:space="preserve"> </w:t>
      </w:r>
      <w:r w:rsidRPr="008C54B5">
        <w:rPr>
          <w:bCs/>
          <w:color w:val="212529"/>
        </w:rPr>
        <w:t>Ft</w:t>
      </w:r>
      <w:r w:rsidRPr="008C54B5">
        <w:rPr>
          <w:color w:val="212529"/>
        </w:rPr>
        <w:t>,</w:t>
      </w:r>
      <w:r>
        <w:rPr>
          <w:color w:val="212529"/>
        </w:rPr>
        <w:t xml:space="preserve"> a folyósítás ideje legfeljebb 3 hónap. Rendkívüli települési támogatásnál a család szociális helyzete, a támogatás gyakorisága, a család rászorultságának egységében történik.”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Default="00B84888" w:rsidP="00B84888">
      <w:pPr>
        <w:pStyle w:val="x2h-tartalom"/>
        <w:spacing w:before="0" w:beforeAutospacing="0" w:after="0" w:afterAutospacing="0"/>
        <w:jc w:val="both"/>
        <w:rPr>
          <w:i/>
        </w:rPr>
      </w:pPr>
      <w:r>
        <w:rPr>
          <w:b/>
        </w:rPr>
        <w:t xml:space="preserve">3. </w:t>
      </w:r>
      <w:r w:rsidRPr="008474EB">
        <w:rPr>
          <w:i/>
        </w:rPr>
        <w:t xml:space="preserve">A </w:t>
      </w:r>
      <w:r>
        <w:rPr>
          <w:i/>
        </w:rPr>
        <w:t xml:space="preserve">törvényességi vizsgálat szerint a rendszeres jövedelemmel nem rendelkező kérelmező nem kötelezhető együttműködésre </w:t>
      </w:r>
      <w:r w:rsidRPr="008474EB">
        <w:rPr>
          <w:i/>
        </w:rPr>
        <w:t>az állami foglalkoztatási szervnél</w:t>
      </w:r>
      <w:r>
        <w:rPr>
          <w:i/>
        </w:rPr>
        <w:t>.</w:t>
      </w:r>
    </w:p>
    <w:p w:rsidR="00B84888" w:rsidRPr="008B1B9E" w:rsidRDefault="00B84888" w:rsidP="00B84888">
      <w:pPr>
        <w:pStyle w:val="x2h-tartalom"/>
        <w:spacing w:before="0" w:beforeAutospacing="0" w:after="0" w:afterAutospacing="0"/>
        <w:jc w:val="both"/>
      </w:pPr>
    </w:p>
    <w:p w:rsidR="00B84888" w:rsidRPr="00655F94" w:rsidRDefault="00B84888" w:rsidP="00B84888">
      <w:pPr>
        <w:pStyle w:val="x2h-tartalom"/>
        <w:spacing w:before="0" w:beforeAutospacing="0" w:after="0" w:afterAutospacing="0"/>
        <w:jc w:val="both"/>
        <w:rPr>
          <w:b/>
        </w:rPr>
      </w:pPr>
      <w:r>
        <w:rPr>
          <w:b/>
        </w:rPr>
        <w:t>Emiatt j</w:t>
      </w:r>
      <w:r w:rsidRPr="00655F94">
        <w:rPr>
          <w:b/>
        </w:rPr>
        <w:t xml:space="preserve">avaslom, hogy a R. </w:t>
      </w:r>
      <w:r>
        <w:rPr>
          <w:b/>
        </w:rPr>
        <w:t>4</w:t>
      </w:r>
      <w:r w:rsidRPr="00655F94">
        <w:rPr>
          <w:b/>
        </w:rPr>
        <w:t>.§ (</w:t>
      </w:r>
      <w:r>
        <w:rPr>
          <w:b/>
        </w:rPr>
        <w:t>7</w:t>
      </w:r>
      <w:r w:rsidRPr="00655F94">
        <w:rPr>
          <w:b/>
        </w:rPr>
        <w:t xml:space="preserve">) bekezdés </w:t>
      </w:r>
      <w:r>
        <w:rPr>
          <w:b/>
        </w:rPr>
        <w:t xml:space="preserve">második mondata </w:t>
      </w:r>
      <w:r w:rsidRPr="00655F94">
        <w:rPr>
          <w:b/>
        </w:rPr>
        <w:t>helyébe az alábbi szöveg kerüljön: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000000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000000"/>
        </w:rPr>
      </w:pPr>
      <w:r>
        <w:rPr>
          <w:rStyle w:val="jel"/>
          <w:color w:val="212529"/>
        </w:rPr>
        <w:t>(7)</w:t>
      </w:r>
      <w:r>
        <w:rPr>
          <w:color w:val="212529"/>
        </w:rPr>
        <w:t xml:space="preserve"> „Nyilatkozattételi kötelezettség nemleges esetben is fennáll. A kérelmezőnek erről büntetőjogi felelőssége tudatában kell nyilatkoznia.”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000000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000000"/>
        </w:rPr>
      </w:pPr>
      <w:r>
        <w:rPr>
          <w:color w:val="000000"/>
        </w:rPr>
        <w:t>4.A köztemetés részletekben történő visszafizetésére nem ad felhatalmazást a szociális igazgatásról és szociális ellátásokról szóló 1993. évi III. tv. 48.§ (4) bekezdése, ezért a rendeletünk erre vonatkozó részét hatályon kívül szükséges helyezni.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000000"/>
        </w:rPr>
      </w:pPr>
    </w:p>
    <w:p w:rsidR="00B84888" w:rsidRPr="002D7567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  <w:r w:rsidRPr="002D7567">
        <w:rPr>
          <w:b/>
        </w:rPr>
        <w:t>Javaslom, hogy a R. 19.§ (2) bekezdés b) pontja kerüljön hatályon kívül helyezésre.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  <w:r>
        <w:rPr>
          <w:color w:val="212529"/>
        </w:rPr>
        <w:t>A törvényességi felhívásban foglaltakon túl, a gyermeket vállaló fiatal családok támogatása érdekében javaslom a Gyermek születéséhez nyújtott települési támogatás összegének 50.000 Ft-ról 60.000 Ft-ra való megemelését 2024. január 01. naptól.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  <w:r w:rsidRPr="002D7567">
        <w:rPr>
          <w:b/>
        </w:rPr>
        <w:t>Javaslom, hogy a R. 12.§ (2) bekezdésében az „50.000,-</w:t>
      </w:r>
      <w:r>
        <w:rPr>
          <w:b/>
        </w:rPr>
        <w:t xml:space="preserve"> </w:t>
      </w:r>
      <w:r w:rsidRPr="002D7567">
        <w:rPr>
          <w:b/>
        </w:rPr>
        <w:t>Ft” szövegrész helyébe „60.000,- Ft” szövegrész lépjen.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</w:pPr>
      <w:r w:rsidRPr="00144571">
        <w:t>A jelentős mértékben megnövekedett tem</w:t>
      </w:r>
      <w:r>
        <w:t>et</w:t>
      </w:r>
      <w:r w:rsidRPr="00144571">
        <w:t>és</w:t>
      </w:r>
      <w:r>
        <w:t>i</w:t>
      </w:r>
      <w:r w:rsidRPr="00144571">
        <w:t xml:space="preserve"> költségek nagy terhet rónak az eltemettető családra, ezért javaslom a jelenlegi jövedelemhatár (128.250 Ft/fő) megemelését 142.500 Ft-ra</w:t>
      </w:r>
      <w:r>
        <w:t xml:space="preserve"> 2024. január 01. napjától</w:t>
      </w:r>
      <w:r w:rsidRPr="00144571">
        <w:t>.</w:t>
      </w:r>
    </w:p>
    <w:p w:rsidR="00B84888" w:rsidRPr="00144571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</w:pPr>
    </w:p>
    <w:p w:rsidR="00B84888" w:rsidRPr="002D7567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  <w:r w:rsidRPr="002D7567">
        <w:rPr>
          <w:b/>
        </w:rPr>
        <w:t>Javaslom, hogy a R. 1</w:t>
      </w:r>
      <w:r>
        <w:rPr>
          <w:b/>
        </w:rPr>
        <w:t>7.</w:t>
      </w:r>
      <w:r w:rsidRPr="002D7567">
        <w:rPr>
          <w:b/>
        </w:rPr>
        <w:t>§ (</w:t>
      </w:r>
      <w:r>
        <w:rPr>
          <w:b/>
        </w:rPr>
        <w:t>1</w:t>
      </w:r>
      <w:r w:rsidRPr="002D7567">
        <w:rPr>
          <w:b/>
        </w:rPr>
        <w:t>) bekezdés</w:t>
      </w:r>
      <w:r>
        <w:rPr>
          <w:b/>
        </w:rPr>
        <w:t xml:space="preserve">ében </w:t>
      </w:r>
      <w:r w:rsidRPr="002D7567">
        <w:rPr>
          <w:b/>
        </w:rPr>
        <w:t>az „</w:t>
      </w:r>
      <w:r>
        <w:rPr>
          <w:b/>
        </w:rPr>
        <w:t>450 %-át</w:t>
      </w:r>
      <w:r w:rsidRPr="002D7567">
        <w:rPr>
          <w:b/>
        </w:rPr>
        <w:t>” szövegrész helyébe „</w:t>
      </w:r>
      <w:r>
        <w:rPr>
          <w:b/>
        </w:rPr>
        <w:t>5</w:t>
      </w:r>
      <w:r w:rsidRPr="002D7567">
        <w:rPr>
          <w:b/>
        </w:rPr>
        <w:t>0</w:t>
      </w:r>
      <w:r>
        <w:rPr>
          <w:b/>
        </w:rPr>
        <w:t>0 %-át</w:t>
      </w:r>
      <w:r w:rsidRPr="002D7567">
        <w:rPr>
          <w:b/>
        </w:rPr>
        <w:t>” szövegrész lépjen.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  <w:r>
        <w:rPr>
          <w:color w:val="212529"/>
        </w:rPr>
        <w:t xml:space="preserve">A 75 év feletti időskorú lakosság kiadásainak csökkentése érdekében 2024. január 01. napjától javaslom az időskorúak támogatásának jövedelemhatárát felemelni a jelenlegi 156.750 Ft-ról 171.000 Ft- </w:t>
      </w:r>
      <w:proofErr w:type="spellStart"/>
      <w:r>
        <w:rPr>
          <w:color w:val="212529"/>
        </w:rPr>
        <w:t>ra</w:t>
      </w:r>
      <w:proofErr w:type="spellEnd"/>
      <w:r>
        <w:rPr>
          <w:color w:val="212529"/>
        </w:rPr>
        <w:t>, a támogatás évenkénti összegét 10.000 Ft-ról 12.000 Ft-ra megemelni.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Pr="002D7567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  <w:r w:rsidRPr="002D7567">
        <w:rPr>
          <w:b/>
        </w:rPr>
        <w:t>Javaslom, hogy a R. 1</w:t>
      </w:r>
      <w:r>
        <w:rPr>
          <w:b/>
        </w:rPr>
        <w:t>8/B.</w:t>
      </w:r>
      <w:r w:rsidRPr="002D7567">
        <w:rPr>
          <w:b/>
        </w:rPr>
        <w:t>§ (</w:t>
      </w:r>
      <w:r>
        <w:rPr>
          <w:b/>
        </w:rPr>
        <w:t>1</w:t>
      </w:r>
      <w:r w:rsidRPr="002D7567">
        <w:rPr>
          <w:b/>
        </w:rPr>
        <w:t>) bekezdés</w:t>
      </w:r>
      <w:r>
        <w:rPr>
          <w:b/>
        </w:rPr>
        <w:t xml:space="preserve"> c) pontjában </w:t>
      </w:r>
      <w:r w:rsidRPr="002D7567">
        <w:rPr>
          <w:b/>
        </w:rPr>
        <w:t>az „</w:t>
      </w:r>
      <w:r>
        <w:rPr>
          <w:b/>
        </w:rPr>
        <w:t>550 %-át</w:t>
      </w:r>
      <w:r w:rsidRPr="002D7567">
        <w:rPr>
          <w:b/>
        </w:rPr>
        <w:t>” szövegrész helyébe „60</w:t>
      </w:r>
      <w:r>
        <w:rPr>
          <w:b/>
        </w:rPr>
        <w:t>0 %-át</w:t>
      </w:r>
      <w:r w:rsidRPr="002D7567">
        <w:rPr>
          <w:b/>
        </w:rPr>
        <w:t>” szövegrész lépjen.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Pr="002D7567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  <w:r w:rsidRPr="002D7567">
        <w:rPr>
          <w:b/>
        </w:rPr>
        <w:t>Javaslom, hogy a R. 1</w:t>
      </w:r>
      <w:r>
        <w:rPr>
          <w:b/>
        </w:rPr>
        <w:t>8/B.</w:t>
      </w:r>
      <w:r w:rsidRPr="002D7567">
        <w:rPr>
          <w:b/>
        </w:rPr>
        <w:t>§ (</w:t>
      </w:r>
      <w:r>
        <w:rPr>
          <w:b/>
        </w:rPr>
        <w:t>2</w:t>
      </w:r>
      <w:r w:rsidRPr="002D7567">
        <w:rPr>
          <w:b/>
        </w:rPr>
        <w:t>) bekezdés</w:t>
      </w:r>
      <w:r>
        <w:rPr>
          <w:b/>
        </w:rPr>
        <w:t xml:space="preserve">ében </w:t>
      </w:r>
      <w:r w:rsidRPr="002D7567">
        <w:rPr>
          <w:b/>
        </w:rPr>
        <w:t>a „</w:t>
      </w:r>
      <w:r>
        <w:rPr>
          <w:b/>
        </w:rPr>
        <w:t>10.000 Ft/fő</w:t>
      </w:r>
      <w:r w:rsidRPr="002D7567">
        <w:rPr>
          <w:b/>
        </w:rPr>
        <w:t>” szövegrész helyébe „</w:t>
      </w:r>
      <w:r>
        <w:rPr>
          <w:b/>
        </w:rPr>
        <w:t>12.000 Ft/fő</w:t>
      </w:r>
      <w:r w:rsidRPr="002D7567">
        <w:rPr>
          <w:b/>
        </w:rPr>
        <w:t>” szövegrész lépjen.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color w:val="212529"/>
        </w:rPr>
      </w:pP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  <w:rPr>
          <w:b/>
        </w:rPr>
      </w:pPr>
    </w:p>
    <w:p w:rsidR="00B84888" w:rsidRDefault="00B84888" w:rsidP="00B84888">
      <w:pPr>
        <w:pStyle w:val="Standard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Tisztelt Képviselő-testület!</w:t>
      </w:r>
    </w:p>
    <w:p w:rsidR="00B84888" w:rsidRDefault="00B84888" w:rsidP="00B84888">
      <w:pPr>
        <w:pStyle w:val="Standard"/>
        <w:jc w:val="both"/>
        <w:rPr>
          <w:b/>
          <w:sz w:val="24"/>
          <w:szCs w:val="24"/>
        </w:rPr>
      </w:pPr>
    </w:p>
    <w:p w:rsidR="00B84888" w:rsidRDefault="00B84888" w:rsidP="00B84888">
      <w:pPr>
        <w:jc w:val="both"/>
      </w:pPr>
      <w:r>
        <w:t>A fentiekben részletezett indok miatt javaslom a települési támogatás megállapításának, kifizetésének, folyósításának, valamint felhasználásnak ellenőrzéséről szóló 10/2020. (II.21.) önkormányzati rendelet</w:t>
      </w:r>
      <w:r>
        <w:rPr>
          <w:i/>
        </w:rPr>
        <w:t xml:space="preserve"> </w:t>
      </w:r>
      <w:r>
        <w:t>módosítását és kiegészítését.</w:t>
      </w:r>
    </w:p>
    <w:p w:rsidR="00B84888" w:rsidRDefault="00B84888" w:rsidP="00B84888"/>
    <w:p w:rsidR="00B84888" w:rsidRDefault="00B84888" w:rsidP="00B84888">
      <w:pPr>
        <w:jc w:val="both"/>
      </w:pPr>
      <w:r>
        <w:t xml:space="preserve">A jogalkotásról szóló törvény szerint a jogszabály előkészítője, a jogszabály feltételezett hatásaihoz igazodó részletezettségű előzetes hatásvizsgálat elvégzésével fel kell, hogy mérje a szabályozás várható következményeit, önkormányzati rendelet esetén az előzetes hatásvizsgálat eredményéről a képviselő-testületet tájékoztatni kell. </w:t>
      </w:r>
    </w:p>
    <w:p w:rsidR="00B84888" w:rsidRDefault="00B84888" w:rsidP="00B84888">
      <w:pPr>
        <w:jc w:val="both"/>
      </w:pPr>
    </w:p>
    <w:p w:rsidR="00B84888" w:rsidRDefault="00B84888" w:rsidP="00B84888">
      <w:pPr>
        <w:jc w:val="both"/>
        <w:rPr>
          <w:b/>
        </w:rPr>
      </w:pPr>
      <w:r>
        <w:rPr>
          <w:b/>
        </w:rPr>
        <w:t xml:space="preserve">A hatásvizsgálat során vizsgálni kell, hogy </w:t>
      </w:r>
    </w:p>
    <w:p w:rsidR="00B84888" w:rsidRDefault="00B84888" w:rsidP="00B84888">
      <w:pPr>
        <w:jc w:val="both"/>
        <w:textAlignment w:val="baseline"/>
      </w:pPr>
      <w:proofErr w:type="gramStart"/>
      <w:r>
        <w:t>a</w:t>
      </w:r>
      <w:proofErr w:type="gramEnd"/>
      <w:r>
        <w:t>.) a tervezett jogszabály valamennyi jelentősnek ítélt hatását különösen:</w:t>
      </w:r>
    </w:p>
    <w:p w:rsidR="00B84888" w:rsidRDefault="00B84888" w:rsidP="00B84888">
      <w:pPr>
        <w:ind w:left="540"/>
        <w:jc w:val="both"/>
        <w:textAlignment w:val="baseline"/>
      </w:pPr>
      <w:proofErr w:type="spellStart"/>
      <w:r>
        <w:t>aa</w:t>
      </w:r>
      <w:proofErr w:type="spellEnd"/>
      <w:r>
        <w:t>.) társadalmi, gazdasági, költségvetési hatásait</w:t>
      </w:r>
    </w:p>
    <w:p w:rsidR="00B84888" w:rsidRDefault="00B84888" w:rsidP="00B84888">
      <w:pPr>
        <w:ind w:left="540"/>
        <w:jc w:val="both"/>
        <w:textAlignment w:val="baseline"/>
      </w:pPr>
      <w:proofErr w:type="gramStart"/>
      <w:r>
        <w:t>ab</w:t>
      </w:r>
      <w:proofErr w:type="gramEnd"/>
      <w:r>
        <w:t>.) környezeti és egészségi követelményeit</w:t>
      </w:r>
    </w:p>
    <w:p w:rsidR="00B84888" w:rsidRDefault="00B84888" w:rsidP="00B84888">
      <w:pPr>
        <w:ind w:left="540"/>
        <w:jc w:val="both"/>
        <w:textAlignment w:val="baseline"/>
      </w:pPr>
      <w:proofErr w:type="spellStart"/>
      <w:r>
        <w:t>ac</w:t>
      </w:r>
      <w:proofErr w:type="spellEnd"/>
      <w:r>
        <w:t>.) adminisztratív terheket befolyásoló hatásait, valamint</w:t>
      </w:r>
    </w:p>
    <w:p w:rsidR="00B84888" w:rsidRDefault="00B84888" w:rsidP="00B84888">
      <w:pPr>
        <w:ind w:left="540"/>
        <w:jc w:val="both"/>
        <w:textAlignment w:val="baseline"/>
      </w:pPr>
    </w:p>
    <w:p w:rsidR="00B84888" w:rsidRDefault="00B84888" w:rsidP="00B84888">
      <w:pPr>
        <w:ind w:left="360" w:hanging="360"/>
        <w:jc w:val="both"/>
        <w:textAlignment w:val="baseline"/>
      </w:pPr>
      <w:r>
        <w:t>b.) a jogszabály megalkotásának szükségességét, jogalkotás elmaradásának várható következményeit, és</w:t>
      </w:r>
    </w:p>
    <w:p w:rsidR="00B84888" w:rsidRDefault="00B84888" w:rsidP="00B84888">
      <w:pPr>
        <w:ind w:left="360" w:hanging="360"/>
        <w:jc w:val="both"/>
        <w:textAlignment w:val="baseline"/>
      </w:pPr>
    </w:p>
    <w:p w:rsidR="00B84888" w:rsidRDefault="00B84888" w:rsidP="00B84888">
      <w:pPr>
        <w:ind w:left="360" w:hanging="360"/>
        <w:jc w:val="both"/>
        <w:textAlignment w:val="baseline"/>
      </w:pPr>
      <w:proofErr w:type="gramStart"/>
      <w:r>
        <w:t>c.</w:t>
      </w:r>
      <w:proofErr w:type="gramEnd"/>
      <w:r>
        <w:t>) a jogszabály alkalmazásához szükséges személyi, szervezeti, tárgyi és pénzügyi feltételeket.</w:t>
      </w:r>
    </w:p>
    <w:p w:rsidR="00B84888" w:rsidRDefault="00B84888" w:rsidP="00B84888">
      <w:pPr>
        <w:ind w:left="360" w:hanging="360"/>
        <w:jc w:val="both"/>
        <w:textAlignment w:val="baseline"/>
      </w:pPr>
    </w:p>
    <w:p w:rsidR="00B84888" w:rsidRDefault="00B84888" w:rsidP="00B84888">
      <w:pPr>
        <w:numPr>
          <w:ilvl w:val="3"/>
          <w:numId w:val="2"/>
        </w:numPr>
        <w:tabs>
          <w:tab w:val="num" w:pos="360"/>
        </w:tabs>
        <w:suppressAutoHyphens w:val="0"/>
        <w:ind w:hanging="2880"/>
        <w:jc w:val="both"/>
        <w:textAlignment w:val="baseline"/>
        <w:rPr>
          <w:b/>
          <w:i/>
        </w:rPr>
      </w:pPr>
      <w:r>
        <w:rPr>
          <w:b/>
          <w:i/>
        </w:rPr>
        <w:t>A rendelet-tervezet társadalmi, gazdasági költségvetési hatásai:</w:t>
      </w:r>
    </w:p>
    <w:p w:rsidR="00B84888" w:rsidRPr="009E6A62" w:rsidRDefault="00B84888" w:rsidP="00B84888">
      <w:pPr>
        <w:jc w:val="both"/>
      </w:pPr>
      <w:r w:rsidRPr="00AE64A5">
        <w:t>A Csongrád-Csanád Vármegyei Kormányhivatal Hatósági Főosztály Törvényességi és Felügyeleti Osztálya</w:t>
      </w:r>
      <w:r>
        <w:t xml:space="preserve"> törvényességi </w:t>
      </w:r>
      <w:r w:rsidRPr="00AE64A5">
        <w:t>felhívás</w:t>
      </w:r>
      <w:r>
        <w:t xml:space="preserve">ában foglaltaknak megfelelően a </w:t>
      </w:r>
      <w:r>
        <w:rPr>
          <w:i/>
        </w:rPr>
        <w:t xml:space="preserve">települési támogatás megállapításának, kifizetésének, folyósításának, valamint felhasználásának ellenőrzéséről szóló </w:t>
      </w:r>
      <w:r>
        <w:t>10/2020. (II. 21</w:t>
      </w:r>
      <w:r>
        <w:rPr>
          <w:i/>
        </w:rPr>
        <w:t xml:space="preserve">.) önkormányzati </w:t>
      </w:r>
      <w:proofErr w:type="gramStart"/>
      <w:r>
        <w:rPr>
          <w:i/>
        </w:rPr>
        <w:t xml:space="preserve">rendelet </w:t>
      </w:r>
      <w:r w:rsidRPr="009E6A62">
        <w:t>módosításra</w:t>
      </w:r>
      <w:proofErr w:type="gramEnd"/>
      <w:r w:rsidRPr="009E6A62">
        <w:t xml:space="preserve"> került</w:t>
      </w:r>
      <w:r>
        <w:rPr>
          <w:i/>
        </w:rPr>
        <w:t xml:space="preserve">. </w:t>
      </w:r>
      <w:r w:rsidRPr="009E6A62">
        <w:t xml:space="preserve">A képviselő-testület </w:t>
      </w:r>
      <w:proofErr w:type="gramStart"/>
      <w:r w:rsidRPr="009E6A62">
        <w:t>2024. januárjától</w:t>
      </w:r>
      <w:proofErr w:type="gramEnd"/>
      <w:r w:rsidRPr="009E6A62">
        <w:t xml:space="preserve"> megemelt összeggel kív</w:t>
      </w:r>
      <w:r>
        <w:t>ánja támogatni a gyermeket vállaló családokat valamint a 75 év</w:t>
      </w:r>
      <w:r w:rsidRPr="009E6A62">
        <w:t xml:space="preserve"> feletti idős lakosságot.</w:t>
      </w:r>
    </w:p>
    <w:p w:rsidR="00B84888" w:rsidRDefault="00B84888" w:rsidP="00B84888">
      <w:pPr>
        <w:jc w:val="both"/>
      </w:pPr>
    </w:p>
    <w:p w:rsidR="00B84888" w:rsidRDefault="00B84888" w:rsidP="00B84888">
      <w:pPr>
        <w:jc w:val="both"/>
      </w:pPr>
      <w:r>
        <w:t xml:space="preserve"> </w:t>
      </w:r>
      <w:r>
        <w:rPr>
          <w:b/>
          <w:i/>
        </w:rPr>
        <w:t xml:space="preserve">2. Rendelet-tervezet megalkotása környezeti és egészségügyi következményei: </w:t>
      </w:r>
      <w:r>
        <w:t>az önkormányzati rendelet eltérő élethelyzetet kezelő települési támogatásra jogosító különböző jövedelemhatárai biztosítják a különböző élethelyzethez nyújtható hathatós segítség lehetőségét.</w:t>
      </w:r>
    </w:p>
    <w:p w:rsidR="00B84888" w:rsidRDefault="00B84888" w:rsidP="00B84888">
      <w:pPr>
        <w:pStyle w:val="Listaszerbekezds"/>
        <w:ind w:left="2880"/>
        <w:jc w:val="both"/>
        <w:textAlignment w:val="baseline"/>
        <w:rPr>
          <w:b/>
          <w:i/>
        </w:rPr>
      </w:pPr>
    </w:p>
    <w:p w:rsidR="00B84888" w:rsidRDefault="00B84888" w:rsidP="00B84888">
      <w:pPr>
        <w:jc w:val="both"/>
        <w:textAlignment w:val="baseline"/>
      </w:pPr>
      <w:r>
        <w:rPr>
          <w:b/>
          <w:i/>
        </w:rPr>
        <w:t>3. Tervezett rendelet megalkotása adminisztratív terheket befolyásoló hatásai:</w:t>
      </w:r>
      <w:r>
        <w:rPr>
          <w:b/>
          <w:i/>
        </w:rPr>
        <w:tab/>
      </w:r>
      <w:r>
        <w:t>nem növeli</w:t>
      </w:r>
    </w:p>
    <w:p w:rsidR="00B84888" w:rsidRDefault="00B84888" w:rsidP="00B84888">
      <w:pPr>
        <w:jc w:val="both"/>
        <w:textAlignment w:val="baseline"/>
      </w:pPr>
    </w:p>
    <w:p w:rsidR="00B84888" w:rsidRDefault="00B84888" w:rsidP="00B84888">
      <w:pPr>
        <w:tabs>
          <w:tab w:val="left" w:pos="540"/>
        </w:tabs>
        <w:jc w:val="both"/>
        <w:textAlignment w:val="baseline"/>
        <w:rPr>
          <w:b/>
          <w:i/>
        </w:rPr>
      </w:pPr>
      <w:r>
        <w:rPr>
          <w:b/>
          <w:i/>
        </w:rPr>
        <w:t>4. Jogszabály megalkotásának szükségessége, a rendeletalkotás elmaradásának várható következményei:</w:t>
      </w:r>
    </w:p>
    <w:p w:rsidR="00B84888" w:rsidRDefault="00B84888" w:rsidP="00B84888">
      <w:pPr>
        <w:tabs>
          <w:tab w:val="left" w:pos="540"/>
        </w:tabs>
        <w:jc w:val="both"/>
        <w:textAlignment w:val="baseline"/>
      </w:pPr>
      <w:r>
        <w:t xml:space="preserve">Javaslatom bevezető részében részleteztem a rendelet megalkotásának szükségességét. </w:t>
      </w:r>
    </w:p>
    <w:p w:rsidR="00B84888" w:rsidRDefault="00B84888" w:rsidP="00B84888">
      <w:pPr>
        <w:tabs>
          <w:tab w:val="left" w:pos="540"/>
        </w:tabs>
        <w:jc w:val="both"/>
        <w:textAlignment w:val="baseline"/>
      </w:pPr>
    </w:p>
    <w:p w:rsidR="00B84888" w:rsidRDefault="00B84888" w:rsidP="00B84888">
      <w:pPr>
        <w:jc w:val="both"/>
        <w:textAlignment w:val="baseline"/>
        <w:rPr>
          <w:b/>
          <w:i/>
        </w:rPr>
      </w:pPr>
      <w:r>
        <w:rPr>
          <w:b/>
          <w:i/>
        </w:rPr>
        <w:t>5. A rendelet alkalmazásához szükséges személyi, szervezeti, tárgyi és pénzügyi</w:t>
      </w:r>
      <w:r>
        <w:rPr>
          <w:b/>
        </w:rPr>
        <w:t xml:space="preserve"> </w:t>
      </w:r>
      <w:r>
        <w:rPr>
          <w:b/>
          <w:i/>
        </w:rPr>
        <w:t>feltételek:</w:t>
      </w:r>
    </w:p>
    <w:p w:rsidR="00B84888" w:rsidRDefault="00B84888" w:rsidP="00B84888">
      <w:pPr>
        <w:tabs>
          <w:tab w:val="left" w:pos="540"/>
        </w:tabs>
        <w:jc w:val="both"/>
        <w:textAlignment w:val="baseline"/>
      </w:pPr>
      <w:r>
        <w:t>A rendelet alkalmazásához szükséges szervezeti feltételek rendelkezésre állnak, a szükséges tárgyi, személyi, pénzügyi feltételek a 2024. évi költségvetésben kerülnek biztosításra.</w:t>
      </w:r>
    </w:p>
    <w:p w:rsidR="00B84888" w:rsidRDefault="00B84888" w:rsidP="00B84888">
      <w:pPr>
        <w:jc w:val="both"/>
        <w:rPr>
          <w:color w:val="000000"/>
        </w:rPr>
      </w:pPr>
    </w:p>
    <w:p w:rsidR="00B84888" w:rsidRDefault="00B84888" w:rsidP="00B84888">
      <w:pPr>
        <w:jc w:val="both"/>
        <w:rPr>
          <w:color w:val="000000"/>
        </w:rPr>
      </w:pPr>
      <w:r>
        <w:rPr>
          <w:color w:val="000000"/>
        </w:rPr>
        <w:t>Csongrád, 2023. október 17.</w:t>
      </w:r>
    </w:p>
    <w:p w:rsidR="00B84888" w:rsidRDefault="00B84888" w:rsidP="00B84888">
      <w:pPr>
        <w:jc w:val="both"/>
        <w:rPr>
          <w:color w:val="000000"/>
        </w:rPr>
      </w:pPr>
    </w:p>
    <w:p w:rsidR="00B84888" w:rsidRDefault="00B84888" w:rsidP="00B84888">
      <w:pPr>
        <w:ind w:firstLine="4678"/>
        <w:jc w:val="center"/>
        <w:rPr>
          <w:color w:val="000000"/>
        </w:rPr>
      </w:pPr>
      <w:r>
        <w:rPr>
          <w:color w:val="000000"/>
        </w:rPr>
        <w:t xml:space="preserve">         Bedő Tamás</w:t>
      </w:r>
    </w:p>
    <w:p w:rsidR="00B84888" w:rsidRDefault="00B84888" w:rsidP="00B84888">
      <w:pPr>
        <w:ind w:left="5664"/>
        <w:rPr>
          <w:color w:val="000000"/>
        </w:rPr>
      </w:pPr>
      <w:r>
        <w:rPr>
          <w:color w:val="000000"/>
        </w:rPr>
        <w:t xml:space="preserve">                    </w:t>
      </w:r>
      <w:proofErr w:type="gramStart"/>
      <w:r>
        <w:rPr>
          <w:color w:val="000000"/>
        </w:rPr>
        <w:t>polgármester</w:t>
      </w:r>
      <w:proofErr w:type="gramEnd"/>
    </w:p>
    <w:p w:rsidR="00B84888" w:rsidRDefault="00B84888" w:rsidP="00B84888">
      <w:pPr>
        <w:jc w:val="center"/>
        <w:rPr>
          <w:b/>
          <w:bCs/>
        </w:rPr>
      </w:pPr>
      <w:r>
        <w:rPr>
          <w:color w:val="000000"/>
        </w:rPr>
        <w:br w:type="page"/>
      </w:r>
      <w:r>
        <w:rPr>
          <w:b/>
          <w:bCs/>
        </w:rPr>
        <w:t xml:space="preserve">Csongrád Városi Önkormányzat </w:t>
      </w:r>
      <w:proofErr w:type="gramStart"/>
      <w:r>
        <w:rPr>
          <w:b/>
          <w:bCs/>
        </w:rPr>
        <w:t>Képviselő-testületének .</w:t>
      </w:r>
      <w:proofErr w:type="gramEnd"/>
      <w:r>
        <w:rPr>
          <w:b/>
          <w:bCs/>
        </w:rPr>
        <w:t>../.... (</w:t>
      </w:r>
      <w:proofErr w:type="gramStart"/>
      <w:r>
        <w:rPr>
          <w:b/>
          <w:bCs/>
        </w:rPr>
        <w:t>...</w:t>
      </w:r>
      <w:proofErr w:type="gramEnd"/>
      <w:r>
        <w:rPr>
          <w:b/>
          <w:bCs/>
        </w:rPr>
        <w:t>) önkormányzati rendelete</w:t>
      </w:r>
    </w:p>
    <w:p w:rsidR="00B84888" w:rsidRDefault="00B84888" w:rsidP="00B84888">
      <w:pPr>
        <w:pStyle w:val="Szvegtrzs"/>
        <w:spacing w:before="240" w:after="480" w:line="240" w:lineRule="auto"/>
        <w:jc w:val="center"/>
        <w:rPr>
          <w:b/>
          <w:bCs/>
        </w:rPr>
      </w:pPr>
      <w:r>
        <w:rPr>
          <w:b/>
          <w:bCs/>
        </w:rPr>
        <w:t>A települési támogatás megállapításának, kifizetésének, folyósításának, valamint felhasználásának ellenőrzéséről</w:t>
      </w:r>
    </w:p>
    <w:p w:rsidR="00B84888" w:rsidRDefault="00B84888" w:rsidP="00B84888">
      <w:pPr>
        <w:pStyle w:val="Szvegtrzs"/>
        <w:spacing w:before="220" w:after="0" w:line="240" w:lineRule="auto"/>
        <w:jc w:val="both"/>
      </w:pPr>
      <w:r>
        <w:t>Csongrád Városi Önkormányzat Képviselő-testülete a szociális igazgatásról és szociális ellátásokról szóló 1993. évi III. törvény 1. § (2) bekezdésében, a 26. §-</w:t>
      </w:r>
      <w:proofErr w:type="spellStart"/>
      <w:r>
        <w:t>ban</w:t>
      </w:r>
      <w:proofErr w:type="spellEnd"/>
      <w:r>
        <w:t>, a 32. § (1) bekezdésében, a (3) bekezdésében, a 45. §-</w:t>
      </w:r>
      <w:proofErr w:type="spellStart"/>
      <w:r>
        <w:t>ban</w:t>
      </w:r>
      <w:proofErr w:type="spellEnd"/>
      <w:r>
        <w:t>, a 48. § (4) bekezdésében, a 132. § (4) bekezdés g) pontjában, valamint Magyarország Alaptörvénye 32. cikk (1) bekezdés a) pontjában, (2) bekezdésében kapott felhatalmazás alapján, Magyarország helyi önkormányzatairól szóló 2011. évi CLXXXIX. törvény 13. § (1) bekezdés 8a) pontjában, valamint a szociális igazgatásról és szociális ellátásokról szóló 1993. évi III. törvény 10. § (1) bekezdése és a 25. § (3) bekezdés b) pontja, valamint a gyermekek védelméről és a gyámügyi igazgatásról szóló 1997. évi XXXI. törvény 18. § (2) bekezdése szerinti feladatkörében eljárva a következőket rendeli el.</w:t>
      </w:r>
    </w:p>
    <w:p w:rsidR="00B84888" w:rsidRDefault="00B84888" w:rsidP="00B84888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1. §</w:t>
      </w:r>
    </w:p>
    <w:p w:rsidR="00B84888" w:rsidRDefault="00B84888" w:rsidP="00B84888">
      <w:pPr>
        <w:pStyle w:val="Szvegtrzs"/>
        <w:spacing w:after="0" w:line="240" w:lineRule="auto"/>
        <w:jc w:val="both"/>
      </w:pPr>
      <w:r>
        <w:t>(1) A települési támogatás megállapításának, kifizetésének, folyósításának, valamint felhasználásának ellenőrzéséről szóló 10/2020. (II. 21.) önkormányzati rendelet 4. § (2) bekezdése helyébe a következő rendelkezés lép:</w:t>
      </w:r>
    </w:p>
    <w:p w:rsidR="00B84888" w:rsidRDefault="00B84888" w:rsidP="00B84888">
      <w:pPr>
        <w:pStyle w:val="Szvegtrzs"/>
        <w:spacing w:before="240" w:after="240" w:line="240" w:lineRule="auto"/>
        <w:jc w:val="both"/>
      </w:pPr>
      <w:r>
        <w:t xml:space="preserve">„(2) A szociális támogatás iránti kérelmeket személyesen a Polgármesteri Hivatal szociális ügyekkel foglalkozó szervezeti egységénél a támogatásfajta szerinti forma-nyomtatványon, igénylőlapon lehet előterjeszteni. A formanyomtatvány a város honlapján letölthető: www.csongrad.hu. A kérelem postai és </w:t>
      </w:r>
      <w:r w:rsidRPr="00D41A4B">
        <w:rPr>
          <w:b/>
        </w:rPr>
        <w:t>elektronikus úton is</w:t>
      </w:r>
      <w:r>
        <w:t xml:space="preserve"> benyújtható.”</w:t>
      </w:r>
    </w:p>
    <w:p w:rsidR="00B84888" w:rsidRDefault="00B84888" w:rsidP="00B84888">
      <w:pPr>
        <w:pStyle w:val="Szvegtrzs"/>
        <w:spacing w:before="240" w:after="0" w:line="240" w:lineRule="auto"/>
        <w:jc w:val="both"/>
      </w:pPr>
      <w:r>
        <w:t>(2) A települési támogatás megállapításának, kifizetésének, folyósításának, valamint felhasználásának ellenőrzéséről szóló 10/2020. (II. 21.) önkormányzati rendelet 4. § (7) bekezdése helyébe a következő rendelkezés lép:</w:t>
      </w:r>
    </w:p>
    <w:p w:rsidR="00B84888" w:rsidRDefault="00B84888" w:rsidP="00B84888">
      <w:pPr>
        <w:pStyle w:val="Szvegtrzs"/>
        <w:spacing w:before="240" w:after="240" w:line="240" w:lineRule="auto"/>
        <w:jc w:val="both"/>
      </w:pPr>
      <w:r>
        <w:t>„(7) Nyilatkozattételi kötelezettség nemleges esetben is fennáll. A kérelmezőnek erről büntetőjogi felelőssége tudatában kell nyilatkoznia.”</w:t>
      </w:r>
    </w:p>
    <w:p w:rsidR="00B84888" w:rsidRDefault="00B84888" w:rsidP="00B84888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2. §</w:t>
      </w:r>
    </w:p>
    <w:p w:rsidR="00B84888" w:rsidRDefault="00B84888" w:rsidP="00B84888">
      <w:pPr>
        <w:pStyle w:val="Szvegtrzs"/>
        <w:spacing w:after="0" w:line="240" w:lineRule="auto"/>
        <w:jc w:val="both"/>
      </w:pPr>
      <w:r>
        <w:t>A települési támogatás megállapításának, kifizetésének, folyósításának, valamint felhasználásának ellenőrzéséről szóló 10/2020. (II. 21.) önkormányzati rendelet 6. § (4) bekezdése helyébe a következő rendelkezés lép:</w:t>
      </w:r>
    </w:p>
    <w:p w:rsidR="00B84888" w:rsidRDefault="00B84888" w:rsidP="00B84888">
      <w:pPr>
        <w:pStyle w:val="Szvegtrzs"/>
        <w:spacing w:before="240" w:after="240" w:line="240" w:lineRule="auto"/>
        <w:jc w:val="both"/>
      </w:pPr>
      <w:r>
        <w:t>„(4) Rendkívüli települési támogatás eseti összege 2.000,- Ft-nál kevesebb nem lehet, maximális összege legfeljebb 28.500</w:t>
      </w:r>
      <w:r>
        <w:rPr>
          <w:i/>
          <w:iCs/>
        </w:rPr>
        <w:t xml:space="preserve">,- </w:t>
      </w:r>
      <w:r>
        <w:t xml:space="preserve">Ft. Rendkívüli települési támogatás eseti jelleggel e rendeletben szabályozott jogosultsági feltételek alapján állapítható meg. </w:t>
      </w:r>
      <w:r w:rsidRPr="00D41A4B">
        <w:rPr>
          <w:bCs/>
        </w:rPr>
        <w:t xml:space="preserve">A havi rendszerességgel megállapított rendkívüli települési támogatás összege nem lehet kevesebb, mint 10.000,- Ft és nem lehet </w:t>
      </w:r>
      <w:proofErr w:type="gramStart"/>
      <w:r w:rsidRPr="00D41A4B">
        <w:rPr>
          <w:bCs/>
        </w:rPr>
        <w:t>több,</w:t>
      </w:r>
      <w:r w:rsidRPr="00D41A4B">
        <w:t xml:space="preserve"> </w:t>
      </w:r>
      <w:r w:rsidRPr="00D41A4B">
        <w:rPr>
          <w:bCs/>
        </w:rPr>
        <w:t>mint</w:t>
      </w:r>
      <w:proofErr w:type="gramEnd"/>
      <w:r w:rsidRPr="00D41A4B">
        <w:rPr>
          <w:bCs/>
        </w:rPr>
        <w:t xml:space="preserve"> 40.000 ,-Ft</w:t>
      </w:r>
      <w:r>
        <w:t>, a folyósítás ideje legfeljebb 3 hónap. Rendkívüli települési támogatásnál a család szociális helyzete, a támogatás gyakorisága, a család rászorultságának egységében történik.”</w:t>
      </w:r>
    </w:p>
    <w:p w:rsidR="00B84888" w:rsidRDefault="00B84888" w:rsidP="00B84888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3. §</w:t>
      </w:r>
    </w:p>
    <w:p w:rsidR="00B84888" w:rsidRDefault="00B84888" w:rsidP="00B84888">
      <w:pPr>
        <w:pStyle w:val="Szvegtrzs"/>
        <w:spacing w:after="0" w:line="240" w:lineRule="auto"/>
        <w:jc w:val="both"/>
      </w:pPr>
      <w:r>
        <w:t>A települési támogatás megállapításának, kifizetésének, folyósításának, valamint felhasználásának ellenőrzéséről szóló 10/2020. (II. 21.) önkormányzati rendelet</w:t>
      </w:r>
    </w:p>
    <w:p w:rsidR="00B84888" w:rsidRDefault="00B84888" w:rsidP="00B84888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  <w:t xml:space="preserve">12. § (2) bekezdésében a „Születési támogatási összeg gyermekenként </w:t>
      </w:r>
      <w:r w:rsidRPr="00D41A4B">
        <w:t>50.000,- Ft</w:t>
      </w:r>
      <w:r>
        <w:t xml:space="preserve">.” szövegrész helyébe a „Születési támogatási összeg gyermekenként </w:t>
      </w:r>
      <w:r w:rsidRPr="00D41A4B">
        <w:rPr>
          <w:b/>
        </w:rPr>
        <w:t>60.000,- Ft</w:t>
      </w:r>
      <w:r>
        <w:t>.” szöveg,</w:t>
      </w:r>
    </w:p>
    <w:p w:rsidR="00B84888" w:rsidRDefault="00B84888" w:rsidP="00B84888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b)</w:t>
      </w:r>
      <w:r>
        <w:tab/>
        <w:t xml:space="preserve">17. § (1) bekezdésében az „a szociális vetítési alap összegének 450 %-át.” szövegrész helyébe az „a szociális vetítési alap összegének </w:t>
      </w:r>
      <w:r w:rsidRPr="00D41A4B">
        <w:rPr>
          <w:b/>
        </w:rPr>
        <w:t>500 %-át</w:t>
      </w:r>
      <w:r>
        <w:t>.” szöveg,</w:t>
      </w:r>
    </w:p>
    <w:p w:rsidR="00B84888" w:rsidRDefault="00B84888" w:rsidP="00B84888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c)</w:t>
      </w:r>
      <w:r>
        <w:tab/>
        <w:t xml:space="preserve">18/B. § (1) bekezdés c) pontjában az „a szociális vetítési alap összegének 550 %-át.” szövegrész helyébe az „a szociális vetítési alap összegének </w:t>
      </w:r>
      <w:r w:rsidRPr="00D41A4B">
        <w:rPr>
          <w:b/>
        </w:rPr>
        <w:t>600 %-át</w:t>
      </w:r>
      <w:r>
        <w:t>.” szöveg,</w:t>
      </w:r>
    </w:p>
    <w:p w:rsidR="00B84888" w:rsidRDefault="00B84888" w:rsidP="00B84888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d)</w:t>
      </w:r>
      <w:r>
        <w:tab/>
        <w:t xml:space="preserve">18/B. § (2) bekezdésében az „a támogatás összege évenként egyszeri 10.000 Ft/fő.” szövegrész helyébe az „a támogatás összege évenként egyszeri </w:t>
      </w:r>
      <w:r w:rsidRPr="00D41A4B">
        <w:rPr>
          <w:b/>
        </w:rPr>
        <w:t>12.000 Ft/fő</w:t>
      </w:r>
      <w:r>
        <w:t>.” szöveg</w:t>
      </w:r>
    </w:p>
    <w:p w:rsidR="00B84888" w:rsidRDefault="00B84888" w:rsidP="00B84888">
      <w:pPr>
        <w:pStyle w:val="Szvegtrzs"/>
        <w:spacing w:after="0" w:line="240" w:lineRule="auto"/>
        <w:jc w:val="both"/>
      </w:pPr>
      <w:proofErr w:type="gramStart"/>
      <w:r>
        <w:t>lép</w:t>
      </w:r>
      <w:proofErr w:type="gramEnd"/>
      <w:r>
        <w:t>.</w:t>
      </w:r>
    </w:p>
    <w:p w:rsidR="00B84888" w:rsidRDefault="00B84888" w:rsidP="00B84888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4. §</w:t>
      </w:r>
    </w:p>
    <w:p w:rsidR="00B84888" w:rsidRDefault="00B84888" w:rsidP="00B84888">
      <w:pPr>
        <w:pStyle w:val="Szvegtrzs"/>
        <w:spacing w:after="0" w:line="240" w:lineRule="auto"/>
        <w:jc w:val="both"/>
      </w:pPr>
      <w:r>
        <w:t xml:space="preserve">Hatályát veszti </w:t>
      </w:r>
      <w:proofErr w:type="gramStart"/>
      <w:r>
        <w:t>A</w:t>
      </w:r>
      <w:proofErr w:type="gramEnd"/>
      <w:r>
        <w:t xml:space="preserve"> települési támogatás megállapításának, kifizetésének, folyósításának, valamint felhasználásának ellenőrzéséről szóló 10/2020. (II. 21.) önkormányzati rendelet 19. § (2) bekezdés b) pontja.</w:t>
      </w:r>
    </w:p>
    <w:p w:rsidR="00B84888" w:rsidRDefault="00B84888" w:rsidP="00B84888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5. §</w:t>
      </w:r>
    </w:p>
    <w:p w:rsidR="00B84888" w:rsidRDefault="00B84888" w:rsidP="00B84888">
      <w:pPr>
        <w:pStyle w:val="Szvegtrzs"/>
        <w:spacing w:after="0" w:line="240" w:lineRule="auto"/>
        <w:jc w:val="both"/>
      </w:pPr>
      <w:r>
        <w:t>(1) Ez a rendelet – a (2) bekezdésben foglalt kivétellel – 2023. november 1-jén lép hatályba.</w:t>
      </w:r>
    </w:p>
    <w:p w:rsidR="00B84888" w:rsidRDefault="00B84888" w:rsidP="00B84888">
      <w:pPr>
        <w:pStyle w:val="Szvegtrzs"/>
        <w:spacing w:before="240" w:after="0" w:line="240" w:lineRule="auto"/>
        <w:jc w:val="both"/>
      </w:pPr>
      <w:r>
        <w:t>(2) A 3. § 2024. január 1-jén lép hatályba.</w:t>
      </w:r>
    </w:p>
    <w:tbl>
      <w:tblPr>
        <w:tblW w:w="963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B84888" w:rsidTr="00191729">
        <w:tc>
          <w:tcPr>
            <w:tcW w:w="4818" w:type="dxa"/>
          </w:tcPr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</w:p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</w:p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  <w:r>
              <w:t xml:space="preserve">Bedő Tamás </w:t>
            </w:r>
            <w:proofErr w:type="spellStart"/>
            <w:r>
              <w:t>sk</w:t>
            </w:r>
            <w:proofErr w:type="spellEnd"/>
            <w:r>
              <w:t>.</w:t>
            </w:r>
            <w:r>
              <w:br/>
              <w:t xml:space="preserve">polgármester </w:t>
            </w:r>
          </w:p>
        </w:tc>
        <w:tc>
          <w:tcPr>
            <w:tcW w:w="4820" w:type="dxa"/>
          </w:tcPr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</w:p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</w:p>
          <w:p w:rsidR="00B84888" w:rsidRDefault="00B84888" w:rsidP="00191729">
            <w:pPr>
              <w:pStyle w:val="Szvegtrzs"/>
              <w:spacing w:after="0" w:line="240" w:lineRule="auto"/>
              <w:jc w:val="center"/>
            </w:pPr>
            <w:r>
              <w:t xml:space="preserve">Dr. Juhász László </w:t>
            </w:r>
            <w:proofErr w:type="spellStart"/>
            <w:r>
              <w:t>sk</w:t>
            </w:r>
            <w:proofErr w:type="spellEnd"/>
            <w:r>
              <w:t xml:space="preserve">. </w:t>
            </w:r>
            <w:r>
              <w:br/>
              <w:t xml:space="preserve">jegyző </w:t>
            </w:r>
          </w:p>
        </w:tc>
      </w:tr>
    </w:tbl>
    <w:p w:rsidR="00B84888" w:rsidRDefault="00B84888" w:rsidP="00B84888">
      <w:pPr>
        <w:pStyle w:val="Szvegtrzs"/>
        <w:spacing w:after="0"/>
        <w:jc w:val="center"/>
      </w:pPr>
    </w:p>
    <w:p w:rsidR="00B84888" w:rsidRDefault="00B84888" w:rsidP="00B84888">
      <w:pPr>
        <w:pStyle w:val="Szvegtrzs"/>
        <w:spacing w:after="159" w:line="240" w:lineRule="auto"/>
        <w:ind w:left="159" w:right="159"/>
        <w:jc w:val="center"/>
      </w:pPr>
      <w:r>
        <w:t>Végső előterjesztői indokolás</w:t>
      </w:r>
    </w:p>
    <w:p w:rsidR="00B84888" w:rsidRDefault="00B84888" w:rsidP="00B84888">
      <w:pPr>
        <w:pStyle w:val="Szvegtrzs"/>
        <w:spacing w:after="160" w:line="240" w:lineRule="auto"/>
        <w:jc w:val="both"/>
      </w:pPr>
      <w:r>
        <w:t>Csongrád Városi Önkormányzat Képviselő-testületének 10/2020. (II. 21.) önkormányzati rendelete (a továbbiakban: R.) szabályozza a különböző jogcímeken adható települési támogatás megállapításának, kifizetésének, folyósításának, valamint felhasználásának ellenőrzéséről szóló rendelkezéseket.</w:t>
      </w:r>
    </w:p>
    <w:p w:rsidR="00B84888" w:rsidRDefault="00B84888" w:rsidP="00B84888">
      <w:pPr>
        <w:pStyle w:val="Szvegtrzs"/>
        <w:spacing w:after="160" w:line="240" w:lineRule="auto"/>
        <w:jc w:val="both"/>
      </w:pPr>
      <w:r>
        <w:t xml:space="preserve"> A Csongrád-Csanád Vármegyei Kormányhivatal Hatósági Főosztály Törvényességi és Felügyeleti Osztálya 2023. évben megvizsgálta a szociális és gyermekjóléti tárgyú rendeleteket és törvényességi felhívással élt </w:t>
      </w:r>
      <w:r>
        <w:rPr>
          <w:i/>
          <w:iCs/>
        </w:rPr>
        <w:t xml:space="preserve">a települési támogatás megállapításának, kifizetésének, folyósításának, valamint felhasználásának ellenőrzéséről szóló </w:t>
      </w:r>
      <w:r>
        <w:t>10/2020. (II. 21</w:t>
      </w:r>
      <w:r>
        <w:rPr>
          <w:i/>
          <w:iCs/>
        </w:rPr>
        <w:t>.) önkormányzati rendelet v</w:t>
      </w:r>
      <w:r>
        <w:t>onatkozásában.</w:t>
      </w:r>
    </w:p>
    <w:p w:rsidR="00B84888" w:rsidRDefault="00B84888" w:rsidP="00B84888">
      <w:pPr>
        <w:pStyle w:val="Szvegtrzs"/>
        <w:spacing w:after="160" w:line="240" w:lineRule="auto"/>
        <w:jc w:val="both"/>
      </w:pPr>
      <w:r>
        <w:t>A felhívásban foglalt hibák, hiányosságok kiküszöbölésre kerültek. </w:t>
      </w:r>
    </w:p>
    <w:p w:rsidR="00B84888" w:rsidRDefault="00B84888" w:rsidP="00B84888">
      <w:pPr>
        <w:pStyle w:val="Szvegtrzs"/>
        <w:spacing w:after="160" w:line="240" w:lineRule="auto"/>
        <w:jc w:val="both"/>
      </w:pPr>
      <w:r>
        <w:t>A gyermeket vállaló fiatal családok megsegítése érdekében a Gyermek születéséhez nyújtott települési támogatás összege 50.000 Ft-ról 60.000 Ft-ra kerül megemelésre 2024. január 01. napjától.</w:t>
      </w:r>
    </w:p>
    <w:p w:rsidR="00B84888" w:rsidRDefault="00B84888" w:rsidP="00B84888">
      <w:pPr>
        <w:pStyle w:val="Szvegtrzs"/>
        <w:spacing w:after="160" w:line="240" w:lineRule="auto"/>
        <w:jc w:val="both"/>
      </w:pPr>
      <w:r>
        <w:t xml:space="preserve">Az időskorúak rendkívüli települési támogatását nagy örömmel vették, veszik igénybe a 75 év feletti lakosok. </w:t>
      </w:r>
      <w:proofErr w:type="gramStart"/>
      <w:r>
        <w:t>2023. novemberében</w:t>
      </w:r>
      <w:proofErr w:type="gramEnd"/>
      <w:r>
        <w:t xml:space="preserve"> 3,1 %-</w:t>
      </w:r>
      <w:proofErr w:type="spellStart"/>
      <w:r>
        <w:t>os</w:t>
      </w:r>
      <w:proofErr w:type="spellEnd"/>
      <w:r>
        <w:t>, illetve 2024. januárjában 6 %-</w:t>
      </w:r>
      <w:proofErr w:type="spellStart"/>
      <w:r>
        <w:t>os</w:t>
      </w:r>
      <w:proofErr w:type="spellEnd"/>
      <w:r>
        <w:t xml:space="preserve"> nyugdíjemelés várható, ezért indokolt a jogosultsági jövedelemhatár (156.750 Ft-ról 171.000 Ft-ra) és a támogatási összeg (10.000 Ft-ról 12.000 Ft-ra)  megemelése is.</w:t>
      </w:r>
    </w:p>
    <w:p w:rsidR="00B84888" w:rsidRDefault="00B84888" w:rsidP="00B84888">
      <w:pPr>
        <w:pStyle w:val="NormlWeb"/>
        <w:shd w:val="clear" w:color="auto" w:fill="FFFFFF"/>
        <w:spacing w:before="0" w:beforeAutospacing="0" w:after="0" w:afterAutospacing="0" w:line="270" w:lineRule="atLeast"/>
        <w:jc w:val="both"/>
        <w:textAlignment w:val="top"/>
      </w:pPr>
      <w:r w:rsidRPr="00144571">
        <w:t>A jelentős mértékben megnövekedett tem</w:t>
      </w:r>
      <w:r>
        <w:t>et</w:t>
      </w:r>
      <w:r w:rsidRPr="00144571">
        <w:t>és</w:t>
      </w:r>
      <w:r>
        <w:t>i</w:t>
      </w:r>
      <w:r w:rsidRPr="00144571">
        <w:t xml:space="preserve"> költségek nagy terhet rónak az eltemettető családra, ezért a jelenlegi jövedelemhatár (128.250 Ft/fő) megemelés</w:t>
      </w:r>
      <w:r>
        <w:t>e is indokolt</w:t>
      </w:r>
      <w:r w:rsidRPr="00144571">
        <w:t xml:space="preserve"> 142.500 Ft-ra</w:t>
      </w:r>
      <w:r>
        <w:t xml:space="preserve">. </w:t>
      </w:r>
    </w:p>
    <w:p w:rsidR="00140F2C" w:rsidRDefault="00140F2C">
      <w:pPr>
        <w:rPr>
          <w:b/>
          <w:bCs/>
        </w:rPr>
      </w:pPr>
      <w:r>
        <w:rPr>
          <w:b/>
          <w:bCs/>
        </w:rPr>
        <w:br w:type="page"/>
      </w:r>
    </w:p>
    <w:p w:rsidR="00140F2C" w:rsidRDefault="00140F2C">
      <w:pPr>
        <w:rPr>
          <w:b/>
          <w:bCs/>
        </w:rPr>
      </w:pPr>
      <w:bookmarkStart w:id="0" w:name="_GoBack"/>
      <w:bookmarkEnd w:id="0"/>
      <w:r w:rsidRPr="00140F2C">
        <w:rPr>
          <w:b/>
          <w:bCs/>
        </w:rPr>
        <w:drawing>
          <wp:inline distT="0" distB="0" distL="0" distR="0" wp14:anchorId="62163686" wp14:editId="54D652EB">
            <wp:extent cx="6120130" cy="86474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2C" w:rsidRDefault="00140F2C">
      <w:pPr>
        <w:rPr>
          <w:b/>
          <w:bCs/>
        </w:rPr>
      </w:pPr>
      <w:r>
        <w:rPr>
          <w:b/>
          <w:bCs/>
        </w:rPr>
        <w:br w:type="page"/>
      </w:r>
    </w:p>
    <w:p w:rsidR="00140F2C" w:rsidRDefault="00140F2C">
      <w:pPr>
        <w:rPr>
          <w:b/>
          <w:bCs/>
        </w:rPr>
      </w:pPr>
      <w:r w:rsidRPr="00140F2C">
        <w:rPr>
          <w:b/>
          <w:bCs/>
        </w:rPr>
        <w:drawing>
          <wp:inline distT="0" distB="0" distL="0" distR="0" wp14:anchorId="6103A4AD" wp14:editId="5EDB58AB">
            <wp:extent cx="6120130" cy="86474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2C" w:rsidRDefault="00140F2C">
      <w:pPr>
        <w:rPr>
          <w:b/>
          <w:bCs/>
        </w:rPr>
      </w:pPr>
      <w:r>
        <w:rPr>
          <w:b/>
          <w:bCs/>
        </w:rPr>
        <w:br w:type="page"/>
      </w:r>
    </w:p>
    <w:p w:rsidR="00B84888" w:rsidRDefault="00140F2C">
      <w:pPr>
        <w:rPr>
          <w:b/>
          <w:bCs/>
        </w:rPr>
      </w:pPr>
      <w:r w:rsidRPr="00140F2C">
        <w:rPr>
          <w:b/>
          <w:bCs/>
        </w:rPr>
        <w:drawing>
          <wp:inline distT="0" distB="0" distL="0" distR="0" wp14:anchorId="0A80DA25" wp14:editId="0CAF6D85">
            <wp:extent cx="6120130" cy="86474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888">
      <w:footerReference w:type="default" r:id="rId11"/>
      <w:pgSz w:w="11906" w:h="16838"/>
      <w:pgMar w:top="1134" w:right="1134" w:bottom="1693" w:left="1134" w:header="0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875" w:rsidRDefault="00D41A4B">
      <w:r>
        <w:separator/>
      </w:r>
    </w:p>
  </w:endnote>
  <w:endnote w:type="continuationSeparator" w:id="0">
    <w:p w:rsidR="00447875" w:rsidRDefault="00D4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OpenSymbol">
    <w:altName w:val="Arial Unicode MS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E8F" w:rsidRDefault="00D41A4B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856FAE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875" w:rsidRDefault="00D41A4B">
      <w:r>
        <w:separator/>
      </w:r>
    </w:p>
  </w:footnote>
  <w:footnote w:type="continuationSeparator" w:id="0">
    <w:p w:rsidR="00447875" w:rsidRDefault="00D41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65F6"/>
    <w:multiLevelType w:val="hybridMultilevel"/>
    <w:tmpl w:val="CFD2349C"/>
    <w:lvl w:ilvl="0" w:tplc="971A3D64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1B30ACF"/>
    <w:multiLevelType w:val="hybridMultilevel"/>
    <w:tmpl w:val="9D36969C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F94C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661AB1"/>
    <w:multiLevelType w:val="multilevel"/>
    <w:tmpl w:val="4C20C17E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E8F"/>
    <w:rsid w:val="00140F2C"/>
    <w:rsid w:val="001E5DF2"/>
    <w:rsid w:val="00447875"/>
    <w:rsid w:val="005B4E8F"/>
    <w:rsid w:val="00856FAE"/>
    <w:rsid w:val="00945565"/>
    <w:rsid w:val="00B84888"/>
    <w:rsid w:val="00D4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05608-BC95-4188-8F0E-D31A57A6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Times New Roman" w:hAnsi="Times New Roman"/>
      <w:lang w:val="hu-HU"/>
    </w:rPr>
  </w:style>
  <w:style w:type="paragraph" w:styleId="Cmsor1">
    <w:name w:val="heading 1"/>
    <w:basedOn w:val="Heading"/>
    <w:next w:val="Szvegtrzs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Cmsor2">
    <w:name w:val="heading 2"/>
    <w:basedOn w:val="Heading"/>
    <w:next w:val="Szvegtrzs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Cmsor3">
    <w:name w:val="heading 3"/>
    <w:basedOn w:val="Heading"/>
    <w:next w:val="Szvegtrzs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Cmsor4">
    <w:name w:val="heading 4"/>
    <w:basedOn w:val="Heading"/>
    <w:next w:val="Szvegtrzs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paragraph" w:styleId="Cmsor5">
    <w:name w:val="heading 5"/>
    <w:basedOn w:val="Heading"/>
    <w:next w:val="Szvegtrzs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Cmsor6">
    <w:name w:val="heading 6"/>
    <w:basedOn w:val="Heading"/>
    <w:next w:val="Szvegtrzs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80"/>
      <w:u w:val="single"/>
    </w:rPr>
  </w:style>
  <w:style w:type="character" w:styleId="Mrltotthiperhivatkozs">
    <w:name w:val="FollowedHyperlink"/>
    <w:rPr>
      <w:color w:val="800000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l"/>
    <w:next w:val="Szvegtrzs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qFormat/>
    <w:pPr>
      <w:suppressLineNumbers/>
    </w:pPr>
  </w:style>
  <w:style w:type="paragraph" w:customStyle="1" w:styleId="HeaderandFooter">
    <w:name w:val="Header and Footer"/>
    <w:basedOn w:val="Norml"/>
    <w:qFormat/>
    <w:pPr>
      <w:suppressLineNumbers/>
      <w:tabs>
        <w:tab w:val="center" w:pos="4986"/>
        <w:tab w:val="right" w:pos="9972"/>
      </w:tabs>
    </w:pPr>
  </w:style>
  <w:style w:type="paragraph" w:styleId="llb">
    <w:name w:val="footer"/>
    <w:basedOn w:val="Norml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orizontalLine">
    <w:name w:val="Horizontal Line"/>
    <w:basedOn w:val="Norml"/>
    <w:next w:val="Szvegtrzs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NormlWeb">
    <w:name w:val="Normal (Web)"/>
    <w:basedOn w:val="Norml"/>
    <w:uiPriority w:val="99"/>
    <w:unhideWhenUsed/>
    <w:rsid w:val="00945565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u-HU" w:bidi="ar-SA"/>
    </w:rPr>
  </w:style>
  <w:style w:type="paragraph" w:styleId="Listaszerbekezds">
    <w:name w:val="List Paragraph"/>
    <w:basedOn w:val="Norml"/>
    <w:uiPriority w:val="34"/>
    <w:qFormat/>
    <w:rsid w:val="00B84888"/>
    <w:pPr>
      <w:suppressAutoHyphens w:val="0"/>
      <w:ind w:left="720"/>
      <w:contextualSpacing/>
    </w:pPr>
    <w:rPr>
      <w:rFonts w:eastAsia="Times New Roman" w:cs="Times New Roman"/>
      <w:kern w:val="0"/>
      <w:lang w:eastAsia="hu-HU" w:bidi="ar-SA"/>
    </w:rPr>
  </w:style>
  <w:style w:type="paragraph" w:customStyle="1" w:styleId="Standard">
    <w:name w:val="Standard"/>
    <w:rsid w:val="00B84888"/>
    <w:pPr>
      <w:autoSpaceDN w:val="0"/>
    </w:pPr>
    <w:rPr>
      <w:rFonts w:ascii="Times New Roman" w:eastAsia="Times New Roman" w:hAnsi="Times New Roman" w:cs="Times New Roman"/>
      <w:kern w:val="3"/>
      <w:sz w:val="26"/>
      <w:szCs w:val="20"/>
      <w:lang w:val="hu-HU" w:bidi="ar-SA"/>
    </w:rPr>
  </w:style>
  <w:style w:type="paragraph" w:customStyle="1" w:styleId="x2h-tartalom">
    <w:name w:val="x2h-tartalom"/>
    <w:basedOn w:val="Norml"/>
    <w:uiPriority w:val="99"/>
    <w:rsid w:val="00B84888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hu-HU" w:bidi="ar-SA"/>
    </w:rPr>
  </w:style>
  <w:style w:type="character" w:customStyle="1" w:styleId="jel">
    <w:name w:val="jel"/>
    <w:basedOn w:val="Bekezdsalapbettpusa"/>
    <w:rsid w:val="00B84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ongrad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1643</Words>
  <Characters>11343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dc:description/>
  <cp:lastModifiedBy>Szvoboda Lászlóné</cp:lastModifiedBy>
  <cp:revision>6</cp:revision>
  <dcterms:created xsi:type="dcterms:W3CDTF">2023-10-17T08:38:00Z</dcterms:created>
  <dcterms:modified xsi:type="dcterms:W3CDTF">2023-10-18T12:11:00Z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ngleXMLDocument_count">
    <vt:r8>1</vt:r8>
  </property>
</Properties>
</file>