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D276CD" w:rsidRPr="00D276CD" w:rsidRDefault="00D276CD" w:rsidP="00D276CD">
      <w:pPr>
        <w:spacing w:after="0" w:line="240" w:lineRule="auto"/>
        <w:ind w:left="567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 xml:space="preserve">Csongrád Város Polgármesterétől </w:t>
      </w:r>
    </w:p>
    <w:p w:rsidR="00D276CD" w:rsidRPr="00D276CD" w:rsidRDefault="00D276CD" w:rsidP="00D276CD">
      <w:pPr>
        <w:spacing w:after="0" w:line="240" w:lineRule="auto"/>
        <w:ind w:left="567"/>
        <w:rPr>
          <w:rFonts w:ascii="Times New Roman" w:hAnsi="Times New Roman" w:cs="Times New Roman"/>
          <w:b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sz w:val="26"/>
          <w:szCs w:val="26"/>
          <w:lang w:eastAsia="en-US"/>
        </w:rPr>
        <w:t>Száma: FJL/49-1/2024.</w:t>
      </w: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 xml:space="preserve"> </w:t>
      </w:r>
    </w:p>
    <w:p w:rsidR="00D276CD" w:rsidRPr="00D276CD" w:rsidRDefault="00D276CD" w:rsidP="00D276CD">
      <w:pPr>
        <w:spacing w:after="0" w:line="240" w:lineRule="auto"/>
        <w:ind w:left="567"/>
        <w:rPr>
          <w:rFonts w:ascii="Times New Roman" w:hAnsi="Times New Roman" w:cs="Times New Roman"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Témafelelős: Dr. Juhász László </w:t>
      </w:r>
    </w:p>
    <w:p w:rsidR="00D276CD" w:rsidRPr="00D276CD" w:rsidRDefault="00D276CD" w:rsidP="00D276CD">
      <w:pPr>
        <w:spacing w:after="0" w:line="240" w:lineRule="auto"/>
        <w:ind w:left="567"/>
        <w:rPr>
          <w:rFonts w:ascii="Times New Roman" w:hAnsi="Times New Roman" w:cs="Times New Roman"/>
          <w:b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 xml:space="preserve">E l ő t e r j e s z t é s </w:t>
      </w: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>Csongrád Városi Önkormányzat Képviselő-testületének</w:t>
      </w: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 xml:space="preserve">2024. január 25-ei ülésére </w:t>
      </w: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hAnsi="Times New Roman" w:cs="Times New Roman"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>Tárgy</w:t>
      </w:r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: A Tisza Kikötő Nonprofit Kft. beszámolója a Csongrád városi kikötő üzemeltetéséről </w:t>
      </w: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hAnsi="Times New Roman" w:cs="Times New Roman"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b/>
          <w:sz w:val="26"/>
          <w:szCs w:val="26"/>
          <w:lang w:eastAsia="en-US"/>
        </w:rPr>
        <w:t>Tisztelt Képviselő-testület!</w:t>
      </w:r>
    </w:p>
    <w:p w:rsidR="00D276CD" w:rsidRPr="00D276CD" w:rsidRDefault="00D276CD" w:rsidP="00D276C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hAnsi="Times New Roman" w:cs="Times New Roman"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sz w:val="26"/>
          <w:szCs w:val="26"/>
          <w:lang w:eastAsia="en-US"/>
        </w:rPr>
        <w:t>Csongrád Városi Önkormányzat Képviselő-testülete az 57/2023. (III. 30.</w:t>
      </w:r>
      <w:proofErr w:type="gramStart"/>
      <w:r w:rsidRPr="00D276CD">
        <w:rPr>
          <w:rFonts w:ascii="Times New Roman" w:hAnsi="Times New Roman" w:cs="Times New Roman"/>
          <w:sz w:val="26"/>
          <w:szCs w:val="26"/>
          <w:lang w:eastAsia="en-US"/>
        </w:rPr>
        <w:t>)önkormányzati</w:t>
      </w:r>
      <w:proofErr w:type="gramEnd"/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 határozatával döntött a kishajók fogadására alkalmas úszóműves kikötő (csongrádi 0739. </w:t>
      </w:r>
      <w:proofErr w:type="spellStart"/>
      <w:r w:rsidRPr="00D276CD">
        <w:rPr>
          <w:rFonts w:ascii="Times New Roman" w:hAnsi="Times New Roman" w:cs="Times New Roman"/>
          <w:sz w:val="26"/>
          <w:szCs w:val="26"/>
          <w:lang w:eastAsia="en-US"/>
        </w:rPr>
        <w:t>hrsz</w:t>
      </w:r>
      <w:proofErr w:type="spellEnd"/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-ú) üzemeltetésbe adásáról, a Tisza Kikötő Nonprofit Kft. részére. 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hAnsi="Times New Roman" w:cs="Times New Roman"/>
          <w:sz w:val="26"/>
          <w:szCs w:val="26"/>
          <w:lang w:eastAsia="en-US"/>
        </w:rPr>
      </w:pP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hAnsi="Times New Roman" w:cs="Times New Roman"/>
          <w:sz w:val="26"/>
          <w:szCs w:val="26"/>
          <w:lang w:eastAsia="en-US"/>
        </w:rPr>
      </w:pPr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Az üzemeltető vállalta, hogy minden üzemeltetési évet követő január 15-ig, írásban beszámol az Önkormányzatnak az adott évet érintő tapasztalatairól, mely kiterjed a pénzügyi, műszaki és üzemeltetési területre is. 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hAnsi="Times New Roman" w:cs="Times New Roman"/>
          <w:sz w:val="26"/>
          <w:szCs w:val="26"/>
        </w:rPr>
      </w:pPr>
      <w:r w:rsidRPr="00D276CD">
        <w:rPr>
          <w:rFonts w:ascii="Times New Roman" w:hAnsi="Times New Roman" w:cs="Times New Roman"/>
          <w:sz w:val="26"/>
          <w:szCs w:val="26"/>
        </w:rPr>
        <w:t xml:space="preserve">Továbbá vállalta, hogy minden évben, az önkormányzattal egyeztetve alakítja ki az irányadó szolgáltatási díjakat. 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hAnsi="Times New Roman" w:cs="Times New Roman"/>
          <w:sz w:val="26"/>
          <w:szCs w:val="26"/>
        </w:rPr>
      </w:pP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  <w:t xml:space="preserve">Jelen előterjesztéshez mellékelem a 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</w:rPr>
        <w:t>Kft.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  <w:t xml:space="preserve"> 2023. évi beszámolóját, 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valamint a kikötő 2024. évre tervezett díjszabását. 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</w:rPr>
        <w:t>K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  <w:t xml:space="preserve">érem 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az előterjesztés megtárgyalását és a határozati javaslat elfogadását. 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</w:p>
    <w:p w:rsidR="00D276CD" w:rsidRPr="00D276CD" w:rsidRDefault="00D276CD" w:rsidP="00D276CD">
      <w:pPr>
        <w:spacing w:after="0" w:line="240" w:lineRule="auto"/>
        <w:ind w:left="567" w:right="433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b/>
          <w:sz w:val="26"/>
          <w:szCs w:val="26"/>
          <w:lang w:eastAsia="hu-HU"/>
        </w:rPr>
        <w:t>Határozati javaslat</w:t>
      </w: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</w:p>
    <w:p w:rsidR="00D276CD" w:rsidRPr="00D276CD" w:rsidRDefault="00D276CD" w:rsidP="00D276CD">
      <w:pPr>
        <w:spacing w:after="0" w:line="240" w:lineRule="auto"/>
        <w:ind w:left="567" w:right="433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sz w:val="26"/>
          <w:szCs w:val="26"/>
          <w:lang w:eastAsia="hu-HU"/>
        </w:rPr>
        <w:t>Csongrád Városi Önkormányzat Képviselő-testülete megtárgyalta és elfogadja a</w:t>
      </w:r>
      <w:r w:rsidRPr="00D276CD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D276CD">
        <w:rPr>
          <w:rFonts w:ascii="Times New Roman" w:hAnsi="Times New Roman" w:cs="Times New Roman"/>
          <w:sz w:val="26"/>
          <w:szCs w:val="26"/>
          <w:lang w:eastAsia="en-US"/>
        </w:rPr>
        <w:t xml:space="preserve">Tisza Kikötő Nonprofit Kft. 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  <w:t>2023</w:t>
      </w:r>
      <w:r w:rsidRPr="00D276CD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évi beszámolóját a Csongrád városi kikötő üzemeltetéséről, valamint a kikötő 2024. évre megállapított díjszabását. </w:t>
      </w: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hu-HU"/>
        </w:rPr>
      </w:pP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sz w:val="26"/>
          <w:szCs w:val="26"/>
          <w:lang w:eastAsia="hu-HU"/>
        </w:rPr>
        <w:t>Erről jegyzőkönyvi kivonaton értesítést kpa:</w:t>
      </w:r>
    </w:p>
    <w:p w:rsidR="00D276CD" w:rsidRPr="00D276CD" w:rsidRDefault="00D276CD" w:rsidP="00D276CD">
      <w:pPr>
        <w:pStyle w:val="Listaszerbekezds"/>
        <w:numPr>
          <w:ilvl w:val="0"/>
          <w:numId w:val="1"/>
        </w:numPr>
        <w:tabs>
          <w:tab w:val="left" w:pos="851"/>
        </w:tabs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sz w:val="26"/>
          <w:szCs w:val="26"/>
          <w:lang w:eastAsia="hu-HU"/>
        </w:rPr>
        <w:t>Képviselő-testület tagjai</w:t>
      </w:r>
    </w:p>
    <w:p w:rsidR="00D276CD" w:rsidRPr="00D276CD" w:rsidRDefault="00D276CD" w:rsidP="00D276CD">
      <w:pPr>
        <w:pStyle w:val="Listaszerbekezds"/>
        <w:numPr>
          <w:ilvl w:val="0"/>
          <w:numId w:val="1"/>
        </w:numPr>
        <w:tabs>
          <w:tab w:val="left" w:pos="851"/>
        </w:tabs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hu-HU"/>
        </w:rPr>
      </w:pPr>
      <w:r w:rsidRPr="00D276CD">
        <w:rPr>
          <w:rFonts w:ascii="Times New Roman" w:eastAsia="Times New Roman" w:hAnsi="Times New Roman" w:cs="Times New Roman"/>
          <w:sz w:val="26"/>
          <w:szCs w:val="26"/>
          <w:lang w:eastAsia="hu-HU"/>
        </w:rPr>
        <w:t>Dr. Juhász László jegyző és általa</w:t>
      </w:r>
    </w:p>
    <w:p w:rsidR="00D276CD" w:rsidRPr="00D276CD" w:rsidRDefault="00D276CD" w:rsidP="00D276CD">
      <w:pPr>
        <w:pStyle w:val="Listaszerbekezds"/>
        <w:numPr>
          <w:ilvl w:val="0"/>
          <w:numId w:val="1"/>
        </w:numPr>
        <w:tabs>
          <w:tab w:val="left" w:pos="851"/>
        </w:tabs>
        <w:spacing w:after="0" w:line="240" w:lineRule="auto"/>
        <w:ind w:left="567" w:firstLine="0"/>
        <w:jc w:val="both"/>
        <w:rPr>
          <w:rFonts w:ascii="Times New Roman" w:hAnsi="Times New Roman" w:cs="Times New Roman"/>
          <w:sz w:val="26"/>
          <w:szCs w:val="26"/>
        </w:rPr>
      </w:pPr>
      <w:r w:rsidRPr="00D276CD">
        <w:rPr>
          <w:rFonts w:ascii="Times New Roman" w:eastAsia="Times New Roman" w:hAnsi="Times New Roman" w:cs="Times New Roman"/>
          <w:sz w:val="26"/>
          <w:szCs w:val="26"/>
          <w:lang w:eastAsia="hu-HU"/>
        </w:rPr>
        <w:t xml:space="preserve">a </w:t>
      </w:r>
      <w:r w:rsidRPr="00D276CD">
        <w:rPr>
          <w:rFonts w:ascii="Times New Roman" w:hAnsi="Times New Roman" w:cs="Times New Roman"/>
          <w:sz w:val="26"/>
          <w:szCs w:val="26"/>
        </w:rPr>
        <w:t xml:space="preserve">Tisza Kikötő Nonprofit Kft. </w:t>
      </w:r>
    </w:p>
    <w:p w:rsidR="00D276CD" w:rsidRPr="00D276CD" w:rsidRDefault="00D276CD" w:rsidP="00D276CD">
      <w:pPr>
        <w:spacing w:after="0" w:line="240" w:lineRule="auto"/>
        <w:ind w:left="567"/>
        <w:jc w:val="both"/>
        <w:rPr>
          <w:rFonts w:ascii="Times New Roman" w:hAnsi="Times New Roman" w:cs="Times New Roman"/>
          <w:sz w:val="26"/>
          <w:szCs w:val="26"/>
        </w:rPr>
      </w:pPr>
    </w:p>
    <w:p w:rsidR="00D276CD" w:rsidRDefault="00D276CD" w:rsidP="00D276CD">
      <w:pPr>
        <w:spacing w:after="0"/>
        <w:ind w:left="567"/>
        <w:jc w:val="both"/>
        <w:rPr>
          <w:rFonts w:ascii="Times New Roman" w:hAnsi="Times New Roman" w:cs="Times New Roman"/>
          <w:sz w:val="26"/>
          <w:szCs w:val="26"/>
        </w:rPr>
      </w:pPr>
    </w:p>
    <w:p w:rsidR="00D276CD" w:rsidRPr="00D276CD" w:rsidRDefault="00D276CD" w:rsidP="00D276CD">
      <w:pPr>
        <w:spacing w:after="0"/>
        <w:ind w:left="567"/>
        <w:jc w:val="both"/>
        <w:rPr>
          <w:rFonts w:ascii="Times New Roman" w:hAnsi="Times New Roman" w:cs="Times New Roman"/>
          <w:sz w:val="26"/>
          <w:szCs w:val="26"/>
        </w:rPr>
      </w:pPr>
      <w:r w:rsidRPr="00D276CD">
        <w:rPr>
          <w:rFonts w:ascii="Times New Roman" w:hAnsi="Times New Roman" w:cs="Times New Roman"/>
          <w:sz w:val="26"/>
          <w:szCs w:val="26"/>
        </w:rPr>
        <w:t xml:space="preserve">Csongrád, 2024. január 17. </w:t>
      </w:r>
    </w:p>
    <w:p w:rsidR="00D276CD" w:rsidRPr="00D276CD" w:rsidRDefault="00D276CD" w:rsidP="00D276CD">
      <w:pPr>
        <w:spacing w:after="0"/>
        <w:ind w:left="567"/>
        <w:jc w:val="both"/>
        <w:rPr>
          <w:rFonts w:ascii="Times New Roman" w:hAnsi="Times New Roman" w:cs="Times New Roman"/>
          <w:sz w:val="26"/>
          <w:szCs w:val="26"/>
        </w:rPr>
      </w:pP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</w:p>
    <w:p w:rsidR="00D276CD" w:rsidRPr="00D276CD" w:rsidRDefault="00D276CD" w:rsidP="00D276CD">
      <w:pPr>
        <w:spacing w:after="0"/>
        <w:ind w:left="567"/>
        <w:jc w:val="both"/>
        <w:rPr>
          <w:rFonts w:ascii="Times New Roman" w:hAnsi="Times New Roman" w:cs="Times New Roman"/>
          <w:sz w:val="26"/>
          <w:szCs w:val="26"/>
        </w:rPr>
      </w:pP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  <w:t xml:space="preserve">Bedő Tamás </w:t>
      </w:r>
    </w:p>
    <w:p w:rsidR="00D276CD" w:rsidRDefault="00D276CD" w:rsidP="00D276CD">
      <w:pPr>
        <w:spacing w:after="0"/>
        <w:ind w:left="567"/>
        <w:jc w:val="both"/>
      </w:pP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D276CD">
        <w:rPr>
          <w:rFonts w:ascii="Times New Roman" w:hAnsi="Times New Roman" w:cs="Times New Roman"/>
          <w:sz w:val="26"/>
          <w:szCs w:val="26"/>
        </w:rPr>
        <w:tab/>
      </w:r>
      <w:proofErr w:type="gramStart"/>
      <w:r w:rsidRPr="00D276CD">
        <w:rPr>
          <w:rFonts w:ascii="Times New Roman" w:hAnsi="Times New Roman" w:cs="Times New Roman"/>
          <w:sz w:val="26"/>
          <w:szCs w:val="26"/>
        </w:rPr>
        <w:t>polgármester</w:t>
      </w:r>
      <w:proofErr w:type="gramEnd"/>
      <w:r>
        <w:tab/>
      </w:r>
      <w:r>
        <w:tab/>
      </w:r>
    </w:p>
    <w:p w:rsidR="00D276CD" w:rsidRDefault="00D276CD">
      <w:pPr>
        <w:suppressAutoHyphens w:val="0"/>
        <w:spacing w:after="0" w:line="240" w:lineRule="auto"/>
      </w:pPr>
      <w:r>
        <w:br w:type="page"/>
      </w:r>
    </w:p>
    <w:p w:rsidR="00D276CD" w:rsidRPr="00F142E9" w:rsidRDefault="00D276CD" w:rsidP="00D276CD">
      <w:pPr>
        <w:spacing w:after="0"/>
        <w:ind w:left="567"/>
        <w:jc w:val="both"/>
        <w:rPr>
          <w:sz w:val="26"/>
          <w:szCs w:val="26"/>
        </w:rPr>
      </w:pPr>
      <w:r>
        <w:tab/>
      </w:r>
    </w:p>
    <w:p w:rsidR="00D276CD" w:rsidRDefault="00D276CD" w:rsidP="00D276CD">
      <w:pPr>
        <w:rPr>
          <w:rFonts w:cs="Calibri"/>
          <w:color w:val="1F497D"/>
          <w:lang w:eastAsia="en-US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D276CD" w:rsidRDefault="00D276CD" w:rsidP="00D276CD">
      <w:pPr>
        <w:outlineLvl w:val="0"/>
        <w:rPr>
          <w:rFonts w:cs="Calibri"/>
          <w:lang w:eastAsia="hu-HU"/>
        </w:rPr>
      </w:pPr>
      <w:proofErr w:type="spellStart"/>
      <w:r>
        <w:rPr>
          <w:rFonts w:cs="Calibri"/>
          <w:b/>
          <w:bCs/>
        </w:rPr>
        <w:t>From</w:t>
      </w:r>
      <w:proofErr w:type="spellEnd"/>
      <w:r>
        <w:rPr>
          <w:rFonts w:cs="Calibri"/>
          <w:b/>
          <w:bCs/>
        </w:rPr>
        <w:t>:</w:t>
      </w:r>
      <w:r>
        <w:rPr>
          <w:rFonts w:cs="Calibri"/>
        </w:rPr>
        <w:t xml:space="preserve"> László György &lt;</w:t>
      </w:r>
      <w:hyperlink r:id="rId5" w:history="1">
        <w:r>
          <w:rPr>
            <w:rStyle w:val="Hiperhivatkozs"/>
            <w:rFonts w:cs="Calibri"/>
          </w:rPr>
          <w:t>laszlogyorgy1974@gmail.com</w:t>
        </w:r>
      </w:hyperlink>
      <w:r>
        <w:rPr>
          <w:rFonts w:cs="Calibri"/>
        </w:rPr>
        <w:t xml:space="preserve">&gt; </w:t>
      </w:r>
      <w:r>
        <w:rPr>
          <w:rFonts w:cs="Calibri"/>
        </w:rPr>
        <w:br/>
      </w:r>
      <w:proofErr w:type="spellStart"/>
      <w:r>
        <w:rPr>
          <w:rFonts w:cs="Calibri"/>
          <w:b/>
          <w:bCs/>
        </w:rPr>
        <w:t>Sent</w:t>
      </w:r>
      <w:proofErr w:type="spellEnd"/>
      <w:r>
        <w:rPr>
          <w:rFonts w:cs="Calibri"/>
          <w:b/>
          <w:bCs/>
        </w:rPr>
        <w:t>:</w:t>
      </w:r>
      <w:r>
        <w:rPr>
          <w:rFonts w:cs="Calibri"/>
        </w:rPr>
        <w:t xml:space="preserve"> </w:t>
      </w:r>
      <w:proofErr w:type="spellStart"/>
      <w:r>
        <w:rPr>
          <w:rFonts w:cs="Calibri"/>
        </w:rPr>
        <w:t>Friday</w:t>
      </w:r>
      <w:proofErr w:type="spellEnd"/>
      <w:r>
        <w:rPr>
          <w:rFonts w:cs="Calibri"/>
        </w:rPr>
        <w:t xml:space="preserve">, </w:t>
      </w:r>
      <w:proofErr w:type="spellStart"/>
      <w:r>
        <w:rPr>
          <w:rFonts w:cs="Calibri"/>
        </w:rPr>
        <w:t>January</w:t>
      </w:r>
      <w:proofErr w:type="spellEnd"/>
      <w:r>
        <w:rPr>
          <w:rFonts w:cs="Calibri"/>
        </w:rPr>
        <w:t xml:space="preserve"> 5, 2024 1:17 AM</w:t>
      </w:r>
      <w:r>
        <w:rPr>
          <w:rFonts w:cs="Calibri"/>
        </w:rPr>
        <w:br/>
      </w:r>
      <w:proofErr w:type="spellStart"/>
      <w:r>
        <w:rPr>
          <w:rFonts w:cs="Calibri"/>
          <w:b/>
          <w:bCs/>
        </w:rPr>
        <w:t>To</w:t>
      </w:r>
      <w:proofErr w:type="spellEnd"/>
      <w:r>
        <w:rPr>
          <w:rFonts w:cs="Calibri"/>
          <w:b/>
          <w:bCs/>
        </w:rPr>
        <w:t>:</w:t>
      </w:r>
      <w:r>
        <w:rPr>
          <w:rFonts w:cs="Calibri"/>
        </w:rPr>
        <w:t xml:space="preserve"> </w:t>
      </w:r>
      <w:hyperlink r:id="rId6" w:history="1">
        <w:r>
          <w:rPr>
            <w:rStyle w:val="Hiperhivatkozs"/>
            <w:rFonts w:cs="Calibri"/>
          </w:rPr>
          <w:t>csongrad@csongrad.hu</w:t>
        </w:r>
      </w:hyperlink>
      <w:r>
        <w:rPr>
          <w:rFonts w:cs="Calibri"/>
        </w:rPr>
        <w:br/>
      </w:r>
      <w:proofErr w:type="spellStart"/>
      <w:r>
        <w:rPr>
          <w:rFonts w:cs="Calibri"/>
          <w:b/>
          <w:bCs/>
        </w:rPr>
        <w:t>Subject</w:t>
      </w:r>
      <w:proofErr w:type="spellEnd"/>
      <w:r>
        <w:rPr>
          <w:rFonts w:cs="Calibri"/>
          <w:b/>
          <w:bCs/>
        </w:rPr>
        <w:t>:</w:t>
      </w:r>
      <w:r>
        <w:rPr>
          <w:rFonts w:cs="Calibri"/>
        </w:rPr>
        <w:t xml:space="preserve"> kikötő díjszabás</w:t>
      </w:r>
    </w:p>
    <w:p w:rsidR="00D276CD" w:rsidRDefault="00D276CD" w:rsidP="00D276CD">
      <w:r>
        <w:t>Tisztelt Polgármester Úr, Kedves Tamás!</w:t>
      </w:r>
    </w:p>
    <w:p w:rsidR="00D276CD" w:rsidRDefault="00D276CD" w:rsidP="00D276CD">
      <w:pPr>
        <w:spacing w:after="0"/>
        <w:jc w:val="both"/>
      </w:pPr>
      <w:r>
        <w:t xml:space="preserve">Mellékelten küldöm a kikötő 2024-es évre vonatkozó  díjszabását. 2022-ről a 2023-as évre nem </w:t>
      </w:r>
      <w:proofErr w:type="gramStart"/>
      <w:r>
        <w:t>eszközöltünk áremelést</w:t>
      </w:r>
      <w:proofErr w:type="gramEnd"/>
      <w:r>
        <w:t>. </w:t>
      </w:r>
    </w:p>
    <w:p w:rsidR="00D276CD" w:rsidRDefault="00D276CD" w:rsidP="00D276CD">
      <w:pPr>
        <w:spacing w:after="0"/>
        <w:jc w:val="both"/>
      </w:pPr>
      <w:r>
        <w:t xml:space="preserve">Az elmúlt két évben sajnos elég </w:t>
      </w:r>
      <w:proofErr w:type="gramStart"/>
      <w:r>
        <w:t>drasztikusan</w:t>
      </w:r>
      <w:proofErr w:type="gramEnd"/>
      <w:r>
        <w:t xml:space="preserve"> megemelkedtek az árak, így nekünk is igazítani kellet minimálisan az </w:t>
      </w:r>
      <w:proofErr w:type="spellStart"/>
      <w:r>
        <w:t>árainkat</w:t>
      </w:r>
      <w:proofErr w:type="spellEnd"/>
      <w:r>
        <w:t>. Átlagosan 20%-</w:t>
      </w:r>
      <w:proofErr w:type="spellStart"/>
      <w:r>
        <w:t>al</w:t>
      </w:r>
      <w:proofErr w:type="spellEnd"/>
      <w:r>
        <w:t xml:space="preserve"> növeltük a 2022-es évi árakhoz képest.</w:t>
      </w:r>
    </w:p>
    <w:p w:rsidR="00D276CD" w:rsidRDefault="00D276CD" w:rsidP="00D276CD">
      <w:pPr>
        <w:spacing w:after="0"/>
        <w:jc w:val="both"/>
      </w:pPr>
      <w:r>
        <w:rPr>
          <w:b/>
          <w:bCs/>
        </w:rPr>
        <w:t>Természetesen idén is kedvezményes árakat biztosítunk a Csongrádi lakosoknak, valamint a helyi horgászegyesület tagjainak!</w:t>
      </w:r>
    </w:p>
    <w:p w:rsidR="00D276CD" w:rsidRDefault="00D276CD" w:rsidP="00D276CD">
      <w:pPr>
        <w:spacing w:after="0"/>
      </w:pPr>
      <w:r>
        <w:t xml:space="preserve"> </w:t>
      </w:r>
    </w:p>
    <w:p w:rsidR="00D276CD" w:rsidRPr="005F0942" w:rsidRDefault="00D276CD" w:rsidP="00D276CD">
      <w:pPr>
        <w:rPr>
          <w:sz w:val="24"/>
          <w:szCs w:val="24"/>
        </w:rPr>
      </w:pPr>
      <w:r>
        <w:t>Üdvözlettel: László György</w:t>
      </w:r>
    </w:p>
    <w:tbl>
      <w:tblPr>
        <w:tblW w:w="9226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97"/>
        <w:gridCol w:w="1276"/>
        <w:gridCol w:w="1861"/>
        <w:gridCol w:w="86"/>
        <w:gridCol w:w="1206"/>
      </w:tblGrid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Kikötő Díjszabás 2022-2023</w:t>
            </w:r>
          </w:p>
        </w:tc>
        <w:tc>
          <w:tcPr>
            <w:tcW w:w="1276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0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18" w:space="0" w:color="000000"/>
              <w:bottom w:val="nil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Kikötő díjak 2023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 </w:t>
            </w:r>
            <w:proofErr w:type="gramStart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szezon</w:t>
            </w:r>
            <w:proofErr w:type="gramEnd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ár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szezon</w:t>
            </w:r>
            <w:proofErr w:type="gramEnd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ár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5m hossz 100cm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100 000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130 000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6m hossz 150cm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120 000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150 000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6m hossz 200cm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150 000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180 000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6m hossz 200cm szélesség felett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minden megkezdett méter 20.000.-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Párhuzamos 6m hossz 200cm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180 000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220 000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Párhuzamos 6m hossz felett 200cm szélességtől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egyedi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18" w:space="0" w:color="000000"/>
              <w:bottom w:val="nil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18" w:space="0" w:color="000000"/>
              <w:bottom w:val="nil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KEDVEZMÉNYES*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szezon</w:t>
            </w:r>
            <w:proofErr w:type="gramEnd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ár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szezon</w:t>
            </w:r>
            <w:proofErr w:type="gramEnd"/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 xml:space="preserve"> ár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5m hossz 100cm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80 000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100 000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6m hossz 150cm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100 000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130 000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Merőleges 6m hossz 200cm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130 000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150 000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Párhuzamos 6m hossz 200cm szélességig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150 000 Ft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180 000 Ft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Párhuzamos 6m hossz felett 200cm szélességtől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egyedi</w:t>
            </w: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FF0000"/>
                <w:sz w:val="20"/>
                <w:szCs w:val="20"/>
              </w:rPr>
              <w:t>minden megkezdett méter 30.000.-</w:t>
            </w: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FF99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5F094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* A kedvezményre a Csongrádi lakcímmel rendelkezők, </w:t>
            </w:r>
            <w:r w:rsidR="005F0942">
              <w:rPr>
                <w:rFonts w:cs="Calibri"/>
                <w:b/>
                <w:bCs/>
                <w:color w:val="000000"/>
                <w:sz w:val="20"/>
                <w:szCs w:val="20"/>
              </w:rPr>
              <w:t>v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alamint a helyi horgászegyesületi tagok jogosultak!</w:t>
            </w: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1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861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</w:tbl>
    <w:p w:rsidR="00D276CD" w:rsidRDefault="00D276CD" w:rsidP="00D276CD"/>
    <w:tbl>
      <w:tblPr>
        <w:tblW w:w="9226" w:type="dxa"/>
        <w:tblCellSpacing w:w="0" w:type="dxa"/>
        <w:tblInd w:w="2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97"/>
        <w:gridCol w:w="1276"/>
        <w:gridCol w:w="1559"/>
        <w:gridCol w:w="388"/>
        <w:gridCol w:w="435"/>
        <w:gridCol w:w="259"/>
        <w:gridCol w:w="512"/>
      </w:tblGrid>
      <w:tr w:rsidR="00D276CD" w:rsidTr="000B7FB0">
        <w:trPr>
          <w:trHeight w:val="285"/>
          <w:tblCellSpacing w:w="0" w:type="dxa"/>
        </w:trPr>
        <w:tc>
          <w:tcPr>
            <w:tcW w:w="4797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59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388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Kikötő Díjszabás</w:t>
            </w: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9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388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Megnevezés</w:t>
            </w:r>
          </w:p>
        </w:tc>
        <w:tc>
          <w:tcPr>
            <w:tcW w:w="127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Havi</w:t>
            </w:r>
          </w:p>
        </w:tc>
        <w:tc>
          <w:tcPr>
            <w:tcW w:w="155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Heti</w:t>
            </w:r>
          </w:p>
        </w:tc>
        <w:tc>
          <w:tcPr>
            <w:tcW w:w="1082" w:type="dxa"/>
            <w:gridSpan w:val="3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Napi</w:t>
            </w:r>
          </w:p>
        </w:tc>
        <w:tc>
          <w:tcPr>
            <w:tcW w:w="0" w:type="auto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/Óra</w:t>
            </w: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388" w:type="dxa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Hajó hely 0-5m között</w:t>
            </w:r>
          </w:p>
        </w:tc>
        <w:tc>
          <w:tcPr>
            <w:tcW w:w="12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20 000 Ft</w:t>
            </w:r>
          </w:p>
        </w:tc>
        <w:tc>
          <w:tcPr>
            <w:tcW w:w="155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5 000 Ft</w:t>
            </w:r>
          </w:p>
        </w:tc>
        <w:tc>
          <w:tcPr>
            <w:tcW w:w="823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3 000 Ft</w:t>
            </w:r>
          </w:p>
        </w:tc>
        <w:tc>
          <w:tcPr>
            <w:tcW w:w="0" w:type="auto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200 Ft</w:t>
            </w: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Hajó hely 5-6m között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25 000 Ft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10 000 Ft</w:t>
            </w: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4 000 Ft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300 Ft</w:t>
            </w: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Hajó hely 6-7m között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30 000 Ft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15 000 Ft</w:t>
            </w: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5 000 Ft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500 Ft</w:t>
            </w: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Hajó hely 7m felett</w:t>
            </w:r>
          </w:p>
        </w:tc>
        <w:tc>
          <w:tcPr>
            <w:tcW w:w="442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egyedi</w:t>
            </w: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Csónakszállító tárolás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5 000 Ft/hó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Csónakszállító tárolás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20 000 Ft/</w:t>
            </w:r>
            <w:proofErr w:type="gramStart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szezon</w:t>
            </w:r>
            <w:proofErr w:type="gramEnd"/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Csónaktárolás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20 000 Ft/</w:t>
            </w:r>
            <w:proofErr w:type="gramStart"/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szezon</w:t>
            </w:r>
            <w:proofErr w:type="gramEnd"/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Sólyázás 6m-ig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5 000 Ft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Sólyázás 7m-ig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10 000 Ft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Sólyázás 7m-től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egyedi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Sólyázás háztól-házig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egyedi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Tavaszi felkészítés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cs="Calibri"/>
                <w:color w:val="000000"/>
                <w:sz w:val="20"/>
                <w:szCs w:val="20"/>
              </w:rPr>
              <w:t>Téliesítés</w:t>
            </w:r>
            <w:proofErr w:type="spellEnd"/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Hajótisztítás/Algamentesítés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  <w:tr w:rsidR="00D276CD" w:rsidTr="000B7FB0">
        <w:trPr>
          <w:trHeight w:val="285"/>
          <w:tblCellSpacing w:w="0" w:type="dxa"/>
        </w:trPr>
        <w:tc>
          <w:tcPr>
            <w:tcW w:w="4797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67"/>
            </w:tblGrid>
            <w:tr w:rsidR="00D276CD" w:rsidTr="000B7FB0">
              <w:trPr>
                <w:trHeight w:val="285"/>
                <w:tblCellSpacing w:w="0" w:type="dxa"/>
              </w:trPr>
              <w:tc>
                <w:tcPr>
                  <w:tcW w:w="603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:rsidR="00D276CD" w:rsidRDefault="00D276CD" w:rsidP="000B7FB0">
                  <w:r>
                    <w:rPr>
                      <w:rFonts w:cs="Calibri"/>
                      <w:color w:val="000000"/>
                    </w:rPr>
                    <w:t>Az árváltozás jogát az üzemeltető fenntartja</w:t>
                  </w:r>
                </w:p>
              </w:tc>
            </w:tr>
          </w:tbl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59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388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:rsidR="00D276CD" w:rsidRDefault="00D276CD" w:rsidP="000B7FB0">
            <w:pPr>
              <w:rPr>
                <w:rFonts w:eastAsia="Times New Roman"/>
                <w:sz w:val="20"/>
                <w:szCs w:val="20"/>
              </w:rPr>
            </w:pPr>
          </w:p>
        </w:tc>
      </w:tr>
    </w:tbl>
    <w:p w:rsidR="00D276CD" w:rsidRDefault="00D276CD" w:rsidP="00D276CD"/>
    <w:p w:rsidR="00D276CD" w:rsidRDefault="00D276CD">
      <w:pPr>
        <w:suppressAutoHyphens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5F0942" w:rsidRDefault="005F0942">
      <w:pPr>
        <w:suppressAutoHyphens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D528AE" w:rsidRDefault="00D528AE">
      <w:pPr>
        <w:spacing w:after="14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528AE" w:rsidRDefault="00D528A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528AE" w:rsidRDefault="00A861C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Csongrád Városi Kikötő</w:t>
      </w:r>
    </w:p>
    <w:p w:rsidR="00D528AE" w:rsidRDefault="00A861C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Beszámoló 2023</w:t>
      </w:r>
    </w:p>
    <w:p w:rsidR="00D528AE" w:rsidRDefault="00D528A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ind w:left="57" w:right="340" w:firstLine="397"/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5743575" cy="431482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 w:rsidP="0073471F">
      <w:pPr>
        <w:ind w:left="284"/>
        <w:rPr>
          <w:i/>
          <w:sz w:val="24"/>
          <w:szCs w:val="24"/>
        </w:rPr>
      </w:pPr>
      <w:r>
        <w:rPr>
          <w:b/>
          <w:sz w:val="28"/>
          <w:szCs w:val="28"/>
        </w:rPr>
        <w:t xml:space="preserve">Előzmény: </w:t>
      </w:r>
    </w:p>
    <w:p w:rsidR="00D528AE" w:rsidRDefault="00A861CB" w:rsidP="0073471F">
      <w:pPr>
        <w:ind w:left="284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A kikötőt Április 25. nappal átvettük. </w:t>
      </w:r>
    </w:p>
    <w:p w:rsidR="00D528AE" w:rsidRDefault="00A861CB" w:rsidP="0073471F">
      <w:pPr>
        <w:ind w:left="284" w:right="433"/>
        <w:jc w:val="both"/>
      </w:pPr>
      <w:r>
        <w:rPr>
          <w:i/>
          <w:sz w:val="24"/>
          <w:szCs w:val="24"/>
        </w:rPr>
        <w:t>A kikötő elhanyagolt, koszos, leamortizál</w:t>
      </w:r>
      <w:r w:rsidR="0073471F">
        <w:rPr>
          <w:i/>
          <w:sz w:val="24"/>
          <w:szCs w:val="24"/>
        </w:rPr>
        <w:t>t,</w:t>
      </w:r>
      <w:r>
        <w:rPr>
          <w:i/>
          <w:sz w:val="24"/>
          <w:szCs w:val="24"/>
        </w:rPr>
        <w:t xml:space="preserve"> valamint nem karbantartott állapotban került a kezelésünkbe. Igen magas </w:t>
      </w:r>
      <w:proofErr w:type="gramStart"/>
      <w:r>
        <w:rPr>
          <w:i/>
          <w:sz w:val="24"/>
          <w:szCs w:val="24"/>
        </w:rPr>
        <w:t>korrózió</w:t>
      </w:r>
      <w:proofErr w:type="gramEnd"/>
      <w:r>
        <w:rPr>
          <w:i/>
          <w:sz w:val="24"/>
          <w:szCs w:val="24"/>
        </w:rPr>
        <w:t xml:space="preserve"> volt látható a kikötő nagy részén. Az ajtók letörtek, csatoló elemek elhajlottak, eltörtek. Rágcsálók jelenléte, azok által okozott károk voltak láthatóak a kikötő számos pontján. Az engedélyekhez képest eltérő üzemeltetés, használattal szembesültünk. Néhány kép…</w:t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133975" cy="364807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48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114925" cy="345757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457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324475" cy="385762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857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5524500" cy="382905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829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b/>
          <w:sz w:val="28"/>
          <w:szCs w:val="28"/>
        </w:rPr>
        <w:t>Jelenlegi állapot, változások, vállalásaink:</w:t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 w:rsidP="0073471F">
      <w:pPr>
        <w:ind w:left="284"/>
        <w:rPr>
          <w:i/>
          <w:sz w:val="24"/>
          <w:szCs w:val="24"/>
        </w:rPr>
      </w:pPr>
      <w:r>
        <w:rPr>
          <w:b/>
          <w:i/>
          <w:sz w:val="24"/>
          <w:szCs w:val="24"/>
        </w:rPr>
        <w:t>Kikötő és környezete:</w:t>
      </w:r>
    </w:p>
    <w:p w:rsidR="00D528AE" w:rsidRDefault="00A861CB" w:rsidP="0073471F">
      <w:pPr>
        <w:ind w:left="142" w:right="150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A kikötő parkolóját és annak környezetét rendbe tettük, parkosítottuk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melynek keretében virágokat ültettünk, örökzöldeket, valamint díszfákat telepítettünk. A kikötő környezetébe padokat, </w:t>
      </w:r>
      <w:proofErr w:type="spellStart"/>
      <w:r>
        <w:rPr>
          <w:i/>
          <w:sz w:val="24"/>
          <w:szCs w:val="24"/>
        </w:rPr>
        <w:t>nádtetős</w:t>
      </w:r>
      <w:proofErr w:type="spellEnd"/>
      <w:r>
        <w:rPr>
          <w:i/>
          <w:sz w:val="24"/>
          <w:szCs w:val="24"/>
        </w:rPr>
        <w:t xml:space="preserve"> kiülőt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valamint bicikli tárolót helyeztünk ki. A parkoló megvilágítását megnöveltük, biztonsági kamerákat helyeztünk fel.</w:t>
      </w:r>
    </w:p>
    <w:p w:rsidR="00D528AE" w:rsidRDefault="00A861CB" w:rsidP="0073471F">
      <w:pPr>
        <w:ind w:left="142" w:right="150"/>
        <w:jc w:val="center"/>
        <w:rPr>
          <w:i/>
          <w:sz w:val="32"/>
          <w:szCs w:val="32"/>
        </w:rPr>
      </w:pPr>
      <w:r>
        <w:rPr>
          <w:i/>
          <w:sz w:val="24"/>
          <w:szCs w:val="24"/>
        </w:rPr>
        <w:t xml:space="preserve">A kikötő környezete nem csak a csónak és a hajó tulajdonosoknak okozott örömöt, hanem számos arra járó lakosoknak, családoknak adott kellemes pihenési lehetőséget. </w:t>
      </w:r>
    </w:p>
    <w:p w:rsidR="00D528AE" w:rsidRDefault="00D528AE">
      <w:pPr>
        <w:jc w:val="center"/>
        <w:rPr>
          <w:i/>
          <w:sz w:val="32"/>
          <w:szCs w:val="32"/>
        </w:rPr>
      </w:pPr>
    </w:p>
    <w:p w:rsidR="00D528AE" w:rsidRDefault="00D528AE">
      <w:pPr>
        <w:jc w:val="center"/>
        <w:rPr>
          <w:i/>
          <w:sz w:val="32"/>
          <w:szCs w:val="32"/>
        </w:rPr>
      </w:pP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6486525" cy="413385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133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6429375" cy="387667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8766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3238500" cy="369570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695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057525" cy="371475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714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rPr>
          <w:b/>
          <w:sz w:val="32"/>
          <w:szCs w:val="32"/>
        </w:rPr>
      </w:pPr>
    </w:p>
    <w:p w:rsidR="00D528AE" w:rsidRDefault="00D528AE">
      <w:pPr>
        <w:rPr>
          <w:b/>
          <w:i/>
          <w:sz w:val="32"/>
          <w:szCs w:val="32"/>
        </w:rPr>
      </w:pPr>
    </w:p>
    <w:p w:rsidR="00D528AE" w:rsidRDefault="00A861CB" w:rsidP="0073471F">
      <w:pPr>
        <w:ind w:left="284"/>
        <w:rPr>
          <w:i/>
          <w:sz w:val="24"/>
          <w:szCs w:val="24"/>
        </w:rPr>
      </w:pPr>
      <w:r>
        <w:rPr>
          <w:b/>
          <w:i/>
          <w:sz w:val="32"/>
          <w:szCs w:val="32"/>
        </w:rPr>
        <w:t>A kikötő arculata:</w:t>
      </w:r>
    </w:p>
    <w:p w:rsidR="00D528AE" w:rsidRDefault="00A861CB" w:rsidP="0073471F">
      <w:pPr>
        <w:ind w:left="284" w:right="150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A kikötőt közel 500 tő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különböző virággal díszítettük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melyek nem csak szépségükkel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hanem illat</w:t>
      </w:r>
      <w:r w:rsidR="0073471F">
        <w:rPr>
          <w:i/>
          <w:sz w:val="24"/>
          <w:szCs w:val="24"/>
        </w:rPr>
        <w:t>j</w:t>
      </w:r>
      <w:r>
        <w:rPr>
          <w:i/>
          <w:sz w:val="24"/>
          <w:szCs w:val="24"/>
        </w:rPr>
        <w:t>ukkal is növelték a kikötő idilljét. A virágok me</w:t>
      </w:r>
      <w:r w:rsidR="0073471F">
        <w:rPr>
          <w:i/>
          <w:sz w:val="24"/>
          <w:szCs w:val="24"/>
        </w:rPr>
        <w:t>l</w:t>
      </w:r>
      <w:r>
        <w:rPr>
          <w:i/>
          <w:sz w:val="24"/>
          <w:szCs w:val="24"/>
        </w:rPr>
        <w:t>l</w:t>
      </w:r>
      <w:r w:rsidR="0073471F">
        <w:rPr>
          <w:i/>
          <w:sz w:val="24"/>
          <w:szCs w:val="24"/>
        </w:rPr>
        <w:t>ett egyéb dísztárgyakat is elhelyeztünk,</w:t>
      </w:r>
      <w:r>
        <w:rPr>
          <w:i/>
          <w:sz w:val="24"/>
          <w:szCs w:val="24"/>
        </w:rPr>
        <w:t xml:space="preserve"> mint asztalok, székek, mókás díszítő elemek, </w:t>
      </w:r>
      <w:proofErr w:type="gramStart"/>
      <w:r>
        <w:rPr>
          <w:i/>
          <w:sz w:val="24"/>
          <w:szCs w:val="24"/>
        </w:rPr>
        <w:t>valamint  az</w:t>
      </w:r>
      <w:proofErr w:type="gramEnd"/>
      <w:r>
        <w:rPr>
          <w:i/>
          <w:sz w:val="24"/>
          <w:szCs w:val="24"/>
        </w:rPr>
        <w:t xml:space="preserve"> egyik legnépszerűbb elem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a bejárat melletti óriás horgony, melyet nagy szeretettel használtak </w:t>
      </w:r>
      <w:proofErr w:type="spellStart"/>
      <w:r>
        <w:rPr>
          <w:i/>
          <w:sz w:val="24"/>
          <w:szCs w:val="24"/>
        </w:rPr>
        <w:t>fotózkodásra</w:t>
      </w:r>
      <w:proofErr w:type="spellEnd"/>
      <w:r>
        <w:rPr>
          <w:i/>
          <w:sz w:val="24"/>
          <w:szCs w:val="24"/>
        </w:rPr>
        <w:t>.</w:t>
      </w: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6200775" cy="464820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648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D528AE">
      <w:pPr>
        <w:jc w:val="center"/>
        <w:rPr>
          <w:b/>
          <w:i/>
          <w:sz w:val="24"/>
          <w:szCs w:val="24"/>
        </w:rPr>
      </w:pPr>
    </w:p>
    <w:p w:rsidR="00D528AE" w:rsidRDefault="00A861CB">
      <w:pPr>
        <w:jc w:val="center"/>
      </w:pPr>
      <w:r>
        <w:rPr>
          <w:b/>
          <w:i/>
          <w:sz w:val="24"/>
          <w:szCs w:val="24"/>
        </w:rPr>
        <w:t>Virágözön…</w:t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200400" cy="429577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95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028950" cy="428625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86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6238875" cy="421005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10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257550" cy="458152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581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286125" cy="456247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562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6534150" cy="431482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314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5886450" cy="4191000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191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800725" cy="488632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886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5762625" cy="767715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73471F" w:rsidRDefault="0073471F">
      <w:pPr>
        <w:jc w:val="center"/>
        <w:rPr>
          <w:b/>
          <w:sz w:val="32"/>
          <w:szCs w:val="32"/>
        </w:rPr>
      </w:pP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  <w:rPr>
          <w:b/>
          <w:sz w:val="24"/>
          <w:szCs w:val="24"/>
        </w:rPr>
      </w:pPr>
      <w:r>
        <w:rPr>
          <w:b/>
          <w:sz w:val="28"/>
          <w:szCs w:val="28"/>
        </w:rPr>
        <w:t>A kikötő:</w:t>
      </w:r>
    </w:p>
    <w:p w:rsidR="00D528AE" w:rsidRDefault="00A861CB">
      <w:pPr>
        <w:rPr>
          <w:i/>
          <w:sz w:val="24"/>
          <w:szCs w:val="24"/>
        </w:rPr>
      </w:pPr>
      <w:r>
        <w:rPr>
          <w:b/>
          <w:sz w:val="24"/>
          <w:szCs w:val="24"/>
        </w:rPr>
        <w:t>Kikötő bővítés: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Az egyik legfontosabb célunk az volt, hogy a kikötő az engedélyeknek megfelelően és megfelelő állapotban üzemeljen. A másik legfontosabb célunk pedig a kikötő bővítése és korszerűsítése volt.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A kikötő átvételekor </w:t>
      </w:r>
      <w:r>
        <w:rPr>
          <w:b/>
          <w:i/>
          <w:sz w:val="24"/>
          <w:szCs w:val="24"/>
        </w:rPr>
        <w:t>22</w:t>
      </w:r>
      <w:r w:rsidR="0073471F"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csónak/kishajó maximum 7m</w:t>
      </w:r>
      <w:r w:rsidR="0073471F">
        <w:rPr>
          <w:b/>
          <w:i/>
          <w:sz w:val="24"/>
          <w:szCs w:val="24"/>
        </w:rPr>
        <w:t>-</w:t>
      </w:r>
      <w:r>
        <w:rPr>
          <w:i/>
          <w:sz w:val="24"/>
          <w:szCs w:val="24"/>
        </w:rPr>
        <w:t xml:space="preserve">ig volt lehetőség, melyet átalakítással és újra engedélyeztetéssel jelenleg </w:t>
      </w:r>
      <w:r>
        <w:rPr>
          <w:b/>
          <w:i/>
          <w:sz w:val="24"/>
          <w:szCs w:val="24"/>
        </w:rPr>
        <w:t>40 csónak/kishajó maximum 20m</w:t>
      </w:r>
      <w:r w:rsidR="0073471F">
        <w:rPr>
          <w:b/>
          <w:i/>
          <w:sz w:val="24"/>
          <w:szCs w:val="24"/>
        </w:rPr>
        <w:t>-</w:t>
      </w:r>
      <w:r>
        <w:rPr>
          <w:i/>
          <w:sz w:val="24"/>
          <w:szCs w:val="24"/>
        </w:rPr>
        <w:t>ig sikerült bővítenünk.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A kikötő hosszabbítását is sikerült kiviteleznünk és engedélyeztetnünk és így </w:t>
      </w:r>
      <w:r>
        <w:rPr>
          <w:b/>
          <w:i/>
          <w:sz w:val="24"/>
          <w:szCs w:val="24"/>
        </w:rPr>
        <w:t>12 méterrel</w:t>
      </w:r>
      <w:r>
        <w:rPr>
          <w:i/>
          <w:sz w:val="24"/>
          <w:szCs w:val="24"/>
        </w:rPr>
        <w:t xml:space="preserve"> hosszabb lett a kikötő!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Megkezdtük a kikötő folytatólagos hosszabbításának engedélyeztetését, mely újabb csónak kikötési lehetőséget fog biztosítani a Csongrádi hajósok, horgászok számára. Reményeink szerint a következő évtől ez is üzemel.</w:t>
      </w:r>
    </w:p>
    <w:p w:rsidR="00D528AE" w:rsidRDefault="00A861CB">
      <w:pPr>
        <w:jc w:val="center"/>
      </w:pPr>
      <w:r>
        <w:rPr>
          <w:i/>
          <w:sz w:val="24"/>
          <w:szCs w:val="24"/>
        </w:rPr>
        <w:t>A kishajó kikötő bővítése mellett egy nagyhajó kikötő létesítésének engedélyeztetését is megkezdtük és tárgyalások is folyamatban vannak, aminek köszönhetően előreláthatólag nagyhajós sétahajó is működni fog a jövőben.</w:t>
      </w: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2625" cy="570547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705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sz w:val="32"/>
          <w:szCs w:val="32"/>
        </w:rPr>
      </w:pPr>
      <w:r>
        <w:rPr>
          <w:noProof/>
          <w:lang w:eastAsia="hu-HU"/>
        </w:rPr>
        <w:drawing>
          <wp:inline distT="0" distB="0" distL="0" distR="0">
            <wp:extent cx="5781675" cy="361950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619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b/>
          <w:sz w:val="32"/>
          <w:szCs w:val="32"/>
        </w:rPr>
      </w:pPr>
    </w:p>
    <w:p w:rsidR="00D528AE" w:rsidRDefault="00A861CB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286125" cy="437197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71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114675" cy="439102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39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sz w:val="28"/>
          <w:szCs w:val="28"/>
        </w:rPr>
      </w:pPr>
      <w:r>
        <w:rPr>
          <w:noProof/>
          <w:lang w:eastAsia="hu-HU"/>
        </w:rPr>
        <w:drawing>
          <wp:inline distT="0" distB="0" distL="0" distR="0">
            <wp:extent cx="6534150" cy="489585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895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b/>
          <w:sz w:val="28"/>
          <w:szCs w:val="28"/>
        </w:rPr>
        <w:t>Korszerűsítések:</w:t>
      </w:r>
    </w:p>
    <w:p w:rsidR="00D528AE" w:rsidRDefault="00A861CB">
      <w:pPr>
        <w:jc w:val="center"/>
      </w:pPr>
      <w:r>
        <w:rPr>
          <w:i/>
          <w:sz w:val="24"/>
          <w:szCs w:val="24"/>
        </w:rPr>
        <w:t xml:space="preserve">A kikötőt </w:t>
      </w:r>
      <w:r>
        <w:rPr>
          <w:b/>
          <w:i/>
          <w:sz w:val="24"/>
          <w:szCs w:val="24"/>
        </w:rPr>
        <w:t>12 kamera</w:t>
      </w:r>
      <w:r>
        <w:rPr>
          <w:i/>
          <w:sz w:val="24"/>
          <w:szCs w:val="24"/>
        </w:rPr>
        <w:t xml:space="preserve"> figyel a nap 24 órájában így a megfelelő biztonság mellett a hajótulajdonosok folyamatosan tudják figyelni hajójukat!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3067050" cy="3552825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552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  </w:t>
      </w:r>
      <w:r>
        <w:rPr>
          <w:noProof/>
          <w:lang w:eastAsia="hu-HU"/>
        </w:rPr>
        <w:drawing>
          <wp:inline distT="0" distB="0" distL="0" distR="0">
            <wp:extent cx="2847975" cy="3533775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533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</w:t>
      </w:r>
    </w:p>
    <w:p w:rsidR="00D528AE" w:rsidRDefault="00A861CB">
      <w:r>
        <w:rPr>
          <w:i/>
          <w:sz w:val="24"/>
          <w:szCs w:val="24"/>
        </w:rPr>
        <w:t xml:space="preserve">A kikötő bejáratánál lévő kapu modern </w:t>
      </w:r>
      <w:r>
        <w:rPr>
          <w:b/>
          <w:i/>
          <w:sz w:val="24"/>
          <w:szCs w:val="24"/>
        </w:rPr>
        <w:t>vandálbiztos beléptető rendszert</w:t>
      </w:r>
      <w:r>
        <w:rPr>
          <w:i/>
          <w:sz w:val="24"/>
          <w:szCs w:val="24"/>
        </w:rPr>
        <w:t xml:space="preserve"> kapott így megoldottuk az illetéktelenek valamint az éjszakai idegenek bejárkálását.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5705475" cy="3457575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57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</w:pPr>
      <w:r>
        <w:rPr>
          <w:i/>
          <w:sz w:val="24"/>
          <w:szCs w:val="24"/>
        </w:rPr>
        <w:t xml:space="preserve">A kikötőben a megfelelő rágcsáló irtás (dobozos) mellett modern </w:t>
      </w:r>
      <w:r>
        <w:rPr>
          <w:b/>
          <w:i/>
          <w:sz w:val="24"/>
          <w:szCs w:val="24"/>
        </w:rPr>
        <w:t>ultrahangos rágcsáló, rovar és egérriasztó</w:t>
      </w:r>
      <w:r>
        <w:rPr>
          <w:i/>
          <w:sz w:val="24"/>
          <w:szCs w:val="24"/>
        </w:rPr>
        <w:t xml:space="preserve"> is felszerelésre került.</w:t>
      </w: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447925" cy="260985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609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</w:t>
      </w:r>
      <w:r>
        <w:rPr>
          <w:noProof/>
          <w:lang w:eastAsia="hu-HU"/>
        </w:rPr>
        <w:drawing>
          <wp:inline distT="0" distB="0" distL="0" distR="0">
            <wp:extent cx="2619375" cy="2619375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jc w:val="center"/>
        <w:rPr>
          <w:i/>
          <w:sz w:val="24"/>
          <w:szCs w:val="24"/>
        </w:rPr>
      </w:pPr>
    </w:p>
    <w:p w:rsidR="00D528AE" w:rsidRDefault="00A861CB">
      <w:pPr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hu-HU"/>
        </w:rPr>
        <w:drawing>
          <wp:inline distT="0" distB="0" distL="0" distR="0">
            <wp:extent cx="2314575" cy="1352550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52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i/>
          <w:sz w:val="24"/>
          <w:szCs w:val="24"/>
        </w:rPr>
      </w:pPr>
      <w:r>
        <w:rPr>
          <w:i/>
          <w:sz w:val="24"/>
          <w:szCs w:val="24"/>
        </w:rPr>
        <w:t>A kikötő teljes területén ingyenes WIFI vételi lehetőségét is biztosítottuk!</w:t>
      </w:r>
    </w:p>
    <w:p w:rsidR="00D528AE" w:rsidRDefault="00D528AE">
      <w:pPr>
        <w:rPr>
          <w:b/>
          <w:i/>
          <w:sz w:val="24"/>
          <w:szCs w:val="24"/>
        </w:rPr>
      </w:pPr>
    </w:p>
    <w:p w:rsidR="00D528AE" w:rsidRDefault="00A861CB">
      <w:pPr>
        <w:rPr>
          <w:i/>
          <w:sz w:val="24"/>
          <w:szCs w:val="24"/>
        </w:rPr>
      </w:pPr>
      <w:r>
        <w:rPr>
          <w:b/>
          <w:i/>
          <w:sz w:val="24"/>
          <w:szCs w:val="24"/>
        </w:rPr>
        <w:t>Családi nap:</w:t>
      </w:r>
    </w:p>
    <w:p w:rsidR="00D528AE" w:rsidRDefault="00A861CB">
      <w:pPr>
        <w:jc w:val="center"/>
        <w:rPr>
          <w:b/>
          <w:sz w:val="28"/>
          <w:szCs w:val="28"/>
        </w:rPr>
      </w:pPr>
      <w:r>
        <w:rPr>
          <w:i/>
          <w:sz w:val="24"/>
          <w:szCs w:val="24"/>
        </w:rPr>
        <w:t>Elmondhatjuk, hogy a kikötő által szervezett első összejövetel a vártnál nagyobb érdeklődést mutatott. A hajótulajdonosokon kívül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családtagok és barátok is nagy kedvel jelentek meg és jó hangulatban</w:t>
      </w:r>
      <w:r w:rsidR="0073471F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estig tartó beszélgetéssel zárult.</w:t>
      </w:r>
      <w:r>
        <w:rPr>
          <w:noProof/>
          <w:lang w:eastAsia="hu-HU"/>
        </w:rPr>
        <w:drawing>
          <wp:inline distT="0" distB="0" distL="0" distR="0">
            <wp:extent cx="6257925" cy="421005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210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276600" cy="310515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105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971800" cy="310515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105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D528AE">
      <w:pPr>
        <w:rPr>
          <w:b/>
          <w:sz w:val="28"/>
          <w:szCs w:val="28"/>
        </w:rPr>
      </w:pPr>
    </w:p>
    <w:p w:rsidR="0073471F" w:rsidRDefault="0073471F">
      <w:pPr>
        <w:rPr>
          <w:b/>
          <w:sz w:val="28"/>
          <w:szCs w:val="28"/>
        </w:rPr>
      </w:pPr>
    </w:p>
    <w:p w:rsidR="0073471F" w:rsidRDefault="0073471F">
      <w:pPr>
        <w:rPr>
          <w:b/>
          <w:sz w:val="28"/>
          <w:szCs w:val="28"/>
        </w:rPr>
      </w:pPr>
    </w:p>
    <w:p w:rsidR="0073471F" w:rsidRDefault="0073471F">
      <w:pPr>
        <w:rPr>
          <w:b/>
          <w:sz w:val="28"/>
          <w:szCs w:val="28"/>
        </w:rPr>
      </w:pPr>
    </w:p>
    <w:p w:rsidR="00D528AE" w:rsidRDefault="00A861CB">
      <w:pPr>
        <w:rPr>
          <w:i/>
          <w:sz w:val="24"/>
          <w:szCs w:val="24"/>
        </w:rPr>
      </w:pPr>
      <w:r>
        <w:rPr>
          <w:b/>
          <w:sz w:val="28"/>
          <w:szCs w:val="28"/>
        </w:rPr>
        <w:t>Hullámkeltés</w:t>
      </w:r>
      <w:proofErr w:type="gramStart"/>
      <w:r>
        <w:rPr>
          <w:b/>
          <w:sz w:val="28"/>
          <w:szCs w:val="28"/>
        </w:rPr>
        <w:t>….</w:t>
      </w:r>
      <w:proofErr w:type="gramEnd"/>
    </w:p>
    <w:p w:rsidR="00D528AE" w:rsidRDefault="00A861CB">
      <w:r>
        <w:rPr>
          <w:i/>
          <w:sz w:val="24"/>
          <w:szCs w:val="24"/>
        </w:rPr>
        <w:t>A várva várt tábla is kikerül!</w:t>
      </w:r>
    </w:p>
    <w:p w:rsidR="00D528AE" w:rsidRDefault="00A861CB">
      <w:pPr>
        <w:jc w:val="center"/>
        <w:rPr>
          <w:b/>
          <w:bCs/>
        </w:rPr>
      </w:pPr>
      <w:r>
        <w:rPr>
          <w:noProof/>
          <w:lang w:eastAsia="hu-HU"/>
        </w:rPr>
        <w:drawing>
          <wp:inline distT="0" distB="0" distL="0" distR="0">
            <wp:extent cx="6648450" cy="4991100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91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8AE" w:rsidRDefault="00A861CB">
      <w:pPr>
        <w:jc w:val="center"/>
        <w:rPr>
          <w:b/>
          <w:bCs/>
          <w:i/>
          <w:iCs/>
        </w:rPr>
      </w:pPr>
      <w:r>
        <w:rPr>
          <w:b/>
          <w:bCs/>
        </w:rPr>
        <w:t>Szolgáltatások:</w:t>
      </w:r>
    </w:p>
    <w:p w:rsidR="00D528AE" w:rsidRDefault="00A861CB" w:rsidP="00E86A7F">
      <w:pPr>
        <w:spacing w:after="120"/>
        <w:jc w:val="center"/>
      </w:pPr>
      <w:r>
        <w:rPr>
          <w:b/>
          <w:bCs/>
          <w:i/>
          <w:iCs/>
        </w:rPr>
        <w:t>Szerződést kötöttünk a MOHOSZ-</w:t>
      </w:r>
      <w:proofErr w:type="spellStart"/>
      <w:r>
        <w:rPr>
          <w:b/>
          <w:bCs/>
          <w:i/>
          <w:iCs/>
        </w:rPr>
        <w:t>al</w:t>
      </w:r>
      <w:proofErr w:type="spellEnd"/>
      <w:r>
        <w:rPr>
          <w:b/>
          <w:bCs/>
          <w:i/>
          <w:iCs/>
        </w:rPr>
        <w:t xml:space="preserve"> így 2024.-től Horgászjegyet is vásárolhatnak a kikötőben</w:t>
      </w:r>
      <w:r w:rsidR="0073471F">
        <w:rPr>
          <w:b/>
          <w:bCs/>
          <w:i/>
          <w:iCs/>
        </w:rPr>
        <w:t>,</w:t>
      </w:r>
      <w:r>
        <w:rPr>
          <w:b/>
          <w:bCs/>
          <w:i/>
          <w:iCs/>
        </w:rPr>
        <w:t xml:space="preserve"> nem csak a helyi horgászok</w:t>
      </w:r>
      <w:r w:rsidR="0073471F">
        <w:rPr>
          <w:b/>
          <w:bCs/>
          <w:i/>
          <w:iCs/>
        </w:rPr>
        <w:t>,</w:t>
      </w:r>
      <w:r>
        <w:rPr>
          <w:b/>
          <w:bCs/>
          <w:i/>
          <w:iCs/>
        </w:rPr>
        <w:t xml:space="preserve"> hanem az idelátogató turisták is.</w:t>
      </w:r>
    </w:p>
    <w:p w:rsidR="00E86A7F" w:rsidRDefault="00E86A7F">
      <w:pPr>
        <w:jc w:val="center"/>
        <w:rPr>
          <w:b/>
          <w:bCs/>
          <w:i/>
          <w:iCs/>
        </w:rPr>
      </w:pPr>
      <w:r>
        <w:rPr>
          <w:noProof/>
          <w:lang w:eastAsia="hu-HU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243205</wp:posOffset>
            </wp:positionV>
            <wp:extent cx="4524375" cy="2917825"/>
            <wp:effectExtent l="0" t="0" r="9525" b="0"/>
            <wp:wrapTopAndBottom/>
            <wp:docPr id="3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917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A7F" w:rsidRDefault="00E86A7F">
      <w:pPr>
        <w:jc w:val="center"/>
        <w:rPr>
          <w:b/>
          <w:bCs/>
          <w:i/>
          <w:iCs/>
        </w:rPr>
      </w:pPr>
    </w:p>
    <w:p w:rsidR="00D528AE" w:rsidRDefault="00D528AE">
      <w:pPr>
        <w:jc w:val="center"/>
        <w:rPr>
          <w:b/>
          <w:bCs/>
          <w:i/>
          <w:iCs/>
        </w:rPr>
      </w:pPr>
    </w:p>
    <w:p w:rsidR="00D528AE" w:rsidRDefault="00A861CB">
      <w:pPr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Hajósiskola:</w:t>
      </w:r>
    </w:p>
    <w:p w:rsidR="00D528AE" w:rsidRDefault="00A861CB">
      <w:pPr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2024 évtől terveink szerint megkezdjük a Sport és kedvtelésű hajósok oktatását</w:t>
      </w:r>
      <w:r w:rsidR="0073471F">
        <w:rPr>
          <w:b/>
          <w:bCs/>
          <w:i/>
          <w:iCs/>
        </w:rPr>
        <w:t>,</w:t>
      </w:r>
      <w:r>
        <w:rPr>
          <w:b/>
          <w:bCs/>
          <w:i/>
          <w:iCs/>
        </w:rPr>
        <w:t xml:space="preserve"> így lehetőség lesz a helyi és környékbe</w:t>
      </w:r>
      <w:r w:rsidR="0073471F">
        <w:rPr>
          <w:b/>
          <w:bCs/>
          <w:i/>
          <w:iCs/>
        </w:rPr>
        <w:t>li lakosok számára a hajósvizsgára</w:t>
      </w:r>
      <w:r>
        <w:rPr>
          <w:b/>
          <w:bCs/>
          <w:i/>
          <w:iCs/>
        </w:rPr>
        <w:t>!</w:t>
      </w:r>
    </w:p>
    <w:p w:rsidR="00D528AE" w:rsidRDefault="00D528AE">
      <w:pPr>
        <w:jc w:val="center"/>
        <w:rPr>
          <w:b/>
          <w:bCs/>
          <w:i/>
          <w:iCs/>
        </w:rPr>
      </w:pPr>
    </w:p>
    <w:p w:rsidR="00D528AE" w:rsidRDefault="00D528AE">
      <w:pPr>
        <w:jc w:val="center"/>
        <w:rPr>
          <w:b/>
          <w:bCs/>
          <w:i/>
          <w:iCs/>
        </w:rPr>
      </w:pPr>
    </w:p>
    <w:p w:rsidR="00D528AE" w:rsidRDefault="00A861CB">
      <w:pPr>
        <w:jc w:val="center"/>
        <w:rPr>
          <w:b/>
          <w:bCs/>
          <w:i/>
          <w:iCs/>
        </w:rPr>
      </w:pPr>
      <w:r>
        <w:rPr>
          <w:noProof/>
          <w:lang w:eastAsia="hu-H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152400</wp:posOffset>
            </wp:positionV>
            <wp:extent cx="3888105" cy="2306955"/>
            <wp:effectExtent l="0" t="0" r="0" b="0"/>
            <wp:wrapTopAndBottom/>
            <wp:docPr id="35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3069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8AE" w:rsidRDefault="00A861CB">
      <w:pPr>
        <w:shd w:val="clear" w:color="auto" w:fill="999999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Összegzés</w:t>
      </w:r>
    </w:p>
    <w:p w:rsidR="00D528AE" w:rsidRDefault="00A861CB">
      <w:pPr>
        <w:shd w:val="clear" w:color="auto" w:fill="999999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Összességében elmondhatjuk, hogy a megfelelő karbantartási, állagmegóvási munkálatokat elvégeztük, a tervezett fejlesztéseket jóval korábban sikerült kiviteleznünk a tervezettnél. A jövőbeni fejlesztéseket megkezdtük.</w:t>
      </w:r>
    </w:p>
    <w:p w:rsidR="00D528AE" w:rsidRDefault="00A861CB">
      <w:pPr>
        <w:shd w:val="clear" w:color="auto" w:fill="999999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 xml:space="preserve">Jelenleg a kikötő </w:t>
      </w:r>
      <w:proofErr w:type="gramStart"/>
      <w:r>
        <w:rPr>
          <w:b/>
          <w:bCs/>
          <w:i/>
          <w:iCs/>
        </w:rPr>
        <w:t>extra</w:t>
      </w:r>
      <w:proofErr w:type="gramEnd"/>
      <w:r>
        <w:rPr>
          <w:b/>
          <w:bCs/>
          <w:i/>
          <w:iCs/>
        </w:rPr>
        <w:t xml:space="preserve"> anyagi ráfordítást igényel az elmúlt évek lemaradásának felzárkózása miatt. </w:t>
      </w:r>
    </w:p>
    <w:p w:rsidR="00D528AE" w:rsidRDefault="00D528AE">
      <w:pPr>
        <w:jc w:val="center"/>
        <w:rPr>
          <w:b/>
          <w:bCs/>
          <w:i/>
          <w:iCs/>
        </w:rPr>
      </w:pPr>
    </w:p>
    <w:p w:rsidR="00D528AE" w:rsidRDefault="00D528AE">
      <w:pPr>
        <w:jc w:val="center"/>
        <w:rPr>
          <w:b/>
          <w:bCs/>
          <w:i/>
          <w:iCs/>
        </w:rPr>
      </w:pPr>
    </w:p>
    <w:p w:rsidR="00D528AE" w:rsidRDefault="00A861CB">
      <w:pPr>
        <w:jc w:val="center"/>
        <w:rPr>
          <w:b/>
          <w:bCs/>
        </w:rPr>
      </w:pPr>
      <w:r>
        <w:rPr>
          <w:b/>
          <w:bCs/>
        </w:rPr>
        <w:t>Pénzügyi beszámoló!</w:t>
      </w:r>
    </w:p>
    <w:p w:rsidR="00D528AE" w:rsidRDefault="00D528AE">
      <w:pPr>
        <w:rPr>
          <w:b/>
          <w:bCs/>
        </w:rPr>
      </w:pPr>
    </w:p>
    <w:p w:rsidR="00D528AE" w:rsidRDefault="00A861CB">
      <w:pPr>
        <w:rPr>
          <w:b/>
          <w:bCs/>
        </w:rPr>
      </w:pPr>
      <w:r>
        <w:rPr>
          <w:b/>
          <w:bCs/>
        </w:rPr>
        <w:t>A kikötő átvétele után</w:t>
      </w:r>
      <w:r w:rsidR="0073471F">
        <w:rPr>
          <w:b/>
          <w:bCs/>
        </w:rPr>
        <w:t xml:space="preserve"> az</w:t>
      </w:r>
      <w:r>
        <w:rPr>
          <w:b/>
          <w:bCs/>
        </w:rPr>
        <w:t xml:space="preserve"> első és legfontosabb feladatunk a kikötő </w:t>
      </w:r>
      <w:proofErr w:type="gramStart"/>
      <w:r>
        <w:rPr>
          <w:b/>
          <w:bCs/>
        </w:rPr>
        <w:t>korrózió</w:t>
      </w:r>
      <w:proofErr w:type="gramEnd"/>
      <w:r>
        <w:rPr>
          <w:b/>
          <w:bCs/>
        </w:rPr>
        <w:t xml:space="preserve"> védelme, a megsérült elemek javítása, valamint az állagmegóvás munkálatai voltak. Anyagi forrásainkat elsősorban a kikötő felújítására, állapotának megóvására, élettartalmának megőrzésére, hosszabbítására fordítottuk, másodsorban a kikötő bővítésére, szolgáltatások számának és minőségégének fejlesztésére. A tervezethez képest már </w:t>
      </w:r>
      <w:r w:rsidR="00E86A7F">
        <w:rPr>
          <w:b/>
          <w:bCs/>
        </w:rPr>
        <w:t>a</w:t>
      </w:r>
      <w:r>
        <w:rPr>
          <w:b/>
          <w:bCs/>
        </w:rPr>
        <w:t xml:space="preserve">z első évben sikerült megvalósítanunk a több évre tervezett beruházásokat, vállalásokat. Sajnos ez azt jelentette, hogy üzemeltetésünk első éve nagyobb kiadást, befektetést kívánt. </w:t>
      </w:r>
    </w:p>
    <w:p w:rsidR="00D528AE" w:rsidRDefault="00A861CB">
      <w:pPr>
        <w:jc w:val="center"/>
        <w:rPr>
          <w:b/>
          <w:bCs/>
        </w:rPr>
      </w:pPr>
      <w:r>
        <w:rPr>
          <w:b/>
          <w:bCs/>
        </w:rPr>
        <w:t>Bevétel szempontjából a kicsit késői átvétel nem volt szerencsés. Számításaink szerint mivel sikerült a felújítások és a fejlesztések nagy részét a 2023-as évben megvalósítani</w:t>
      </w:r>
      <w:r w:rsidR="00E86A7F">
        <w:rPr>
          <w:b/>
          <w:bCs/>
        </w:rPr>
        <w:t>,</w:t>
      </w:r>
      <w:r>
        <w:rPr>
          <w:b/>
          <w:bCs/>
        </w:rPr>
        <w:t xml:space="preserve"> így a jövőben a kiadás/bev</w:t>
      </w:r>
      <w:r w:rsidR="00E86A7F">
        <w:rPr>
          <w:b/>
          <w:bCs/>
        </w:rPr>
        <w:t>étel arányát sikerül a pozitív i</w:t>
      </w:r>
      <w:r>
        <w:rPr>
          <w:b/>
          <w:bCs/>
        </w:rPr>
        <w:t>rányba billenteni. Számos pozitív visszajelzést kaptunk a kikötővel kapcsolatban és meglátásunk szerint a 2024</w:t>
      </w:r>
      <w:r w:rsidR="00E86A7F">
        <w:rPr>
          <w:b/>
          <w:bCs/>
        </w:rPr>
        <w:t>.</w:t>
      </w:r>
      <w:r>
        <w:rPr>
          <w:b/>
          <w:bCs/>
        </w:rPr>
        <w:t xml:space="preserve"> évtől már teljes </w:t>
      </w:r>
      <w:proofErr w:type="gramStart"/>
      <w:r>
        <w:rPr>
          <w:b/>
          <w:bCs/>
        </w:rPr>
        <w:t>kapacitással</w:t>
      </w:r>
      <w:proofErr w:type="gramEnd"/>
      <w:r>
        <w:rPr>
          <w:b/>
          <w:bCs/>
        </w:rPr>
        <w:t xml:space="preserve">, még több ötlettel, újdonsággal tud a kikötő üzemelni. </w:t>
      </w: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5F0942">
      <w:pPr>
        <w:jc w:val="center"/>
        <w:rPr>
          <w:b/>
          <w:bCs/>
        </w:rPr>
      </w:pPr>
      <w: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24.7pt;margin-top:390.4pt;width:466.5pt;height:379.05pt;z-index:251657728;mso-wrap-distance-left:0;mso-wrap-distance-right:0;mso-position-horizontal-relative:text;mso-position-vertical-relative:text" filled="t">
            <v:fill color2="black"/>
            <v:imagedata r:id="rId43" o:title=""/>
            <w10:wrap type="topAndBottom"/>
          </v:shape>
          <o:OLEObject Type="Embed" ProgID="opendocument.WriterDocument.1" ShapeID="_x0000_s1029" DrawAspect="Content" ObjectID="_1766989384" r:id="rId44"/>
        </w:object>
      </w:r>
      <w:r>
        <w:object w:dxaOrig="1440" w:dyaOrig="1440">
          <v:shape id="_x0000_s1028" type="#_x0000_t75" style="position:absolute;left:0;text-align:left;margin-left:0;margin-top:0;width:386.85pt;height:382.5pt;z-index:251656704;mso-wrap-distance-left:0;mso-wrap-distance-right:0;mso-position-horizontal:center;mso-position-horizontal-relative:text;mso-position-vertical:absolute;mso-position-vertical-relative:text" filled="t">
            <v:fill color2="black"/>
            <v:imagedata r:id="rId45" o:title=""/>
            <w10:wrap type="topAndBottom"/>
          </v:shape>
          <o:OLEObject Type="Embed" ProgID="opendocument.WriterDocument.1" ShapeID="_x0000_s1028" DrawAspect="Content" ObjectID="_1766989385" r:id="rId46"/>
        </w:object>
      </w:r>
    </w:p>
    <w:p w:rsidR="00D528AE" w:rsidRDefault="005F0942">
      <w:pPr>
        <w:jc w:val="center"/>
        <w:rPr>
          <w:b/>
          <w:bCs/>
        </w:rPr>
      </w:pPr>
      <w:r>
        <w:object w:dxaOrig="1440" w:dyaOrig="1440">
          <v:shape id="_x0000_s1030" type="#_x0000_t75" style="position:absolute;left:0;text-align:left;margin-left:0;margin-top:12pt;width:466.5pt;height:377.85pt;z-index:251658752;mso-wrap-distance-left:0;mso-wrap-distance-right:0;mso-position-horizontal:center;mso-position-horizontal-relative:text;mso-position-vertical:absolute;mso-position-vertical-relative:text" filled="t">
            <v:fill color2="black"/>
            <v:imagedata r:id="rId47" o:title=""/>
            <w10:wrap type="topAndBottom"/>
          </v:shape>
          <o:OLEObject Type="Embed" ProgID="opendocument.WriterDocument.1" ShapeID="_x0000_s1030" DrawAspect="Content" ObjectID="_1766989386" r:id="rId48"/>
        </w:object>
      </w:r>
      <w:r>
        <w:object w:dxaOrig="1440" w:dyaOrig="1440">
          <v:shape id="_x0000_s1032" type="#_x0000_t75" style="position:absolute;left:0;text-align:left;margin-left:54pt;margin-top:407.3pt;width:466.5pt;height:367.45pt;z-index:251660800;mso-wrap-distance-left:0;mso-wrap-distance-right:0;mso-position-horizontal:absolute;mso-position-horizontal-relative:text;mso-position-vertical:absolute;mso-position-vertical-relative:text" filled="t">
            <v:fill color2="black"/>
            <v:imagedata r:id="rId49" o:title=""/>
            <w10:wrap type="topAndBottom"/>
          </v:shape>
          <o:OLEObject Type="Embed" ProgID="opendocument.CalcDocument.1" ShapeID="_x0000_s1032" DrawAspect="Content" ObjectID="_1766989387" r:id="rId50"/>
        </w:object>
      </w: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5F0942">
      <w:pPr>
        <w:jc w:val="center"/>
        <w:rPr>
          <w:b/>
          <w:bCs/>
        </w:rPr>
      </w:pPr>
      <w:r>
        <w:object w:dxaOrig="1440" w:dyaOrig="1440">
          <v:shape id="_x0000_s1031" type="#_x0000_t75" style="position:absolute;left:0;text-align:left;margin-left:0;margin-top:12pt;width:386.85pt;height:261.1pt;z-index:251659776;mso-wrap-distance-left:0;mso-wrap-distance-right:0;mso-position-horizontal:center;mso-position-horizontal-relative:text;mso-position-vertical:absolute;mso-position-vertical-relative:text" filled="t">
            <v:fill color2="black"/>
            <v:imagedata r:id="rId51" o:title=""/>
            <w10:wrap type="topAndBottom"/>
          </v:shape>
          <o:OLEObject Type="Embed" ProgID="opendocument.WriterDocument.1" ShapeID="_x0000_s1031" DrawAspect="Content" ObjectID="_1766989388" r:id="rId52"/>
        </w:object>
      </w: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  <w:rPr>
          <w:b/>
          <w:bCs/>
        </w:rPr>
      </w:pPr>
    </w:p>
    <w:p w:rsidR="00D528AE" w:rsidRDefault="00D528AE">
      <w:pPr>
        <w:jc w:val="center"/>
      </w:pPr>
      <w:bookmarkStart w:id="0" w:name="_GoBack"/>
      <w:bookmarkEnd w:id="0"/>
    </w:p>
    <w:sectPr w:rsidR="00D528AE">
      <w:pgSz w:w="11906" w:h="16838"/>
      <w:pgMar w:top="720" w:right="191" w:bottom="284" w:left="225" w:header="708" w:footer="708" w:gutter="0"/>
      <w:cols w:space="708"/>
      <w:docGrid w:linePitch="60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C954EB"/>
    <w:multiLevelType w:val="hybridMultilevel"/>
    <w:tmpl w:val="B82ACBD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61CB"/>
    <w:rsid w:val="005F0942"/>
    <w:rsid w:val="0073471F"/>
    <w:rsid w:val="00A861CB"/>
    <w:rsid w:val="00D276CD"/>
    <w:rsid w:val="00D528AE"/>
    <w:rsid w:val="00E86A7F"/>
    <w:rsid w:val="00FD4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>
      <o:colormenu v:ext="edit" fillcolor="none [4]" strokecolor="none [1]" shadowcolor="none [2]"/>
    </o:shapedefaults>
    <o:shapelayout v:ext="edit">
      <o:idmap v:ext="edit" data="1"/>
    </o:shapelayout>
  </w:shapeDefaults>
  <w:doNotEmbedSmartTags/>
  <w:decimalSymbol w:val=","/>
  <w:listSeparator w:val=";"/>
  <w14:docId w14:val="0C3DF91B"/>
  <w15:chartTrackingRefBased/>
  <w15:docId w15:val="{F0F99318-F91A-4239-BF13-BC4EEA163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pPr>
      <w:suppressAutoHyphens/>
      <w:spacing w:after="200" w:line="276" w:lineRule="auto"/>
    </w:pPr>
    <w:rPr>
      <w:rFonts w:ascii="Calibri" w:eastAsia="SimSun" w:hAnsi="Calibri" w:cs="Tahoma"/>
      <w:sz w:val="22"/>
      <w:szCs w:val="22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Bekezdsalapbettpusa1">
    <w:name w:val="Bekezdés alapbetűtípusa1"/>
  </w:style>
  <w:style w:type="character" w:customStyle="1" w:styleId="BuborkszvegChar">
    <w:name w:val="Buborékszöveg Char"/>
    <w:basedOn w:val="Bekezdsalapbettpusa1"/>
    <w:rPr>
      <w:rFonts w:ascii="Tahoma" w:hAnsi="Tahoma" w:cs="Tahoma"/>
      <w:sz w:val="16"/>
      <w:szCs w:val="16"/>
    </w:rPr>
  </w:style>
  <w:style w:type="paragraph" w:customStyle="1" w:styleId="Cmsor">
    <w:name w:val="Címsor"/>
    <w:basedOn w:val="Norml"/>
    <w:next w:val="Szvegtrzs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Szvegtrzs">
    <w:name w:val="Body Text"/>
    <w:basedOn w:val="Norml"/>
    <w:pPr>
      <w:spacing w:after="120"/>
    </w:pPr>
  </w:style>
  <w:style w:type="paragraph" w:styleId="Lista">
    <w:name w:val="List"/>
    <w:basedOn w:val="Szvegtrzs"/>
    <w:rPr>
      <w:rFonts w:cs="Arial"/>
    </w:rPr>
  </w:style>
  <w:style w:type="paragraph" w:customStyle="1" w:styleId="Felirat">
    <w:name w:val="Felirat"/>
    <w:basedOn w:val="Norml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Trgymutat">
    <w:name w:val="Tárgymutató"/>
    <w:basedOn w:val="Norml"/>
    <w:pPr>
      <w:suppressLineNumbers/>
    </w:pPr>
    <w:rPr>
      <w:rFonts w:cs="Arial"/>
    </w:rPr>
  </w:style>
  <w:style w:type="paragraph" w:customStyle="1" w:styleId="Buborkszveg1">
    <w:name w:val="Buborékszöveg1"/>
    <w:basedOn w:val="Norml"/>
    <w:pPr>
      <w:spacing w:after="0" w:line="100" w:lineRule="atLeast"/>
    </w:pPr>
    <w:rPr>
      <w:rFonts w:ascii="Tahoma" w:hAnsi="Tahoma"/>
      <w:sz w:val="16"/>
      <w:szCs w:val="16"/>
    </w:rPr>
  </w:style>
  <w:style w:type="paragraph" w:styleId="Buborkszveg">
    <w:name w:val="Balloon Text"/>
    <w:basedOn w:val="Norml"/>
    <w:link w:val="BuborkszvegChar1"/>
    <w:uiPriority w:val="99"/>
    <w:semiHidden/>
    <w:unhideWhenUsed/>
    <w:rsid w:val="00E86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1">
    <w:name w:val="Buborékszöveg Char1"/>
    <w:basedOn w:val="Bekezdsalapbettpusa"/>
    <w:link w:val="Buborkszveg"/>
    <w:uiPriority w:val="99"/>
    <w:semiHidden/>
    <w:rsid w:val="00E86A7F"/>
    <w:rPr>
      <w:rFonts w:ascii="Segoe UI" w:eastAsia="SimSun" w:hAnsi="Segoe UI" w:cs="Segoe UI"/>
      <w:sz w:val="18"/>
      <w:szCs w:val="18"/>
      <w:lang w:eastAsia="ar-SA"/>
    </w:rPr>
  </w:style>
  <w:style w:type="paragraph" w:styleId="Listaszerbekezds">
    <w:name w:val="List Paragraph"/>
    <w:basedOn w:val="Norml"/>
    <w:uiPriority w:val="34"/>
    <w:qFormat/>
    <w:rsid w:val="00D276CD"/>
    <w:pPr>
      <w:suppressAutoHyphens w:val="0"/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character" w:styleId="Hiperhivatkozs">
    <w:name w:val="Hyperlink"/>
    <w:basedOn w:val="Bekezdsalapbettpusa"/>
    <w:uiPriority w:val="99"/>
    <w:semiHidden/>
    <w:unhideWhenUsed/>
    <w:rsid w:val="00D276CD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39.emf"/><Relationship Id="rId50" Type="http://schemas.openxmlformats.org/officeDocument/2006/relationships/oleObject" Target="embeddings/oleObject4.bin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emf"/><Relationship Id="rId53" Type="http://schemas.openxmlformats.org/officeDocument/2006/relationships/fontTable" Target="fontTable.xml"/><Relationship Id="rId5" Type="http://schemas.openxmlformats.org/officeDocument/2006/relationships/hyperlink" Target="mailto:laszlogyorgy1974@gmail.com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oleObject" Target="embeddings/oleObject1.bin"/><Relationship Id="rId52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emf"/><Relationship Id="rId48" Type="http://schemas.openxmlformats.org/officeDocument/2006/relationships/oleObject" Target="embeddings/oleObject3.bin"/><Relationship Id="rId8" Type="http://schemas.openxmlformats.org/officeDocument/2006/relationships/image" Target="media/image2.jpeg"/><Relationship Id="rId51" Type="http://schemas.openxmlformats.org/officeDocument/2006/relationships/image" Target="media/image41.emf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oleObject" Target="embeddings/oleObject2.bin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csongrad@csongrad.h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0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24</Pages>
  <Words>1136</Words>
  <Characters>7842</Characters>
  <Application>Microsoft Office Word</Application>
  <DocSecurity>0</DocSecurity>
  <Lines>65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</dc:creator>
  <cp:keywords/>
  <cp:lastModifiedBy>Szvoboda Lászlóné</cp:lastModifiedBy>
  <cp:revision>4</cp:revision>
  <cp:lastPrinted>2024-01-16T14:32:00Z</cp:lastPrinted>
  <dcterms:created xsi:type="dcterms:W3CDTF">2024-01-16T13:03:00Z</dcterms:created>
  <dcterms:modified xsi:type="dcterms:W3CDTF">2024-01-17T08:37:00Z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