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FF6" w:rsidRDefault="00DB4FF6" w:rsidP="0041321A">
      <w:pPr>
        <w:pStyle w:val="Nincstrkz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F1F67" w:rsidRPr="00525274" w:rsidRDefault="0041321A" w:rsidP="0041321A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525274">
        <w:rPr>
          <w:rFonts w:ascii="Times New Roman" w:hAnsi="Times New Roman"/>
          <w:b/>
          <w:i/>
          <w:sz w:val="24"/>
          <w:szCs w:val="24"/>
        </w:rPr>
        <w:t>Csongrád Város Polgármesterétől</w:t>
      </w:r>
    </w:p>
    <w:p w:rsidR="0048054B" w:rsidRPr="00525274" w:rsidRDefault="0041321A" w:rsidP="00134862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525274">
        <w:rPr>
          <w:rFonts w:ascii="Times New Roman" w:hAnsi="Times New Roman"/>
          <w:b/>
          <w:sz w:val="24"/>
          <w:szCs w:val="24"/>
        </w:rPr>
        <w:t>Száma</w:t>
      </w:r>
      <w:r w:rsidRPr="00525274">
        <w:rPr>
          <w:rFonts w:ascii="Times New Roman" w:hAnsi="Times New Roman"/>
          <w:sz w:val="24"/>
          <w:szCs w:val="24"/>
        </w:rPr>
        <w:t>:</w:t>
      </w:r>
      <w:r w:rsidR="00E427AE" w:rsidRPr="00525274">
        <w:rPr>
          <w:rFonts w:ascii="Times New Roman" w:hAnsi="Times New Roman"/>
          <w:sz w:val="24"/>
          <w:szCs w:val="24"/>
        </w:rPr>
        <w:t xml:space="preserve"> </w:t>
      </w:r>
      <w:r w:rsidR="00534A68">
        <w:rPr>
          <w:rFonts w:ascii="Times New Roman" w:hAnsi="Times New Roman"/>
          <w:sz w:val="24"/>
          <w:szCs w:val="24"/>
        </w:rPr>
        <w:t>Önk/</w:t>
      </w:r>
      <w:r w:rsidR="00FA214B">
        <w:rPr>
          <w:rFonts w:ascii="Times New Roman" w:hAnsi="Times New Roman"/>
          <w:sz w:val="24"/>
          <w:szCs w:val="24"/>
        </w:rPr>
        <w:t>132-2/2024</w:t>
      </w:r>
    </w:p>
    <w:p w:rsidR="006E257C" w:rsidRPr="00525274" w:rsidRDefault="0041321A" w:rsidP="00121480">
      <w:pPr>
        <w:pStyle w:val="Nincstrkz"/>
        <w:ind w:left="1260" w:hanging="1260"/>
        <w:rPr>
          <w:rFonts w:ascii="Times New Roman" w:hAnsi="Times New Roman"/>
          <w:b/>
          <w:spacing w:val="52"/>
          <w:sz w:val="24"/>
          <w:szCs w:val="24"/>
        </w:rPr>
      </w:pPr>
      <w:r w:rsidRPr="00525274">
        <w:rPr>
          <w:rFonts w:ascii="Times New Roman" w:hAnsi="Times New Roman"/>
          <w:b/>
          <w:sz w:val="24"/>
          <w:szCs w:val="24"/>
        </w:rPr>
        <w:t>Témafelelős:</w:t>
      </w:r>
      <w:r w:rsidR="00B17D02" w:rsidRPr="00525274">
        <w:rPr>
          <w:rFonts w:ascii="Times New Roman" w:hAnsi="Times New Roman"/>
          <w:b/>
          <w:sz w:val="24"/>
          <w:szCs w:val="24"/>
        </w:rPr>
        <w:t xml:space="preserve"> </w:t>
      </w:r>
      <w:r w:rsidR="009D22E6" w:rsidRPr="00525274">
        <w:rPr>
          <w:rFonts w:ascii="Times New Roman" w:hAnsi="Times New Roman"/>
          <w:sz w:val="24"/>
          <w:szCs w:val="24"/>
        </w:rPr>
        <w:t>dr. Barcsi Judit</w:t>
      </w:r>
    </w:p>
    <w:p w:rsidR="0048054B" w:rsidRDefault="0048054B" w:rsidP="0041321A">
      <w:pPr>
        <w:pStyle w:val="Nincstrkz"/>
        <w:jc w:val="center"/>
        <w:rPr>
          <w:rFonts w:ascii="Times New Roman" w:hAnsi="Times New Roman"/>
          <w:b/>
          <w:spacing w:val="52"/>
          <w:sz w:val="24"/>
          <w:szCs w:val="24"/>
        </w:rPr>
      </w:pPr>
    </w:p>
    <w:p w:rsidR="0041321A" w:rsidRPr="00525274" w:rsidRDefault="0041321A" w:rsidP="0041321A">
      <w:pPr>
        <w:pStyle w:val="Nincstrkz"/>
        <w:jc w:val="center"/>
        <w:rPr>
          <w:rFonts w:ascii="Times New Roman" w:hAnsi="Times New Roman"/>
          <w:b/>
          <w:spacing w:val="52"/>
          <w:sz w:val="24"/>
          <w:szCs w:val="24"/>
        </w:rPr>
      </w:pPr>
      <w:r w:rsidRPr="00525274">
        <w:rPr>
          <w:rFonts w:ascii="Times New Roman" w:hAnsi="Times New Roman"/>
          <w:b/>
          <w:spacing w:val="52"/>
          <w:sz w:val="24"/>
          <w:szCs w:val="24"/>
        </w:rPr>
        <w:t>ELŐTERJESZTÉS</w:t>
      </w:r>
    </w:p>
    <w:p w:rsidR="00513657" w:rsidRPr="00525274" w:rsidRDefault="00513657" w:rsidP="00EC7704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  <w:r w:rsidRPr="00525274">
        <w:rPr>
          <w:rFonts w:ascii="Times New Roman" w:hAnsi="Times New Roman"/>
          <w:b/>
          <w:sz w:val="24"/>
          <w:szCs w:val="24"/>
        </w:rPr>
        <w:t>Csongrád Város</w:t>
      </w:r>
      <w:r w:rsidR="00EB3147" w:rsidRPr="00525274">
        <w:rPr>
          <w:rFonts w:ascii="Times New Roman" w:hAnsi="Times New Roman"/>
          <w:b/>
          <w:sz w:val="24"/>
          <w:szCs w:val="24"/>
        </w:rPr>
        <w:t>i</w:t>
      </w:r>
      <w:r w:rsidRPr="00525274">
        <w:rPr>
          <w:rFonts w:ascii="Times New Roman" w:hAnsi="Times New Roman"/>
          <w:b/>
          <w:sz w:val="24"/>
          <w:szCs w:val="24"/>
        </w:rPr>
        <w:t xml:space="preserve"> Önkorm</w:t>
      </w:r>
      <w:r w:rsidR="00DB4FF6">
        <w:rPr>
          <w:rFonts w:ascii="Times New Roman" w:hAnsi="Times New Roman"/>
          <w:b/>
          <w:sz w:val="24"/>
          <w:szCs w:val="24"/>
        </w:rPr>
        <w:t>ányzat Képviselő-</w:t>
      </w:r>
      <w:r w:rsidR="00EB3147" w:rsidRPr="00525274">
        <w:rPr>
          <w:rFonts w:ascii="Times New Roman" w:hAnsi="Times New Roman"/>
          <w:b/>
          <w:sz w:val="24"/>
          <w:szCs w:val="24"/>
        </w:rPr>
        <w:t>testületének</w:t>
      </w:r>
    </w:p>
    <w:p w:rsidR="0041321A" w:rsidRPr="00525274" w:rsidRDefault="00952608" w:rsidP="00EC7704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  <w:r w:rsidRPr="00525274">
        <w:rPr>
          <w:rFonts w:ascii="Times New Roman" w:hAnsi="Times New Roman"/>
          <w:b/>
          <w:sz w:val="24"/>
          <w:szCs w:val="24"/>
        </w:rPr>
        <w:t>202</w:t>
      </w:r>
      <w:r w:rsidR="00FA214B">
        <w:rPr>
          <w:rFonts w:ascii="Times New Roman" w:hAnsi="Times New Roman"/>
          <w:b/>
          <w:sz w:val="24"/>
          <w:szCs w:val="24"/>
        </w:rPr>
        <w:t>4</w:t>
      </w:r>
      <w:r w:rsidR="00FC7A39" w:rsidRPr="00525274">
        <w:rPr>
          <w:rFonts w:ascii="Times New Roman" w:hAnsi="Times New Roman"/>
          <w:b/>
          <w:sz w:val="24"/>
          <w:szCs w:val="24"/>
        </w:rPr>
        <w:t>.</w:t>
      </w:r>
      <w:r w:rsidR="00FA12D5">
        <w:rPr>
          <w:rFonts w:ascii="Times New Roman" w:hAnsi="Times New Roman"/>
          <w:b/>
          <w:sz w:val="24"/>
          <w:szCs w:val="24"/>
        </w:rPr>
        <w:t xml:space="preserve"> </w:t>
      </w:r>
      <w:r w:rsidR="00FA214B">
        <w:rPr>
          <w:rFonts w:ascii="Times New Roman" w:hAnsi="Times New Roman"/>
          <w:b/>
          <w:sz w:val="24"/>
          <w:szCs w:val="24"/>
        </w:rPr>
        <w:t>május 23-i ülésére</w:t>
      </w:r>
    </w:p>
    <w:p w:rsidR="00EC7704" w:rsidRPr="00525274" w:rsidRDefault="00EC7704" w:rsidP="00EC7704">
      <w:pPr>
        <w:pStyle w:val="Nincstrkz"/>
        <w:jc w:val="center"/>
        <w:rPr>
          <w:rFonts w:ascii="Times New Roman" w:hAnsi="Times New Roman"/>
          <w:b/>
          <w:sz w:val="24"/>
          <w:szCs w:val="24"/>
        </w:rPr>
      </w:pPr>
    </w:p>
    <w:p w:rsidR="0041321A" w:rsidRPr="00525274" w:rsidRDefault="0041321A" w:rsidP="002F43E3">
      <w:pPr>
        <w:spacing w:after="240"/>
        <w:jc w:val="both"/>
      </w:pPr>
      <w:r w:rsidRPr="00525274">
        <w:rPr>
          <w:b/>
          <w:u w:val="single"/>
        </w:rPr>
        <w:t>Tárgy:</w:t>
      </w:r>
      <w:r w:rsidR="009D22E6" w:rsidRPr="00525274">
        <w:t xml:space="preserve"> </w:t>
      </w:r>
      <w:r w:rsidR="00FA214B">
        <w:t>A</w:t>
      </w:r>
      <w:r w:rsidR="00534A68">
        <w:t xml:space="preserve"> Csongrádi Óvodák Igazgatóság</w:t>
      </w:r>
      <w:r w:rsidR="00FA214B">
        <w:t>a</w:t>
      </w:r>
      <w:r w:rsidR="00910E07" w:rsidRPr="00525274">
        <w:t xml:space="preserve"> alapító okirat</w:t>
      </w:r>
      <w:r w:rsidR="00FA214B">
        <w:t>ának módosítása</w:t>
      </w:r>
    </w:p>
    <w:p w:rsidR="00E933D1" w:rsidRDefault="0041321A" w:rsidP="00E933D1">
      <w:pPr>
        <w:jc w:val="both"/>
        <w:rPr>
          <w:lang w:eastAsia="en-US"/>
        </w:rPr>
      </w:pPr>
      <w:r w:rsidRPr="00525274">
        <w:rPr>
          <w:b/>
        </w:rPr>
        <w:t xml:space="preserve">Tisztelt </w:t>
      </w:r>
      <w:r w:rsidR="00C14340" w:rsidRPr="00525274">
        <w:rPr>
          <w:b/>
        </w:rPr>
        <w:t>Képviselő-</w:t>
      </w:r>
      <w:r w:rsidR="009B4B74" w:rsidRPr="00525274">
        <w:rPr>
          <w:b/>
        </w:rPr>
        <w:t>testület</w:t>
      </w:r>
      <w:r w:rsidRPr="00525274">
        <w:rPr>
          <w:b/>
        </w:rPr>
        <w:t>!</w:t>
      </w:r>
    </w:p>
    <w:p w:rsidR="00EE37FF" w:rsidRPr="00EE37FF" w:rsidRDefault="00EE37FF" w:rsidP="00EE37FF">
      <w:pPr>
        <w:jc w:val="both"/>
        <w:rPr>
          <w:lang w:eastAsia="en-US"/>
        </w:rPr>
      </w:pPr>
    </w:p>
    <w:p w:rsidR="00FA214B" w:rsidRDefault="00EE37FF" w:rsidP="00E80E3D">
      <w:pPr>
        <w:jc w:val="both"/>
      </w:pPr>
      <w:r>
        <w:t>A</w:t>
      </w:r>
      <w:r w:rsidR="00534A68" w:rsidRPr="00CB2656">
        <w:t xml:space="preserve"> Csongrádi Óvodák Igazgatósága </w:t>
      </w:r>
      <w:r w:rsidR="00FA214B" w:rsidRPr="00CB2656">
        <w:t>alapító okiratának módosítása szükséges az alábbiakban részletezettek szerint:</w:t>
      </w:r>
    </w:p>
    <w:p w:rsidR="00493C57" w:rsidRPr="00CB2656" w:rsidRDefault="00493C57" w:rsidP="00E80E3D">
      <w:pPr>
        <w:jc w:val="both"/>
      </w:pPr>
    </w:p>
    <w:p w:rsidR="00CB2656" w:rsidRDefault="00FA214B" w:rsidP="00CB2656">
      <w:pPr>
        <w:numPr>
          <w:ilvl w:val="0"/>
          <w:numId w:val="40"/>
        </w:numPr>
        <w:jc w:val="both"/>
      </w:pPr>
      <w:r w:rsidRPr="00CB2656">
        <w:t xml:space="preserve">A </w:t>
      </w:r>
      <w:r w:rsidR="00CB2656" w:rsidRPr="00CB2656">
        <w:t xml:space="preserve">tervezetben a </w:t>
      </w:r>
      <w:r w:rsidRPr="00CB2656">
        <w:t>közalkalmazottak jogállásáról szóló 1992. évi XXXIII. törvény hely</w:t>
      </w:r>
      <w:r w:rsidR="00CB2656" w:rsidRPr="00CB2656">
        <w:t>ébe átvezetésre kerültek a foglalkoztatási jogviszonyt szabályozó hatályos jogszabályok: a pedagógusok új életpályájáról szóló 2023. évi LII. törvény, valamint a pedagógusok új életpályájáról szóló 2023. évi LII. törvény végrehajtásáról szóló 401/2023. (VIII. 30.) Kormányrendelet</w:t>
      </w:r>
      <w:r w:rsidR="00CB2656">
        <w:t>. A költségvetési szerv vezetőjének megbízási rendje az új jogszabályi környezethez igazodva változik.</w:t>
      </w:r>
    </w:p>
    <w:p w:rsidR="00CB2656" w:rsidRPr="00CB2656" w:rsidRDefault="00CB2656" w:rsidP="00E933D1">
      <w:pPr>
        <w:numPr>
          <w:ilvl w:val="0"/>
          <w:numId w:val="40"/>
        </w:numPr>
        <w:ind w:left="714" w:hanging="357"/>
        <w:jc w:val="both"/>
      </w:pPr>
      <w:r>
        <w:t xml:space="preserve">Az óvoda a </w:t>
      </w:r>
      <w:r w:rsidR="00534A68" w:rsidRPr="00CB2656">
        <w:t xml:space="preserve">szakképzésben résztvevő tanulók részére gyakorlati helyet </w:t>
      </w:r>
      <w:r>
        <w:t xml:space="preserve">biztosít duális képzés </w:t>
      </w:r>
      <w:r w:rsidR="00534A68" w:rsidRPr="00CB2656">
        <w:t xml:space="preserve">keretében, melyhez a kormányzati funkciók és államháztartási szakágazatok osztályozási rendjéről szóló 15/2019. (XII. 7.) PM rendelet </w:t>
      </w:r>
      <w:r w:rsidR="00E80E3D" w:rsidRPr="00CB2656">
        <w:t>szerinti - 092270 Szakképző iskolai tanulók szakmai gyakorlati oktatásával összefüggő működtetési feladatok – kormányz</w:t>
      </w:r>
      <w:r>
        <w:t xml:space="preserve">ati funkció felvétele szükséges. Ezzel egyidejűleg törlésre került a 104031-es, a </w:t>
      </w:r>
      <w:r w:rsidRPr="00CB2656">
        <w:t>Gyermekek bölcsődében és mini bölcsődében történő ellátása cofog kód, figyelemmel arra, hogy az óvoda e feladatot már nem látja el.</w:t>
      </w:r>
    </w:p>
    <w:p w:rsidR="00E933D1" w:rsidRDefault="00CB2656" w:rsidP="00E933D1">
      <w:pPr>
        <w:numPr>
          <w:ilvl w:val="0"/>
          <w:numId w:val="40"/>
        </w:numPr>
        <w:ind w:left="714" w:hanging="357"/>
        <w:jc w:val="both"/>
      </w:pPr>
      <w:r>
        <w:t>Az SNI-s gyermekek el</w:t>
      </w:r>
      <w:r w:rsidR="00E933D1">
        <w:t>látotti köre pontosításra kerül.</w:t>
      </w:r>
    </w:p>
    <w:p w:rsidR="00CB2656" w:rsidRDefault="00E933D1" w:rsidP="00E933D1">
      <w:pPr>
        <w:numPr>
          <w:ilvl w:val="0"/>
          <w:numId w:val="40"/>
        </w:numPr>
        <w:shd w:val="clear" w:color="auto" w:fill="FFFFFF"/>
        <w:ind w:left="714" w:hanging="357"/>
        <w:jc w:val="both"/>
      </w:pPr>
      <w:r w:rsidRPr="00E933D1">
        <w:t>A nevelési-oktatási intézmények működéséről és a köznevelési intézmények névhasználatáról szóló 20/2012. (VIII. 31.) EMMI rendelet 162.§ (3) bekezdése határozza meg, hogy az óvodai csoportszoba alapterülete nem lehet kevesebb, mint 2,0 m2/fő. </w:t>
      </w:r>
      <w:r>
        <w:t>Ennek megfelelően a</w:t>
      </w:r>
      <w:r w:rsidR="00CB2656">
        <w:t xml:space="preserve"> </w:t>
      </w:r>
      <w:r>
        <w:t>feladat ellátási helyenként felvehető maximális gyermeklétszám az</w:t>
      </w:r>
      <w:r w:rsidR="00CB2656">
        <w:t xml:space="preserve"> előterjesztés melléklete szerinti csoportszoba méretekhez iga</w:t>
      </w:r>
      <w:r>
        <w:t>zítva kerül megállapításra azzal, hogy a töredék m2-ek nem vehetőek</w:t>
      </w:r>
      <w:r w:rsidRPr="00E933D1">
        <w:t xml:space="preserve"> </w:t>
      </w:r>
      <w:r>
        <w:t>figyelembe.</w:t>
      </w:r>
      <w:r w:rsidR="008F7467">
        <w:t xml:space="preserve"> </w:t>
      </w:r>
      <w:r w:rsidR="008F7467" w:rsidRPr="00E43136">
        <w:t>Változott a Magyar Államkincstár által közölt MINTA okirat is, így ezen táblázatot teljes adattartalmával másik táblázatba szükséges átvezetni.</w:t>
      </w:r>
    </w:p>
    <w:p w:rsidR="00EE37FF" w:rsidRDefault="00EE37FF" w:rsidP="00EE37FF">
      <w:pPr>
        <w:pStyle w:val="Listaszerbekezds"/>
        <w:ind w:left="0"/>
      </w:pPr>
    </w:p>
    <w:p w:rsidR="00EE37FF" w:rsidRDefault="00EE37FF" w:rsidP="00EE37FF">
      <w:pPr>
        <w:jc w:val="both"/>
        <w:rPr>
          <w:lang w:eastAsia="en-US"/>
        </w:rPr>
      </w:pPr>
      <w:r w:rsidRPr="00E933D1">
        <w:rPr>
          <w:lang w:eastAsia="en-US"/>
        </w:rPr>
        <w:t>A nemzeti köznevelésről szóló 2011. évi CXC. törvény</w:t>
      </w:r>
      <w:r>
        <w:rPr>
          <w:lang w:eastAsia="en-US"/>
        </w:rPr>
        <w:t xml:space="preserve"> (a továbbiakban: Köznevelési tv.) 84.§ (3) bekezdés alapján a</w:t>
      </w:r>
      <w:r w:rsidRPr="00EE37FF">
        <w:rPr>
          <w:lang w:eastAsia="en-US"/>
        </w:rPr>
        <w:t xml:space="preserve"> fenntartó</w:t>
      </w:r>
      <w:r>
        <w:rPr>
          <w:lang w:eastAsia="en-US"/>
        </w:rPr>
        <w:t xml:space="preserve"> </w:t>
      </w:r>
      <w:r w:rsidRPr="00EE37FF">
        <w:rPr>
          <w:lang w:eastAsia="en-US"/>
        </w:rPr>
        <w:t>– a július-augusztus hónapok kivételével – nevelési évben óvodát nem szervezhet át, nem szüntethet meg, fenntartói jogát nem adhatja át, óvodai csoportot nem szerveztethet át, és nem szüntettethet meg, óvoda feladatait nem változtathatja meg.</w:t>
      </w:r>
      <w:r>
        <w:rPr>
          <w:lang w:eastAsia="en-US"/>
        </w:rPr>
        <w:t xml:space="preserve"> Ugyanezen § (7) bekezdés d) pontja alapján a</w:t>
      </w:r>
      <w:r w:rsidRPr="00EE37FF">
        <w:rPr>
          <w:lang w:eastAsia="en-US"/>
        </w:rPr>
        <w:t xml:space="preserve"> fenntartó legkésőbb az intézkedés tervezett végrehajtása éve májusának utolsó munkanapjáig hozhat döntést a nevelési-oktatási intézmény átszervezésével</w:t>
      </w:r>
      <w:r>
        <w:rPr>
          <w:lang w:eastAsia="en-US"/>
        </w:rPr>
        <w:t xml:space="preserve"> </w:t>
      </w:r>
      <w:r w:rsidRPr="00EE37FF">
        <w:rPr>
          <w:lang w:eastAsia="en-US"/>
        </w:rPr>
        <w:t>kapcsolatban.</w:t>
      </w:r>
      <w:r>
        <w:rPr>
          <w:lang w:eastAsia="en-US"/>
        </w:rPr>
        <w:t xml:space="preserve"> A Köznevelési tv. 4.§ 11. pontja értelmében </w:t>
      </w:r>
      <w:r w:rsidRPr="00EE37FF">
        <w:rPr>
          <w:lang w:eastAsia="en-US"/>
        </w:rPr>
        <w:t>intézményátszervezés</w:t>
      </w:r>
      <w:r>
        <w:rPr>
          <w:lang w:eastAsia="en-US"/>
        </w:rPr>
        <w:t xml:space="preserve"> </w:t>
      </w:r>
      <w:r w:rsidRPr="00EE37FF">
        <w:rPr>
          <w:lang w:eastAsia="en-US"/>
        </w:rPr>
        <w:t>minden olyan fenntartói döntés, amely az alapító okirat, szakmai alapdokumentum 21. § (3) bekezdés c)–j) pontjában felsoroltak bármelyikének módosulásával jár, kivéve a jogszabályváltozásból eredő módosítást és az olyan vagyont érintő döntést, amely vagyon a feladatellátáshoz a továbbiakban nem szükséges</w:t>
      </w:r>
      <w:r>
        <w:rPr>
          <w:lang w:eastAsia="en-US"/>
        </w:rPr>
        <w:t xml:space="preserve">. </w:t>
      </w:r>
    </w:p>
    <w:p w:rsidR="00DB4FF6" w:rsidRDefault="00DB4FF6" w:rsidP="00EE37FF">
      <w:pPr>
        <w:jc w:val="both"/>
        <w:rPr>
          <w:lang w:eastAsia="en-US"/>
        </w:rPr>
      </w:pPr>
    </w:p>
    <w:p w:rsidR="00DB4FF6" w:rsidRPr="00EE37FF" w:rsidRDefault="00DB4FF6" w:rsidP="00EE37FF">
      <w:pPr>
        <w:jc w:val="both"/>
        <w:rPr>
          <w:lang w:eastAsia="en-US"/>
        </w:rPr>
      </w:pPr>
      <w:r>
        <w:rPr>
          <w:lang w:eastAsia="en-US"/>
        </w:rPr>
        <w:t>A módosításokra két ütemben, két határozattal</w:t>
      </w:r>
      <w:r w:rsidR="00493C57">
        <w:rPr>
          <w:lang w:eastAsia="en-US"/>
        </w:rPr>
        <w:t xml:space="preserve"> és 2 dokumentációval</w:t>
      </w:r>
      <w:r>
        <w:rPr>
          <w:lang w:eastAsia="en-US"/>
        </w:rPr>
        <w:t xml:space="preserve"> kerül sor, figyelemmel arra, hogy a jogszabály-változások átvezetését a hatálybalépés napjával (2024. január 1.) visszamenő hatállyal kell elvégezni, míg a többi esetben az alapító okiratok hatályba lépésének napja – a fentiek</w:t>
      </w:r>
      <w:r w:rsidR="00493C57">
        <w:rPr>
          <w:lang w:eastAsia="en-US"/>
        </w:rPr>
        <w:t>ben részletezettek</w:t>
      </w:r>
      <w:r>
        <w:rPr>
          <w:lang w:eastAsia="en-US"/>
        </w:rPr>
        <w:t xml:space="preserve"> alapján - 2024. július 1. napja lesz.</w:t>
      </w:r>
    </w:p>
    <w:p w:rsidR="00EE37FF" w:rsidRDefault="00EE37FF" w:rsidP="00EE37FF">
      <w:pPr>
        <w:pStyle w:val="Listaszerbekezds"/>
        <w:ind w:left="0"/>
      </w:pPr>
    </w:p>
    <w:p w:rsidR="007717A8" w:rsidRPr="00CB2656" w:rsidRDefault="00493C57" w:rsidP="00CB2656">
      <w:pPr>
        <w:jc w:val="both"/>
      </w:pPr>
      <w:r>
        <w:t>K</w:t>
      </w:r>
      <w:r w:rsidR="007717A8" w:rsidRPr="00CB2656">
        <w:t xml:space="preserve">érem a Tisztelt Képviselő-testületet az előterjesztés megvitatására és a </w:t>
      </w:r>
      <w:r w:rsidR="00EE37FF">
        <w:br/>
      </w:r>
      <w:r w:rsidR="007717A8" w:rsidRPr="00CB2656">
        <w:t>határozati javaslat</w:t>
      </w:r>
      <w:r w:rsidR="00DB4FF6">
        <w:t>ok</w:t>
      </w:r>
      <w:r w:rsidR="007717A8" w:rsidRPr="00CB2656">
        <w:t xml:space="preserve"> elfogadására</w:t>
      </w:r>
      <w:r w:rsidR="004F5713" w:rsidRPr="00CB2656">
        <w:t>!</w:t>
      </w:r>
    </w:p>
    <w:p w:rsidR="00F52125" w:rsidRDefault="00F52125" w:rsidP="007717A8">
      <w:pPr>
        <w:jc w:val="center"/>
        <w:rPr>
          <w:b/>
        </w:rPr>
      </w:pPr>
    </w:p>
    <w:p w:rsidR="008F28FC" w:rsidRPr="00525274" w:rsidRDefault="008F28FC" w:rsidP="008F28FC">
      <w:pPr>
        <w:jc w:val="center"/>
        <w:rPr>
          <w:b/>
        </w:rPr>
      </w:pPr>
      <w:r w:rsidRPr="00525274">
        <w:rPr>
          <w:b/>
        </w:rPr>
        <w:t>Határozati javaslat</w:t>
      </w:r>
      <w:r w:rsidR="00DB4FF6">
        <w:rPr>
          <w:b/>
        </w:rPr>
        <w:t xml:space="preserve"> 1.</w:t>
      </w:r>
    </w:p>
    <w:p w:rsidR="008F28FC" w:rsidRPr="00525274" w:rsidRDefault="008F28FC" w:rsidP="008F28FC">
      <w:pPr>
        <w:jc w:val="center"/>
        <w:rPr>
          <w:b/>
        </w:rPr>
      </w:pPr>
    </w:p>
    <w:p w:rsidR="008F28FC" w:rsidRPr="00525274" w:rsidRDefault="008F28FC" w:rsidP="008F28FC">
      <w:pPr>
        <w:spacing w:after="240"/>
        <w:jc w:val="both"/>
      </w:pPr>
      <w:r w:rsidRPr="00525274">
        <w:t xml:space="preserve">Csongrád Városi Önkormányzat Képviselő-testülete </w:t>
      </w:r>
      <w:r w:rsidR="00121480">
        <w:t>a „</w:t>
      </w:r>
      <w:r w:rsidR="00EE37FF">
        <w:t xml:space="preserve">Csongrádi Óvodák Igazgatósága </w:t>
      </w:r>
      <w:r w:rsidR="00121480" w:rsidRPr="00525274">
        <w:t>alapító okirat módosítása</w:t>
      </w:r>
      <w:r w:rsidRPr="00525274">
        <w:rPr>
          <w:i/>
        </w:rPr>
        <w:t>”</w:t>
      </w:r>
      <w:r w:rsidRPr="00525274">
        <w:t xml:space="preserve"> című előterjesztést megtárgyalta, és az alábbi döntést hozta:</w:t>
      </w:r>
    </w:p>
    <w:p w:rsidR="0048054B" w:rsidRPr="00121480" w:rsidRDefault="00121480" w:rsidP="0048054B">
      <w:pPr>
        <w:pStyle w:val="Listaszerbekezds"/>
        <w:ind w:left="0"/>
        <w:jc w:val="both"/>
        <w:rPr>
          <w:lang w:eastAsia="hu-HU"/>
        </w:rPr>
      </w:pPr>
      <w:r>
        <w:rPr>
          <w:lang w:val="hu-HU" w:eastAsia="hu-HU"/>
        </w:rPr>
        <w:t xml:space="preserve">1. </w:t>
      </w:r>
      <w:r w:rsidR="00E418C9" w:rsidRPr="00525274">
        <w:rPr>
          <w:lang w:eastAsia="hu-HU"/>
        </w:rPr>
        <w:t xml:space="preserve">A Képviselő-testület </w:t>
      </w:r>
      <w:r w:rsidR="00E418C9" w:rsidRPr="00EE3319">
        <w:rPr>
          <w:lang w:eastAsia="hu-HU"/>
        </w:rPr>
        <w:t>a</w:t>
      </w:r>
      <w:r w:rsidR="00E418C9" w:rsidRPr="00525274">
        <w:rPr>
          <w:b/>
          <w:lang w:eastAsia="hu-HU"/>
        </w:rPr>
        <w:t xml:space="preserve"> </w:t>
      </w:r>
      <w:hyperlink r:id="rId8" w:anchor="datasheet" w:history="1">
        <w:r w:rsidR="00E418C9" w:rsidRPr="0048054B">
          <w:rPr>
            <w:lang w:val="hu-HU" w:eastAsia="hu-HU"/>
          </w:rPr>
          <w:t>Csongrádi Óvodák Igazgatósága</w:t>
        </w:r>
      </w:hyperlink>
      <w:r w:rsidR="00E418C9" w:rsidRPr="0048054B">
        <w:rPr>
          <w:lang w:val="hu-HU" w:eastAsia="hu-HU"/>
        </w:rPr>
        <w:t xml:space="preserve"> </w:t>
      </w:r>
      <w:r w:rsidR="0048054B" w:rsidRPr="0048054B">
        <w:rPr>
          <w:lang w:val="hu-HU" w:eastAsia="hu-HU"/>
        </w:rPr>
        <w:t>Önk/76-2/2023</w:t>
      </w:r>
      <w:r w:rsidR="00E418C9" w:rsidRPr="0048054B">
        <w:rPr>
          <w:lang w:eastAsia="hu-HU"/>
        </w:rPr>
        <w:t xml:space="preserve">. okiratszámú, a </w:t>
      </w:r>
      <w:r w:rsidR="0048054B" w:rsidRPr="0048054B">
        <w:rPr>
          <w:lang w:val="hu-HU" w:eastAsia="hu-HU"/>
        </w:rPr>
        <w:t>95/2023.(V.25</w:t>
      </w:r>
      <w:r w:rsidR="00E418C9" w:rsidRPr="0048054B">
        <w:rPr>
          <w:lang w:val="hu-HU" w:eastAsia="hu-HU"/>
        </w:rPr>
        <w:t>.)</w:t>
      </w:r>
      <w:r w:rsidR="00E418C9" w:rsidRPr="0048054B">
        <w:rPr>
          <w:lang w:eastAsia="hu-HU"/>
        </w:rPr>
        <w:t xml:space="preserve"> önkormányzati határozattal elfogadott</w:t>
      </w:r>
      <w:r w:rsidR="00E418C9" w:rsidRPr="00525274">
        <w:rPr>
          <w:lang w:eastAsia="hu-HU"/>
        </w:rPr>
        <w:t xml:space="preserve"> alapító okiratát az alábbiak szerint módosítja és fogadja el egységes szerkezetbe foglalva </w:t>
      </w:r>
      <w:r w:rsidR="00954983">
        <w:rPr>
          <w:lang w:val="hu-HU" w:eastAsia="hu-HU"/>
        </w:rPr>
        <w:t>2024. j</w:t>
      </w:r>
      <w:r w:rsidR="00493C57">
        <w:rPr>
          <w:lang w:val="hu-HU" w:eastAsia="hu-HU"/>
        </w:rPr>
        <w:t xml:space="preserve">anuár </w:t>
      </w:r>
      <w:r w:rsidR="00954983">
        <w:rPr>
          <w:lang w:val="hu-HU" w:eastAsia="hu-HU"/>
        </w:rPr>
        <w:t>1.</w:t>
      </w:r>
      <w:r w:rsidR="00493C57">
        <w:rPr>
          <w:lang w:eastAsia="hu-HU"/>
        </w:rPr>
        <w:t xml:space="preserve"> napi </w:t>
      </w:r>
      <w:r w:rsidR="0048054B" w:rsidRPr="00121480">
        <w:rPr>
          <w:lang w:eastAsia="hu-HU"/>
        </w:rPr>
        <w:t xml:space="preserve">hatállyal: </w:t>
      </w:r>
    </w:p>
    <w:p w:rsidR="00121480" w:rsidRDefault="00121480" w:rsidP="00121480">
      <w:pPr>
        <w:jc w:val="both"/>
        <w:rPr>
          <w:rFonts w:ascii="Cambria" w:hAnsi="Cambria"/>
        </w:rPr>
      </w:pPr>
    </w:p>
    <w:p w:rsidR="00CB3189" w:rsidRPr="004676ED" w:rsidRDefault="00CB3189" w:rsidP="00CB3189">
      <w:pPr>
        <w:tabs>
          <w:tab w:val="left" w:leader="dot" w:pos="9072"/>
          <w:tab w:val="left" w:leader="dot" w:pos="9781"/>
          <w:tab w:val="left" w:leader="dot" w:pos="16443"/>
        </w:tabs>
        <w:ind w:hanging="142"/>
        <w:jc w:val="both"/>
        <w:rPr>
          <w:rFonts w:ascii="Cambria" w:hAnsi="Cambria"/>
        </w:rPr>
      </w:pPr>
      <w:r>
        <w:rPr>
          <w:rFonts w:ascii="Cambria" w:hAnsi="Cambria"/>
        </w:rPr>
        <w:t>1.</w:t>
      </w:r>
      <w:r w:rsidR="00493C57">
        <w:rPr>
          <w:rFonts w:ascii="Cambria" w:hAnsi="Cambria"/>
        </w:rPr>
        <w:t>1</w:t>
      </w:r>
      <w:r w:rsidRPr="004676ED">
        <w:rPr>
          <w:rFonts w:ascii="Cambria" w:hAnsi="Cambria"/>
        </w:rPr>
        <w:t xml:space="preserve">. </w:t>
      </w:r>
      <w:r w:rsidRPr="004676ED">
        <w:rPr>
          <w:rFonts w:ascii="Cambria" w:hAnsi="Cambria"/>
          <w:b/>
        </w:rPr>
        <w:t xml:space="preserve"> </w:t>
      </w:r>
      <w:r w:rsidRPr="004676ED">
        <w:rPr>
          <w:rFonts w:ascii="Cambria" w:hAnsi="Cambria"/>
        </w:rPr>
        <w:t>Az alapító okirat 5.1. pontja helyébe a következő rendelkezés lép:</w:t>
      </w:r>
    </w:p>
    <w:p w:rsidR="00CB3189" w:rsidRPr="004676ED" w:rsidRDefault="00CB3189" w:rsidP="00CB3189">
      <w:pPr>
        <w:pStyle w:val="Listaszerbekezds1"/>
        <w:tabs>
          <w:tab w:val="left" w:leader="dot" w:pos="9072"/>
          <w:tab w:val="left" w:leader="dot" w:pos="9781"/>
          <w:tab w:val="left" w:leader="dot" w:pos="16443"/>
        </w:tabs>
        <w:ind w:left="0"/>
        <w:contextualSpacing w:val="0"/>
        <w:jc w:val="both"/>
        <w:rPr>
          <w:rFonts w:ascii="Cambria" w:eastAsia="Times New Roman" w:hAnsi="Cambria"/>
          <w:szCs w:val="24"/>
        </w:rPr>
      </w:pPr>
    </w:p>
    <w:p w:rsidR="00CB3189" w:rsidRPr="004676ED" w:rsidRDefault="00CB3189" w:rsidP="00CB3189">
      <w:pPr>
        <w:pStyle w:val="Listaszerbekezds1"/>
        <w:tabs>
          <w:tab w:val="left" w:leader="dot" w:pos="9072"/>
          <w:tab w:val="left" w:leader="dot" w:pos="9781"/>
          <w:tab w:val="left" w:leader="dot" w:pos="16443"/>
        </w:tabs>
        <w:ind w:left="0"/>
        <w:contextualSpacing w:val="0"/>
        <w:jc w:val="both"/>
        <w:rPr>
          <w:rFonts w:ascii="Cambria" w:eastAsia="Times New Roman" w:hAnsi="Cambria"/>
          <w:szCs w:val="24"/>
        </w:rPr>
      </w:pPr>
      <w:r w:rsidRPr="004676ED">
        <w:rPr>
          <w:rFonts w:ascii="Cambria" w:eastAsia="Times New Roman" w:hAnsi="Cambria"/>
          <w:szCs w:val="24"/>
        </w:rPr>
        <w:t>Az intézmény vezetőjét Csongrád Városi Önkormányzat Képviselő-testülete nevezi ki köznevelési foglalkoztatotti jogviszonyban a pedagógusok új életpályájáról szóló 2023. évi LII. törvény és a pedagógusok új életpályájáról szóló 2023. évi LII. törvény végrehajtásáról szóló 401/2023. (VIII. 30.) Kormányrendeletben foglaltak alapján nyilvános pályázat útján 5 év határozott időre. A kinevezés, vezetői megbízás, felmentés, vezetői megbízás visszavonása Csongrád Városi Önkormányzat Képviselő-testületének kizárólagos hatáskörébe tartozik, az egyéb munkáltatói jogokat a polgármester gyakorolja.</w:t>
      </w:r>
    </w:p>
    <w:p w:rsidR="00CB3189" w:rsidRPr="004676ED" w:rsidRDefault="00CB3189" w:rsidP="00CB3189">
      <w:pPr>
        <w:pStyle w:val="Stlus222"/>
        <w:numPr>
          <w:ilvl w:val="0"/>
          <w:numId w:val="0"/>
        </w:numPr>
        <w:ind w:left="362" w:hanging="360"/>
        <w:rPr>
          <w:sz w:val="24"/>
          <w:szCs w:val="24"/>
        </w:rPr>
      </w:pPr>
    </w:p>
    <w:p w:rsidR="00CB3189" w:rsidRPr="004676ED" w:rsidRDefault="00493C57" w:rsidP="00CB3189">
      <w:pPr>
        <w:tabs>
          <w:tab w:val="left" w:leader="dot" w:pos="9072"/>
          <w:tab w:val="left" w:leader="dot" w:pos="9781"/>
          <w:tab w:val="left" w:leader="dot" w:pos="16443"/>
        </w:tabs>
        <w:ind w:hanging="142"/>
        <w:jc w:val="both"/>
        <w:rPr>
          <w:rFonts w:ascii="Cambria" w:hAnsi="Cambria"/>
        </w:rPr>
      </w:pPr>
      <w:r>
        <w:rPr>
          <w:rFonts w:ascii="Cambria" w:hAnsi="Cambria"/>
          <w:color w:val="000000"/>
        </w:rPr>
        <w:t>1.2</w:t>
      </w:r>
      <w:r w:rsidR="00CB3189" w:rsidRPr="004676ED">
        <w:rPr>
          <w:rFonts w:ascii="Cambria" w:hAnsi="Cambria"/>
          <w:color w:val="000000"/>
        </w:rPr>
        <w:t xml:space="preserve">. </w:t>
      </w:r>
      <w:r w:rsidR="00CB3189" w:rsidRPr="004676ED">
        <w:rPr>
          <w:rFonts w:ascii="Cambria" w:hAnsi="Cambria"/>
        </w:rPr>
        <w:t>Az alapító okirat 5.2. pontjába foglalt táblázat 1. sora helyébe a következő rendelkezés lép:</w:t>
      </w:r>
    </w:p>
    <w:p w:rsidR="00CB3189" w:rsidRPr="004676ED" w:rsidRDefault="00CB3189" w:rsidP="00CB3189">
      <w:pPr>
        <w:tabs>
          <w:tab w:val="left" w:leader="dot" w:pos="9072"/>
          <w:tab w:val="left" w:leader="dot" w:pos="9781"/>
          <w:tab w:val="left" w:leader="dot" w:pos="16443"/>
        </w:tabs>
        <w:ind w:hanging="142"/>
        <w:jc w:val="both"/>
        <w:rPr>
          <w:rFonts w:ascii="Cambria" w:hAnsi="Cambria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4"/>
        <w:gridCol w:w="2875"/>
        <w:gridCol w:w="5498"/>
      </w:tblGrid>
      <w:tr w:rsidR="00CB3189" w:rsidRPr="00DC11C9" w:rsidTr="009B1180">
        <w:tc>
          <w:tcPr>
            <w:tcW w:w="326" w:type="pct"/>
            <w:vAlign w:val="center"/>
          </w:tcPr>
          <w:p w:rsidR="00CB3189" w:rsidRPr="00DC11C9" w:rsidRDefault="00CB3189" w:rsidP="009B1180">
            <w:pPr>
              <w:tabs>
                <w:tab w:val="left" w:leader="dot" w:pos="9072"/>
                <w:tab w:val="left" w:leader="dot" w:pos="9639"/>
                <w:tab w:val="left" w:leader="dot" w:pos="16443"/>
              </w:tabs>
              <w:spacing w:before="80"/>
              <w:ind w:right="-1"/>
              <w:jc w:val="center"/>
              <w:rPr>
                <w:rFonts w:ascii="Cambria" w:hAnsi="Cambria"/>
              </w:rPr>
            </w:pPr>
          </w:p>
        </w:tc>
        <w:tc>
          <w:tcPr>
            <w:tcW w:w="1605" w:type="pct"/>
          </w:tcPr>
          <w:p w:rsidR="00CB3189" w:rsidRPr="00DC11C9" w:rsidRDefault="00CB3189" w:rsidP="009B1180">
            <w:pPr>
              <w:tabs>
                <w:tab w:val="left" w:leader="dot" w:pos="9072"/>
                <w:tab w:val="left" w:leader="dot" w:pos="9639"/>
                <w:tab w:val="left" w:leader="dot" w:pos="16443"/>
              </w:tabs>
              <w:spacing w:before="80"/>
              <w:ind w:right="-1"/>
              <w:rPr>
                <w:rFonts w:ascii="Cambria" w:hAnsi="Cambria"/>
              </w:rPr>
            </w:pPr>
            <w:r w:rsidRPr="00DC11C9">
              <w:rPr>
                <w:rFonts w:ascii="Cambria" w:hAnsi="Cambria"/>
              </w:rPr>
              <w:t xml:space="preserve">foglalkoztatási jogviszony </w:t>
            </w:r>
          </w:p>
        </w:tc>
        <w:tc>
          <w:tcPr>
            <w:tcW w:w="3069" w:type="pct"/>
          </w:tcPr>
          <w:p w:rsidR="00CB3189" w:rsidRPr="00DC11C9" w:rsidRDefault="00CB3189" w:rsidP="009B1180">
            <w:pPr>
              <w:tabs>
                <w:tab w:val="left" w:leader="dot" w:pos="9072"/>
                <w:tab w:val="left" w:leader="dot" w:pos="9639"/>
                <w:tab w:val="left" w:leader="dot" w:pos="16443"/>
              </w:tabs>
              <w:spacing w:before="80"/>
              <w:ind w:right="-1"/>
              <w:rPr>
                <w:rFonts w:ascii="Cambria" w:hAnsi="Cambria"/>
              </w:rPr>
            </w:pPr>
            <w:r w:rsidRPr="00DC11C9">
              <w:rPr>
                <w:rFonts w:ascii="Cambria" w:hAnsi="Cambria"/>
              </w:rPr>
              <w:t>jogviszonyt szabályozó jogszabály</w:t>
            </w:r>
          </w:p>
        </w:tc>
      </w:tr>
      <w:tr w:rsidR="00CB3189" w:rsidRPr="004676ED" w:rsidTr="009B1180">
        <w:tc>
          <w:tcPr>
            <w:tcW w:w="326" w:type="pct"/>
            <w:vAlign w:val="center"/>
          </w:tcPr>
          <w:p w:rsidR="00CB3189" w:rsidRPr="004676ED" w:rsidRDefault="005B7B18" w:rsidP="009B1180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</w:p>
        </w:tc>
        <w:tc>
          <w:tcPr>
            <w:tcW w:w="1605" w:type="pct"/>
            <w:vAlign w:val="center"/>
          </w:tcPr>
          <w:p w:rsidR="00CB3189" w:rsidRPr="004676ED" w:rsidRDefault="00CB3189" w:rsidP="009B1180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4676ED">
              <w:rPr>
                <w:rFonts w:ascii="Cambria" w:hAnsi="Cambria"/>
              </w:rPr>
              <w:t>köznevelési foglalkoztatotti jogviszony</w:t>
            </w:r>
          </w:p>
        </w:tc>
        <w:tc>
          <w:tcPr>
            <w:tcW w:w="3069" w:type="pct"/>
            <w:vAlign w:val="center"/>
          </w:tcPr>
          <w:p w:rsidR="00CB3189" w:rsidRPr="004676ED" w:rsidRDefault="00CB3189" w:rsidP="009B1180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4676ED">
              <w:rPr>
                <w:rFonts w:ascii="Cambria" w:hAnsi="Cambria"/>
              </w:rPr>
              <w:t>A pedagógusok új életpályájáról szóló 2023. évi LII. törvény, a pedagógusok új életpályájáról szóló 2023. évi LII. törvény végrehajtásáról szóló 401/2023. (VIII. 30.) Kormányrendelet</w:t>
            </w:r>
          </w:p>
        </w:tc>
      </w:tr>
    </w:tbl>
    <w:p w:rsidR="00CB3189" w:rsidRDefault="00CB3189" w:rsidP="00CB3189">
      <w:pPr>
        <w:tabs>
          <w:tab w:val="left" w:leader="dot" w:pos="9072"/>
          <w:tab w:val="left" w:leader="dot" w:pos="9781"/>
          <w:tab w:val="left" w:leader="dot" w:pos="16443"/>
        </w:tabs>
        <w:ind w:hanging="142"/>
        <w:jc w:val="both"/>
        <w:rPr>
          <w:rFonts w:ascii="Cambria" w:hAnsi="Cambria"/>
        </w:rPr>
      </w:pPr>
    </w:p>
    <w:p w:rsidR="00793463" w:rsidRPr="00525274" w:rsidRDefault="00121480" w:rsidP="00121480">
      <w:pPr>
        <w:jc w:val="both"/>
      </w:pPr>
      <w:r>
        <w:t>2.</w:t>
      </w:r>
      <w:r w:rsidR="003E38B4" w:rsidRPr="00525274">
        <w:t>A Képviselő-testület felha</w:t>
      </w:r>
      <w:r w:rsidR="00970221" w:rsidRPr="00525274">
        <w:t xml:space="preserve">talmazza a polgármestert, hogy </w:t>
      </w:r>
      <w:r w:rsidR="00BD7458" w:rsidRPr="00525274">
        <w:t xml:space="preserve">a </w:t>
      </w:r>
      <w:r w:rsidR="003E38B4" w:rsidRPr="00525274">
        <w:t>módosító okirato</w:t>
      </w:r>
      <w:r w:rsidR="000A2EF3" w:rsidRPr="00525274">
        <w:t>t</w:t>
      </w:r>
      <w:r w:rsidR="003E38B4" w:rsidRPr="00525274">
        <w:t xml:space="preserve"> és az egységes szerkezetbe fogl</w:t>
      </w:r>
      <w:r w:rsidR="00ED6DBD">
        <w:t>alt alapító okirato</w:t>
      </w:r>
      <w:r w:rsidR="000A2EF3" w:rsidRPr="00525274">
        <w:t>t</w:t>
      </w:r>
      <w:r w:rsidR="003E38B4" w:rsidRPr="00525274">
        <w:t xml:space="preserve"> írja alá.</w:t>
      </w:r>
    </w:p>
    <w:p w:rsidR="003E38B4" w:rsidRPr="00525274" w:rsidRDefault="003E38B4" w:rsidP="003E38B4">
      <w:pPr>
        <w:pStyle w:val="Nincstrkz"/>
        <w:ind w:left="1080"/>
        <w:jc w:val="both"/>
        <w:rPr>
          <w:rFonts w:ascii="Times New Roman" w:hAnsi="Times New Roman"/>
          <w:sz w:val="24"/>
          <w:szCs w:val="24"/>
        </w:rPr>
      </w:pPr>
      <w:r w:rsidRPr="00525274">
        <w:rPr>
          <w:rFonts w:ascii="Times New Roman" w:hAnsi="Times New Roman"/>
          <w:sz w:val="24"/>
          <w:szCs w:val="24"/>
          <w:u w:val="single"/>
        </w:rPr>
        <w:t>Határidő</w:t>
      </w:r>
      <w:r w:rsidRPr="00525274">
        <w:rPr>
          <w:rFonts w:ascii="Times New Roman" w:hAnsi="Times New Roman"/>
          <w:sz w:val="24"/>
          <w:szCs w:val="24"/>
        </w:rPr>
        <w:t>: azonnal</w:t>
      </w:r>
    </w:p>
    <w:p w:rsidR="003E38B4" w:rsidRPr="00525274" w:rsidRDefault="003E38B4" w:rsidP="003E38B4">
      <w:pPr>
        <w:pStyle w:val="Nincstrkz"/>
        <w:ind w:left="1080"/>
        <w:jc w:val="both"/>
        <w:rPr>
          <w:rFonts w:ascii="Times New Roman" w:hAnsi="Times New Roman"/>
          <w:sz w:val="24"/>
          <w:szCs w:val="24"/>
        </w:rPr>
      </w:pPr>
      <w:r w:rsidRPr="00525274">
        <w:rPr>
          <w:rFonts w:ascii="Times New Roman" w:hAnsi="Times New Roman"/>
          <w:sz w:val="24"/>
          <w:szCs w:val="24"/>
          <w:u w:val="single"/>
        </w:rPr>
        <w:t>Felelős:</w:t>
      </w:r>
      <w:r w:rsidRPr="00525274">
        <w:rPr>
          <w:rFonts w:ascii="Times New Roman" w:hAnsi="Times New Roman"/>
          <w:sz w:val="24"/>
          <w:szCs w:val="24"/>
        </w:rPr>
        <w:t xml:space="preserve"> Bedő Tamás polgármester</w:t>
      </w:r>
    </w:p>
    <w:p w:rsidR="003E38B4" w:rsidRPr="00525274" w:rsidRDefault="003E38B4" w:rsidP="003E38B4">
      <w:pPr>
        <w:jc w:val="both"/>
      </w:pPr>
    </w:p>
    <w:p w:rsidR="00525274" w:rsidRDefault="00121480" w:rsidP="00121480">
      <w:pPr>
        <w:jc w:val="both"/>
      </w:pPr>
      <w:r>
        <w:t>3.</w:t>
      </w:r>
      <w:r w:rsidR="00793463" w:rsidRPr="00525274">
        <w:t xml:space="preserve">A </w:t>
      </w:r>
      <w:r w:rsidR="00E37951" w:rsidRPr="00525274">
        <w:t>K</w:t>
      </w:r>
      <w:r w:rsidR="00525274">
        <w:t>épviselő</w:t>
      </w:r>
      <w:r w:rsidR="00793463" w:rsidRPr="00525274">
        <w:t>–testület utasítja a jegyzőt, hogy</w:t>
      </w:r>
      <w:r w:rsidR="00CB1FD4" w:rsidRPr="00525274">
        <w:t xml:space="preserve"> a</w:t>
      </w:r>
      <w:r w:rsidR="00970221" w:rsidRPr="00525274">
        <w:t xml:space="preserve">z intézmény </w:t>
      </w:r>
      <w:r w:rsidR="003E38B4" w:rsidRPr="00525274">
        <w:t>módosító</w:t>
      </w:r>
      <w:r w:rsidR="00793463" w:rsidRPr="00525274">
        <w:t xml:space="preserve"> és egységes szerkezetbe foglalt alapító okirat</w:t>
      </w:r>
      <w:r w:rsidR="00970221" w:rsidRPr="00525274">
        <w:t xml:space="preserve">át </w:t>
      </w:r>
      <w:r w:rsidR="00793463" w:rsidRPr="00525274">
        <w:t>küldje meg törzskönyvi nyilvántartásba történő bejegyzés végett a Magyar Államkincstár Csongrád</w:t>
      </w:r>
      <w:r w:rsidR="00E37951" w:rsidRPr="00525274">
        <w:t>-Csanád Várm</w:t>
      </w:r>
      <w:r>
        <w:t>egyei Igazgatóságához.</w:t>
      </w:r>
    </w:p>
    <w:p w:rsidR="00121480" w:rsidRPr="00525274" w:rsidRDefault="00121480" w:rsidP="00121480">
      <w:pPr>
        <w:pStyle w:val="Nincstrkz"/>
        <w:ind w:left="1134"/>
        <w:jc w:val="both"/>
        <w:rPr>
          <w:rFonts w:ascii="Times New Roman" w:hAnsi="Times New Roman"/>
          <w:sz w:val="24"/>
          <w:szCs w:val="24"/>
        </w:rPr>
      </w:pPr>
      <w:r w:rsidRPr="00525274">
        <w:rPr>
          <w:rFonts w:ascii="Times New Roman" w:hAnsi="Times New Roman"/>
          <w:sz w:val="24"/>
          <w:szCs w:val="24"/>
          <w:u w:val="single"/>
        </w:rPr>
        <w:t>Határidő</w:t>
      </w:r>
      <w:r w:rsidRPr="00525274">
        <w:rPr>
          <w:rFonts w:ascii="Times New Roman" w:hAnsi="Times New Roman"/>
          <w:sz w:val="24"/>
          <w:szCs w:val="24"/>
        </w:rPr>
        <w:t>: azonnal</w:t>
      </w:r>
    </w:p>
    <w:p w:rsidR="00121480" w:rsidRPr="00525274" w:rsidRDefault="00121480" w:rsidP="00121480">
      <w:pPr>
        <w:pStyle w:val="Nincstrkz"/>
        <w:ind w:left="1134"/>
        <w:jc w:val="both"/>
        <w:rPr>
          <w:rFonts w:ascii="Times New Roman" w:hAnsi="Times New Roman"/>
          <w:sz w:val="24"/>
          <w:szCs w:val="24"/>
        </w:rPr>
      </w:pPr>
      <w:r w:rsidRPr="00525274">
        <w:rPr>
          <w:rFonts w:ascii="Times New Roman" w:hAnsi="Times New Roman"/>
          <w:sz w:val="24"/>
          <w:szCs w:val="24"/>
          <w:u w:val="single"/>
        </w:rPr>
        <w:t>Felelős:</w:t>
      </w:r>
      <w:r w:rsidRPr="005252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Dr. Juhász László jegyző</w:t>
      </w:r>
    </w:p>
    <w:p w:rsidR="00121480" w:rsidRPr="00525274" w:rsidRDefault="00121480" w:rsidP="00121480">
      <w:pPr>
        <w:jc w:val="both"/>
      </w:pPr>
    </w:p>
    <w:p w:rsidR="00121480" w:rsidRPr="00B660A0" w:rsidRDefault="00121480" w:rsidP="00121480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B660A0">
        <w:rPr>
          <w:rFonts w:ascii="Times New Roman" w:hAnsi="Times New Roman"/>
          <w:sz w:val="24"/>
          <w:szCs w:val="24"/>
        </w:rPr>
        <w:lastRenderedPageBreak/>
        <w:t>Erről jegyzőkönyvi kivonaton értesítést kap:</w:t>
      </w:r>
    </w:p>
    <w:p w:rsidR="00121480" w:rsidRPr="00B660A0" w:rsidRDefault="00121480" w:rsidP="00121480">
      <w:pPr>
        <w:numPr>
          <w:ilvl w:val="0"/>
          <w:numId w:val="16"/>
        </w:numPr>
        <w:jc w:val="both"/>
      </w:pPr>
      <w:r w:rsidRPr="00B660A0">
        <w:t>Csongrád Város Polgármestere</w:t>
      </w:r>
    </w:p>
    <w:p w:rsidR="00121480" w:rsidRPr="00B660A0" w:rsidRDefault="00121480" w:rsidP="00121480">
      <w:pPr>
        <w:numPr>
          <w:ilvl w:val="0"/>
          <w:numId w:val="16"/>
        </w:numPr>
        <w:jc w:val="both"/>
      </w:pPr>
      <w:r w:rsidRPr="00B660A0">
        <w:t>A Képviselő-testület tagjai</w:t>
      </w:r>
    </w:p>
    <w:p w:rsidR="00121480" w:rsidRPr="00B660A0" w:rsidRDefault="00121480" w:rsidP="00121480">
      <w:pPr>
        <w:numPr>
          <w:ilvl w:val="0"/>
          <w:numId w:val="16"/>
        </w:numPr>
        <w:jc w:val="both"/>
      </w:pPr>
      <w:r w:rsidRPr="00B660A0">
        <w:t>Magyar Államkincstár Csongrád-Csanád Vármegyei Igazgatósága</w:t>
      </w:r>
    </w:p>
    <w:p w:rsidR="00121480" w:rsidRPr="00B660A0" w:rsidRDefault="00121480" w:rsidP="00121480">
      <w:pPr>
        <w:numPr>
          <w:ilvl w:val="0"/>
          <w:numId w:val="16"/>
        </w:numPr>
        <w:jc w:val="both"/>
      </w:pPr>
      <w:r w:rsidRPr="00B660A0">
        <w:t>Jegyzői Iroda</w:t>
      </w:r>
    </w:p>
    <w:p w:rsidR="00121480" w:rsidRPr="00B660A0" w:rsidRDefault="00121480" w:rsidP="00121480">
      <w:pPr>
        <w:numPr>
          <w:ilvl w:val="0"/>
          <w:numId w:val="16"/>
        </w:numPr>
        <w:jc w:val="both"/>
      </w:pPr>
      <w:r w:rsidRPr="00B660A0">
        <w:t>Érintettek</w:t>
      </w:r>
    </w:p>
    <w:p w:rsidR="00121480" w:rsidRPr="00B660A0" w:rsidRDefault="00121480" w:rsidP="00121480">
      <w:pPr>
        <w:numPr>
          <w:ilvl w:val="0"/>
          <w:numId w:val="16"/>
        </w:numPr>
        <w:jc w:val="both"/>
      </w:pPr>
      <w:r w:rsidRPr="00B660A0">
        <w:t>Irattár</w:t>
      </w:r>
    </w:p>
    <w:p w:rsidR="00DB4FF6" w:rsidRDefault="00DB4FF6" w:rsidP="00AC7BE9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DB4FF6" w:rsidRPr="00525274" w:rsidRDefault="00DB4FF6" w:rsidP="00DB4FF6">
      <w:pPr>
        <w:jc w:val="center"/>
        <w:rPr>
          <w:b/>
        </w:rPr>
      </w:pPr>
      <w:r w:rsidRPr="00525274">
        <w:rPr>
          <w:b/>
        </w:rPr>
        <w:t>Határozati javaslat</w:t>
      </w:r>
      <w:r>
        <w:rPr>
          <w:b/>
        </w:rPr>
        <w:t xml:space="preserve"> 2.</w:t>
      </w:r>
    </w:p>
    <w:p w:rsidR="00DB4FF6" w:rsidRPr="00525274" w:rsidRDefault="00DB4FF6" w:rsidP="00DB4FF6">
      <w:pPr>
        <w:jc w:val="center"/>
        <w:rPr>
          <w:b/>
        </w:rPr>
      </w:pPr>
    </w:p>
    <w:p w:rsidR="00DB4FF6" w:rsidRPr="00525274" w:rsidRDefault="00DB4FF6" w:rsidP="00DB4FF6">
      <w:pPr>
        <w:spacing w:after="240"/>
        <w:jc w:val="both"/>
      </w:pPr>
      <w:r w:rsidRPr="00525274">
        <w:t xml:space="preserve">Csongrád Városi Önkormányzat Képviselő-testülete </w:t>
      </w:r>
      <w:r>
        <w:t xml:space="preserve">a „Csongrádi Óvodák Igazgatósága </w:t>
      </w:r>
      <w:r w:rsidRPr="00525274">
        <w:t>alapító okirat módosítása</w:t>
      </w:r>
      <w:r w:rsidRPr="00525274">
        <w:rPr>
          <w:i/>
        </w:rPr>
        <w:t>”</w:t>
      </w:r>
      <w:r w:rsidRPr="00525274">
        <w:t xml:space="preserve"> című előterjesztést megtárgyalta, és az alábbi döntést hozta:</w:t>
      </w:r>
    </w:p>
    <w:p w:rsidR="00DB4FF6" w:rsidRPr="00121480" w:rsidRDefault="00DB4FF6" w:rsidP="00DB4FF6">
      <w:pPr>
        <w:pStyle w:val="Listaszerbekezds"/>
        <w:ind w:left="0"/>
        <w:jc w:val="both"/>
        <w:rPr>
          <w:lang w:eastAsia="hu-HU"/>
        </w:rPr>
      </w:pPr>
      <w:r>
        <w:rPr>
          <w:lang w:val="hu-HU" w:eastAsia="hu-HU"/>
        </w:rPr>
        <w:t xml:space="preserve">1. </w:t>
      </w:r>
      <w:r w:rsidRPr="00525274">
        <w:rPr>
          <w:lang w:eastAsia="hu-HU"/>
        </w:rPr>
        <w:t xml:space="preserve">A Képviselő-testület </w:t>
      </w:r>
      <w:r w:rsidRPr="00EE3319">
        <w:rPr>
          <w:lang w:eastAsia="hu-HU"/>
        </w:rPr>
        <w:t>a</w:t>
      </w:r>
      <w:r w:rsidRPr="00525274">
        <w:rPr>
          <w:b/>
          <w:lang w:eastAsia="hu-HU"/>
        </w:rPr>
        <w:t xml:space="preserve"> </w:t>
      </w:r>
      <w:hyperlink r:id="rId9" w:anchor="datasheet" w:history="1">
        <w:r w:rsidRPr="0048054B">
          <w:rPr>
            <w:lang w:val="hu-HU" w:eastAsia="hu-HU"/>
          </w:rPr>
          <w:t>Csongrádi Óvodák Igazgatósága</w:t>
        </w:r>
      </w:hyperlink>
      <w:r w:rsidRPr="0048054B">
        <w:rPr>
          <w:lang w:val="hu-HU" w:eastAsia="hu-HU"/>
        </w:rPr>
        <w:t xml:space="preserve"> Önk/</w:t>
      </w:r>
      <w:r w:rsidR="00493C57">
        <w:rPr>
          <w:lang w:val="hu-HU" w:eastAsia="hu-HU"/>
        </w:rPr>
        <w:t>…..-2/2024</w:t>
      </w:r>
      <w:r w:rsidRPr="0048054B">
        <w:rPr>
          <w:lang w:eastAsia="hu-HU"/>
        </w:rPr>
        <w:t xml:space="preserve">. okiratszámú, a </w:t>
      </w:r>
      <w:r w:rsidR="00493C57">
        <w:rPr>
          <w:lang w:val="hu-HU" w:eastAsia="hu-HU"/>
        </w:rPr>
        <w:t>….</w:t>
      </w:r>
      <w:r w:rsidRPr="0048054B">
        <w:rPr>
          <w:lang w:val="hu-HU" w:eastAsia="hu-HU"/>
        </w:rPr>
        <w:t>/202</w:t>
      </w:r>
      <w:r w:rsidR="00493C57">
        <w:rPr>
          <w:lang w:val="hu-HU" w:eastAsia="hu-HU"/>
        </w:rPr>
        <w:t>4</w:t>
      </w:r>
      <w:r w:rsidRPr="0048054B">
        <w:rPr>
          <w:lang w:val="hu-HU" w:eastAsia="hu-HU"/>
        </w:rPr>
        <w:t>.(V.</w:t>
      </w:r>
      <w:r w:rsidR="00493C57">
        <w:rPr>
          <w:lang w:val="hu-HU" w:eastAsia="hu-HU"/>
        </w:rPr>
        <w:t>23</w:t>
      </w:r>
      <w:r w:rsidRPr="0048054B">
        <w:rPr>
          <w:lang w:val="hu-HU" w:eastAsia="hu-HU"/>
        </w:rPr>
        <w:t>.)</w:t>
      </w:r>
      <w:r w:rsidRPr="0048054B">
        <w:rPr>
          <w:lang w:eastAsia="hu-HU"/>
        </w:rPr>
        <w:t xml:space="preserve"> önkormányzati határozattal elfogadott</w:t>
      </w:r>
      <w:r w:rsidRPr="00525274">
        <w:rPr>
          <w:lang w:eastAsia="hu-HU"/>
        </w:rPr>
        <w:t xml:space="preserve"> alapító okiratát az alábbiak szerint módosítja és fogadja el egységes szerkezetbe foglalva </w:t>
      </w:r>
      <w:r>
        <w:rPr>
          <w:lang w:val="hu-HU" w:eastAsia="hu-HU"/>
        </w:rPr>
        <w:t>2024. július 1.</w:t>
      </w:r>
      <w:r w:rsidRPr="00121480">
        <w:rPr>
          <w:lang w:eastAsia="hu-HU"/>
        </w:rPr>
        <w:t xml:space="preserve"> napjától kezdődő hatállyal: </w:t>
      </w:r>
    </w:p>
    <w:p w:rsidR="00DB4FF6" w:rsidRDefault="00DB4FF6" w:rsidP="00DB4FF6">
      <w:pPr>
        <w:jc w:val="both"/>
        <w:rPr>
          <w:rFonts w:ascii="Cambria" w:hAnsi="Cambria"/>
        </w:rPr>
      </w:pPr>
    </w:p>
    <w:p w:rsidR="00DB4FF6" w:rsidRPr="004676ED" w:rsidRDefault="00DB4FF6" w:rsidP="00DB4FF6">
      <w:pPr>
        <w:pStyle w:val="Listaszerbekezds1"/>
        <w:suppressAutoHyphens/>
        <w:autoSpaceDE w:val="0"/>
        <w:ind w:left="0"/>
        <w:jc w:val="both"/>
        <w:rPr>
          <w:rFonts w:ascii="Cambria" w:eastAsia="Times New Roman" w:hAnsi="Cambria"/>
          <w:szCs w:val="24"/>
        </w:rPr>
      </w:pPr>
      <w:r>
        <w:rPr>
          <w:rFonts w:ascii="Cambria" w:eastAsia="Times New Roman" w:hAnsi="Cambria"/>
          <w:szCs w:val="24"/>
        </w:rPr>
        <w:t>1.</w:t>
      </w:r>
      <w:r w:rsidRPr="004676ED">
        <w:rPr>
          <w:rFonts w:ascii="Cambria" w:eastAsia="Times New Roman" w:hAnsi="Cambria"/>
          <w:szCs w:val="24"/>
        </w:rPr>
        <w:t>1. Az alapító okirat 4.3. pontjában a „</w:t>
      </w:r>
      <w:r w:rsidRPr="004676ED">
        <w:rPr>
          <w:rFonts w:ascii="Cambria" w:eastAsia="Times New Roman" w:hAnsi="Cambria"/>
          <w:i/>
          <w:szCs w:val="24"/>
        </w:rPr>
        <w:t>Sajátos nevelési igényű gyermek, aki a szakértői bizottság szakértői véleménye alapján mozgásszervi, érzékszervi, értelmi vagy beszédfogyatékos, több fogyatékosság együttes előfordulása esetén halmozottan fogyatékos, autizmus spektrum zavarral vagy egyéb pszichés fejlődési zavarral (súlyos tanulási, figyelem- vagy magatartásszabályozási zavarral) küzd (SNI)”</w:t>
      </w:r>
      <w:r w:rsidRPr="004676ED">
        <w:rPr>
          <w:rFonts w:ascii="Cambria" w:eastAsia="Times New Roman" w:hAnsi="Cambria"/>
          <w:szCs w:val="24"/>
        </w:rPr>
        <w:t xml:space="preserve"> szövegrész helyébe az „A nemzeti köznevelésről szóló 2011. évi CXC. törvény 4.§ 25. pontja szerinti sajátos nevelési igényű </w:t>
      </w:r>
      <w:r w:rsidRPr="004676ED">
        <w:rPr>
          <w:rFonts w:ascii="Cambria" w:eastAsia="Times New Roman" w:hAnsi="Cambria"/>
          <w:i/>
          <w:szCs w:val="24"/>
        </w:rPr>
        <w:t>gyermek, amennyiben a szakértői bizottság véleményében szerepel, hogy ellátása együttnevelés keretében biztosítható.”</w:t>
      </w:r>
      <w:r w:rsidRPr="004676ED">
        <w:rPr>
          <w:rFonts w:ascii="Cambria" w:eastAsia="Times New Roman" w:hAnsi="Cambria"/>
          <w:szCs w:val="24"/>
        </w:rPr>
        <w:t xml:space="preserve"> szöveg lép.</w:t>
      </w:r>
    </w:p>
    <w:p w:rsidR="00DB4FF6" w:rsidRPr="004676ED" w:rsidRDefault="00DB4FF6" w:rsidP="00DB4FF6">
      <w:pPr>
        <w:tabs>
          <w:tab w:val="left" w:leader="dot" w:pos="9072"/>
          <w:tab w:val="left" w:leader="dot" w:pos="16443"/>
        </w:tabs>
        <w:jc w:val="both"/>
        <w:rPr>
          <w:rFonts w:ascii="Cambria" w:hAnsi="Cambria"/>
          <w:b/>
          <w:color w:val="000000"/>
        </w:rPr>
      </w:pPr>
    </w:p>
    <w:p w:rsidR="00DB4FF6" w:rsidRPr="004676ED" w:rsidRDefault="00DB4FF6" w:rsidP="00DB4FF6">
      <w:pPr>
        <w:autoSpaceDE w:val="0"/>
        <w:autoSpaceDN w:val="0"/>
        <w:adjustRightInd w:val="0"/>
        <w:jc w:val="both"/>
        <w:rPr>
          <w:rFonts w:ascii="Cambria" w:hAnsi="Cambria"/>
        </w:rPr>
      </w:pPr>
      <w:r>
        <w:rPr>
          <w:rFonts w:ascii="Cambria" w:hAnsi="Cambria"/>
        </w:rPr>
        <w:t>1.</w:t>
      </w:r>
      <w:r w:rsidRPr="004676ED">
        <w:rPr>
          <w:rFonts w:ascii="Cambria" w:hAnsi="Cambria"/>
        </w:rPr>
        <w:t>2. Az alapító okirat 4.4. pontjába foglalt táblázat 6. sora helyébe a következő rendelkezés lép:</w:t>
      </w:r>
    </w:p>
    <w:p w:rsidR="00DB4FF6" w:rsidRPr="004676ED" w:rsidRDefault="00DB4FF6" w:rsidP="00DB4FF6">
      <w:pPr>
        <w:pStyle w:val="Stlus222"/>
        <w:numPr>
          <w:ilvl w:val="0"/>
          <w:numId w:val="0"/>
        </w:numPr>
        <w:ind w:left="362" w:hanging="360"/>
        <w:rPr>
          <w:b w:val="0"/>
          <w:sz w:val="24"/>
          <w:szCs w:val="24"/>
          <w:lang w:val="hu-HU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4"/>
        <w:gridCol w:w="2875"/>
        <w:gridCol w:w="5498"/>
      </w:tblGrid>
      <w:tr w:rsidR="00DB4FF6" w:rsidRPr="004676ED" w:rsidTr="00B41D53">
        <w:tc>
          <w:tcPr>
            <w:tcW w:w="326" w:type="pct"/>
            <w:vAlign w:val="center"/>
          </w:tcPr>
          <w:p w:rsidR="00DB4FF6" w:rsidRPr="004676ED" w:rsidRDefault="00DB4FF6" w:rsidP="00B41D53">
            <w:pPr>
              <w:tabs>
                <w:tab w:val="left" w:leader="dot" w:pos="9072"/>
                <w:tab w:val="left" w:leader="dot" w:pos="9639"/>
                <w:tab w:val="left" w:leader="dot" w:pos="16443"/>
              </w:tabs>
              <w:spacing w:before="80"/>
              <w:ind w:right="-1"/>
              <w:jc w:val="center"/>
              <w:rPr>
                <w:rFonts w:ascii="Cambria" w:hAnsi="Cambria"/>
                <w:b/>
              </w:rPr>
            </w:pPr>
          </w:p>
        </w:tc>
        <w:tc>
          <w:tcPr>
            <w:tcW w:w="1605" w:type="pct"/>
          </w:tcPr>
          <w:p w:rsidR="00DB4FF6" w:rsidRPr="004676ED" w:rsidRDefault="00DB4FF6" w:rsidP="00B41D53">
            <w:pPr>
              <w:tabs>
                <w:tab w:val="left" w:leader="dot" w:pos="9072"/>
                <w:tab w:val="left" w:leader="dot" w:pos="9639"/>
                <w:tab w:val="left" w:leader="dot" w:pos="16443"/>
              </w:tabs>
              <w:spacing w:before="80"/>
              <w:ind w:right="-1"/>
              <w:rPr>
                <w:rFonts w:ascii="Cambria" w:hAnsi="Cambria"/>
                <w:b/>
              </w:rPr>
            </w:pPr>
            <w:r w:rsidRPr="004676ED">
              <w:rPr>
                <w:rFonts w:ascii="Cambria" w:hAnsi="Cambria"/>
                <w:b/>
              </w:rPr>
              <w:t xml:space="preserve">kormányzati funkciószám </w:t>
            </w:r>
          </w:p>
        </w:tc>
        <w:tc>
          <w:tcPr>
            <w:tcW w:w="3069" w:type="pct"/>
          </w:tcPr>
          <w:p w:rsidR="00DB4FF6" w:rsidRPr="004676ED" w:rsidRDefault="00DB4FF6" w:rsidP="00B41D53">
            <w:pPr>
              <w:tabs>
                <w:tab w:val="left" w:leader="dot" w:pos="9072"/>
                <w:tab w:val="left" w:leader="dot" w:pos="9639"/>
                <w:tab w:val="left" w:leader="dot" w:pos="16443"/>
              </w:tabs>
              <w:spacing w:before="80"/>
              <w:ind w:right="-1"/>
              <w:rPr>
                <w:rFonts w:ascii="Cambria" w:hAnsi="Cambria"/>
                <w:b/>
              </w:rPr>
            </w:pPr>
            <w:r w:rsidRPr="004676ED">
              <w:rPr>
                <w:rFonts w:ascii="Cambria" w:hAnsi="Cambria"/>
                <w:b/>
              </w:rPr>
              <w:t xml:space="preserve">kormányzati funkció megnevezése </w:t>
            </w:r>
          </w:p>
        </w:tc>
      </w:tr>
      <w:tr w:rsidR="00DB4FF6" w:rsidRPr="004676ED" w:rsidTr="00B41D53">
        <w:tc>
          <w:tcPr>
            <w:tcW w:w="326" w:type="pct"/>
            <w:vAlign w:val="center"/>
          </w:tcPr>
          <w:p w:rsidR="00DB4FF6" w:rsidRPr="004676ED" w:rsidRDefault="00DB4FF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4676ED">
              <w:rPr>
                <w:rFonts w:ascii="Cambria" w:hAnsi="Cambria"/>
              </w:rPr>
              <w:t>6</w:t>
            </w:r>
          </w:p>
        </w:tc>
        <w:tc>
          <w:tcPr>
            <w:tcW w:w="1605" w:type="pct"/>
            <w:vAlign w:val="center"/>
          </w:tcPr>
          <w:p w:rsidR="00DB4FF6" w:rsidRPr="004676ED" w:rsidRDefault="00DB4FF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4676ED">
              <w:rPr>
                <w:rFonts w:ascii="Cambria" w:hAnsi="Cambria"/>
              </w:rPr>
              <w:t>092270</w:t>
            </w:r>
          </w:p>
        </w:tc>
        <w:tc>
          <w:tcPr>
            <w:tcW w:w="3069" w:type="pct"/>
            <w:vAlign w:val="center"/>
          </w:tcPr>
          <w:p w:rsidR="00DB4FF6" w:rsidRPr="004676ED" w:rsidRDefault="00DB4FF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4676ED">
              <w:rPr>
                <w:rFonts w:ascii="Cambria" w:hAnsi="Cambria"/>
              </w:rPr>
              <w:t>Szakképző iskolai tanulók szakmai gyakorlati oktatásával összefüggő működtetési feladatok</w:t>
            </w:r>
          </w:p>
        </w:tc>
      </w:tr>
    </w:tbl>
    <w:p w:rsidR="00DB4FF6" w:rsidRPr="004676ED" w:rsidRDefault="00DB4FF6" w:rsidP="00DB4FF6">
      <w:pPr>
        <w:pStyle w:val="Stlus222"/>
        <w:numPr>
          <w:ilvl w:val="0"/>
          <w:numId w:val="0"/>
        </w:numPr>
        <w:ind w:left="362" w:hanging="360"/>
        <w:rPr>
          <w:sz w:val="24"/>
          <w:szCs w:val="24"/>
        </w:rPr>
      </w:pPr>
    </w:p>
    <w:p w:rsidR="00DB4FF6" w:rsidRDefault="00493C57" w:rsidP="00DB4FF6">
      <w:pPr>
        <w:tabs>
          <w:tab w:val="left" w:leader="dot" w:pos="9072"/>
          <w:tab w:val="left" w:leader="dot" w:pos="9781"/>
          <w:tab w:val="left" w:leader="dot" w:pos="16443"/>
        </w:tabs>
        <w:ind w:hanging="142"/>
        <w:jc w:val="both"/>
        <w:rPr>
          <w:rFonts w:ascii="Cambria" w:hAnsi="Cambria"/>
        </w:rPr>
      </w:pPr>
      <w:r>
        <w:rPr>
          <w:rFonts w:ascii="Cambria" w:hAnsi="Cambria"/>
        </w:rPr>
        <w:t>1. 3</w:t>
      </w:r>
      <w:r w:rsidR="00DB4FF6">
        <w:rPr>
          <w:rFonts w:ascii="Cambria" w:hAnsi="Cambria"/>
        </w:rPr>
        <w:t xml:space="preserve">. </w:t>
      </w:r>
      <w:r w:rsidR="00DB4FF6" w:rsidRPr="004676ED">
        <w:rPr>
          <w:rFonts w:ascii="Cambria" w:hAnsi="Cambria"/>
        </w:rPr>
        <w:t>Az</w:t>
      </w:r>
      <w:r w:rsidR="00DB4FF6">
        <w:rPr>
          <w:rFonts w:ascii="Cambria" w:hAnsi="Cambria"/>
        </w:rPr>
        <w:t xml:space="preserve"> alapító okirat 6.3. pontjába foglalt táblázat </w:t>
      </w:r>
      <w:r w:rsidR="008D6CBE">
        <w:rPr>
          <w:rFonts w:ascii="Cambria" w:hAnsi="Cambria"/>
        </w:rPr>
        <w:t>1-6.</w:t>
      </w:r>
      <w:r w:rsidR="00DB4FF6" w:rsidRPr="004676ED">
        <w:rPr>
          <w:rFonts w:ascii="Cambria" w:hAnsi="Cambria"/>
        </w:rPr>
        <w:t xml:space="preserve"> sora</w:t>
      </w:r>
      <w:r w:rsidR="008D6CBE">
        <w:rPr>
          <w:rFonts w:ascii="Cambria" w:hAnsi="Cambria"/>
        </w:rPr>
        <w:t>i</w:t>
      </w:r>
      <w:r w:rsidR="00DB4FF6" w:rsidRPr="004676ED">
        <w:rPr>
          <w:rFonts w:ascii="Cambria" w:hAnsi="Cambria"/>
        </w:rPr>
        <w:t xml:space="preserve"> helyébe a következő rendelkezés lép:</w:t>
      </w:r>
    </w:p>
    <w:p w:rsidR="00E43136" w:rsidRPr="00DC7323" w:rsidRDefault="00E43136" w:rsidP="00E43136">
      <w:pPr>
        <w:pStyle w:val="Listaszerbekezds"/>
        <w:tabs>
          <w:tab w:val="left" w:leader="dot" w:pos="9072"/>
        </w:tabs>
        <w:spacing w:before="240" w:after="120"/>
        <w:ind w:left="0"/>
        <w:jc w:val="both"/>
        <w:rPr>
          <w:rFonts w:ascii="Cambria" w:hAnsi="Cambria"/>
          <w:lang w:val="hu-HU" w:eastAsia="hu-HU"/>
        </w:rPr>
      </w:pPr>
      <w:r w:rsidRPr="00DC7323">
        <w:rPr>
          <w:rFonts w:ascii="Cambria" w:hAnsi="Cambria"/>
          <w:lang w:val="hu-HU" w:eastAsia="hu-HU"/>
        </w:rPr>
        <w:t>A feladatellátási helyenként felvehető maximális gyermek-, tanulólétszám: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3047"/>
        <w:gridCol w:w="2209"/>
        <w:gridCol w:w="1522"/>
        <w:gridCol w:w="1626"/>
      </w:tblGrid>
      <w:tr w:rsidR="00E43136" w:rsidRPr="00B41D53" w:rsidTr="00B41D5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jc w:val="center"/>
              <w:rPr>
                <w:rFonts w:ascii="Cambria" w:hAnsi="Cambria"/>
              </w:rPr>
            </w:pPr>
          </w:p>
        </w:tc>
        <w:tc>
          <w:tcPr>
            <w:tcW w:w="1681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feladatellátási hely megnevezése</w:t>
            </w:r>
          </w:p>
        </w:tc>
        <w:tc>
          <w:tcPr>
            <w:tcW w:w="1219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alapfeladat megnevezése</w:t>
            </w:r>
          </w:p>
        </w:tc>
        <w:tc>
          <w:tcPr>
            <w:tcW w:w="840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munkarend megjelölése</w:t>
            </w:r>
          </w:p>
        </w:tc>
        <w:tc>
          <w:tcPr>
            <w:tcW w:w="897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maximális gyermek-, tanulólétszám</w:t>
            </w:r>
          </w:p>
        </w:tc>
      </w:tr>
      <w:tr w:rsidR="00E43136" w:rsidRPr="00B41D53" w:rsidTr="00B41D5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jc w:val="center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1</w:t>
            </w:r>
          </w:p>
        </w:tc>
        <w:tc>
          <w:tcPr>
            <w:tcW w:w="1681" w:type="pct"/>
            <w:shd w:val="clear" w:color="auto" w:fill="auto"/>
          </w:tcPr>
          <w:p w:rsidR="00E43136" w:rsidRPr="00B41D53" w:rsidRDefault="00E4313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 xml:space="preserve">Csongrádi Óvodák Igazgatósága Bercsényi Utcai „Kincskereső” Tagóvodája </w:t>
            </w:r>
          </w:p>
        </w:tc>
        <w:tc>
          <w:tcPr>
            <w:tcW w:w="1219" w:type="pct"/>
            <w:shd w:val="clear" w:color="auto" w:fill="auto"/>
            <w:vAlign w:val="center"/>
          </w:tcPr>
          <w:p w:rsidR="00E43136" w:rsidRPr="00B41D53" w:rsidRDefault="008D6CBE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óvodai nevelés</w:t>
            </w:r>
          </w:p>
        </w:tc>
        <w:tc>
          <w:tcPr>
            <w:tcW w:w="840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</w:p>
        </w:tc>
        <w:tc>
          <w:tcPr>
            <w:tcW w:w="897" w:type="pct"/>
            <w:shd w:val="clear" w:color="auto" w:fill="auto"/>
          </w:tcPr>
          <w:p w:rsidR="00E43136" w:rsidRPr="00B41D53" w:rsidRDefault="00E4313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100</w:t>
            </w:r>
          </w:p>
        </w:tc>
      </w:tr>
      <w:tr w:rsidR="00E43136" w:rsidRPr="00B41D53" w:rsidTr="00B41D5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jc w:val="center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lastRenderedPageBreak/>
              <w:t>2</w:t>
            </w:r>
          </w:p>
        </w:tc>
        <w:tc>
          <w:tcPr>
            <w:tcW w:w="1681" w:type="pct"/>
            <w:shd w:val="clear" w:color="auto" w:fill="auto"/>
          </w:tcPr>
          <w:p w:rsidR="00E43136" w:rsidRPr="00B41D53" w:rsidRDefault="00E4313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Csongrádi Óvodák Igazgatósága Bokrosi „Napsugár” Tagóvodája</w:t>
            </w:r>
          </w:p>
        </w:tc>
        <w:tc>
          <w:tcPr>
            <w:tcW w:w="1219" w:type="pct"/>
            <w:shd w:val="clear" w:color="auto" w:fill="auto"/>
            <w:vAlign w:val="center"/>
          </w:tcPr>
          <w:p w:rsidR="00E43136" w:rsidRPr="00B41D53" w:rsidRDefault="008D6CBE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óvodai nevelés</w:t>
            </w:r>
          </w:p>
        </w:tc>
        <w:tc>
          <w:tcPr>
            <w:tcW w:w="840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</w:p>
        </w:tc>
        <w:tc>
          <w:tcPr>
            <w:tcW w:w="897" w:type="pct"/>
            <w:shd w:val="clear" w:color="auto" w:fill="auto"/>
          </w:tcPr>
          <w:p w:rsidR="00E43136" w:rsidRPr="00B41D53" w:rsidRDefault="00E4313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  <w:strike/>
              </w:rPr>
            </w:pPr>
            <w:r w:rsidRPr="00B41D53">
              <w:rPr>
                <w:rFonts w:ascii="Cambria" w:hAnsi="Cambria"/>
              </w:rPr>
              <w:t>48</w:t>
            </w:r>
          </w:p>
        </w:tc>
      </w:tr>
      <w:tr w:rsidR="00E43136" w:rsidRPr="00B41D53" w:rsidTr="00B41D5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jc w:val="center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3</w:t>
            </w:r>
          </w:p>
        </w:tc>
        <w:tc>
          <w:tcPr>
            <w:tcW w:w="1681" w:type="pct"/>
            <w:shd w:val="clear" w:color="auto" w:fill="auto"/>
          </w:tcPr>
          <w:p w:rsidR="00E43136" w:rsidRPr="00B41D53" w:rsidRDefault="00E4313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Csongrádi Óvodák Igazgatósága Bökényi „Napraforgó” Tagóvodája</w:t>
            </w:r>
          </w:p>
        </w:tc>
        <w:tc>
          <w:tcPr>
            <w:tcW w:w="1219" w:type="pct"/>
            <w:shd w:val="clear" w:color="auto" w:fill="auto"/>
            <w:vAlign w:val="center"/>
          </w:tcPr>
          <w:p w:rsidR="00E43136" w:rsidRPr="00B41D53" w:rsidRDefault="008D6CBE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óvodai nevelés</w:t>
            </w:r>
          </w:p>
        </w:tc>
        <w:tc>
          <w:tcPr>
            <w:tcW w:w="840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</w:p>
        </w:tc>
        <w:tc>
          <w:tcPr>
            <w:tcW w:w="897" w:type="pct"/>
            <w:shd w:val="clear" w:color="auto" w:fill="auto"/>
          </w:tcPr>
          <w:p w:rsidR="00E43136" w:rsidRPr="00B41D53" w:rsidRDefault="00E4313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100</w:t>
            </w:r>
          </w:p>
        </w:tc>
      </w:tr>
      <w:tr w:rsidR="00E43136" w:rsidRPr="00B41D53" w:rsidTr="00B41D5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jc w:val="center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4</w:t>
            </w:r>
          </w:p>
        </w:tc>
        <w:tc>
          <w:tcPr>
            <w:tcW w:w="1681" w:type="pct"/>
            <w:shd w:val="clear" w:color="auto" w:fill="auto"/>
          </w:tcPr>
          <w:p w:rsidR="00E43136" w:rsidRPr="00B41D53" w:rsidRDefault="00E4313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Csongrádi Óvodák Igazgatósága Fő Utcai „Platánfa” Tagóvodája</w:t>
            </w:r>
          </w:p>
        </w:tc>
        <w:tc>
          <w:tcPr>
            <w:tcW w:w="1219" w:type="pct"/>
            <w:shd w:val="clear" w:color="auto" w:fill="auto"/>
            <w:vAlign w:val="center"/>
          </w:tcPr>
          <w:p w:rsidR="00E43136" w:rsidRPr="00B41D53" w:rsidRDefault="008D6CBE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óvodai nevelés</w:t>
            </w:r>
          </w:p>
        </w:tc>
        <w:tc>
          <w:tcPr>
            <w:tcW w:w="840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</w:p>
        </w:tc>
        <w:tc>
          <w:tcPr>
            <w:tcW w:w="897" w:type="pct"/>
            <w:shd w:val="clear" w:color="auto" w:fill="auto"/>
          </w:tcPr>
          <w:p w:rsidR="00E43136" w:rsidRPr="00B41D53" w:rsidRDefault="00E4313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93</w:t>
            </w:r>
          </w:p>
        </w:tc>
      </w:tr>
      <w:tr w:rsidR="00E43136" w:rsidRPr="00B41D53" w:rsidTr="00B41D5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jc w:val="center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5</w:t>
            </w:r>
          </w:p>
        </w:tc>
        <w:tc>
          <w:tcPr>
            <w:tcW w:w="1681" w:type="pct"/>
            <w:shd w:val="clear" w:color="auto" w:fill="auto"/>
          </w:tcPr>
          <w:p w:rsidR="00E43136" w:rsidRPr="00B41D53" w:rsidRDefault="00E4313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Csongrádi Óvodák Igazgatósága Széchenyi Úti „Gézengúz” Tagóvodája</w:t>
            </w:r>
          </w:p>
        </w:tc>
        <w:tc>
          <w:tcPr>
            <w:tcW w:w="1219" w:type="pct"/>
            <w:shd w:val="clear" w:color="auto" w:fill="auto"/>
            <w:vAlign w:val="center"/>
          </w:tcPr>
          <w:p w:rsidR="00E43136" w:rsidRPr="00B41D53" w:rsidRDefault="008D6CBE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óvodai nevelés</w:t>
            </w:r>
          </w:p>
        </w:tc>
        <w:tc>
          <w:tcPr>
            <w:tcW w:w="840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</w:p>
        </w:tc>
        <w:tc>
          <w:tcPr>
            <w:tcW w:w="897" w:type="pct"/>
            <w:shd w:val="clear" w:color="auto" w:fill="auto"/>
          </w:tcPr>
          <w:p w:rsidR="00E43136" w:rsidRPr="00B41D53" w:rsidRDefault="00E4313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47</w:t>
            </w:r>
          </w:p>
        </w:tc>
      </w:tr>
      <w:tr w:rsidR="00E43136" w:rsidRPr="00B41D53" w:rsidTr="00B41D53">
        <w:trPr>
          <w:jc w:val="center"/>
        </w:trPr>
        <w:tc>
          <w:tcPr>
            <w:tcW w:w="363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jc w:val="center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6</w:t>
            </w:r>
          </w:p>
        </w:tc>
        <w:tc>
          <w:tcPr>
            <w:tcW w:w="1681" w:type="pct"/>
            <w:shd w:val="clear" w:color="auto" w:fill="auto"/>
          </w:tcPr>
          <w:p w:rsidR="00E43136" w:rsidRPr="00B41D53" w:rsidRDefault="00E4313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Csongrádi Óvodák Igazgatósága Templom Utcai „Delfin” Tagóvodája</w:t>
            </w:r>
          </w:p>
        </w:tc>
        <w:tc>
          <w:tcPr>
            <w:tcW w:w="1219" w:type="pct"/>
            <w:shd w:val="clear" w:color="auto" w:fill="auto"/>
            <w:vAlign w:val="center"/>
          </w:tcPr>
          <w:p w:rsidR="00E43136" w:rsidRPr="00B41D53" w:rsidRDefault="008D6CBE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óvodai nevelés</w:t>
            </w:r>
          </w:p>
        </w:tc>
        <w:tc>
          <w:tcPr>
            <w:tcW w:w="840" w:type="pct"/>
            <w:shd w:val="clear" w:color="auto" w:fill="auto"/>
            <w:vAlign w:val="center"/>
          </w:tcPr>
          <w:p w:rsidR="00E43136" w:rsidRPr="00B41D53" w:rsidRDefault="00E43136" w:rsidP="00B41D53">
            <w:pPr>
              <w:tabs>
                <w:tab w:val="left" w:leader="dot" w:pos="9072"/>
              </w:tabs>
              <w:spacing w:before="80"/>
              <w:rPr>
                <w:rFonts w:ascii="Cambria" w:hAnsi="Cambria"/>
              </w:rPr>
            </w:pPr>
          </w:p>
        </w:tc>
        <w:tc>
          <w:tcPr>
            <w:tcW w:w="897" w:type="pct"/>
            <w:shd w:val="clear" w:color="auto" w:fill="auto"/>
          </w:tcPr>
          <w:p w:rsidR="00E43136" w:rsidRPr="00B41D53" w:rsidRDefault="00E43136" w:rsidP="00B41D53">
            <w:pPr>
              <w:tabs>
                <w:tab w:val="left" w:leader="dot" w:pos="9072"/>
                <w:tab w:val="left" w:leader="dot" w:pos="16443"/>
              </w:tabs>
              <w:spacing w:before="80"/>
              <w:rPr>
                <w:rFonts w:ascii="Cambria" w:hAnsi="Cambria"/>
              </w:rPr>
            </w:pPr>
            <w:r w:rsidRPr="00B41D53">
              <w:rPr>
                <w:rFonts w:ascii="Cambria" w:hAnsi="Cambria"/>
              </w:rPr>
              <w:t>150</w:t>
            </w:r>
          </w:p>
        </w:tc>
      </w:tr>
    </w:tbl>
    <w:p w:rsidR="00E43136" w:rsidRDefault="00E43136" w:rsidP="00DB4FF6">
      <w:pPr>
        <w:tabs>
          <w:tab w:val="left" w:leader="dot" w:pos="9072"/>
          <w:tab w:val="left" w:leader="dot" w:pos="9781"/>
          <w:tab w:val="left" w:leader="dot" w:pos="16443"/>
        </w:tabs>
        <w:ind w:hanging="142"/>
        <w:jc w:val="both"/>
        <w:rPr>
          <w:rFonts w:ascii="Cambria" w:hAnsi="Cambria"/>
        </w:rPr>
      </w:pPr>
    </w:p>
    <w:p w:rsidR="00DB4FF6" w:rsidRPr="00525274" w:rsidRDefault="00DB4FF6" w:rsidP="00DB4FF6">
      <w:pPr>
        <w:jc w:val="both"/>
      </w:pPr>
      <w:r>
        <w:t>2.</w:t>
      </w:r>
      <w:r w:rsidRPr="00525274">
        <w:t>A Képviselő-testület felhatalmazza a polgármestert, hogy a módosító okiratot és az egységes szerkezetbe fogl</w:t>
      </w:r>
      <w:r w:rsidR="00ED6DBD">
        <w:t>alt alapító okirato</w:t>
      </w:r>
      <w:r w:rsidRPr="00525274">
        <w:t>t írja alá.</w:t>
      </w:r>
    </w:p>
    <w:p w:rsidR="00DB4FF6" w:rsidRPr="00525274" w:rsidRDefault="00DB4FF6" w:rsidP="00DB4FF6">
      <w:pPr>
        <w:pStyle w:val="Nincstrkz"/>
        <w:ind w:left="1080"/>
        <w:jc w:val="both"/>
        <w:rPr>
          <w:rFonts w:ascii="Times New Roman" w:hAnsi="Times New Roman"/>
          <w:sz w:val="24"/>
          <w:szCs w:val="24"/>
        </w:rPr>
      </w:pPr>
      <w:r w:rsidRPr="00525274">
        <w:rPr>
          <w:rFonts w:ascii="Times New Roman" w:hAnsi="Times New Roman"/>
          <w:sz w:val="24"/>
          <w:szCs w:val="24"/>
          <w:u w:val="single"/>
        </w:rPr>
        <w:t>Határidő</w:t>
      </w:r>
      <w:r w:rsidRPr="00525274">
        <w:rPr>
          <w:rFonts w:ascii="Times New Roman" w:hAnsi="Times New Roman"/>
          <w:sz w:val="24"/>
          <w:szCs w:val="24"/>
        </w:rPr>
        <w:t>: azonnal</w:t>
      </w:r>
    </w:p>
    <w:p w:rsidR="00DB4FF6" w:rsidRPr="00525274" w:rsidRDefault="00DB4FF6" w:rsidP="00DB4FF6">
      <w:pPr>
        <w:pStyle w:val="Nincstrkz"/>
        <w:ind w:left="1080"/>
        <w:jc w:val="both"/>
        <w:rPr>
          <w:rFonts w:ascii="Times New Roman" w:hAnsi="Times New Roman"/>
          <w:sz w:val="24"/>
          <w:szCs w:val="24"/>
        </w:rPr>
      </w:pPr>
      <w:r w:rsidRPr="00525274">
        <w:rPr>
          <w:rFonts w:ascii="Times New Roman" w:hAnsi="Times New Roman"/>
          <w:sz w:val="24"/>
          <w:szCs w:val="24"/>
          <w:u w:val="single"/>
        </w:rPr>
        <w:t>Felelős:</w:t>
      </w:r>
      <w:r w:rsidRPr="00525274">
        <w:rPr>
          <w:rFonts w:ascii="Times New Roman" w:hAnsi="Times New Roman"/>
          <w:sz w:val="24"/>
          <w:szCs w:val="24"/>
        </w:rPr>
        <w:t xml:space="preserve"> Bedő Tamás polgármester</w:t>
      </w:r>
    </w:p>
    <w:p w:rsidR="00DB4FF6" w:rsidRPr="00525274" w:rsidRDefault="00DB4FF6" w:rsidP="00DB4FF6">
      <w:pPr>
        <w:jc w:val="both"/>
      </w:pPr>
    </w:p>
    <w:p w:rsidR="00DB4FF6" w:rsidRDefault="00DB4FF6" w:rsidP="00DB4FF6">
      <w:pPr>
        <w:jc w:val="both"/>
      </w:pPr>
      <w:r>
        <w:t>3.</w:t>
      </w:r>
      <w:r w:rsidRPr="00525274">
        <w:t>A K</w:t>
      </w:r>
      <w:r>
        <w:t>épviselő</w:t>
      </w:r>
      <w:r w:rsidRPr="00525274">
        <w:t>–testület utasítja a jegyzőt, hogy az intézmény módosító és egységes szerkezetbe foglalt alapító okiratát küldje meg törzskönyvi nyilvántartásba történő bejegyzés végett a Magyar Államkincstár Csongrád-Csanád Várm</w:t>
      </w:r>
      <w:r>
        <w:t>egyei Igazgatóságához.</w:t>
      </w:r>
    </w:p>
    <w:p w:rsidR="00DB4FF6" w:rsidRPr="00525274" w:rsidRDefault="00DB4FF6" w:rsidP="00DB4FF6">
      <w:pPr>
        <w:pStyle w:val="Nincstrkz"/>
        <w:ind w:left="1134"/>
        <w:jc w:val="both"/>
        <w:rPr>
          <w:rFonts w:ascii="Times New Roman" w:hAnsi="Times New Roman"/>
          <w:sz w:val="24"/>
          <w:szCs w:val="24"/>
        </w:rPr>
      </w:pPr>
      <w:r w:rsidRPr="00525274">
        <w:rPr>
          <w:rFonts w:ascii="Times New Roman" w:hAnsi="Times New Roman"/>
          <w:sz w:val="24"/>
          <w:szCs w:val="24"/>
          <w:u w:val="single"/>
        </w:rPr>
        <w:t>Határidő</w:t>
      </w:r>
      <w:r w:rsidRPr="00525274">
        <w:rPr>
          <w:rFonts w:ascii="Times New Roman" w:hAnsi="Times New Roman"/>
          <w:sz w:val="24"/>
          <w:szCs w:val="24"/>
        </w:rPr>
        <w:t>: azonnal</w:t>
      </w:r>
    </w:p>
    <w:p w:rsidR="00DB4FF6" w:rsidRPr="00525274" w:rsidRDefault="00DB4FF6" w:rsidP="00DB4FF6">
      <w:pPr>
        <w:pStyle w:val="Nincstrkz"/>
        <w:ind w:left="1134"/>
        <w:jc w:val="both"/>
        <w:rPr>
          <w:rFonts w:ascii="Times New Roman" w:hAnsi="Times New Roman"/>
          <w:sz w:val="24"/>
          <w:szCs w:val="24"/>
        </w:rPr>
      </w:pPr>
      <w:r w:rsidRPr="00525274">
        <w:rPr>
          <w:rFonts w:ascii="Times New Roman" w:hAnsi="Times New Roman"/>
          <w:sz w:val="24"/>
          <w:szCs w:val="24"/>
          <w:u w:val="single"/>
        </w:rPr>
        <w:t>Felelős:</w:t>
      </w:r>
      <w:r w:rsidRPr="005252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Dr. Juhász László jegyző</w:t>
      </w:r>
    </w:p>
    <w:p w:rsidR="00DB4FF6" w:rsidRPr="00525274" w:rsidRDefault="00DB4FF6" w:rsidP="00DB4FF6">
      <w:pPr>
        <w:jc w:val="both"/>
      </w:pPr>
    </w:p>
    <w:p w:rsidR="00DB4FF6" w:rsidRPr="00B660A0" w:rsidRDefault="00DB4FF6" w:rsidP="00DB4FF6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B660A0">
        <w:rPr>
          <w:rFonts w:ascii="Times New Roman" w:hAnsi="Times New Roman"/>
          <w:sz w:val="24"/>
          <w:szCs w:val="24"/>
        </w:rPr>
        <w:t>Erről jegyzőkönyvi kivonaton értesítést kap:</w:t>
      </w:r>
    </w:p>
    <w:p w:rsidR="00DB4FF6" w:rsidRPr="00B660A0" w:rsidRDefault="00DB4FF6" w:rsidP="00DB4FF6">
      <w:pPr>
        <w:numPr>
          <w:ilvl w:val="0"/>
          <w:numId w:val="41"/>
        </w:numPr>
        <w:jc w:val="both"/>
      </w:pPr>
      <w:r w:rsidRPr="00B660A0">
        <w:t>Csongrád Város Polgármestere</w:t>
      </w:r>
    </w:p>
    <w:p w:rsidR="00DB4FF6" w:rsidRPr="00B660A0" w:rsidRDefault="00DB4FF6" w:rsidP="00DB4FF6">
      <w:pPr>
        <w:numPr>
          <w:ilvl w:val="0"/>
          <w:numId w:val="41"/>
        </w:numPr>
        <w:jc w:val="both"/>
      </w:pPr>
      <w:r w:rsidRPr="00B660A0">
        <w:t>A Képviselő-testület tagjai</w:t>
      </w:r>
    </w:p>
    <w:p w:rsidR="00DB4FF6" w:rsidRPr="00B660A0" w:rsidRDefault="00DB4FF6" w:rsidP="00DB4FF6">
      <w:pPr>
        <w:numPr>
          <w:ilvl w:val="0"/>
          <w:numId w:val="41"/>
        </w:numPr>
        <w:jc w:val="both"/>
      </w:pPr>
      <w:r w:rsidRPr="00B660A0">
        <w:t>Magyar Államkincstár Csongrád-Csanád Vármegyei Igazgatósága</w:t>
      </w:r>
    </w:p>
    <w:p w:rsidR="00DB4FF6" w:rsidRPr="00B660A0" w:rsidRDefault="00DB4FF6" w:rsidP="00DB4FF6">
      <w:pPr>
        <w:numPr>
          <w:ilvl w:val="0"/>
          <w:numId w:val="41"/>
        </w:numPr>
        <w:jc w:val="both"/>
      </w:pPr>
      <w:r w:rsidRPr="00B660A0">
        <w:t>Jegyzői Iroda</w:t>
      </w:r>
    </w:p>
    <w:p w:rsidR="00DB4FF6" w:rsidRPr="00B660A0" w:rsidRDefault="00DB4FF6" w:rsidP="00DB4FF6">
      <w:pPr>
        <w:numPr>
          <w:ilvl w:val="0"/>
          <w:numId w:val="41"/>
        </w:numPr>
        <w:jc w:val="both"/>
      </w:pPr>
      <w:r w:rsidRPr="00B660A0">
        <w:t>Érintettek</w:t>
      </w:r>
    </w:p>
    <w:p w:rsidR="00DB4FF6" w:rsidRPr="00B660A0" w:rsidRDefault="00DB4FF6" w:rsidP="00DB4FF6">
      <w:pPr>
        <w:numPr>
          <w:ilvl w:val="0"/>
          <w:numId w:val="41"/>
        </w:numPr>
        <w:jc w:val="both"/>
      </w:pPr>
      <w:r w:rsidRPr="00B660A0">
        <w:t>Irattár</w:t>
      </w:r>
    </w:p>
    <w:p w:rsidR="00DB4FF6" w:rsidRDefault="00DB4FF6" w:rsidP="00AC7BE9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8D6CBE" w:rsidRDefault="008D6CBE" w:rsidP="00AC7BE9">
      <w:pPr>
        <w:pStyle w:val="Nincstrkz"/>
        <w:jc w:val="both"/>
        <w:rPr>
          <w:rFonts w:ascii="Times New Roman" w:hAnsi="Times New Roman"/>
          <w:sz w:val="24"/>
          <w:szCs w:val="24"/>
        </w:rPr>
      </w:pPr>
    </w:p>
    <w:p w:rsidR="00AC7BE9" w:rsidRPr="00525274" w:rsidRDefault="00AC7BE9" w:rsidP="00AC7BE9">
      <w:pPr>
        <w:pStyle w:val="Nincstrkz"/>
        <w:jc w:val="both"/>
        <w:rPr>
          <w:rFonts w:ascii="Times New Roman" w:hAnsi="Times New Roman"/>
          <w:sz w:val="24"/>
          <w:szCs w:val="24"/>
        </w:rPr>
      </w:pPr>
      <w:r w:rsidRPr="00525274">
        <w:rPr>
          <w:rFonts w:ascii="Times New Roman" w:hAnsi="Times New Roman"/>
          <w:sz w:val="24"/>
          <w:szCs w:val="24"/>
        </w:rPr>
        <w:t xml:space="preserve">Csongrád, </w:t>
      </w:r>
      <w:r w:rsidR="00E50C0F" w:rsidRPr="00525274">
        <w:rPr>
          <w:rFonts w:ascii="Times New Roman" w:hAnsi="Times New Roman"/>
          <w:sz w:val="24"/>
          <w:szCs w:val="24"/>
        </w:rPr>
        <w:t>202</w:t>
      </w:r>
      <w:r w:rsidR="00CB3189">
        <w:rPr>
          <w:rFonts w:ascii="Times New Roman" w:hAnsi="Times New Roman"/>
          <w:sz w:val="24"/>
          <w:szCs w:val="24"/>
        </w:rPr>
        <w:t>4</w:t>
      </w:r>
      <w:r w:rsidR="00E50C0F" w:rsidRPr="00525274">
        <w:rPr>
          <w:rFonts w:ascii="Times New Roman" w:hAnsi="Times New Roman"/>
          <w:sz w:val="24"/>
          <w:szCs w:val="24"/>
        </w:rPr>
        <w:t xml:space="preserve">. </w:t>
      </w:r>
      <w:r w:rsidR="00CB3189">
        <w:rPr>
          <w:rFonts w:ascii="Times New Roman" w:hAnsi="Times New Roman"/>
          <w:sz w:val="24"/>
          <w:szCs w:val="24"/>
        </w:rPr>
        <w:t>május 15</w:t>
      </w:r>
      <w:r w:rsidR="0048054B">
        <w:rPr>
          <w:rFonts w:ascii="Times New Roman" w:hAnsi="Times New Roman"/>
          <w:sz w:val="24"/>
          <w:szCs w:val="24"/>
        </w:rPr>
        <w:t>.</w:t>
      </w:r>
    </w:p>
    <w:p w:rsidR="00E37951" w:rsidRDefault="00E37951" w:rsidP="00AC7BE9">
      <w:pPr>
        <w:pStyle w:val="Nincstrkz"/>
        <w:jc w:val="both"/>
        <w:rPr>
          <w:rFonts w:ascii="Times New Roman" w:hAnsi="Times New Roman"/>
          <w:sz w:val="20"/>
          <w:szCs w:val="20"/>
        </w:rPr>
      </w:pPr>
    </w:p>
    <w:p w:rsidR="00525274" w:rsidRDefault="00525274" w:rsidP="00AC7BE9">
      <w:pPr>
        <w:pStyle w:val="Nincstrkz"/>
        <w:jc w:val="both"/>
        <w:rPr>
          <w:rFonts w:ascii="Times New Roman" w:hAnsi="Times New Roman"/>
          <w:sz w:val="20"/>
          <w:szCs w:val="20"/>
        </w:rPr>
      </w:pPr>
    </w:p>
    <w:p w:rsidR="00121480" w:rsidRPr="00525274" w:rsidRDefault="00121480" w:rsidP="00121480">
      <w:pPr>
        <w:pStyle w:val="Nincstrkz"/>
        <w:jc w:val="right"/>
        <w:rPr>
          <w:rFonts w:ascii="Times New Roman" w:hAnsi="Times New Roman"/>
          <w:sz w:val="24"/>
          <w:szCs w:val="24"/>
        </w:rPr>
      </w:pPr>
      <w:r w:rsidRPr="00525274">
        <w:rPr>
          <w:rFonts w:ascii="Times New Roman" w:hAnsi="Times New Roman"/>
          <w:sz w:val="24"/>
          <w:szCs w:val="24"/>
        </w:rPr>
        <w:t>______________________</w:t>
      </w:r>
    </w:p>
    <w:p w:rsidR="00121480" w:rsidRPr="00525274" w:rsidRDefault="00121480" w:rsidP="00121480">
      <w:pPr>
        <w:pStyle w:val="Nincstrkz"/>
        <w:ind w:left="6381" w:firstLine="709"/>
        <w:jc w:val="both"/>
        <w:rPr>
          <w:rFonts w:ascii="Times New Roman" w:hAnsi="Times New Roman"/>
          <w:sz w:val="24"/>
          <w:szCs w:val="24"/>
        </w:rPr>
      </w:pPr>
      <w:r w:rsidRPr="00525274">
        <w:rPr>
          <w:rFonts w:ascii="Times New Roman" w:hAnsi="Times New Roman"/>
          <w:sz w:val="24"/>
          <w:szCs w:val="24"/>
        </w:rPr>
        <w:t xml:space="preserve">Bedő Tamás </w:t>
      </w:r>
    </w:p>
    <w:p w:rsidR="00FA4340" w:rsidRDefault="00121480" w:rsidP="00CB3189">
      <w:pPr>
        <w:pStyle w:val="Nincstrkz"/>
        <w:ind w:left="6381" w:firstLine="709"/>
        <w:jc w:val="both"/>
      </w:pPr>
      <w:r w:rsidRPr="00525274">
        <w:rPr>
          <w:rFonts w:ascii="Times New Roman" w:hAnsi="Times New Roman"/>
          <w:sz w:val="24"/>
          <w:szCs w:val="24"/>
        </w:rPr>
        <w:t>polgármester</w:t>
      </w:r>
      <w:r w:rsidR="00CB3189" w:rsidRPr="00B660A0">
        <w:t xml:space="preserve"> </w:t>
      </w:r>
    </w:p>
    <w:p w:rsidR="00FA4340" w:rsidRDefault="00FA4340">
      <w:pPr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:rsidR="00FA4340" w:rsidRDefault="00FA4340" w:rsidP="00FA4340">
      <w:pPr>
        <w:pStyle w:val="Nincstrkz"/>
        <w:jc w:val="both"/>
      </w:pPr>
      <w:r w:rsidRPr="00FA4340">
        <w:drawing>
          <wp:inline distT="0" distB="0" distL="0" distR="0" wp14:anchorId="5DE75C02" wp14:editId="79432703">
            <wp:extent cx="5760720" cy="8146415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40" w:rsidRDefault="00FA4340">
      <w:pPr>
        <w:rPr>
          <w:rFonts w:ascii="Calibri" w:eastAsia="Calibri" w:hAnsi="Calibri"/>
          <w:sz w:val="22"/>
          <w:szCs w:val="22"/>
          <w:lang w:eastAsia="en-US"/>
        </w:rPr>
      </w:pPr>
      <w:r>
        <w:br w:type="page"/>
      </w:r>
    </w:p>
    <w:p w:rsidR="00121480" w:rsidRPr="00B660A0" w:rsidRDefault="00FA4340" w:rsidP="00FA4340">
      <w:pPr>
        <w:pStyle w:val="Nincstrkz"/>
        <w:jc w:val="both"/>
      </w:pPr>
      <w:bookmarkStart w:id="0" w:name="_GoBack"/>
      <w:r w:rsidRPr="00FA4340">
        <w:drawing>
          <wp:inline distT="0" distB="0" distL="0" distR="0" wp14:anchorId="723E343E" wp14:editId="074C5230">
            <wp:extent cx="5760720" cy="8146415"/>
            <wp:effectExtent l="0" t="0" r="0" b="698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1480" w:rsidRPr="00B660A0" w:rsidSect="008913D0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D53" w:rsidRDefault="00B41D53" w:rsidP="00824CA4">
      <w:r>
        <w:separator/>
      </w:r>
    </w:p>
  </w:endnote>
  <w:endnote w:type="continuationSeparator" w:id="0">
    <w:p w:rsidR="00B41D53" w:rsidRDefault="00B41D53" w:rsidP="0082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CA4" w:rsidRDefault="00824CA4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A4340">
      <w:rPr>
        <w:noProof/>
      </w:rPr>
      <w:t>6</w:t>
    </w:r>
    <w:r>
      <w:fldChar w:fldCharType="end"/>
    </w:r>
  </w:p>
  <w:p w:rsidR="00824CA4" w:rsidRDefault="00824CA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D53" w:rsidRDefault="00B41D53" w:rsidP="00824CA4">
      <w:r>
        <w:separator/>
      </w:r>
    </w:p>
  </w:footnote>
  <w:footnote w:type="continuationSeparator" w:id="0">
    <w:p w:rsidR="00B41D53" w:rsidRDefault="00B41D53" w:rsidP="00824C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61350"/>
    <w:multiLevelType w:val="hybridMultilevel"/>
    <w:tmpl w:val="649C358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307C7B"/>
    <w:multiLevelType w:val="hybridMultilevel"/>
    <w:tmpl w:val="3BB4E4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237B5"/>
    <w:multiLevelType w:val="hybridMultilevel"/>
    <w:tmpl w:val="C64E50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EE00B8"/>
    <w:multiLevelType w:val="multilevel"/>
    <w:tmpl w:val="1C6231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pStyle w:val="Stluskett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pStyle w:val="Stlus1harom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4E27A50"/>
    <w:multiLevelType w:val="hybridMultilevel"/>
    <w:tmpl w:val="08B8D89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300A8F"/>
    <w:multiLevelType w:val="hybridMultilevel"/>
    <w:tmpl w:val="AB742402"/>
    <w:lvl w:ilvl="0" w:tplc="19760710">
      <w:start w:val="85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06940850"/>
    <w:multiLevelType w:val="hybridMultilevel"/>
    <w:tmpl w:val="059EDA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043DB6"/>
    <w:multiLevelType w:val="hybridMultilevel"/>
    <w:tmpl w:val="594E935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1049C7"/>
    <w:multiLevelType w:val="hybridMultilevel"/>
    <w:tmpl w:val="82CA12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986897"/>
    <w:multiLevelType w:val="hybridMultilevel"/>
    <w:tmpl w:val="70840EDE"/>
    <w:lvl w:ilvl="0" w:tplc="DE98FD92">
      <w:start w:val="664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0666D6"/>
    <w:multiLevelType w:val="hybridMultilevel"/>
    <w:tmpl w:val="4C6C1B8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4F345B"/>
    <w:multiLevelType w:val="hybridMultilevel"/>
    <w:tmpl w:val="50345B6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F75736A"/>
    <w:multiLevelType w:val="hybridMultilevel"/>
    <w:tmpl w:val="12AC9362"/>
    <w:lvl w:ilvl="0" w:tplc="040E000F">
      <w:start w:val="1"/>
      <w:numFmt w:val="decimal"/>
      <w:lvlText w:val="%1.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1B30ACF"/>
    <w:multiLevelType w:val="hybridMultilevel"/>
    <w:tmpl w:val="575CB912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8F94CCD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DC71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287B43"/>
    <w:multiLevelType w:val="singleLevel"/>
    <w:tmpl w:val="3454D002"/>
    <w:lvl w:ilvl="0">
      <w:start w:val="6640"/>
      <w:numFmt w:val="bullet"/>
      <w:lvlText w:val="-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15" w15:restartNumberingAfterBreak="0">
    <w:nsid w:val="2A484538"/>
    <w:multiLevelType w:val="multilevel"/>
    <w:tmpl w:val="08B8D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4375EE"/>
    <w:multiLevelType w:val="hybridMultilevel"/>
    <w:tmpl w:val="1C7291BA"/>
    <w:lvl w:ilvl="0" w:tplc="2CB46FA2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21481E"/>
    <w:multiLevelType w:val="hybridMultilevel"/>
    <w:tmpl w:val="2608712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B2A0617"/>
    <w:multiLevelType w:val="hybridMultilevel"/>
    <w:tmpl w:val="B344EC40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0017C"/>
    <w:multiLevelType w:val="multilevel"/>
    <w:tmpl w:val="A89024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0" w15:restartNumberingAfterBreak="0">
    <w:nsid w:val="456C73DE"/>
    <w:multiLevelType w:val="multilevel"/>
    <w:tmpl w:val="D7661C2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7497682"/>
    <w:multiLevelType w:val="hybridMultilevel"/>
    <w:tmpl w:val="68DAD382"/>
    <w:lvl w:ilvl="0" w:tplc="15A23068">
      <w:start w:val="2017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2" w15:restartNumberingAfterBreak="0">
    <w:nsid w:val="48465DBD"/>
    <w:multiLevelType w:val="multilevel"/>
    <w:tmpl w:val="399A34AE"/>
    <w:lvl w:ilvl="0">
      <w:start w:val="1"/>
      <w:numFmt w:val="decimal"/>
      <w:pStyle w:val="Stlus222"/>
      <w:lvlText w:val="%1."/>
      <w:lvlJc w:val="left"/>
      <w:pPr>
        <w:ind w:left="362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7" w:hanging="432"/>
      </w:pPr>
      <w:rPr>
        <w:rFonts w:hint="default"/>
      </w:rPr>
    </w:lvl>
    <w:lvl w:ilvl="2">
      <w:start w:val="1"/>
      <w:numFmt w:val="decimal"/>
      <w:pStyle w:val="Stlus1"/>
      <w:lvlText w:val="%1.%2.%3."/>
      <w:lvlJc w:val="left"/>
      <w:pPr>
        <w:ind w:left="1226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30" w:hanging="648"/>
      </w:pPr>
    </w:lvl>
    <w:lvl w:ilvl="4">
      <w:start w:val="1"/>
      <w:numFmt w:val="decimal"/>
      <w:lvlText w:val="%1.%2.%3.%4.%5."/>
      <w:lvlJc w:val="left"/>
      <w:pPr>
        <w:ind w:left="2234" w:hanging="792"/>
      </w:pPr>
    </w:lvl>
    <w:lvl w:ilvl="5">
      <w:start w:val="1"/>
      <w:numFmt w:val="decimal"/>
      <w:lvlText w:val="%1.%2.%3.%4.%5.%6."/>
      <w:lvlJc w:val="left"/>
      <w:pPr>
        <w:ind w:left="2738" w:hanging="936"/>
      </w:pPr>
    </w:lvl>
    <w:lvl w:ilvl="6">
      <w:start w:val="1"/>
      <w:numFmt w:val="decimal"/>
      <w:lvlText w:val="%1.%2.%3.%4.%5.%6.%7."/>
      <w:lvlJc w:val="left"/>
      <w:pPr>
        <w:ind w:left="3242" w:hanging="1080"/>
      </w:pPr>
    </w:lvl>
    <w:lvl w:ilvl="7">
      <w:start w:val="1"/>
      <w:numFmt w:val="decimal"/>
      <w:lvlText w:val="%1.%2.%3.%4.%5.%6.%7.%8."/>
      <w:lvlJc w:val="left"/>
      <w:pPr>
        <w:ind w:left="3746" w:hanging="1224"/>
      </w:pPr>
    </w:lvl>
    <w:lvl w:ilvl="8">
      <w:start w:val="1"/>
      <w:numFmt w:val="decimal"/>
      <w:lvlText w:val="%1.%2.%3.%4.%5.%6.%7.%8.%9."/>
      <w:lvlJc w:val="left"/>
      <w:pPr>
        <w:ind w:left="4322" w:hanging="1440"/>
      </w:pPr>
    </w:lvl>
  </w:abstractNum>
  <w:abstractNum w:abstractNumId="23" w15:restartNumberingAfterBreak="0">
    <w:nsid w:val="4A5321E4"/>
    <w:multiLevelType w:val="hybridMultilevel"/>
    <w:tmpl w:val="6930DB6C"/>
    <w:lvl w:ilvl="0" w:tplc="11960D6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8274DA"/>
    <w:multiLevelType w:val="multilevel"/>
    <w:tmpl w:val="4C6C1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ED4475"/>
    <w:multiLevelType w:val="hybridMultilevel"/>
    <w:tmpl w:val="211CAB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E30FC3"/>
    <w:multiLevelType w:val="hybridMultilevel"/>
    <w:tmpl w:val="BE36CC9E"/>
    <w:lvl w:ilvl="0" w:tplc="C2967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57F2BE0"/>
    <w:multiLevelType w:val="hybridMultilevel"/>
    <w:tmpl w:val="0BE6DC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3037AD"/>
    <w:multiLevelType w:val="hybridMultilevel"/>
    <w:tmpl w:val="536CC05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101BF1"/>
    <w:multiLevelType w:val="hybridMultilevel"/>
    <w:tmpl w:val="4C9099C6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F0712F"/>
    <w:multiLevelType w:val="hybridMultilevel"/>
    <w:tmpl w:val="F5B8303A"/>
    <w:lvl w:ilvl="0" w:tplc="EF88E42C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9A35BB"/>
    <w:multiLevelType w:val="hybridMultilevel"/>
    <w:tmpl w:val="2FF41766"/>
    <w:lvl w:ilvl="0" w:tplc="040E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2" w15:restartNumberingAfterBreak="0">
    <w:nsid w:val="5E7C01EC"/>
    <w:multiLevelType w:val="hybridMultilevel"/>
    <w:tmpl w:val="24B235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29F1"/>
    <w:multiLevelType w:val="hybridMultilevel"/>
    <w:tmpl w:val="594E935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F47D42"/>
    <w:multiLevelType w:val="hybridMultilevel"/>
    <w:tmpl w:val="6EE8255C"/>
    <w:lvl w:ilvl="0" w:tplc="4F447678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5F5037F1"/>
    <w:multiLevelType w:val="hybridMultilevel"/>
    <w:tmpl w:val="CBD66A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C745F6"/>
    <w:multiLevelType w:val="hybridMultilevel"/>
    <w:tmpl w:val="4D32DD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272CCD"/>
    <w:multiLevelType w:val="multilevel"/>
    <w:tmpl w:val="E0C0DE1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8" w15:restartNumberingAfterBreak="0">
    <w:nsid w:val="72B421BB"/>
    <w:multiLevelType w:val="hybridMultilevel"/>
    <w:tmpl w:val="122EE41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2BD0EE9"/>
    <w:multiLevelType w:val="hybridMultilevel"/>
    <w:tmpl w:val="4BF09B2A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DC6891"/>
    <w:multiLevelType w:val="multilevel"/>
    <w:tmpl w:val="08B8D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9947E17"/>
    <w:multiLevelType w:val="hybridMultilevel"/>
    <w:tmpl w:val="3A1EE582"/>
    <w:lvl w:ilvl="0" w:tplc="8F94CCDA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9"/>
  </w:num>
  <w:num w:numId="3">
    <w:abstractNumId w:val="13"/>
  </w:num>
  <w:num w:numId="4">
    <w:abstractNumId w:val="20"/>
  </w:num>
  <w:num w:numId="5">
    <w:abstractNumId w:val="39"/>
  </w:num>
  <w:num w:numId="6">
    <w:abstractNumId w:val="11"/>
  </w:num>
  <w:num w:numId="7">
    <w:abstractNumId w:val="4"/>
  </w:num>
  <w:num w:numId="8">
    <w:abstractNumId w:val="10"/>
  </w:num>
  <w:num w:numId="9">
    <w:abstractNumId w:val="24"/>
  </w:num>
  <w:num w:numId="10">
    <w:abstractNumId w:val="15"/>
  </w:num>
  <w:num w:numId="11">
    <w:abstractNumId w:val="40"/>
  </w:num>
  <w:num w:numId="12">
    <w:abstractNumId w:val="38"/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3"/>
  </w:num>
  <w:num w:numId="17">
    <w:abstractNumId w:val="12"/>
  </w:num>
  <w:num w:numId="18">
    <w:abstractNumId w:val="34"/>
  </w:num>
  <w:num w:numId="19">
    <w:abstractNumId w:val="25"/>
  </w:num>
  <w:num w:numId="20">
    <w:abstractNumId w:val="23"/>
  </w:num>
  <w:num w:numId="21">
    <w:abstractNumId w:val="36"/>
  </w:num>
  <w:num w:numId="22">
    <w:abstractNumId w:val="1"/>
  </w:num>
  <w:num w:numId="23">
    <w:abstractNumId w:val="2"/>
  </w:num>
  <w:num w:numId="24">
    <w:abstractNumId w:val="31"/>
  </w:num>
  <w:num w:numId="25">
    <w:abstractNumId w:val="27"/>
  </w:num>
  <w:num w:numId="26">
    <w:abstractNumId w:val="26"/>
  </w:num>
  <w:num w:numId="27">
    <w:abstractNumId w:val="21"/>
  </w:num>
  <w:num w:numId="28">
    <w:abstractNumId w:val="22"/>
  </w:num>
  <w:num w:numId="29">
    <w:abstractNumId w:val="0"/>
  </w:num>
  <w:num w:numId="30">
    <w:abstractNumId w:val="9"/>
  </w:num>
  <w:num w:numId="31">
    <w:abstractNumId w:val="3"/>
  </w:num>
  <w:num w:numId="32">
    <w:abstractNumId w:val="37"/>
  </w:num>
  <w:num w:numId="33">
    <w:abstractNumId w:val="35"/>
  </w:num>
  <w:num w:numId="34">
    <w:abstractNumId w:val="28"/>
  </w:num>
  <w:num w:numId="35">
    <w:abstractNumId w:val="32"/>
  </w:num>
  <w:num w:numId="36">
    <w:abstractNumId w:val="8"/>
  </w:num>
  <w:num w:numId="37">
    <w:abstractNumId w:val="14"/>
  </w:num>
  <w:num w:numId="38">
    <w:abstractNumId w:val="5"/>
  </w:num>
  <w:num w:numId="39">
    <w:abstractNumId w:val="17"/>
  </w:num>
  <w:num w:numId="40">
    <w:abstractNumId w:val="6"/>
  </w:num>
  <w:num w:numId="41">
    <w:abstractNumId w:val="7"/>
  </w:num>
  <w:num w:numId="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21A"/>
    <w:rsid w:val="0000390A"/>
    <w:rsid w:val="00003C5B"/>
    <w:rsid w:val="0000504A"/>
    <w:rsid w:val="00006AE4"/>
    <w:rsid w:val="00031D4D"/>
    <w:rsid w:val="00055A6F"/>
    <w:rsid w:val="00067BCF"/>
    <w:rsid w:val="000730E0"/>
    <w:rsid w:val="00073B36"/>
    <w:rsid w:val="00095329"/>
    <w:rsid w:val="00096C43"/>
    <w:rsid w:val="000A26D9"/>
    <w:rsid w:val="000A2EF3"/>
    <w:rsid w:val="000D34B6"/>
    <w:rsid w:val="000D5FE7"/>
    <w:rsid w:val="000E45C4"/>
    <w:rsid w:val="000E4721"/>
    <w:rsid w:val="000F23C9"/>
    <w:rsid w:val="000F2C0F"/>
    <w:rsid w:val="000F5375"/>
    <w:rsid w:val="000F629B"/>
    <w:rsid w:val="000F6B77"/>
    <w:rsid w:val="000F6FAB"/>
    <w:rsid w:val="001019B7"/>
    <w:rsid w:val="00105170"/>
    <w:rsid w:val="00107FFB"/>
    <w:rsid w:val="00110CA6"/>
    <w:rsid w:val="00110D88"/>
    <w:rsid w:val="00115856"/>
    <w:rsid w:val="00121480"/>
    <w:rsid w:val="001278AF"/>
    <w:rsid w:val="00134862"/>
    <w:rsid w:val="00142776"/>
    <w:rsid w:val="00151EBA"/>
    <w:rsid w:val="00151FB4"/>
    <w:rsid w:val="0015208F"/>
    <w:rsid w:val="00162478"/>
    <w:rsid w:val="00163085"/>
    <w:rsid w:val="001679CE"/>
    <w:rsid w:val="00172E79"/>
    <w:rsid w:val="00175BC3"/>
    <w:rsid w:val="00177D31"/>
    <w:rsid w:val="00184BA2"/>
    <w:rsid w:val="00186E2C"/>
    <w:rsid w:val="001957FD"/>
    <w:rsid w:val="00197AE4"/>
    <w:rsid w:val="001A5918"/>
    <w:rsid w:val="001B0D0B"/>
    <w:rsid w:val="001C7760"/>
    <w:rsid w:val="001D74EC"/>
    <w:rsid w:val="001E15EE"/>
    <w:rsid w:val="001F1823"/>
    <w:rsid w:val="001F1FEB"/>
    <w:rsid w:val="001F47F4"/>
    <w:rsid w:val="00200398"/>
    <w:rsid w:val="00202328"/>
    <w:rsid w:val="00205A62"/>
    <w:rsid w:val="00216687"/>
    <w:rsid w:val="00216C35"/>
    <w:rsid w:val="002318FD"/>
    <w:rsid w:val="00234297"/>
    <w:rsid w:val="002367BC"/>
    <w:rsid w:val="00236841"/>
    <w:rsid w:val="00240F0C"/>
    <w:rsid w:val="0024619D"/>
    <w:rsid w:val="00250E1D"/>
    <w:rsid w:val="002610CE"/>
    <w:rsid w:val="00270E5A"/>
    <w:rsid w:val="00275AC7"/>
    <w:rsid w:val="00275EE2"/>
    <w:rsid w:val="00275F96"/>
    <w:rsid w:val="002875BC"/>
    <w:rsid w:val="002A383F"/>
    <w:rsid w:val="002A460D"/>
    <w:rsid w:val="002B4C15"/>
    <w:rsid w:val="002B6DF3"/>
    <w:rsid w:val="002C1C19"/>
    <w:rsid w:val="002C73EA"/>
    <w:rsid w:val="002C775D"/>
    <w:rsid w:val="002D018B"/>
    <w:rsid w:val="002D65B2"/>
    <w:rsid w:val="002E2C79"/>
    <w:rsid w:val="002E3680"/>
    <w:rsid w:val="002F43E3"/>
    <w:rsid w:val="002F77F6"/>
    <w:rsid w:val="0030490B"/>
    <w:rsid w:val="00314D27"/>
    <w:rsid w:val="00321608"/>
    <w:rsid w:val="00324E0E"/>
    <w:rsid w:val="00342E73"/>
    <w:rsid w:val="00345160"/>
    <w:rsid w:val="003550B4"/>
    <w:rsid w:val="00365F4F"/>
    <w:rsid w:val="00370934"/>
    <w:rsid w:val="0037362A"/>
    <w:rsid w:val="0038471C"/>
    <w:rsid w:val="00386D06"/>
    <w:rsid w:val="00387E3C"/>
    <w:rsid w:val="0039092A"/>
    <w:rsid w:val="00393E04"/>
    <w:rsid w:val="003947B1"/>
    <w:rsid w:val="003A214C"/>
    <w:rsid w:val="003A6F41"/>
    <w:rsid w:val="003B4552"/>
    <w:rsid w:val="003D0ADD"/>
    <w:rsid w:val="003D49CD"/>
    <w:rsid w:val="003E38B4"/>
    <w:rsid w:val="003E3EDD"/>
    <w:rsid w:val="003E5808"/>
    <w:rsid w:val="003F080E"/>
    <w:rsid w:val="003F677A"/>
    <w:rsid w:val="00400FF5"/>
    <w:rsid w:val="0041321A"/>
    <w:rsid w:val="00414004"/>
    <w:rsid w:val="0043248E"/>
    <w:rsid w:val="00434071"/>
    <w:rsid w:val="00436349"/>
    <w:rsid w:val="00443792"/>
    <w:rsid w:val="0045230B"/>
    <w:rsid w:val="00453B8F"/>
    <w:rsid w:val="0045732E"/>
    <w:rsid w:val="0046343F"/>
    <w:rsid w:val="0047138B"/>
    <w:rsid w:val="00472B97"/>
    <w:rsid w:val="00475C98"/>
    <w:rsid w:val="0048054B"/>
    <w:rsid w:val="00481516"/>
    <w:rsid w:val="004831DF"/>
    <w:rsid w:val="004833C6"/>
    <w:rsid w:val="00493C57"/>
    <w:rsid w:val="00496089"/>
    <w:rsid w:val="004A6354"/>
    <w:rsid w:val="004B1AEA"/>
    <w:rsid w:val="004B4094"/>
    <w:rsid w:val="004C01D0"/>
    <w:rsid w:val="004D24A3"/>
    <w:rsid w:val="004E331E"/>
    <w:rsid w:val="004E3641"/>
    <w:rsid w:val="004E3B1E"/>
    <w:rsid w:val="004E64A5"/>
    <w:rsid w:val="004F1B06"/>
    <w:rsid w:val="004F4819"/>
    <w:rsid w:val="004F5713"/>
    <w:rsid w:val="005025EE"/>
    <w:rsid w:val="00506FA0"/>
    <w:rsid w:val="00513657"/>
    <w:rsid w:val="0051392E"/>
    <w:rsid w:val="00517E8A"/>
    <w:rsid w:val="00520791"/>
    <w:rsid w:val="00523051"/>
    <w:rsid w:val="00525274"/>
    <w:rsid w:val="005279DB"/>
    <w:rsid w:val="00530999"/>
    <w:rsid w:val="00532E9F"/>
    <w:rsid w:val="00534A68"/>
    <w:rsid w:val="005434A2"/>
    <w:rsid w:val="00543732"/>
    <w:rsid w:val="00545ADC"/>
    <w:rsid w:val="00554CA0"/>
    <w:rsid w:val="0056768A"/>
    <w:rsid w:val="0057010B"/>
    <w:rsid w:val="00572BA7"/>
    <w:rsid w:val="0058063E"/>
    <w:rsid w:val="00582622"/>
    <w:rsid w:val="005846B5"/>
    <w:rsid w:val="00590388"/>
    <w:rsid w:val="005918D3"/>
    <w:rsid w:val="0059344B"/>
    <w:rsid w:val="0059589C"/>
    <w:rsid w:val="005A008A"/>
    <w:rsid w:val="005A1094"/>
    <w:rsid w:val="005B117A"/>
    <w:rsid w:val="005B7B18"/>
    <w:rsid w:val="005C4E89"/>
    <w:rsid w:val="005C5D6C"/>
    <w:rsid w:val="005D3839"/>
    <w:rsid w:val="005D7591"/>
    <w:rsid w:val="005F5737"/>
    <w:rsid w:val="00620FA0"/>
    <w:rsid w:val="00621582"/>
    <w:rsid w:val="00624EC9"/>
    <w:rsid w:val="00626693"/>
    <w:rsid w:val="00652D33"/>
    <w:rsid w:val="00654C93"/>
    <w:rsid w:val="006570BB"/>
    <w:rsid w:val="0065762E"/>
    <w:rsid w:val="006717C5"/>
    <w:rsid w:val="0067648D"/>
    <w:rsid w:val="00682489"/>
    <w:rsid w:val="00684144"/>
    <w:rsid w:val="00685B43"/>
    <w:rsid w:val="00686B3C"/>
    <w:rsid w:val="006939EA"/>
    <w:rsid w:val="0069455B"/>
    <w:rsid w:val="006955F9"/>
    <w:rsid w:val="006A1565"/>
    <w:rsid w:val="006A3770"/>
    <w:rsid w:val="006A3EA0"/>
    <w:rsid w:val="006A435A"/>
    <w:rsid w:val="006A4C40"/>
    <w:rsid w:val="006A5049"/>
    <w:rsid w:val="006B42B3"/>
    <w:rsid w:val="006B512A"/>
    <w:rsid w:val="006B5C66"/>
    <w:rsid w:val="006C254F"/>
    <w:rsid w:val="006D1BE3"/>
    <w:rsid w:val="006E1B42"/>
    <w:rsid w:val="006E257C"/>
    <w:rsid w:val="006E4C86"/>
    <w:rsid w:val="006E5AA8"/>
    <w:rsid w:val="006E642B"/>
    <w:rsid w:val="006E7999"/>
    <w:rsid w:val="006F473E"/>
    <w:rsid w:val="006F782D"/>
    <w:rsid w:val="0070483B"/>
    <w:rsid w:val="007066C7"/>
    <w:rsid w:val="00707C2F"/>
    <w:rsid w:val="00711EA5"/>
    <w:rsid w:val="007137B2"/>
    <w:rsid w:val="00714E1F"/>
    <w:rsid w:val="0071522E"/>
    <w:rsid w:val="00715B43"/>
    <w:rsid w:val="0072374E"/>
    <w:rsid w:val="007240E8"/>
    <w:rsid w:val="00725D75"/>
    <w:rsid w:val="00726817"/>
    <w:rsid w:val="007320F6"/>
    <w:rsid w:val="00733A89"/>
    <w:rsid w:val="00736EDE"/>
    <w:rsid w:val="0074766A"/>
    <w:rsid w:val="00747E94"/>
    <w:rsid w:val="00761309"/>
    <w:rsid w:val="00763AFB"/>
    <w:rsid w:val="007641F9"/>
    <w:rsid w:val="0076682C"/>
    <w:rsid w:val="007717A8"/>
    <w:rsid w:val="0077466E"/>
    <w:rsid w:val="00780B99"/>
    <w:rsid w:val="00793463"/>
    <w:rsid w:val="00796DCD"/>
    <w:rsid w:val="007A182E"/>
    <w:rsid w:val="007A358A"/>
    <w:rsid w:val="007A5993"/>
    <w:rsid w:val="007B0FB9"/>
    <w:rsid w:val="007B1B04"/>
    <w:rsid w:val="007B3524"/>
    <w:rsid w:val="007B5D46"/>
    <w:rsid w:val="007C3A07"/>
    <w:rsid w:val="007D575E"/>
    <w:rsid w:val="007D5B77"/>
    <w:rsid w:val="007E250B"/>
    <w:rsid w:val="007F0A54"/>
    <w:rsid w:val="007F2347"/>
    <w:rsid w:val="0080277D"/>
    <w:rsid w:val="00806FE9"/>
    <w:rsid w:val="00810D01"/>
    <w:rsid w:val="00812C61"/>
    <w:rsid w:val="008132A5"/>
    <w:rsid w:val="00821EFA"/>
    <w:rsid w:val="00823EBD"/>
    <w:rsid w:val="00824CA4"/>
    <w:rsid w:val="008304F4"/>
    <w:rsid w:val="00835320"/>
    <w:rsid w:val="00836C27"/>
    <w:rsid w:val="0083701D"/>
    <w:rsid w:val="00845451"/>
    <w:rsid w:val="00845BE1"/>
    <w:rsid w:val="0084748E"/>
    <w:rsid w:val="008508D2"/>
    <w:rsid w:val="00854078"/>
    <w:rsid w:val="008629B0"/>
    <w:rsid w:val="008676AD"/>
    <w:rsid w:val="0087552F"/>
    <w:rsid w:val="00877D7B"/>
    <w:rsid w:val="008913D0"/>
    <w:rsid w:val="008A01A7"/>
    <w:rsid w:val="008A4103"/>
    <w:rsid w:val="008A6E19"/>
    <w:rsid w:val="008A7EAE"/>
    <w:rsid w:val="008B5A10"/>
    <w:rsid w:val="008C14F8"/>
    <w:rsid w:val="008C3916"/>
    <w:rsid w:val="008C41F1"/>
    <w:rsid w:val="008C54AB"/>
    <w:rsid w:val="008D14C2"/>
    <w:rsid w:val="008D3ABA"/>
    <w:rsid w:val="008D6120"/>
    <w:rsid w:val="008D6CBE"/>
    <w:rsid w:val="008D7157"/>
    <w:rsid w:val="008E03DC"/>
    <w:rsid w:val="008E31DE"/>
    <w:rsid w:val="008E5705"/>
    <w:rsid w:val="008E67D1"/>
    <w:rsid w:val="008F1F4E"/>
    <w:rsid w:val="008F229A"/>
    <w:rsid w:val="008F28FC"/>
    <w:rsid w:val="008F2D05"/>
    <w:rsid w:val="008F7467"/>
    <w:rsid w:val="00900A37"/>
    <w:rsid w:val="009042A8"/>
    <w:rsid w:val="00910E07"/>
    <w:rsid w:val="00912289"/>
    <w:rsid w:val="00915750"/>
    <w:rsid w:val="00930ADB"/>
    <w:rsid w:val="00934987"/>
    <w:rsid w:val="00944646"/>
    <w:rsid w:val="00947204"/>
    <w:rsid w:val="00952608"/>
    <w:rsid w:val="009530B0"/>
    <w:rsid w:val="00954983"/>
    <w:rsid w:val="0095539C"/>
    <w:rsid w:val="00962ABC"/>
    <w:rsid w:val="00962CA8"/>
    <w:rsid w:val="00964F3E"/>
    <w:rsid w:val="00970221"/>
    <w:rsid w:val="00971BF2"/>
    <w:rsid w:val="009720C7"/>
    <w:rsid w:val="009858AB"/>
    <w:rsid w:val="0099370F"/>
    <w:rsid w:val="0099489F"/>
    <w:rsid w:val="009958E5"/>
    <w:rsid w:val="009A0288"/>
    <w:rsid w:val="009A054B"/>
    <w:rsid w:val="009A4A9C"/>
    <w:rsid w:val="009A6DB0"/>
    <w:rsid w:val="009A7BC1"/>
    <w:rsid w:val="009B1180"/>
    <w:rsid w:val="009B4B74"/>
    <w:rsid w:val="009B6B60"/>
    <w:rsid w:val="009C557B"/>
    <w:rsid w:val="009D22E6"/>
    <w:rsid w:val="00A12ADA"/>
    <w:rsid w:val="00A262C2"/>
    <w:rsid w:val="00A33207"/>
    <w:rsid w:val="00A35D3A"/>
    <w:rsid w:val="00A37172"/>
    <w:rsid w:val="00A41645"/>
    <w:rsid w:val="00A505ED"/>
    <w:rsid w:val="00A55D14"/>
    <w:rsid w:val="00A638D8"/>
    <w:rsid w:val="00A661C8"/>
    <w:rsid w:val="00A7727F"/>
    <w:rsid w:val="00A77D34"/>
    <w:rsid w:val="00A83648"/>
    <w:rsid w:val="00AA079B"/>
    <w:rsid w:val="00AA4B5A"/>
    <w:rsid w:val="00AB0DAE"/>
    <w:rsid w:val="00AB5901"/>
    <w:rsid w:val="00AB6178"/>
    <w:rsid w:val="00AC3ADA"/>
    <w:rsid w:val="00AC7BE9"/>
    <w:rsid w:val="00AD41D8"/>
    <w:rsid w:val="00AE0DCC"/>
    <w:rsid w:val="00AE2232"/>
    <w:rsid w:val="00AF5980"/>
    <w:rsid w:val="00B01CD0"/>
    <w:rsid w:val="00B13AF5"/>
    <w:rsid w:val="00B1533C"/>
    <w:rsid w:val="00B17C18"/>
    <w:rsid w:val="00B17D02"/>
    <w:rsid w:val="00B2100C"/>
    <w:rsid w:val="00B3117D"/>
    <w:rsid w:val="00B36AE2"/>
    <w:rsid w:val="00B41D53"/>
    <w:rsid w:val="00B4712F"/>
    <w:rsid w:val="00B55381"/>
    <w:rsid w:val="00B572C4"/>
    <w:rsid w:val="00B660A0"/>
    <w:rsid w:val="00B748F6"/>
    <w:rsid w:val="00B77382"/>
    <w:rsid w:val="00B81F38"/>
    <w:rsid w:val="00B93C38"/>
    <w:rsid w:val="00BA7AB8"/>
    <w:rsid w:val="00BB5EBB"/>
    <w:rsid w:val="00BC205F"/>
    <w:rsid w:val="00BC222D"/>
    <w:rsid w:val="00BC7C61"/>
    <w:rsid w:val="00BD1966"/>
    <w:rsid w:val="00BD3C66"/>
    <w:rsid w:val="00BD3EB3"/>
    <w:rsid w:val="00BD7458"/>
    <w:rsid w:val="00BD7F3A"/>
    <w:rsid w:val="00BF1F67"/>
    <w:rsid w:val="00BF3C91"/>
    <w:rsid w:val="00C06CD8"/>
    <w:rsid w:val="00C14340"/>
    <w:rsid w:val="00C15905"/>
    <w:rsid w:val="00C228E2"/>
    <w:rsid w:val="00C40088"/>
    <w:rsid w:val="00C42207"/>
    <w:rsid w:val="00C427F7"/>
    <w:rsid w:val="00C43C6F"/>
    <w:rsid w:val="00C57878"/>
    <w:rsid w:val="00C76AF8"/>
    <w:rsid w:val="00C80BFE"/>
    <w:rsid w:val="00C87C84"/>
    <w:rsid w:val="00C93B10"/>
    <w:rsid w:val="00C94EAE"/>
    <w:rsid w:val="00C958A9"/>
    <w:rsid w:val="00C961DA"/>
    <w:rsid w:val="00CA4764"/>
    <w:rsid w:val="00CA4810"/>
    <w:rsid w:val="00CB1FD4"/>
    <w:rsid w:val="00CB2656"/>
    <w:rsid w:val="00CB3189"/>
    <w:rsid w:val="00CB6C4E"/>
    <w:rsid w:val="00CB7278"/>
    <w:rsid w:val="00CC166C"/>
    <w:rsid w:val="00CD4B97"/>
    <w:rsid w:val="00CD58A1"/>
    <w:rsid w:val="00CE0A7A"/>
    <w:rsid w:val="00CE0BBC"/>
    <w:rsid w:val="00CE3C7A"/>
    <w:rsid w:val="00CF1327"/>
    <w:rsid w:val="00D066DD"/>
    <w:rsid w:val="00D1276C"/>
    <w:rsid w:val="00D13258"/>
    <w:rsid w:val="00D16B7C"/>
    <w:rsid w:val="00D16C04"/>
    <w:rsid w:val="00D1718F"/>
    <w:rsid w:val="00D272D0"/>
    <w:rsid w:val="00D33FA0"/>
    <w:rsid w:val="00D3667C"/>
    <w:rsid w:val="00D36F07"/>
    <w:rsid w:val="00D425C4"/>
    <w:rsid w:val="00D513E8"/>
    <w:rsid w:val="00D536AD"/>
    <w:rsid w:val="00D57D0D"/>
    <w:rsid w:val="00D605FB"/>
    <w:rsid w:val="00D67A0E"/>
    <w:rsid w:val="00D70B7A"/>
    <w:rsid w:val="00D80652"/>
    <w:rsid w:val="00D814BC"/>
    <w:rsid w:val="00D841D2"/>
    <w:rsid w:val="00D86C6F"/>
    <w:rsid w:val="00D86D12"/>
    <w:rsid w:val="00D879CD"/>
    <w:rsid w:val="00DA6F57"/>
    <w:rsid w:val="00DA7048"/>
    <w:rsid w:val="00DB023C"/>
    <w:rsid w:val="00DB1B55"/>
    <w:rsid w:val="00DB4660"/>
    <w:rsid w:val="00DB4FF6"/>
    <w:rsid w:val="00DC26CB"/>
    <w:rsid w:val="00DC7323"/>
    <w:rsid w:val="00DD379F"/>
    <w:rsid w:val="00DE7A6A"/>
    <w:rsid w:val="00E05C7F"/>
    <w:rsid w:val="00E077F6"/>
    <w:rsid w:val="00E14D09"/>
    <w:rsid w:val="00E1572F"/>
    <w:rsid w:val="00E16D75"/>
    <w:rsid w:val="00E267F3"/>
    <w:rsid w:val="00E26DBE"/>
    <w:rsid w:val="00E37951"/>
    <w:rsid w:val="00E40162"/>
    <w:rsid w:val="00E418C9"/>
    <w:rsid w:val="00E427AE"/>
    <w:rsid w:val="00E43136"/>
    <w:rsid w:val="00E46DE7"/>
    <w:rsid w:val="00E500C6"/>
    <w:rsid w:val="00E50C0F"/>
    <w:rsid w:val="00E60241"/>
    <w:rsid w:val="00E659E9"/>
    <w:rsid w:val="00E734B2"/>
    <w:rsid w:val="00E804B6"/>
    <w:rsid w:val="00E80DE4"/>
    <w:rsid w:val="00E80E3D"/>
    <w:rsid w:val="00E8194D"/>
    <w:rsid w:val="00E85372"/>
    <w:rsid w:val="00E87C65"/>
    <w:rsid w:val="00E902B7"/>
    <w:rsid w:val="00E933D1"/>
    <w:rsid w:val="00E96091"/>
    <w:rsid w:val="00E967F5"/>
    <w:rsid w:val="00EB3147"/>
    <w:rsid w:val="00EB55B6"/>
    <w:rsid w:val="00EC0E95"/>
    <w:rsid w:val="00EC12A9"/>
    <w:rsid w:val="00EC7492"/>
    <w:rsid w:val="00EC7704"/>
    <w:rsid w:val="00ED6DBD"/>
    <w:rsid w:val="00EE0A16"/>
    <w:rsid w:val="00EE12BD"/>
    <w:rsid w:val="00EE3319"/>
    <w:rsid w:val="00EE37FF"/>
    <w:rsid w:val="00EE6396"/>
    <w:rsid w:val="00EF0A20"/>
    <w:rsid w:val="00EF0D9A"/>
    <w:rsid w:val="00EF2731"/>
    <w:rsid w:val="00EF43C5"/>
    <w:rsid w:val="00F02CF4"/>
    <w:rsid w:val="00F0575E"/>
    <w:rsid w:val="00F07FF4"/>
    <w:rsid w:val="00F12FAA"/>
    <w:rsid w:val="00F17E84"/>
    <w:rsid w:val="00F260DD"/>
    <w:rsid w:val="00F34C83"/>
    <w:rsid w:val="00F35634"/>
    <w:rsid w:val="00F42078"/>
    <w:rsid w:val="00F45C7B"/>
    <w:rsid w:val="00F5124E"/>
    <w:rsid w:val="00F52125"/>
    <w:rsid w:val="00F64E33"/>
    <w:rsid w:val="00F738E0"/>
    <w:rsid w:val="00F84C60"/>
    <w:rsid w:val="00F8508B"/>
    <w:rsid w:val="00F929B4"/>
    <w:rsid w:val="00F92AD9"/>
    <w:rsid w:val="00FA0251"/>
    <w:rsid w:val="00FA058E"/>
    <w:rsid w:val="00FA079F"/>
    <w:rsid w:val="00FA12D5"/>
    <w:rsid w:val="00FA214B"/>
    <w:rsid w:val="00FA4340"/>
    <w:rsid w:val="00FA6FBF"/>
    <w:rsid w:val="00FC007E"/>
    <w:rsid w:val="00FC5CCE"/>
    <w:rsid w:val="00FC62A1"/>
    <w:rsid w:val="00FC7902"/>
    <w:rsid w:val="00FC7A39"/>
    <w:rsid w:val="00FD5254"/>
    <w:rsid w:val="00FD643A"/>
    <w:rsid w:val="00FD7055"/>
    <w:rsid w:val="00FE052C"/>
    <w:rsid w:val="00FE15D7"/>
    <w:rsid w:val="00FE1D11"/>
    <w:rsid w:val="00FE3E2B"/>
    <w:rsid w:val="00FE6743"/>
    <w:rsid w:val="00FE750D"/>
    <w:rsid w:val="00FF0133"/>
    <w:rsid w:val="00FF30BB"/>
    <w:rsid w:val="00FF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0E1CAE-EC0A-4C5A-9AB7-F322B8B24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1321A"/>
    <w:rPr>
      <w:sz w:val="24"/>
      <w:szCs w:val="24"/>
    </w:rPr>
  </w:style>
  <w:style w:type="paragraph" w:styleId="Cmsor1">
    <w:name w:val="heading 1"/>
    <w:basedOn w:val="Norml"/>
    <w:link w:val="Cmsor1Char"/>
    <w:uiPriority w:val="9"/>
    <w:qFormat/>
    <w:rsid w:val="00534A6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qFormat/>
    <w:rsid w:val="0041321A"/>
    <w:rPr>
      <w:rFonts w:ascii="Calibri" w:eastAsia="Calibri" w:hAnsi="Calibri"/>
      <w:sz w:val="22"/>
      <w:szCs w:val="22"/>
      <w:lang w:eastAsia="en-US"/>
    </w:rPr>
  </w:style>
  <w:style w:type="paragraph" w:styleId="NormlWeb">
    <w:name w:val="Normal (Web)"/>
    <w:basedOn w:val="Norml"/>
    <w:uiPriority w:val="99"/>
    <w:rsid w:val="006A3EA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Bekezdsalapbettpusa"/>
    <w:rsid w:val="006A3EA0"/>
  </w:style>
  <w:style w:type="table" w:styleId="Rcsostblzat">
    <w:name w:val="Table Grid"/>
    <w:basedOn w:val="Normltblzat"/>
    <w:uiPriority w:val="59"/>
    <w:rsid w:val="007048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ction">
    <w:name w:val="section"/>
    <w:rsid w:val="00A77D34"/>
    <w:rPr>
      <w:rFonts w:cs="Times New Roman"/>
    </w:rPr>
  </w:style>
  <w:style w:type="character" w:customStyle="1" w:styleId="point">
    <w:name w:val="point"/>
    <w:rsid w:val="00A77D34"/>
    <w:rPr>
      <w:rFonts w:cs="Times New Roman"/>
    </w:rPr>
  </w:style>
  <w:style w:type="character" w:styleId="Hiperhivatkozs">
    <w:name w:val="Hyperlink"/>
    <w:rsid w:val="00A77D34"/>
    <w:rPr>
      <w:rFonts w:cs="Times New Roman"/>
      <w:color w:val="0000FF"/>
      <w:u w:val="single"/>
    </w:rPr>
  </w:style>
  <w:style w:type="paragraph" w:styleId="Szvegtrzs2">
    <w:name w:val="Body Text 2"/>
    <w:basedOn w:val="Norml"/>
    <w:rsid w:val="00E734B2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paragraph" w:styleId="Szvegtrzs">
    <w:name w:val="Body Text"/>
    <w:basedOn w:val="Norml"/>
    <w:link w:val="SzvegtrzsChar"/>
    <w:rsid w:val="00496089"/>
    <w:pPr>
      <w:spacing w:after="120"/>
    </w:pPr>
    <w:rPr>
      <w:lang w:val="x-none" w:eastAsia="x-none"/>
    </w:rPr>
  </w:style>
  <w:style w:type="character" w:customStyle="1" w:styleId="SzvegtrzsChar">
    <w:name w:val="Szövegtörzs Char"/>
    <w:link w:val="Szvegtrzs"/>
    <w:rsid w:val="00496089"/>
    <w:rPr>
      <w:sz w:val="24"/>
      <w:szCs w:val="24"/>
    </w:rPr>
  </w:style>
  <w:style w:type="paragraph" w:styleId="Listaszerbekezds">
    <w:name w:val="List Paragraph"/>
    <w:aliases w:val="lista_2,List Paragraph à moi,Welt L Char,Welt L,Bullet List,FooterText,numbered,Paragraphe de liste1,Bulletr List Paragraph,列出段落,列出段落1,Listeafsnit1,Parágrafo da Lista1,List Paragraph2,List Paragraph21,リスト段落1,Párrafo de lista1"/>
    <w:basedOn w:val="Norml"/>
    <w:link w:val="ListaszerbekezdsChar"/>
    <w:uiPriority w:val="34"/>
    <w:qFormat/>
    <w:rsid w:val="00095329"/>
    <w:pPr>
      <w:ind w:left="708"/>
    </w:pPr>
    <w:rPr>
      <w:lang w:val="x-none" w:eastAsia="x-none"/>
    </w:rPr>
  </w:style>
  <w:style w:type="paragraph" w:customStyle="1" w:styleId="Stlus222">
    <w:name w:val="Stílus222"/>
    <w:basedOn w:val="Listaszerbekezds"/>
    <w:link w:val="Stlus222Char"/>
    <w:qFormat/>
    <w:rsid w:val="00FA0251"/>
    <w:pPr>
      <w:numPr>
        <w:numId w:val="28"/>
      </w:numPr>
      <w:contextualSpacing/>
    </w:pPr>
    <w:rPr>
      <w:rFonts w:ascii="Cambria" w:eastAsia="Calibri" w:hAnsi="Cambria"/>
      <w:b/>
      <w:sz w:val="22"/>
      <w:szCs w:val="22"/>
      <w:lang w:eastAsia="en-US"/>
    </w:rPr>
  </w:style>
  <w:style w:type="character" w:customStyle="1" w:styleId="Stlus222Char">
    <w:name w:val="Stílus222 Char"/>
    <w:link w:val="Stlus222"/>
    <w:rsid w:val="00FA0251"/>
    <w:rPr>
      <w:rFonts w:ascii="Cambria" w:eastAsia="Calibri" w:hAnsi="Cambria" w:cs="Calibri"/>
      <w:b/>
      <w:sz w:val="22"/>
      <w:szCs w:val="22"/>
      <w:lang w:eastAsia="en-US"/>
    </w:rPr>
  </w:style>
  <w:style w:type="paragraph" w:customStyle="1" w:styleId="Stlus1">
    <w:name w:val="Stílus1"/>
    <w:basedOn w:val="Listaszerbekezds"/>
    <w:next w:val="Norml"/>
    <w:qFormat/>
    <w:rsid w:val="00FA0251"/>
    <w:pPr>
      <w:numPr>
        <w:ilvl w:val="2"/>
        <w:numId w:val="28"/>
      </w:numPr>
      <w:tabs>
        <w:tab w:val="right" w:leader="dot" w:pos="1276"/>
        <w:tab w:val="right" w:leader="dot" w:pos="9072"/>
        <w:tab w:val="left" w:leader="dot" w:pos="16443"/>
      </w:tabs>
      <w:spacing w:before="120" w:after="120"/>
      <w:jc w:val="both"/>
    </w:pPr>
    <w:rPr>
      <w:rFonts w:ascii="Cambria" w:eastAsia="Calibri" w:hAnsi="Cambria" w:cs="Calibri"/>
      <w:b/>
      <w:sz w:val="22"/>
      <w:lang w:eastAsia="en-US"/>
    </w:rPr>
  </w:style>
  <w:style w:type="paragraph" w:styleId="lfej">
    <w:name w:val="header"/>
    <w:basedOn w:val="Norml"/>
    <w:link w:val="lfejChar"/>
    <w:uiPriority w:val="99"/>
    <w:rsid w:val="00824CA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fejChar">
    <w:name w:val="Élőfej Char"/>
    <w:link w:val="lfej"/>
    <w:uiPriority w:val="99"/>
    <w:rsid w:val="00824CA4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24CA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llbChar">
    <w:name w:val="Élőláb Char"/>
    <w:link w:val="llb"/>
    <w:uiPriority w:val="99"/>
    <w:rsid w:val="00824CA4"/>
    <w:rPr>
      <w:sz w:val="24"/>
      <w:szCs w:val="24"/>
    </w:rPr>
  </w:style>
  <w:style w:type="paragraph" w:customStyle="1" w:styleId="Stluskett">
    <w:name w:val="Stílus_kettő"/>
    <w:basedOn w:val="Listaszerbekezds"/>
    <w:next w:val="Norml"/>
    <w:link w:val="StluskettChar"/>
    <w:qFormat/>
    <w:rsid w:val="00952608"/>
    <w:pPr>
      <w:numPr>
        <w:ilvl w:val="1"/>
        <w:numId w:val="31"/>
      </w:numPr>
      <w:tabs>
        <w:tab w:val="num" w:pos="1440"/>
        <w:tab w:val="left" w:leader="dot" w:pos="9072"/>
        <w:tab w:val="left" w:leader="dot" w:pos="9781"/>
        <w:tab w:val="left" w:leader="dot" w:pos="16443"/>
      </w:tabs>
      <w:spacing w:before="240"/>
      <w:ind w:left="1440" w:right="-1" w:hanging="360"/>
      <w:jc w:val="both"/>
    </w:pPr>
    <w:rPr>
      <w:rFonts w:ascii="Cambria" w:eastAsia="Calibri" w:hAnsi="Cambria" w:cs="Calibri"/>
      <w:sz w:val="22"/>
      <w:szCs w:val="22"/>
      <w:lang w:eastAsia="en-US"/>
    </w:rPr>
  </w:style>
  <w:style w:type="paragraph" w:customStyle="1" w:styleId="Stlus1harom">
    <w:name w:val="Stílus1_harom"/>
    <w:basedOn w:val="Listaszerbekezds"/>
    <w:next w:val="Norml"/>
    <w:link w:val="Stlus1haromChar"/>
    <w:qFormat/>
    <w:rsid w:val="00952608"/>
    <w:pPr>
      <w:numPr>
        <w:ilvl w:val="2"/>
        <w:numId w:val="31"/>
      </w:numPr>
      <w:tabs>
        <w:tab w:val="num" w:pos="2160"/>
        <w:tab w:val="left" w:leader="dot" w:pos="9072"/>
        <w:tab w:val="left" w:leader="dot" w:pos="9781"/>
        <w:tab w:val="left" w:leader="dot" w:pos="16443"/>
      </w:tabs>
      <w:spacing w:before="80"/>
      <w:ind w:left="2160" w:right="-1" w:hanging="360"/>
      <w:jc w:val="both"/>
    </w:pPr>
    <w:rPr>
      <w:rFonts w:ascii="Cambria" w:eastAsia="Calibri" w:hAnsi="Cambria" w:cs="Calibri"/>
      <w:sz w:val="22"/>
      <w:szCs w:val="22"/>
      <w:lang w:eastAsia="en-US"/>
    </w:rPr>
  </w:style>
  <w:style w:type="character" w:customStyle="1" w:styleId="ListaszerbekezdsChar">
    <w:name w:val="Listaszerű bekezdés Char"/>
    <w:aliases w:val="lista_2 Char,List Paragraph à moi Char,Welt L Char Char,Welt L Char1,Bullet List Char,FooterText Char,numbered Char,Paragraphe de liste1 Char,Bulletr List Paragraph Char,列出段落 Char,列出段落1 Char,Listeafsnit1 Char,リスト段落1 Char"/>
    <w:link w:val="Listaszerbekezds"/>
    <w:uiPriority w:val="34"/>
    <w:qFormat/>
    <w:rsid w:val="00952608"/>
    <w:rPr>
      <w:sz w:val="24"/>
      <w:szCs w:val="24"/>
    </w:rPr>
  </w:style>
  <w:style w:type="character" w:styleId="Jegyzethivatkozs">
    <w:name w:val="annotation reference"/>
    <w:rsid w:val="00952608"/>
    <w:rPr>
      <w:sz w:val="16"/>
      <w:szCs w:val="16"/>
    </w:rPr>
  </w:style>
  <w:style w:type="paragraph" w:styleId="Jegyzetszveg">
    <w:name w:val="annotation text"/>
    <w:basedOn w:val="Norml"/>
    <w:link w:val="JegyzetszvegChar"/>
    <w:rsid w:val="0095260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952608"/>
  </w:style>
  <w:style w:type="paragraph" w:styleId="Megjegyzstrgya">
    <w:name w:val="annotation subject"/>
    <w:basedOn w:val="Jegyzetszveg"/>
    <w:next w:val="Jegyzetszveg"/>
    <w:link w:val="MegjegyzstrgyaChar"/>
    <w:rsid w:val="00952608"/>
    <w:rPr>
      <w:b/>
      <w:bCs/>
      <w:lang w:val="x-none" w:eastAsia="x-none"/>
    </w:rPr>
  </w:style>
  <w:style w:type="character" w:customStyle="1" w:styleId="MegjegyzstrgyaChar">
    <w:name w:val="Megjegyzés tárgya Char"/>
    <w:link w:val="Megjegyzstrgya"/>
    <w:rsid w:val="00952608"/>
    <w:rPr>
      <w:b/>
      <w:bCs/>
    </w:rPr>
  </w:style>
  <w:style w:type="paragraph" w:styleId="Buborkszveg">
    <w:name w:val="Balloon Text"/>
    <w:basedOn w:val="Norml"/>
    <w:link w:val="BuborkszvegChar"/>
    <w:rsid w:val="00952608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rsid w:val="00952608"/>
    <w:rPr>
      <w:rFonts w:ascii="Tahoma" w:hAnsi="Tahoma" w:cs="Tahoma"/>
      <w:sz w:val="16"/>
      <w:szCs w:val="16"/>
    </w:rPr>
  </w:style>
  <w:style w:type="character" w:styleId="Mrltotthiperhivatkozs">
    <w:name w:val="FollowedHyperlink"/>
    <w:rsid w:val="009D22E6"/>
    <w:rPr>
      <w:color w:val="800080"/>
      <w:u w:val="single"/>
    </w:rPr>
  </w:style>
  <w:style w:type="character" w:customStyle="1" w:styleId="Cmsor1Char">
    <w:name w:val="Címsor 1 Char"/>
    <w:link w:val="Cmsor1"/>
    <w:uiPriority w:val="9"/>
    <w:rsid w:val="00534A68"/>
    <w:rPr>
      <w:b/>
      <w:bCs/>
      <w:kern w:val="36"/>
      <w:sz w:val="48"/>
      <w:szCs w:val="48"/>
    </w:rPr>
  </w:style>
  <w:style w:type="paragraph" w:customStyle="1" w:styleId="Listaszerbekezds1">
    <w:name w:val="Listaszerű bekezdés1"/>
    <w:basedOn w:val="Norml"/>
    <w:uiPriority w:val="99"/>
    <w:rsid w:val="0048054B"/>
    <w:pPr>
      <w:ind w:left="720"/>
      <w:contextualSpacing/>
    </w:pPr>
    <w:rPr>
      <w:rFonts w:eastAsia="Calibri"/>
      <w:szCs w:val="20"/>
    </w:rPr>
  </w:style>
  <w:style w:type="character" w:customStyle="1" w:styleId="StluskettChar">
    <w:name w:val="Stílus_kettő Char"/>
    <w:link w:val="Stluskett"/>
    <w:rsid w:val="00684144"/>
    <w:rPr>
      <w:rFonts w:ascii="Cambria" w:eastAsia="Calibri" w:hAnsi="Cambria" w:cs="Calibri"/>
      <w:sz w:val="22"/>
      <w:szCs w:val="22"/>
      <w:lang w:val="x-none" w:eastAsia="en-US"/>
    </w:rPr>
  </w:style>
  <w:style w:type="character" w:customStyle="1" w:styleId="Stlus1haromChar">
    <w:name w:val="Stílus1_harom Char"/>
    <w:link w:val="Stlus1harom"/>
    <w:rsid w:val="00684144"/>
    <w:rPr>
      <w:rFonts w:ascii="Cambria" w:eastAsia="Calibri" w:hAnsi="Cambria" w:cs="Calibri"/>
      <w:sz w:val="22"/>
      <w:szCs w:val="2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lamkincstar.gov.hu/Koltsegvetes/Torzskonyvi_nyilvantartas/ktorzs?pirId=638506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allamkincstar.gov.hu/Koltsegvetes/Torzskonyvi_nyilvantartas/ktorzs?pirId=63850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8BB92-AB0C-4FA0-99A4-79A1D4B2F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1055</Words>
  <Characters>7879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Polgármesterétől</vt:lpstr>
    </vt:vector>
  </TitlesOfParts>
  <Company>Csongrádi Kistérség</Company>
  <LinksUpToDate>false</LinksUpToDate>
  <CharactersWithSpaces>8917</CharactersWithSpaces>
  <SharedDoc>false</SharedDoc>
  <HLinks>
    <vt:vector size="12" baseType="variant">
      <vt:variant>
        <vt:i4>5308538</vt:i4>
      </vt:variant>
      <vt:variant>
        <vt:i4>3</vt:i4>
      </vt:variant>
      <vt:variant>
        <vt:i4>0</vt:i4>
      </vt:variant>
      <vt:variant>
        <vt:i4>5</vt:i4>
      </vt:variant>
      <vt:variant>
        <vt:lpwstr>https://www.allamkincstar.gov.hu/Koltsegvetes/Torzskonyvi_nyilvantartas/ktorzs?pirId=638506</vt:lpwstr>
      </vt:variant>
      <vt:variant>
        <vt:lpwstr>datasheet</vt:lpwstr>
      </vt:variant>
      <vt:variant>
        <vt:i4>5308538</vt:i4>
      </vt:variant>
      <vt:variant>
        <vt:i4>0</vt:i4>
      </vt:variant>
      <vt:variant>
        <vt:i4>0</vt:i4>
      </vt:variant>
      <vt:variant>
        <vt:i4>5</vt:i4>
      </vt:variant>
      <vt:variant>
        <vt:lpwstr>https://www.allamkincstar.gov.hu/Koltsegvetes/Torzskonyvi_nyilvantartas/ktorzs?pirId=638506</vt:lpwstr>
      </vt:variant>
      <vt:variant>
        <vt:lpwstr>datasheet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Polgármesterétől</dc:title>
  <dc:subject/>
  <dc:creator>Szocpol5</dc:creator>
  <cp:keywords/>
  <cp:lastModifiedBy>Szvoboda Lászlóné</cp:lastModifiedBy>
  <cp:revision>3</cp:revision>
  <cp:lastPrinted>2024-05-15T12:53:00Z</cp:lastPrinted>
  <dcterms:created xsi:type="dcterms:W3CDTF">2024-05-16T12:19:00Z</dcterms:created>
  <dcterms:modified xsi:type="dcterms:W3CDTF">2024-05-16T12:22:00Z</dcterms:modified>
</cp:coreProperties>
</file>