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5D" w:rsidRPr="00DD0298" w:rsidRDefault="00D6245D" w:rsidP="00D6245D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6245D" w:rsidRPr="00DE45B5" w:rsidRDefault="00D6245D" w:rsidP="00D6245D">
      <w:pPr>
        <w:pStyle w:val="Cmsor3"/>
        <w:tabs>
          <w:tab w:val="right" w:pos="9540"/>
        </w:tabs>
      </w:pPr>
      <w:r>
        <w:rPr>
          <w:noProof/>
          <w:lang w:eastAsia="hu-H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245D" w:rsidRDefault="00D6245D" w:rsidP="00D6245D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D6245D" w:rsidRPr="00ED42CB" w:rsidRDefault="00D6245D" w:rsidP="00D6245D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</w:r>
    </w:p>
    <w:p w:rsidR="00D6245D" w:rsidRPr="0082121E" w:rsidRDefault="00D6245D" w:rsidP="00D6245D">
      <w:pPr>
        <w:jc w:val="both"/>
      </w:pPr>
      <w:r w:rsidRPr="0082121E">
        <w:rPr>
          <w:b/>
        </w:rPr>
        <w:t>Száma</w:t>
      </w:r>
      <w:r w:rsidRPr="0082121E">
        <w:t>:</w:t>
      </w:r>
      <w:r>
        <w:t>Pü/21-2/2024.</w:t>
      </w:r>
      <w:r w:rsidRPr="0082121E">
        <w:tab/>
      </w:r>
      <w:r w:rsidRPr="0082121E">
        <w:tab/>
      </w:r>
      <w:r>
        <w:tab/>
      </w:r>
      <w:r w:rsidRPr="001D2AF2">
        <w:rPr>
          <w:b/>
          <w:i/>
        </w:rPr>
        <w:tab/>
      </w:r>
      <w:r>
        <w:rPr>
          <w:b/>
          <w:i/>
        </w:rPr>
        <w:tab/>
      </w:r>
      <w:r w:rsidRPr="00ED42CB">
        <w:rPr>
          <w:b/>
          <w:bCs/>
          <w:i/>
          <w:iCs/>
        </w:rPr>
        <w:t>„M”</w:t>
      </w:r>
    </w:p>
    <w:p w:rsidR="00D6245D" w:rsidRPr="0082121E" w:rsidRDefault="00D6245D" w:rsidP="00D6245D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>: Kruppa István</w:t>
      </w:r>
    </w:p>
    <w:p w:rsidR="00D6245D" w:rsidRDefault="00D6245D" w:rsidP="00D6245D">
      <w:pPr>
        <w:tabs>
          <w:tab w:val="left" w:pos="1440"/>
        </w:tabs>
        <w:jc w:val="both"/>
      </w:pPr>
    </w:p>
    <w:p w:rsidR="00D6245D" w:rsidRPr="0082121E" w:rsidRDefault="00D6245D" w:rsidP="00D6245D">
      <w:pPr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D6245D" w:rsidRDefault="00D6245D" w:rsidP="00D6245D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D6245D" w:rsidRPr="0082121E" w:rsidRDefault="00D6245D" w:rsidP="00D6245D">
      <w:pPr>
        <w:jc w:val="center"/>
        <w:rPr>
          <w:b/>
        </w:rPr>
      </w:pPr>
      <w:r>
        <w:rPr>
          <w:b/>
        </w:rPr>
        <w:t>2024. június 27-ei ülésére</w:t>
      </w:r>
    </w:p>
    <w:p w:rsidR="00D6245D" w:rsidRDefault="00D6245D" w:rsidP="00D6245D">
      <w:pPr>
        <w:tabs>
          <w:tab w:val="left" w:pos="1440"/>
        </w:tabs>
        <w:jc w:val="both"/>
      </w:pPr>
    </w:p>
    <w:p w:rsidR="00D6245D" w:rsidRDefault="00D6245D" w:rsidP="00D6245D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>
        <w:rPr>
          <w:i/>
        </w:rPr>
        <w:t>2024</w:t>
      </w:r>
      <w:r w:rsidRPr="0082121E">
        <w:rPr>
          <w:i/>
        </w:rPr>
        <w:t xml:space="preserve">. évi költségvetés </w:t>
      </w:r>
      <w:r>
        <w:rPr>
          <w:i/>
        </w:rPr>
        <w:t>II.</w:t>
      </w:r>
      <w:r w:rsidRPr="0082121E">
        <w:rPr>
          <w:i/>
        </w:rPr>
        <w:t xml:space="preserve"> negyedéves előirányzat-módosítása</w:t>
      </w:r>
    </w:p>
    <w:p w:rsidR="00D6245D" w:rsidRPr="001C00A5" w:rsidRDefault="00D6245D" w:rsidP="00D6245D">
      <w:pPr>
        <w:jc w:val="both"/>
        <w:rPr>
          <w:i/>
        </w:rPr>
      </w:pPr>
    </w:p>
    <w:p w:rsidR="00D6245D" w:rsidRDefault="00D6245D" w:rsidP="00D6245D">
      <w:pPr>
        <w:numPr>
          <w:ilvl w:val="0"/>
          <w:numId w:val="2"/>
        </w:numPr>
        <w:suppressAutoHyphens w:val="0"/>
        <w:ind w:hanging="720"/>
        <w:jc w:val="both"/>
      </w:pPr>
      <w:r w:rsidRPr="0082121E">
        <w:t>A Képviselő-testület korábbi döntésein alapuló előirányzat-módosítások</w:t>
      </w:r>
    </w:p>
    <w:p w:rsidR="00D6245D" w:rsidRDefault="00D6245D" w:rsidP="00D6245D">
      <w:pPr>
        <w:numPr>
          <w:ilvl w:val="0"/>
          <w:numId w:val="2"/>
        </w:numPr>
        <w:suppressAutoHyphens w:val="0"/>
        <w:ind w:hanging="720"/>
        <w:jc w:val="both"/>
      </w:pPr>
      <w:r w:rsidRPr="0082121E">
        <w:t>Céljelleggel érkezett előirányzatok</w:t>
      </w:r>
    </w:p>
    <w:p w:rsidR="00D6245D" w:rsidRPr="0082121E" w:rsidRDefault="00D6245D" w:rsidP="00D6245D">
      <w:pPr>
        <w:numPr>
          <w:ilvl w:val="0"/>
          <w:numId w:val="2"/>
        </w:numPr>
        <w:suppressAutoHyphens w:val="0"/>
        <w:ind w:hanging="720"/>
        <w:jc w:val="both"/>
      </w:pPr>
      <w:r w:rsidRPr="0082121E">
        <w:t>Önkormányzati többlettámogatással nem járó előirányzat átcsoportosítások</w:t>
      </w:r>
    </w:p>
    <w:p w:rsidR="00D6245D" w:rsidRDefault="00D6245D" w:rsidP="00D6245D">
      <w:pPr>
        <w:numPr>
          <w:ilvl w:val="0"/>
          <w:numId w:val="2"/>
        </w:numPr>
        <w:suppressAutoHyphens w:val="0"/>
        <w:ind w:hanging="720"/>
        <w:jc w:val="both"/>
      </w:pPr>
      <w:r w:rsidRPr="0082121E">
        <w:t>Tájékoztató a hitelállomány alakulásáról</w:t>
      </w:r>
    </w:p>
    <w:p w:rsidR="00D6245D" w:rsidRPr="00C1277E" w:rsidRDefault="00D6245D" w:rsidP="00D6245D">
      <w:pPr>
        <w:ind w:left="1440"/>
        <w:jc w:val="both"/>
        <w:rPr>
          <w:sz w:val="18"/>
          <w:szCs w:val="18"/>
        </w:rPr>
      </w:pPr>
    </w:p>
    <w:p w:rsidR="00D6245D" w:rsidRDefault="00D6245D" w:rsidP="00D6245D">
      <w:pPr>
        <w:jc w:val="both"/>
      </w:pPr>
      <w:r w:rsidRPr="0082121E">
        <w:t>A</w:t>
      </w:r>
      <w:r>
        <w:t>z II</w:t>
      </w:r>
      <w:r w:rsidRPr="0082121E">
        <w:t>. negyedévre az alábbiakban javasolt előirányzat-módosításokat a címrend tervezeten intézményenként átvezettük:</w:t>
      </w:r>
    </w:p>
    <w:p w:rsidR="00D6245D" w:rsidRPr="00C1277E" w:rsidRDefault="00D6245D" w:rsidP="00D6245D">
      <w:pPr>
        <w:jc w:val="both"/>
        <w:rPr>
          <w:sz w:val="20"/>
          <w:szCs w:val="20"/>
        </w:rPr>
      </w:pPr>
    </w:p>
    <w:p w:rsidR="00D6245D" w:rsidRDefault="00D6245D" w:rsidP="00D6245D">
      <w:pPr>
        <w:pStyle w:val="Listaszerbekezds"/>
        <w:numPr>
          <w:ilvl w:val="0"/>
          <w:numId w:val="6"/>
        </w:numPr>
        <w:ind w:left="567" w:hanging="567"/>
        <w:jc w:val="both"/>
      </w:pPr>
      <w:r>
        <w:t>1. A K</w:t>
      </w:r>
      <w:r w:rsidRPr="0082121E">
        <w:t xml:space="preserve">épviselő-testület </w:t>
      </w:r>
      <w:r>
        <w:t xml:space="preserve">a </w:t>
      </w:r>
      <w:r w:rsidRPr="0082121E">
        <w:t>2008. május 23-ai ülésén megtárgyalta Csongrád Város Település Egészs</w:t>
      </w:r>
      <w:r>
        <w:t xml:space="preserve">égtervét. A 131/2008. (V.23.) önkormányzati </w:t>
      </w:r>
      <w:r w:rsidRPr="0082121E">
        <w:t xml:space="preserve">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>
        <w:t>III. negyedévben 18.700Ft</w:t>
      </w:r>
      <w:r w:rsidRPr="0082121E">
        <w:t xml:space="preserve">-ot számlázott ki az önkormányzat felé a feladatra. </w:t>
      </w:r>
    </w:p>
    <w:p w:rsidR="00D6245D" w:rsidRDefault="00D6245D" w:rsidP="00D6245D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Pr="00BF654A">
        <w:t>Forrásként az adópótlék bevételt jelölöm meg.</w:t>
      </w:r>
    </w:p>
    <w:p w:rsidR="00351F77" w:rsidRDefault="001473D7" w:rsidP="00351F77">
      <w:pPr>
        <w:pStyle w:val="Listaszerbekezds"/>
        <w:numPr>
          <w:ilvl w:val="0"/>
          <w:numId w:val="9"/>
        </w:numPr>
        <w:spacing w:before="100" w:beforeAutospacing="1" w:after="100" w:afterAutospacing="1"/>
        <w:jc w:val="both"/>
      </w:pPr>
      <w:r>
        <w:rPr>
          <w:bCs/>
        </w:rPr>
        <w:t>A Képviselő-testület 2024. január 25</w:t>
      </w:r>
      <w:r w:rsidR="00351F77" w:rsidRPr="00351F77">
        <w:rPr>
          <w:bCs/>
        </w:rPr>
        <w:t xml:space="preserve">.-ei ülésén döntött a saját bevételek és adósságot keletkeztető ügyletekből adódó kötelezettségnek a költségvetési évet követő 3 </w:t>
      </w:r>
      <w:r w:rsidR="00351F77">
        <w:rPr>
          <w:bCs/>
        </w:rPr>
        <w:t>évre várható összegének</w:t>
      </w:r>
      <w:r w:rsidR="00351F77" w:rsidRPr="00351F77">
        <w:rPr>
          <w:bCs/>
        </w:rPr>
        <w:t xml:space="preserve"> bemutatás</w:t>
      </w:r>
      <w:r>
        <w:rPr>
          <w:bCs/>
        </w:rPr>
        <w:t>áról szóló előterjesztésről. (7/2024</w:t>
      </w:r>
      <w:r w:rsidR="00351F77" w:rsidRPr="00351F77">
        <w:rPr>
          <w:bCs/>
        </w:rPr>
        <w:t>.</w:t>
      </w:r>
      <w:r w:rsidR="00351F77">
        <w:rPr>
          <w:bCs/>
        </w:rPr>
        <w:t xml:space="preserve"> (</w:t>
      </w:r>
      <w:r>
        <w:rPr>
          <w:bCs/>
        </w:rPr>
        <w:t>I.25</w:t>
      </w:r>
      <w:r w:rsidR="00351F77" w:rsidRPr="00351F77">
        <w:rPr>
          <w:bCs/>
        </w:rPr>
        <w:t>.)</w:t>
      </w:r>
      <w:r w:rsidR="00351F77">
        <w:rPr>
          <w:bCs/>
        </w:rPr>
        <w:t xml:space="preserve"> </w:t>
      </w:r>
      <w:r w:rsidR="00351F77" w:rsidRPr="00351F77">
        <w:rPr>
          <w:bCs/>
        </w:rPr>
        <w:t>önkormányzati határozat).</w:t>
      </w:r>
      <w:r w:rsidR="00351F77">
        <w:rPr>
          <w:bCs/>
        </w:rPr>
        <w:t xml:space="preserve"> </w:t>
      </w:r>
      <w:r>
        <w:rPr>
          <w:bCs/>
        </w:rPr>
        <w:t>A 2024</w:t>
      </w:r>
      <w:r w:rsidR="00351F77" w:rsidRPr="00351F77">
        <w:rPr>
          <w:bCs/>
        </w:rPr>
        <w:t>. évi költségvetési rendelet elfogadásakor a januári t</w:t>
      </w:r>
      <w:bookmarkStart w:id="0" w:name="_GoBack"/>
      <w:bookmarkEnd w:id="0"/>
      <w:r w:rsidR="00351F77" w:rsidRPr="00351F77">
        <w:rPr>
          <w:bCs/>
        </w:rPr>
        <w:t>estületi ülésen elfogadott táblázatot a költségvetési rendeletbe beépítettük a 2.5. számú mellékletként. A fejlesztési hitel szerződés aláírásáról szóló döntést követően a kötelezettségek közé be kell emelni a felvenni tervezett hitel tőke- és kamatkiadás</w:t>
      </w:r>
      <w:r w:rsidR="00351F77">
        <w:rPr>
          <w:bCs/>
        </w:rPr>
        <w:t>ainak összegét, ezért szükséges</w:t>
      </w:r>
      <w:r w:rsidR="00351F77" w:rsidRPr="00351F77">
        <w:rPr>
          <w:bCs/>
        </w:rPr>
        <w:t xml:space="preserve"> a határozat módosítása és a költségvetési rendelet mellékletének módosítása, a felvenni </w:t>
      </w:r>
      <w:r w:rsidR="00351F77">
        <w:rPr>
          <w:bCs/>
        </w:rPr>
        <w:t>szándékozott hitel összegével.</w:t>
      </w:r>
    </w:p>
    <w:p w:rsidR="00D6245D" w:rsidRPr="00FF2392" w:rsidRDefault="00D6245D" w:rsidP="00D6245D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</w:p>
    <w:p w:rsidR="00D6245D" w:rsidRDefault="00D6245D" w:rsidP="00351F77">
      <w:pPr>
        <w:pStyle w:val="Listaszerbekezds"/>
        <w:numPr>
          <w:ilvl w:val="0"/>
          <w:numId w:val="6"/>
        </w:numPr>
        <w:tabs>
          <w:tab w:val="left" w:pos="426"/>
        </w:tabs>
        <w:ind w:hanging="1146"/>
        <w:jc w:val="both"/>
        <w:rPr>
          <w:b/>
        </w:rPr>
      </w:pPr>
      <w:r w:rsidRPr="00BF654A">
        <w:rPr>
          <w:b/>
        </w:rPr>
        <w:t xml:space="preserve">Céljelleggel érkezett előirányzatok </w:t>
      </w:r>
    </w:p>
    <w:p w:rsidR="00D6245D" w:rsidRPr="00BF654A" w:rsidRDefault="00D6245D" w:rsidP="00D6245D">
      <w:pPr>
        <w:pStyle w:val="Listaszerbekezds"/>
        <w:tabs>
          <w:tab w:val="left" w:pos="426"/>
        </w:tabs>
        <w:ind w:left="1146"/>
        <w:jc w:val="both"/>
        <w:rPr>
          <w:b/>
        </w:rPr>
      </w:pPr>
    </w:p>
    <w:p w:rsidR="00D6245D" w:rsidRDefault="00D6245D" w:rsidP="00D6245D">
      <w:pPr>
        <w:pStyle w:val="Listaszerbekezds"/>
        <w:numPr>
          <w:ilvl w:val="0"/>
          <w:numId w:val="7"/>
        </w:numPr>
        <w:jc w:val="both"/>
        <w:rPr>
          <w:b/>
        </w:rPr>
      </w:pPr>
      <w:r w:rsidRPr="00FE4B54">
        <w:rPr>
          <w:b/>
        </w:rPr>
        <w:t>Az önkormányzathoz céljelleggel érkezett előirányzatok:</w:t>
      </w:r>
    </w:p>
    <w:p w:rsidR="00D6245D" w:rsidRPr="00FC1267" w:rsidRDefault="00D6245D" w:rsidP="00D6245D">
      <w:pPr>
        <w:pStyle w:val="Listaszerbekezds"/>
        <w:ind w:left="540"/>
        <w:jc w:val="both"/>
        <w:rPr>
          <w:b/>
          <w:sz w:val="12"/>
          <w:szCs w:val="12"/>
        </w:rPr>
      </w:pPr>
    </w:p>
    <w:p w:rsidR="00D6245D" w:rsidRDefault="00D6245D" w:rsidP="00D6245D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        Adatok </w:t>
      </w:r>
      <w:r w:rsidRPr="00EB382E">
        <w:rPr>
          <w:sz w:val="22"/>
          <w:szCs w:val="22"/>
        </w:rPr>
        <w:t>Ft-ban</w:t>
      </w:r>
    </w:p>
    <w:p w:rsidR="00D6245D" w:rsidRPr="007B27CE" w:rsidRDefault="00D6245D" w:rsidP="00D6245D">
      <w:pPr>
        <w:ind w:firstLine="180"/>
        <w:jc w:val="both"/>
        <w:rPr>
          <w:sz w:val="12"/>
          <w:szCs w:val="12"/>
        </w:rPr>
      </w:pP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6687"/>
        <w:gridCol w:w="1892"/>
      </w:tblGrid>
      <w:tr w:rsidR="00D6245D" w:rsidRPr="00B26894" w:rsidTr="002A2363">
        <w:trPr>
          <w:trHeight w:val="609"/>
        </w:trPr>
        <w:tc>
          <w:tcPr>
            <w:tcW w:w="668" w:type="dxa"/>
            <w:vAlign w:val="center"/>
          </w:tcPr>
          <w:p w:rsidR="00D6245D" w:rsidRDefault="00D6245D" w:rsidP="002A2363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687" w:type="dxa"/>
          </w:tcPr>
          <w:p w:rsidR="00D6245D" w:rsidRDefault="00D6245D" w:rsidP="002A2363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 összevont pótlék összege, 04. hó 5.156.661Ft, 05. hó 5.147.355Ft, 06. hó 5.048.424Ft</w:t>
            </w:r>
          </w:p>
        </w:tc>
        <w:tc>
          <w:tcPr>
            <w:tcW w:w="1892" w:type="dxa"/>
            <w:vAlign w:val="center"/>
          </w:tcPr>
          <w:p w:rsidR="00D6245D" w:rsidRDefault="00D6245D" w:rsidP="002A2363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15.352.440</w:t>
            </w:r>
          </w:p>
        </w:tc>
      </w:tr>
      <w:tr w:rsidR="00D6245D" w:rsidRPr="00B26894" w:rsidTr="002A2363">
        <w:trPr>
          <w:trHeight w:val="824"/>
        </w:trPr>
        <w:tc>
          <w:tcPr>
            <w:tcW w:w="668" w:type="dxa"/>
            <w:vAlign w:val="center"/>
          </w:tcPr>
          <w:p w:rsidR="00D6245D" w:rsidRDefault="00D6245D" w:rsidP="002A2363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687" w:type="dxa"/>
          </w:tcPr>
          <w:p w:rsidR="00D6245D" w:rsidRDefault="00D6245D" w:rsidP="002A2363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>Szociális ágazatban egészségügyi végzettséghez kötött munkakörben foglalkoztatott egészségügyi dolgozók</w:t>
            </w:r>
            <w:r w:rsidR="00624A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pótléka</w:t>
            </w:r>
          </w:p>
          <w:p w:rsidR="00D6245D" w:rsidRDefault="00D6245D" w:rsidP="002A23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04. hó 415.746Ft, 05. hó 415.749Ft, 06. hó 415.745Ft</w:t>
            </w:r>
          </w:p>
        </w:tc>
        <w:tc>
          <w:tcPr>
            <w:tcW w:w="1892" w:type="dxa"/>
            <w:vAlign w:val="center"/>
          </w:tcPr>
          <w:p w:rsidR="00D6245D" w:rsidRDefault="00D6245D" w:rsidP="002A2363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1.247.240</w:t>
            </w:r>
          </w:p>
        </w:tc>
      </w:tr>
      <w:tr w:rsidR="00D6245D" w:rsidRPr="00B26894" w:rsidTr="002A2363">
        <w:trPr>
          <w:trHeight w:val="677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6687" w:type="dxa"/>
            <w:tcBorders>
              <w:bottom w:val="single" w:sz="4" w:space="0" w:color="auto"/>
            </w:tcBorders>
            <w:vAlign w:val="center"/>
          </w:tcPr>
          <w:p w:rsidR="00D6245D" w:rsidRPr="000F6304" w:rsidRDefault="00D6245D" w:rsidP="002A2363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Nemzeti Egészségbiztosítási Alaptól átvett pénzösszeg, háziorvosi feladatellátásra 04-06. hó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D6245D" w:rsidRPr="00C738F2" w:rsidRDefault="00D6245D" w:rsidP="002A2363">
            <w:pPr>
              <w:ind w:right="356"/>
              <w:jc w:val="right"/>
              <w:rPr>
                <w:sz w:val="26"/>
                <w:szCs w:val="26"/>
              </w:rPr>
            </w:pPr>
          </w:p>
          <w:p w:rsidR="00D6245D" w:rsidRPr="00BE22AE" w:rsidRDefault="00D6245D" w:rsidP="002A2363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4.280.700</w:t>
            </w:r>
          </w:p>
        </w:tc>
      </w:tr>
      <w:tr w:rsidR="00D6245D" w:rsidRPr="003316F5" w:rsidTr="002A2363">
        <w:trPr>
          <w:trHeight w:val="343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687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Szociális jellegű közfoglalkoztatás 2024.03.01-2025.02.28. 20 fő  </w:t>
            </w:r>
          </w:p>
          <w:p w:rsidR="00D6245D" w:rsidRDefault="00D6245D" w:rsidP="002A2363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2024.03. hó 2.082.853Ft, 2024.04. hó 2.021.286Ft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4.104.139</w:t>
            </w:r>
          </w:p>
        </w:tc>
      </w:tr>
      <w:tr w:rsidR="00D6245D" w:rsidRPr="003316F5" w:rsidTr="002A2363">
        <w:trPr>
          <w:trHeight w:val="345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687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Települési önkormányzat kulturális feladatának bér jellegű támogatása 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11.461.000</w:t>
            </w:r>
          </w:p>
        </w:tc>
      </w:tr>
      <w:tr w:rsidR="00D6245D" w:rsidRPr="003316F5" w:rsidTr="002A2363">
        <w:trPr>
          <w:trHeight w:val="345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687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Szociális jellegű közfoglalkoztatás 2023.03.01-2024.02.28. </w:t>
            </w:r>
          </w:p>
          <w:p w:rsidR="00D6245D" w:rsidRDefault="00D6245D" w:rsidP="002A2363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02. hó 350.750Ft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350.750</w:t>
            </w:r>
          </w:p>
        </w:tc>
      </w:tr>
      <w:tr w:rsidR="00D6245D" w:rsidRPr="00B26894" w:rsidTr="002A2363">
        <w:trPr>
          <w:trHeight w:val="595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D6245D" w:rsidRPr="00B26894" w:rsidRDefault="00D6245D" w:rsidP="002A23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87" w:type="dxa"/>
            <w:tcBorders>
              <w:bottom w:val="single" w:sz="4" w:space="0" w:color="auto"/>
            </w:tcBorders>
            <w:vAlign w:val="center"/>
          </w:tcPr>
          <w:p w:rsidR="00D6245D" w:rsidRPr="00B26894" w:rsidRDefault="00D6245D" w:rsidP="002A2363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D6245D" w:rsidRPr="00B26894" w:rsidRDefault="00D6245D" w:rsidP="002A2363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36.796.269</w:t>
            </w:r>
          </w:p>
        </w:tc>
      </w:tr>
    </w:tbl>
    <w:p w:rsidR="00351F77" w:rsidRDefault="00351F77" w:rsidP="00351F77">
      <w:pPr>
        <w:pStyle w:val="Listaszerbekezds"/>
        <w:ind w:left="540"/>
        <w:jc w:val="both"/>
        <w:rPr>
          <w:b/>
        </w:rPr>
      </w:pPr>
    </w:p>
    <w:p w:rsidR="00D6245D" w:rsidRDefault="00D6245D" w:rsidP="00D6245D">
      <w:pPr>
        <w:pStyle w:val="Listaszerbekezds"/>
        <w:numPr>
          <w:ilvl w:val="0"/>
          <w:numId w:val="8"/>
        </w:numPr>
        <w:jc w:val="both"/>
        <w:rPr>
          <w:b/>
        </w:rPr>
      </w:pPr>
      <w:r w:rsidRPr="007B27CE">
        <w:rPr>
          <w:b/>
        </w:rPr>
        <w:t>Polgármesteri Hivatalhoz céljelleggel érkezett előirányzatok:</w:t>
      </w:r>
    </w:p>
    <w:p w:rsidR="00351F77" w:rsidRDefault="00351F77" w:rsidP="00351F77">
      <w:pPr>
        <w:pStyle w:val="Listaszerbekezds"/>
        <w:ind w:left="540"/>
        <w:jc w:val="both"/>
        <w:rPr>
          <w:b/>
        </w:rPr>
      </w:pPr>
    </w:p>
    <w:p w:rsidR="00351F77" w:rsidRPr="007B27CE" w:rsidRDefault="00351F77" w:rsidP="00351F77">
      <w:pPr>
        <w:pStyle w:val="Listaszerbekezds"/>
        <w:ind w:left="540"/>
        <w:jc w:val="both"/>
        <w:rPr>
          <w:b/>
        </w:rPr>
      </w:pPr>
    </w:p>
    <w:p w:rsidR="00D6245D" w:rsidRPr="00CB3077" w:rsidRDefault="00D6245D" w:rsidP="00D6245D">
      <w:pPr>
        <w:ind w:left="180"/>
        <w:jc w:val="both"/>
        <w:rPr>
          <w:b/>
          <w:sz w:val="14"/>
          <w:szCs w:val="14"/>
        </w:rPr>
      </w:pP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6846"/>
        <w:gridCol w:w="1730"/>
      </w:tblGrid>
      <w:tr w:rsidR="00D6245D" w:rsidRPr="003316F5" w:rsidTr="002A2363">
        <w:trPr>
          <w:trHeight w:val="434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Önkormányzati és Eu parlamenti választásokra 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D6245D" w:rsidRDefault="00D6245D" w:rsidP="002A2363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10.118.323</w:t>
            </w:r>
          </w:p>
        </w:tc>
      </w:tr>
      <w:tr w:rsidR="00D6245D" w:rsidRPr="00B26894" w:rsidTr="002A2363">
        <w:trPr>
          <w:trHeight w:val="412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D6245D" w:rsidRPr="00B26894" w:rsidRDefault="00D6245D" w:rsidP="002A23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D6245D" w:rsidRPr="00B26894" w:rsidRDefault="00D6245D" w:rsidP="002A2363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D6245D" w:rsidRPr="00B26894" w:rsidRDefault="00D6245D" w:rsidP="002A2363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10.118.323</w:t>
            </w:r>
          </w:p>
        </w:tc>
      </w:tr>
    </w:tbl>
    <w:p w:rsidR="00D6245D" w:rsidRPr="00CB3077" w:rsidRDefault="00D6245D" w:rsidP="00D6245D">
      <w:pPr>
        <w:rPr>
          <w:b/>
          <w:sz w:val="22"/>
          <w:szCs w:val="22"/>
        </w:rPr>
      </w:pPr>
    </w:p>
    <w:p w:rsidR="00D6245D" w:rsidRPr="001304CD" w:rsidRDefault="00D6245D" w:rsidP="00D6245D">
      <w:pPr>
        <w:rPr>
          <w:b/>
          <w:sz w:val="22"/>
          <w:szCs w:val="22"/>
        </w:rPr>
      </w:pPr>
      <w:r w:rsidRPr="001304CD">
        <w:rPr>
          <w:b/>
          <w:sz w:val="22"/>
          <w:szCs w:val="22"/>
        </w:rPr>
        <w:t>MINDÖSSZESEN</w:t>
      </w:r>
      <w:r w:rsidRPr="001304CD">
        <w:rPr>
          <w:sz w:val="22"/>
          <w:szCs w:val="22"/>
        </w:rPr>
        <w:t>:</w:t>
      </w:r>
      <w:r w:rsidRPr="001304C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51F77">
        <w:rPr>
          <w:sz w:val="22"/>
          <w:szCs w:val="22"/>
        </w:rPr>
        <w:tab/>
      </w:r>
      <w:r w:rsidR="00351F7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46.914.592</w:t>
      </w:r>
      <w:r w:rsidRPr="001304CD">
        <w:rPr>
          <w:b/>
          <w:sz w:val="22"/>
          <w:szCs w:val="22"/>
        </w:rPr>
        <w:t xml:space="preserve"> Ft</w:t>
      </w:r>
    </w:p>
    <w:p w:rsidR="00D6245D" w:rsidRPr="00CB3077" w:rsidRDefault="00D6245D" w:rsidP="00D6245D"/>
    <w:p w:rsidR="00D6245D" w:rsidRPr="004743FE" w:rsidRDefault="00D6245D" w:rsidP="00351F77">
      <w:pPr>
        <w:numPr>
          <w:ilvl w:val="0"/>
          <w:numId w:val="6"/>
        </w:numPr>
        <w:tabs>
          <w:tab w:val="left" w:pos="540"/>
        </w:tabs>
        <w:suppressAutoHyphens w:val="0"/>
        <w:ind w:left="357" w:hanging="357"/>
        <w:jc w:val="both"/>
        <w:rPr>
          <w:b/>
        </w:rPr>
      </w:pPr>
      <w:r w:rsidRPr="0082121E">
        <w:rPr>
          <w:b/>
        </w:rPr>
        <w:t>Önkormányzati többlettámogatással nem járó előirányzat átcsoportosítások</w:t>
      </w:r>
      <w:r w:rsidRPr="0082121E">
        <w:t xml:space="preserve">. Az önkormányzati többlettámogatással nem járó előirányzat módosításokat az előterjesztés </w:t>
      </w:r>
      <w:r>
        <w:rPr>
          <w:b/>
          <w:i/>
        </w:rPr>
        <w:t>2</w:t>
      </w:r>
      <w:r w:rsidRPr="0082121E">
        <w:rPr>
          <w:b/>
          <w:i/>
        </w:rPr>
        <w:t>. melléklete</w:t>
      </w:r>
      <w:r w:rsidRPr="0082121E">
        <w:t xml:space="preserve"> tartalmazza. </w:t>
      </w:r>
    </w:p>
    <w:p w:rsidR="00D6245D" w:rsidRPr="00BA747B" w:rsidRDefault="00D6245D" w:rsidP="00D6245D">
      <w:pPr>
        <w:tabs>
          <w:tab w:val="left" w:pos="540"/>
        </w:tabs>
        <w:ind w:left="357"/>
        <w:jc w:val="both"/>
        <w:rPr>
          <w:b/>
        </w:rPr>
      </w:pPr>
    </w:p>
    <w:p w:rsidR="00D6245D" w:rsidRPr="0082121E" w:rsidRDefault="00D6245D" w:rsidP="00351F77">
      <w:pPr>
        <w:numPr>
          <w:ilvl w:val="0"/>
          <w:numId w:val="6"/>
        </w:numPr>
        <w:tabs>
          <w:tab w:val="left" w:pos="540"/>
        </w:tabs>
        <w:suppressAutoHyphens w:val="0"/>
        <w:ind w:hanging="1146"/>
        <w:jc w:val="both"/>
        <w:rPr>
          <w:b/>
        </w:rPr>
      </w:pPr>
      <w:r w:rsidRPr="0082121E">
        <w:rPr>
          <w:b/>
        </w:rPr>
        <w:t>Tájékoztató ahitelállomány alakulásáról</w:t>
      </w:r>
    </w:p>
    <w:p w:rsidR="00D6245D" w:rsidRPr="0082121E" w:rsidRDefault="00D6245D" w:rsidP="00D6245D">
      <w:pPr>
        <w:numPr>
          <w:ilvl w:val="0"/>
          <w:numId w:val="3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suppressAutoHyphens w:val="0"/>
        <w:ind w:left="540" w:hanging="540"/>
        <w:jc w:val="both"/>
      </w:pPr>
      <w:r>
        <w:t xml:space="preserve">Lekötött bankbetét: </w:t>
      </w:r>
      <w:r>
        <w:tab/>
      </w:r>
      <w:r w:rsidRPr="0082121E">
        <w:tab/>
      </w:r>
      <w:r>
        <w:t xml:space="preserve"> 55.675.000Ft</w:t>
      </w:r>
    </w:p>
    <w:p w:rsidR="00D6245D" w:rsidRDefault="00D6245D" w:rsidP="00D6245D">
      <w:pPr>
        <w:numPr>
          <w:ilvl w:val="0"/>
          <w:numId w:val="3"/>
        </w:numPr>
        <w:tabs>
          <w:tab w:val="clear" w:pos="1004"/>
          <w:tab w:val="num" w:pos="540"/>
          <w:tab w:val="left" w:pos="4320"/>
        </w:tabs>
        <w:suppressAutoHyphens w:val="0"/>
        <w:ind w:left="540" w:hanging="540"/>
        <w:jc w:val="both"/>
      </w:pPr>
      <w:r w:rsidRPr="0082121E">
        <w:t>Költségv</w:t>
      </w:r>
      <w:r>
        <w:t xml:space="preserve">etési számla és adószámlák, valamint </w:t>
      </w:r>
    </w:p>
    <w:p w:rsidR="00D6245D" w:rsidRPr="0082121E" w:rsidRDefault="00D6245D" w:rsidP="00D6245D">
      <w:pPr>
        <w:tabs>
          <w:tab w:val="left" w:pos="4320"/>
        </w:tabs>
        <w:ind w:left="540"/>
        <w:jc w:val="both"/>
      </w:pPr>
      <w:r>
        <w:t xml:space="preserve">bérlakás üzemeltetési számla egyenlege (2024.VI.12.) </w:t>
      </w:r>
      <w:r>
        <w:tab/>
      </w:r>
      <w:r>
        <w:tab/>
        <w:t xml:space="preserve">    206.492.843Ft</w:t>
      </w:r>
    </w:p>
    <w:p w:rsidR="00D6245D" w:rsidRPr="00DC3276" w:rsidRDefault="00D6245D" w:rsidP="00D6245D">
      <w:pPr>
        <w:numPr>
          <w:ilvl w:val="0"/>
          <w:numId w:val="3"/>
        </w:numPr>
        <w:tabs>
          <w:tab w:val="clear" w:pos="1004"/>
          <w:tab w:val="num" w:pos="540"/>
          <w:tab w:val="left" w:pos="4320"/>
        </w:tabs>
        <w:suppressAutoHyphens w:val="0"/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>
        <w:tab/>
      </w:r>
      <w:r>
        <w:tab/>
      </w:r>
      <w:r>
        <w:rPr>
          <w:b/>
        </w:rPr>
        <w:t>induló összeg    VI.12-</w:t>
      </w:r>
      <w:r w:rsidRPr="00DC3276">
        <w:rPr>
          <w:b/>
        </w:rPr>
        <w:t>i áll.</w:t>
      </w:r>
    </w:p>
    <w:p w:rsidR="00D6245D" w:rsidRPr="0082121E" w:rsidRDefault="00D6245D" w:rsidP="00D6245D">
      <w:pPr>
        <w:tabs>
          <w:tab w:val="left" w:pos="1440"/>
          <w:tab w:val="left" w:pos="4320"/>
        </w:tabs>
        <w:jc w:val="both"/>
      </w:pPr>
      <w:r w:rsidRPr="0082121E">
        <w:tab/>
        <w:t xml:space="preserve">- CSOTERM Kft. </w:t>
      </w:r>
      <w:r>
        <w:tab/>
      </w:r>
      <w:r>
        <w:tab/>
      </w:r>
      <w:r>
        <w:tab/>
        <w:t>265.463eFt           85.463eFt</w:t>
      </w:r>
    </w:p>
    <w:p w:rsidR="00D6245D" w:rsidRPr="00CB3077" w:rsidRDefault="00D6245D" w:rsidP="00D6245D">
      <w:pPr>
        <w:tabs>
          <w:tab w:val="left" w:pos="1440"/>
          <w:tab w:val="left" w:pos="4320"/>
        </w:tabs>
        <w:jc w:val="both"/>
      </w:pPr>
    </w:p>
    <w:p w:rsidR="00D6245D" w:rsidRDefault="00D6245D" w:rsidP="00D6245D">
      <w:pPr>
        <w:tabs>
          <w:tab w:val="left" w:pos="1440"/>
          <w:tab w:val="left" w:pos="4320"/>
        </w:tabs>
        <w:jc w:val="both"/>
      </w:pPr>
      <w:r>
        <w:t>Kérem az előterjesztésben foglaltak megvitatását, valamint a rendelet-tervezet elfogadását.</w:t>
      </w:r>
    </w:p>
    <w:p w:rsidR="00D6245D" w:rsidRPr="007F2CB8" w:rsidRDefault="00D6245D" w:rsidP="00D6245D">
      <w:pPr>
        <w:tabs>
          <w:tab w:val="left" w:pos="1440"/>
          <w:tab w:val="left" w:pos="4320"/>
        </w:tabs>
        <w:jc w:val="both"/>
      </w:pPr>
    </w:p>
    <w:p w:rsidR="00D6245D" w:rsidRDefault="00D6245D" w:rsidP="00D6245D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 xml:space="preserve">(A jogalkotásról szóló 2010. évi CXXX. törvény 17. §-a alapján) </w:t>
      </w:r>
      <w:r w:rsidRPr="0082121E">
        <w:rPr>
          <w:b/>
          <w:spacing w:val="22"/>
        </w:rPr>
        <w:t>C</w:t>
      </w:r>
      <w:r>
        <w:rPr>
          <w:b/>
          <w:spacing w:val="22"/>
        </w:rPr>
        <w:t>songrád Városi Önkormányzat 2024</w:t>
      </w:r>
      <w:r w:rsidRPr="0082121E">
        <w:rPr>
          <w:b/>
          <w:spacing w:val="22"/>
        </w:rPr>
        <w:t>. évi költségvetésről és annak végrehajtásáról a költségvetési gazdálkodás vitelének szabályairól szóló önkormányzati rendelet módosításához.</w:t>
      </w:r>
    </w:p>
    <w:p w:rsidR="00D6245D" w:rsidRPr="0082121E" w:rsidRDefault="00D6245D" w:rsidP="00D6245D">
      <w:pPr>
        <w:jc w:val="both"/>
        <w:rPr>
          <w:b/>
          <w:spacing w:val="22"/>
        </w:rPr>
      </w:pPr>
    </w:p>
    <w:p w:rsidR="00D6245D" w:rsidRPr="0082121E" w:rsidRDefault="00D6245D" w:rsidP="00D6245D">
      <w:pPr>
        <w:numPr>
          <w:ilvl w:val="0"/>
          <w:numId w:val="4"/>
        </w:numPr>
        <w:suppressAutoHyphens w:val="0"/>
      </w:pPr>
      <w:r w:rsidRPr="0082121E">
        <w:t xml:space="preserve">a.) </w:t>
      </w:r>
      <w:r w:rsidRPr="0082121E">
        <w:rPr>
          <w:b/>
          <w:i/>
        </w:rPr>
        <w:t>A költségvetés társadalmi, gazdasági hatása.</w:t>
      </w:r>
    </w:p>
    <w:p w:rsidR="00D6245D" w:rsidRDefault="00D6245D" w:rsidP="00D6245D">
      <w:pPr>
        <w:ind w:left="1080"/>
        <w:jc w:val="both"/>
      </w:pPr>
      <w:r w:rsidRPr="0082121E">
        <w:t>Az</w:t>
      </w:r>
      <w:r>
        <w:t xml:space="preserve"> éves költségvetési előirányzat-</w:t>
      </w:r>
      <w:r w:rsidRPr="0082121E">
        <w:t>módosítás az önkormányzat és az intézmények szempontjából döntő fontosságú, hiszen meghatározásra kerülnek a főbb bevételi és kiadási előirányzatok, melyekből gazdálkodnak az intézmén</w:t>
      </w:r>
      <w:r>
        <w:t>yek és a gazdasági szervezetek a megváltozott társadalmi és gazdasági körülményekhez való alkalmazkodással járó előirányzat mozgatások is a rendelet részét képezik.</w:t>
      </w:r>
    </w:p>
    <w:p w:rsidR="00D6245D" w:rsidRPr="00955F8C" w:rsidRDefault="00D6245D" w:rsidP="00D6245D">
      <w:pPr>
        <w:ind w:left="1080"/>
        <w:jc w:val="both"/>
        <w:rPr>
          <w:sz w:val="16"/>
          <w:szCs w:val="16"/>
        </w:rPr>
      </w:pPr>
    </w:p>
    <w:p w:rsidR="00D6245D" w:rsidRPr="0082121E" w:rsidRDefault="00D6245D" w:rsidP="00D6245D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D6245D" w:rsidRDefault="00D6245D" w:rsidP="00D6245D">
      <w:pPr>
        <w:ind w:left="1080" w:hanging="360"/>
        <w:jc w:val="both"/>
      </w:pPr>
      <w:r w:rsidRPr="0082121E">
        <w:tab/>
        <w:t xml:space="preserve">Az előterjesztés tartalmazza aDr. Szarka Ödön Egyesített Egészségügyi és Szociális Intézmény előirányzat módosításait is, melyek </w:t>
      </w:r>
      <w:r>
        <w:t xml:space="preserve">az ágazati pótlékra a háziorvosi feladat finanszírozására, a szociális ágazatban egészségügyi végzettséghez kötött munkakörben </w:t>
      </w:r>
      <w:r>
        <w:lastRenderedPageBreak/>
        <w:t>foglalkoztatott egészségügyi dolgozók kiegészítő pótlékára tartalmaznak többlet előirányzatot.</w:t>
      </w:r>
    </w:p>
    <w:p w:rsidR="00D6245D" w:rsidRPr="000B454F" w:rsidRDefault="00D6245D" w:rsidP="00D6245D">
      <w:pPr>
        <w:ind w:left="1080" w:hanging="360"/>
        <w:jc w:val="both"/>
        <w:rPr>
          <w:sz w:val="16"/>
          <w:szCs w:val="16"/>
        </w:rPr>
      </w:pPr>
    </w:p>
    <w:p w:rsidR="00D6245D" w:rsidRPr="0082121E" w:rsidRDefault="00D6245D" w:rsidP="00D6245D">
      <w:pPr>
        <w:ind w:left="1080" w:hanging="360"/>
        <w:jc w:val="both"/>
        <w:rPr>
          <w:b/>
        </w:rPr>
      </w:pPr>
      <w:r w:rsidRPr="0082121E">
        <w:t xml:space="preserve">c.)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D6245D" w:rsidRDefault="00D6245D" w:rsidP="00D6245D">
      <w:pPr>
        <w:ind w:left="1080" w:hanging="360"/>
        <w:jc w:val="both"/>
      </w:pPr>
      <w:r w:rsidRPr="0082121E">
        <w:tab/>
        <w:t>A költségvetési előirányzat elfogadását követően az ott meghatározott keretösszegek alapulvételével készül el az előirányzatok intézményi felvezetése a források megjelölésével. Ez az általános ügymenetbe beletartozik, így plusz adminisztrat</w:t>
      </w:r>
      <w:r>
        <w:t xml:space="preserve">ív terhet nem jelent a hivatal számára. </w:t>
      </w:r>
    </w:p>
    <w:p w:rsidR="00D6245D" w:rsidRPr="000B454F" w:rsidRDefault="00D6245D" w:rsidP="00D6245D">
      <w:pPr>
        <w:ind w:left="1080" w:hanging="360"/>
        <w:jc w:val="both"/>
        <w:rPr>
          <w:sz w:val="16"/>
          <w:szCs w:val="16"/>
        </w:rPr>
      </w:pPr>
    </w:p>
    <w:p w:rsidR="00D6245D" w:rsidRPr="0082121E" w:rsidRDefault="00D6245D" w:rsidP="00D6245D">
      <w:pPr>
        <w:pStyle w:val="Listaszerbekezds"/>
        <w:numPr>
          <w:ilvl w:val="0"/>
          <w:numId w:val="4"/>
        </w:numPr>
        <w:jc w:val="both"/>
      </w:pPr>
      <w:r w:rsidRPr="00C1448E">
        <w:rPr>
          <w:b/>
        </w:rPr>
        <w:t>A költségvetési rendelet megalkotásának szükségessége, a jogalkotás várható következménye</w:t>
      </w:r>
      <w:r w:rsidRPr="00BE22AE">
        <w:rPr>
          <w:b/>
        </w:rPr>
        <w:t>.</w:t>
      </w:r>
    </w:p>
    <w:p w:rsidR="00D6245D" w:rsidRDefault="00D6245D" w:rsidP="00D6245D">
      <w:pPr>
        <w:ind w:left="1080"/>
        <w:jc w:val="both"/>
      </w:pPr>
      <w:r w:rsidRPr="0082121E">
        <w:t xml:space="preserve">A jogalkotásról szóló törvényben előírt kötelezettségek miatt, és az állami támogatások utalása, munkabér kifizetések, dologi kiadások teljesíthetősége, kötelezettségvállalások teljesítése miatt van szükség költségvetési előirányzat-módosítással kapcsolatos rendelet megalkotására. </w:t>
      </w:r>
    </w:p>
    <w:p w:rsidR="00D6245D" w:rsidRDefault="00D6245D" w:rsidP="00D6245D">
      <w:pPr>
        <w:jc w:val="both"/>
      </w:pPr>
    </w:p>
    <w:p w:rsidR="00D6245D" w:rsidRPr="0082121E" w:rsidRDefault="00D6245D" w:rsidP="00D6245D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BE22AE">
        <w:rPr>
          <w:b/>
        </w:rPr>
        <w:t xml:space="preserve">. </w:t>
      </w:r>
    </w:p>
    <w:p w:rsidR="00D6245D" w:rsidRPr="000B454F" w:rsidRDefault="00D6245D" w:rsidP="00D6245D">
      <w:pPr>
        <w:ind w:left="1080"/>
        <w:jc w:val="both"/>
        <w:rPr>
          <w:sz w:val="16"/>
          <w:szCs w:val="16"/>
        </w:rPr>
      </w:pPr>
    </w:p>
    <w:p w:rsidR="00D6245D" w:rsidRDefault="00D6245D" w:rsidP="00D6245D">
      <w:pPr>
        <w:ind w:left="1080"/>
        <w:jc w:val="both"/>
      </w:pPr>
      <w:r w:rsidRPr="0082121E">
        <w:t xml:space="preserve">A </w:t>
      </w:r>
      <w:r>
        <w:t xml:space="preserve">rendelet-tervezetet a Városgazdasági, Ügyrendi- és Összeférhetetlenségi Bizottság az ülésén tárgyalja, a bizottság döntéséről a bizottsági elnök a Képviselő-testületet tájékoztatja.  </w:t>
      </w:r>
    </w:p>
    <w:p w:rsidR="00D6245D" w:rsidRPr="0064394B" w:rsidRDefault="00D6245D" w:rsidP="00D6245D">
      <w:pPr>
        <w:ind w:left="1080"/>
        <w:jc w:val="both"/>
        <w:rPr>
          <w:b/>
        </w:rPr>
      </w:pPr>
    </w:p>
    <w:p w:rsidR="00D6245D" w:rsidRPr="0082121E" w:rsidRDefault="00D6245D" w:rsidP="00D6245D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D6245D" w:rsidRPr="0082121E" w:rsidRDefault="00D6245D" w:rsidP="00D6245D">
      <w:pPr>
        <w:ind w:left="1080"/>
        <w:jc w:val="both"/>
      </w:pPr>
      <w:r w:rsidRPr="0082121E">
        <w:t xml:space="preserve">A költségvetési rendeletmódosításával az előirányzatok és kötelezettségek összhangban kerültek. </w:t>
      </w:r>
    </w:p>
    <w:p w:rsidR="00D6245D" w:rsidRDefault="00D6245D" w:rsidP="00D6245D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D6245D" w:rsidRPr="00BA747B" w:rsidRDefault="00D6245D" w:rsidP="00D6245D">
      <w:pPr>
        <w:tabs>
          <w:tab w:val="left" w:pos="720"/>
          <w:tab w:val="left" w:pos="4320"/>
          <w:tab w:val="right" w:pos="8460"/>
        </w:tabs>
        <w:jc w:val="both"/>
      </w:pPr>
    </w:p>
    <w:p w:rsidR="00D6245D" w:rsidRPr="00723A77" w:rsidRDefault="00D6245D" w:rsidP="00D6245D">
      <w:pPr>
        <w:jc w:val="both"/>
        <w:rPr>
          <w:sz w:val="20"/>
          <w:szCs w:val="20"/>
        </w:rPr>
      </w:pPr>
      <w:r w:rsidRPr="00723A77">
        <w:rPr>
          <w:sz w:val="20"/>
          <w:szCs w:val="20"/>
        </w:rPr>
        <w:t xml:space="preserve">Jegyzőkönyvi kivonaton értesítést kapnak: </w:t>
      </w:r>
    </w:p>
    <w:p w:rsidR="00D6245D" w:rsidRPr="00723A77" w:rsidRDefault="00D6245D" w:rsidP="00D6245D">
      <w:pPr>
        <w:numPr>
          <w:ilvl w:val="0"/>
          <w:numId w:val="5"/>
        </w:numPr>
        <w:suppressAutoHyphens w:val="0"/>
        <w:jc w:val="both"/>
        <w:rPr>
          <w:sz w:val="20"/>
          <w:szCs w:val="20"/>
        </w:rPr>
      </w:pPr>
      <w:r w:rsidRPr="00723A77">
        <w:rPr>
          <w:sz w:val="20"/>
          <w:szCs w:val="20"/>
        </w:rPr>
        <w:t>Képviselő-testület tagjai</w:t>
      </w:r>
    </w:p>
    <w:p w:rsidR="00D6245D" w:rsidRPr="00723A77" w:rsidRDefault="00D6245D" w:rsidP="00D6245D">
      <w:pPr>
        <w:numPr>
          <w:ilvl w:val="0"/>
          <w:numId w:val="5"/>
        </w:numPr>
        <w:suppressAutoHyphens w:val="0"/>
        <w:jc w:val="both"/>
        <w:rPr>
          <w:sz w:val="20"/>
          <w:szCs w:val="20"/>
          <w:u w:val="single"/>
        </w:rPr>
      </w:pPr>
      <w:r w:rsidRPr="00723A77">
        <w:rPr>
          <w:sz w:val="20"/>
          <w:szCs w:val="20"/>
        </w:rPr>
        <w:t>Dr. Juhász László jegyző</w:t>
      </w:r>
    </w:p>
    <w:p w:rsidR="00D6245D" w:rsidRPr="00723A77" w:rsidRDefault="00D6245D" w:rsidP="00D6245D">
      <w:pPr>
        <w:numPr>
          <w:ilvl w:val="0"/>
          <w:numId w:val="5"/>
        </w:numPr>
        <w:suppressAutoHyphens w:val="0"/>
        <w:jc w:val="both"/>
        <w:rPr>
          <w:sz w:val="20"/>
          <w:szCs w:val="20"/>
          <w:u w:val="single"/>
        </w:rPr>
      </w:pPr>
      <w:r w:rsidRPr="00723A77">
        <w:rPr>
          <w:sz w:val="20"/>
          <w:szCs w:val="20"/>
        </w:rPr>
        <w:t>Bedő Tamás polgármester</w:t>
      </w:r>
    </w:p>
    <w:p w:rsidR="00D6245D" w:rsidRPr="00723A77" w:rsidRDefault="00D6245D" w:rsidP="00D6245D">
      <w:pPr>
        <w:numPr>
          <w:ilvl w:val="0"/>
          <w:numId w:val="5"/>
        </w:numPr>
        <w:suppressAutoHyphens w:val="0"/>
        <w:ind w:left="714" w:hanging="357"/>
        <w:jc w:val="both"/>
        <w:rPr>
          <w:sz w:val="20"/>
          <w:szCs w:val="20"/>
          <w:u w:val="single"/>
        </w:rPr>
      </w:pPr>
      <w:r w:rsidRPr="00723A77">
        <w:rPr>
          <w:sz w:val="20"/>
          <w:szCs w:val="20"/>
        </w:rPr>
        <w:t xml:space="preserve">Irattár </w:t>
      </w:r>
    </w:p>
    <w:p w:rsidR="00D6245D" w:rsidRPr="00BA747B" w:rsidRDefault="00D6245D" w:rsidP="00D6245D">
      <w:pPr>
        <w:jc w:val="both"/>
        <w:rPr>
          <w:u w:val="single"/>
        </w:rPr>
      </w:pPr>
    </w:p>
    <w:p w:rsidR="00D6245D" w:rsidRDefault="00D6245D" w:rsidP="00D6245D">
      <w:r w:rsidRPr="0082121E">
        <w:t xml:space="preserve">Csongrád, </w:t>
      </w:r>
      <w:r>
        <w:t>2024. június 14.</w:t>
      </w:r>
    </w:p>
    <w:p w:rsidR="00D6245D" w:rsidRDefault="00D6245D" w:rsidP="00D6245D"/>
    <w:p w:rsidR="00D6245D" w:rsidRDefault="00D6245D" w:rsidP="00D6245D"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121E">
        <w:tab/>
      </w:r>
      <w:r w:rsidRPr="0082121E">
        <w:tab/>
      </w:r>
      <w:r w:rsidRPr="0082121E">
        <w:tab/>
        <w:t xml:space="preserve">Bedő Tamás </w:t>
      </w:r>
    </w:p>
    <w:p w:rsidR="00D6245D" w:rsidRPr="0082121E" w:rsidRDefault="00D6245D" w:rsidP="00D6245D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>
        <w:tab/>
      </w:r>
      <w:r>
        <w:tab/>
      </w:r>
      <w:r>
        <w:tab/>
      </w:r>
      <w:r w:rsidRPr="0082121E">
        <w:t>polgármester</w:t>
      </w:r>
    </w:p>
    <w:p w:rsidR="00D6245D" w:rsidRDefault="00D6245D">
      <w:pPr>
        <w:rPr>
          <w:b/>
          <w:bCs/>
        </w:rPr>
      </w:pPr>
      <w:r>
        <w:rPr>
          <w:b/>
          <w:bCs/>
        </w:rPr>
        <w:br w:type="page"/>
      </w:r>
    </w:p>
    <w:p w:rsidR="00C055E4" w:rsidRDefault="0004769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Csongrád Város Önkormányzata Képviselő-testületének .../.... (...) önkormányzati rendelete</w:t>
      </w:r>
    </w:p>
    <w:p w:rsidR="00C055E4" w:rsidRDefault="0004769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Csongrád Városi Önkormányzat 2024. évi költségvetéséről és annak végrehajtásáról, a költségvetési gazdálkodás vitelének szabályairól szóló 2/2024.(II. 16.)önkormányzati rendelet módosításáról</w:t>
      </w:r>
    </w:p>
    <w:p w:rsidR="00C055E4" w:rsidRDefault="00047691">
      <w:pPr>
        <w:pStyle w:val="Szvegtrzs"/>
        <w:spacing w:before="220" w:after="0" w:line="240" w:lineRule="auto"/>
        <w:jc w:val="both"/>
      </w:pPr>
      <w:r>
        <w:t>Csongrád Városi Önkormányzat Képviselő-testülete az Alaptörvény 32. cikk (2) bekezdésében meghatározott eredeti jogalkotói hatáskörében, az Alaptörvény 32. cikk (1) bekezdés f) pontjában meghatározott feladatkörében eljárva a következőt rendeli el:</w:t>
      </w:r>
    </w:p>
    <w:p w:rsidR="00C055E4" w:rsidRDefault="0004769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C055E4" w:rsidRDefault="00047691">
      <w:pPr>
        <w:pStyle w:val="Szvegtrzs"/>
        <w:spacing w:after="0" w:line="240" w:lineRule="auto"/>
        <w:jc w:val="both"/>
      </w:pPr>
      <w:r>
        <w:t>A Csongrád Városi Önkormányzat 2024. évi költségvetéséről és annak végrehajtásáról, a költségvetési gazdálkodás vitelének szabályairól szóló 2/2024. (II. 16.) önkormányzati rendelet 3. § (1) bekezdés a) és b) pontja helyébe a következő rendelkezések lépnek:</w:t>
      </w:r>
    </w:p>
    <w:p w:rsidR="00C055E4" w:rsidRDefault="0004769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(Csongrád Városi Önkormányzat Képviselő-testülete az Önkormányzat 2024. évi költségvetésének)</w:t>
      </w:r>
    </w:p>
    <w:p w:rsidR="00C055E4" w:rsidRDefault="0004769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 xml:space="preserve"> kiadási főösszegét 6.740.576.186Ft-ban, azaz Hatmilliárd-hétszáznegyvenmillió-ötszázhetvenhatezer-egyszáznyolcvanhat Ft-ban,</w:t>
      </w:r>
    </w:p>
    <w:p w:rsidR="00C055E4" w:rsidRDefault="0004769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 bevételi főösszegét 6.345.012.186Ft-ban, azaz Hatmilliárd-háromszáznegyvenötmillió-tizenkettőezer-egyszáznyolcvanhat Ft-ban,”</w:t>
      </w:r>
    </w:p>
    <w:p w:rsidR="00C055E4" w:rsidRDefault="00047691">
      <w:pPr>
        <w:pStyle w:val="Szvegtrzs"/>
        <w:spacing w:after="240" w:line="240" w:lineRule="auto"/>
        <w:jc w:val="both"/>
        <w:rPr>
          <w:i/>
          <w:iCs/>
        </w:rPr>
      </w:pPr>
      <w:r>
        <w:rPr>
          <w:i/>
          <w:iCs/>
        </w:rPr>
        <w:t>(állapítja meg.)</w:t>
      </w:r>
    </w:p>
    <w:p w:rsidR="00C055E4" w:rsidRDefault="0004769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C055E4" w:rsidRDefault="00047691">
      <w:pPr>
        <w:pStyle w:val="Szvegtrzs"/>
        <w:spacing w:after="0" w:line="240" w:lineRule="auto"/>
        <w:jc w:val="both"/>
      </w:pPr>
      <w:r>
        <w:t>(1) A Csongrád Városi Önkormányzat 2024. évi költségvetéséről és annak végrehajtásáról, a költségvetési gazdálkodás vitelének szabályairól szóló 2/2024. (II. 16.) önkormányzati rendelet 5. § (1) bekezdése helyébe a következő rendelkezés lép:</w:t>
      </w:r>
    </w:p>
    <w:p w:rsidR="00C055E4" w:rsidRDefault="00047691">
      <w:pPr>
        <w:pStyle w:val="Szvegtrzs"/>
        <w:spacing w:before="240" w:after="240" w:line="240" w:lineRule="auto"/>
        <w:jc w:val="both"/>
      </w:pPr>
      <w:r>
        <w:t>„(1) A 3. § (1) bekezdésben megállapított 6.345.012.186Ft bevételi főösszeg önkormányzat és költségvetési szervek kormányzati funkciók, szakfeladatok és kiemelt előirányzatok szerinti részletezését a rendelet 2. mellékletei tartalmazzák.”</w:t>
      </w:r>
    </w:p>
    <w:p w:rsidR="00C055E4" w:rsidRDefault="00047691">
      <w:pPr>
        <w:pStyle w:val="Szvegtrzs"/>
        <w:spacing w:before="240" w:after="0" w:line="240" w:lineRule="auto"/>
        <w:jc w:val="both"/>
      </w:pPr>
      <w:r>
        <w:t>(2) A Csongrád Városi Önkormányzat 2024. évi költségvetéséről és annak végrehajtásáról, a költségvetési gazdálkodás vitelének szabályairól szóló 2/2024. (II. 16.) önkormányzati rendelet 5. § (2) bekezdés a) pontja helyébe a következő rendelkezés lép:</w:t>
      </w:r>
    </w:p>
    <w:p w:rsidR="00C055E4" w:rsidRDefault="0004769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C055E4" w:rsidRDefault="00047691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intézményi működési bevétele 580.327.924Ft,”</w:t>
      </w:r>
    </w:p>
    <w:p w:rsidR="00C055E4" w:rsidRDefault="00047691">
      <w:pPr>
        <w:pStyle w:val="Szvegtrzs"/>
        <w:spacing w:before="240" w:after="0" w:line="240" w:lineRule="auto"/>
        <w:jc w:val="both"/>
      </w:pPr>
      <w:r>
        <w:t>(3) A Csongrád Városi Önkormányzat 2024. évi költségvetéséről és annak végrehajtásáról, a költségvetési gazdálkodás vitelének szabályairól szóló 2/2024. (II. 16.) önkormányzati rendelet 5. § (2) bekezdés d) és e) pontja helyébe a következő rendelkezések lépnek:</w:t>
      </w:r>
    </w:p>
    <w:p w:rsidR="00C055E4" w:rsidRDefault="0004769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C055E4" w:rsidRDefault="0004769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d)</w:t>
      </w:r>
      <w:r w:rsidR="00111A76">
        <w:tab/>
        <w:t>közhatalmi bevétele 1.707.</w:t>
      </w:r>
      <w:r>
        <w:t>890.580Ft,</w:t>
      </w:r>
    </w:p>
    <w:p w:rsidR="00C055E4" w:rsidRDefault="0004769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támogatása 2.035.029.336Ft,”</w:t>
      </w:r>
    </w:p>
    <w:p w:rsidR="00C055E4" w:rsidRDefault="00047691">
      <w:pPr>
        <w:pStyle w:val="Szvegtrzs"/>
        <w:spacing w:before="240" w:after="0" w:line="240" w:lineRule="auto"/>
        <w:jc w:val="both"/>
      </w:pPr>
      <w:r>
        <w:lastRenderedPageBreak/>
        <w:t>(4) A Csongrád Városi Önkormányzat 2024. évi költségvetéséről és annak végrehajtásáról, a költségvetési gazdálkodás vitelének szabályairól szóló 2/2024. (II. 16.) önkormányzati rendelet 5. § (2) bekezdés g) pontja helyébe a következő rendelkezés lép:</w:t>
      </w:r>
    </w:p>
    <w:p w:rsidR="00C055E4" w:rsidRDefault="0004769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C055E4" w:rsidRDefault="00047691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g)</w:t>
      </w:r>
      <w:r>
        <w:tab/>
        <w:t>működési célú támogatásból származó bevétel 950.152.739Ft,”</w:t>
      </w:r>
    </w:p>
    <w:p w:rsidR="00C055E4" w:rsidRDefault="00047691">
      <w:pPr>
        <w:pStyle w:val="Szvegtrzs"/>
        <w:spacing w:before="240" w:after="0" w:line="240" w:lineRule="auto"/>
        <w:jc w:val="both"/>
      </w:pPr>
      <w:r>
        <w:t>(5) A Csongrád Városi Önkormányzat 2024. évi költségvetéséről és annak végrehajtásáról, a költségvetési gazdálkodás vitelének szabályairól szóló 2/2024. (II. 16.) önkormányzati rendelet 5. § (2) bekezdés i) pontja helyébe a következő rendelkezés lép:</w:t>
      </w:r>
    </w:p>
    <w:p w:rsidR="00C055E4" w:rsidRDefault="0004769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C055E4" w:rsidRDefault="00047691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i)</w:t>
      </w:r>
      <w:r>
        <w:tab/>
        <w:t>felhalmozási kölcsönök visszatérüléséből és igénybevételéből származó bevétel 14.396.547Ft,”</w:t>
      </w:r>
    </w:p>
    <w:p w:rsidR="00C055E4" w:rsidRDefault="00047691">
      <w:pPr>
        <w:pStyle w:val="Szvegtrzs"/>
        <w:spacing w:before="240" w:after="0" w:line="240" w:lineRule="auto"/>
        <w:jc w:val="both"/>
      </w:pPr>
      <w:r>
        <w:t>(6) A Csongrád Városi Önkormányzat 2024. évi költségvetéséről és annak végrehajtásáról, a költségvetési gazdálkodás vitelének szabályairól szóló 2/2024. (II. 16.) önkormányzati rendelet 5. § (2) bekezdés l) pontja helyébe a következő rendelkezés lép:</w:t>
      </w:r>
    </w:p>
    <w:p w:rsidR="00C055E4" w:rsidRDefault="0004769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C055E4" w:rsidRDefault="00047691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l)</w:t>
      </w:r>
      <w:r>
        <w:tab/>
      </w:r>
      <w:r>
        <w:rPr>
          <w:b/>
          <w:bCs/>
        </w:rPr>
        <w:t>Összesen 6</w:t>
      </w:r>
      <w:r>
        <w:t>.345.012.186</w:t>
      </w:r>
      <w:r>
        <w:rPr>
          <w:b/>
          <w:bCs/>
        </w:rPr>
        <w:t>Ft.</w:t>
      </w:r>
      <w:r>
        <w:t>”</w:t>
      </w:r>
    </w:p>
    <w:p w:rsidR="00C055E4" w:rsidRDefault="0004769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C055E4" w:rsidRDefault="00047691">
      <w:pPr>
        <w:pStyle w:val="Szvegtrzs"/>
        <w:spacing w:after="0" w:line="240" w:lineRule="auto"/>
        <w:jc w:val="both"/>
      </w:pPr>
      <w:r>
        <w:t>(1) A Csongrád Városi Önkormányzat 2024. évi költségvetéséről és annak végrehajtásáról, a költségvetési gazdálkodás vitelének szabályairól szóló 2/2024. (II. 16.) önkormányzati rendelet 6. § (1) bekezdése helyébe a következő rendelkezés lép:</w:t>
      </w:r>
    </w:p>
    <w:p w:rsidR="00C055E4" w:rsidRDefault="00047691">
      <w:pPr>
        <w:pStyle w:val="Szvegtrzs"/>
        <w:spacing w:before="240" w:after="240" w:line="240" w:lineRule="auto"/>
        <w:jc w:val="both"/>
      </w:pPr>
      <w:r>
        <w:t>„(1) Az 1. § (1) bekezdésében megállapított 6.740.576.186Ft kiadási főösszeg az önkormányzat és költségvetési szervei kormányzati funkciók, szakfeladatok és kiemelt előirányzatok szerinti részletezését, a kötelező és önként vállalt feladatok számszerűsítését, valamint a költségvetési szervek létszám-előirányzatát a rendelet 3. és 4. mellékletei tartalmazzák”</w:t>
      </w:r>
    </w:p>
    <w:p w:rsidR="00C055E4" w:rsidRDefault="00047691">
      <w:pPr>
        <w:pStyle w:val="Szvegtrzs"/>
        <w:spacing w:before="240" w:after="0" w:line="240" w:lineRule="auto"/>
        <w:jc w:val="both"/>
      </w:pPr>
      <w:r>
        <w:t>(2) A Csongrád Városi Önkormányzat 2024. évi költségvetéséről és annak végrehajtásáról, a költségvetési gazdálkodás vitelének szabályairól szóló 2/2024. (II. 16.) önkormányzati rendelet 6. § (2) bekezdés a) és b) pontja helyébe a következő rendelkezések lépnek:</w:t>
      </w:r>
    </w:p>
    <w:p w:rsidR="00C055E4" w:rsidRDefault="0004769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[Az 1. § (1)bekezdésben megállapított kiadási főösszegből]</w:t>
      </w:r>
    </w:p>
    <w:p w:rsidR="00C055E4" w:rsidRDefault="0004769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személyi juttatások 2.775.611.515Ft,</w:t>
      </w:r>
    </w:p>
    <w:p w:rsidR="00C055E4" w:rsidRDefault="0004769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járulékok 341.111.974Ft,”</w:t>
      </w:r>
    </w:p>
    <w:p w:rsidR="00C055E4" w:rsidRDefault="00047691">
      <w:pPr>
        <w:pStyle w:val="Szvegtrzs"/>
        <w:spacing w:before="240" w:after="0" w:line="240" w:lineRule="auto"/>
        <w:jc w:val="both"/>
      </w:pPr>
      <w:r>
        <w:t>(3) A Csongrád Városi Önkormányzat 2024. évi költségvetéséről és annak végrehajtásáról, a költségvetési gazdálkodás vitelének szabályairól szóló 2/2024. (II. 16.) önkormányzati rendelet 6. § (2) bekezdés d)–h) pontja helyébe a következő rendelkezések lépnek:</w:t>
      </w:r>
    </w:p>
    <w:p w:rsidR="00C055E4" w:rsidRDefault="0004769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[Az 1. § (1)bekezdésben megállapított kiadási főösszegből]</w:t>
      </w:r>
    </w:p>
    <w:p w:rsidR="00C055E4" w:rsidRDefault="0004769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d)</w:t>
      </w:r>
      <w:r>
        <w:tab/>
        <w:t>egyéb dologi kiadások 2.061.697.296Ft,</w:t>
      </w:r>
    </w:p>
    <w:p w:rsidR="00C055E4" w:rsidRDefault="0004769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működési célú pénzeszköz átadás, egyéb támogatás 348.874.855Ft,</w:t>
      </w:r>
    </w:p>
    <w:p w:rsidR="00C055E4" w:rsidRDefault="0004769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beruházások 631.132.859Ft,</w:t>
      </w:r>
    </w:p>
    <w:p w:rsidR="00C055E4" w:rsidRDefault="0004769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felújítások 154.251.140Ft,</w:t>
      </w:r>
    </w:p>
    <w:p w:rsidR="00C055E4" w:rsidRDefault="0004769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kölcsönök nyújtása 14.396.547Ft,”</w:t>
      </w:r>
    </w:p>
    <w:p w:rsidR="00C055E4" w:rsidRDefault="00047691">
      <w:pPr>
        <w:pStyle w:val="Szvegtrzs"/>
        <w:spacing w:before="240" w:after="0" w:line="240" w:lineRule="auto"/>
        <w:jc w:val="both"/>
      </w:pPr>
      <w:r>
        <w:lastRenderedPageBreak/>
        <w:t>(4) A Csongrád Városi Önkormányzat 2024. évi költségvetéséről és annak végrehajtásáról, a költségvetési gazdálkodás vitelének szabályairól szóló 2/2024. (II. 16.) önkormányzati rendelet 6. § (2) bekezdés l) pontja helyébe a következő rendelkezés lép:</w:t>
      </w:r>
    </w:p>
    <w:p w:rsidR="00C055E4" w:rsidRDefault="0004769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[Az 1. § (1)bekezdésben megállapított kiadási főösszegből]</w:t>
      </w:r>
    </w:p>
    <w:p w:rsidR="00C055E4" w:rsidRDefault="00047691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l)</w:t>
      </w:r>
      <w:r>
        <w:tab/>
      </w:r>
      <w:r>
        <w:rPr>
          <w:b/>
          <w:bCs/>
        </w:rPr>
        <w:t>Összesen 6.</w:t>
      </w:r>
      <w:r>
        <w:t>740.576.186</w:t>
      </w:r>
      <w:r>
        <w:rPr>
          <w:b/>
          <w:bCs/>
        </w:rPr>
        <w:t>Ft.</w:t>
      </w:r>
      <w:r>
        <w:t>”</w:t>
      </w:r>
    </w:p>
    <w:p w:rsidR="00C055E4" w:rsidRDefault="0004769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C055E4" w:rsidRDefault="00047691">
      <w:pPr>
        <w:pStyle w:val="Szvegtrzs"/>
        <w:spacing w:after="0" w:line="240" w:lineRule="auto"/>
        <w:jc w:val="both"/>
      </w:pPr>
      <w:r>
        <w:t>(1) A Csongrád Városi Önkormányzat 2024. évi költségvetéséről és annak végrehajtásáról, a költségvetési gazdálkodás vitelének szabályairól szóló 2/2024. (II. 16.) önkormányzati rendelet 7. melléklete helyébe az 1. melléklet lép.</w:t>
      </w:r>
    </w:p>
    <w:p w:rsidR="00C055E4" w:rsidRDefault="00047691">
      <w:pPr>
        <w:pStyle w:val="Szvegtrzs"/>
        <w:spacing w:before="240" w:after="0" w:line="240" w:lineRule="auto"/>
        <w:jc w:val="both"/>
      </w:pPr>
      <w:r>
        <w:t>(2) A Csongrád Városi Önkormányzat 2024. évi költségvetéséről és annak végrehajtásáról, a költségvetési gazdálkodás vitelének szabályairól szóló 2/2024. (II. 16.) önkormányzati rendelet 8. melléklete helyébe a 2. melléklet lép.</w:t>
      </w:r>
    </w:p>
    <w:p w:rsidR="00C055E4" w:rsidRDefault="00047691">
      <w:pPr>
        <w:pStyle w:val="Szvegtrzs"/>
        <w:spacing w:before="240" w:after="0" w:line="240" w:lineRule="auto"/>
        <w:jc w:val="both"/>
      </w:pPr>
      <w:r>
        <w:t>(3) A Csongrád Városi Önkormányzat 2024. évi költségvetéséről és annak végrehajtásáról, a költségvetési gazdálkodás vitelének szabályairól szóló 2/2024. (II. 16.) önkormányzati rendelet 9. melléklete helyébe a 3. melléklet lép.</w:t>
      </w:r>
    </w:p>
    <w:p w:rsidR="00351F77" w:rsidRDefault="00351F77" w:rsidP="00351F77">
      <w:pPr>
        <w:pStyle w:val="Szvegtrzs"/>
        <w:spacing w:before="240" w:after="0" w:line="240" w:lineRule="auto"/>
        <w:jc w:val="both"/>
      </w:pPr>
      <w:r>
        <w:t>(4) A Csongrád Városi Önkormányzat 2024. évi költségvetéséről és annak végrehajtásáról, a költségvetési gazdálkodás vitelének szabályairól szóló 2/2024. (II. 16.) önkormányzati rendelet 2.5 melléklete helyébe a 4. melléklet lép.</w:t>
      </w:r>
    </w:p>
    <w:p w:rsidR="00C055E4" w:rsidRDefault="0004769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C055E4" w:rsidRDefault="00047691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C055E4">
        <w:tc>
          <w:tcPr>
            <w:tcW w:w="4818" w:type="dxa"/>
          </w:tcPr>
          <w:p w:rsidR="00047691" w:rsidRDefault="00047691">
            <w:pPr>
              <w:pStyle w:val="Szvegtrzs"/>
              <w:spacing w:after="0" w:line="240" w:lineRule="auto"/>
              <w:jc w:val="center"/>
            </w:pPr>
          </w:p>
          <w:p w:rsidR="00047691" w:rsidRDefault="00047691">
            <w:pPr>
              <w:pStyle w:val="Szvegtrzs"/>
              <w:spacing w:after="0" w:line="240" w:lineRule="auto"/>
              <w:jc w:val="center"/>
            </w:pPr>
          </w:p>
          <w:p w:rsidR="00C055E4" w:rsidRDefault="00047691">
            <w:pPr>
              <w:pStyle w:val="Szvegtrzs"/>
              <w:spacing w:after="0" w:line="240" w:lineRule="auto"/>
              <w:jc w:val="center"/>
            </w:pPr>
            <w:r>
              <w:t>Bedő Tamás sk.</w:t>
            </w:r>
            <w:r>
              <w:br/>
              <w:t>polgármester</w:t>
            </w:r>
          </w:p>
        </w:tc>
        <w:tc>
          <w:tcPr>
            <w:tcW w:w="4820" w:type="dxa"/>
          </w:tcPr>
          <w:p w:rsidR="00047691" w:rsidRDefault="00047691">
            <w:pPr>
              <w:pStyle w:val="Szvegtrzs"/>
              <w:spacing w:after="0" w:line="240" w:lineRule="auto"/>
              <w:jc w:val="center"/>
            </w:pPr>
          </w:p>
          <w:p w:rsidR="00047691" w:rsidRDefault="00047691">
            <w:pPr>
              <w:pStyle w:val="Szvegtrzs"/>
              <w:spacing w:after="0" w:line="240" w:lineRule="auto"/>
              <w:jc w:val="center"/>
            </w:pPr>
          </w:p>
          <w:p w:rsidR="00C055E4" w:rsidRDefault="00047691">
            <w:pPr>
              <w:pStyle w:val="Szvegtrzs"/>
              <w:spacing w:after="0" w:line="240" w:lineRule="auto"/>
              <w:jc w:val="center"/>
            </w:pPr>
            <w:r>
              <w:t xml:space="preserve">Dr. Juhász László sk. </w:t>
            </w:r>
            <w:r>
              <w:br/>
              <w:t xml:space="preserve">jegyző </w:t>
            </w:r>
          </w:p>
        </w:tc>
      </w:tr>
    </w:tbl>
    <w:p w:rsidR="00047691" w:rsidRDefault="00047691">
      <w:pPr>
        <w:pStyle w:val="Szvegtrzs"/>
        <w:spacing w:line="240" w:lineRule="auto"/>
        <w:jc w:val="right"/>
        <w:rPr>
          <w:i/>
          <w:iCs/>
          <w:u w:val="single"/>
        </w:rPr>
      </w:pPr>
    </w:p>
    <w:p w:rsidR="00047691" w:rsidRDefault="00047691" w:rsidP="00047691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047691" w:rsidRDefault="00047691" w:rsidP="00047691">
      <w:pPr>
        <w:pStyle w:val="Szvegtrzs"/>
        <w:spacing w:after="0" w:line="240" w:lineRule="auto"/>
        <w:jc w:val="both"/>
      </w:pPr>
      <w:r>
        <w:t>Az Államháztartásról szóló 2011. évi CXCV. törvény 23. §-a szerint a helyi önkormányzat költségvetéséről rendeletben dönt, és meghatározza, hogy a rendeletnek milyen előirányzatokat, illetve rendelkezéseket kell kötelezően tartalmaznia. A rendelet-tervezetben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047691" w:rsidRDefault="00047691" w:rsidP="00047691">
      <w:pPr>
        <w:pStyle w:val="Szvegtrzs"/>
        <w:spacing w:after="0" w:line="240" w:lineRule="auto"/>
        <w:jc w:val="both"/>
      </w:pPr>
      <w:r>
        <w:t>A költségvetés összeállításának részletes szabályait az államháztartásról szóló törvény végrehajtásáról szóló 368/2011. (XII.31.) Korm. rendelet, a finanszírozás rendjét és az állami hozzájárulás mértékét a központi költségvetésről szóló törvény határozza meg.</w:t>
      </w:r>
    </w:p>
    <w:p w:rsidR="00047691" w:rsidRDefault="00047691" w:rsidP="00047691">
      <w:pPr>
        <w:pStyle w:val="Szvegtrzs"/>
        <w:spacing w:after="0" w:line="240" w:lineRule="auto"/>
        <w:jc w:val="both"/>
      </w:pPr>
      <w:r>
        <w:t>A költségvetési rendelet módosításával az előirányzatok és a kötelezettségek összhangba kerülnek.</w:t>
      </w:r>
    </w:p>
    <w:p w:rsidR="00047691" w:rsidRDefault="00047691">
      <w:r>
        <w:br w:type="page"/>
      </w:r>
    </w:p>
    <w:p w:rsidR="00047691" w:rsidRDefault="00047691">
      <w:pPr>
        <w:sectPr w:rsidR="00047691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047691" w:rsidRDefault="00047691" w:rsidP="00047691">
      <w:pPr>
        <w:pStyle w:val="Szvegtrzs"/>
        <w:spacing w:after="0" w:line="240" w:lineRule="auto"/>
        <w:jc w:val="both"/>
      </w:pPr>
    </w:p>
    <w:p w:rsidR="00047691" w:rsidRDefault="00047691">
      <w:pPr>
        <w:rPr>
          <w:i/>
          <w:iCs/>
          <w:u w:val="single"/>
        </w:rPr>
      </w:pPr>
    </w:p>
    <w:p w:rsidR="00C055E4" w:rsidRDefault="0004769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az .../... . (.... ... .) önkormányzati rendelethez</w:t>
      </w:r>
    </w:p>
    <w:p w:rsidR="00C055E4" w:rsidRDefault="0004769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7. melléklet a 2/2024. (II. 16.) önkormányzati rendelethez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5"/>
        <w:gridCol w:w="4783"/>
        <w:gridCol w:w="1829"/>
        <w:gridCol w:w="4501"/>
        <w:gridCol w:w="1829"/>
      </w:tblGrid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7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 Céljelleggel érkezett előirányzatok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</w:tr>
      <w:tr w:rsidR="00C055E4">
        <w:tc>
          <w:tcPr>
            <w:tcW w:w="8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a.) Önkormányzathoz céljelleggel érkezett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Adatok Ft-ban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Bevétel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Összeg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Kiadás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Összeg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br/>
              <w:t>Önkormányzatok elszámolásai</w:t>
            </w:r>
            <w:r>
              <w:br/>
              <w:t>működési célú költségvetési támogatás</w:t>
            </w:r>
            <w:r>
              <w:br/>
              <w:t>Szociális ágazati pótlék</w:t>
            </w:r>
            <w:r>
              <w:br/>
              <w:t>2024.04. hó 5.156.661Ft,</w:t>
            </w:r>
            <w:r>
              <w:br/>
              <w:t>05. hó 5.147.355Ft,</w:t>
            </w:r>
            <w:r>
              <w:br/>
              <w:t>06. hó 5.048.424Ft.</w:t>
            </w:r>
            <w:r>
              <w:br/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15.352.440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br/>
              <w:t>Önkormányzat elszámolásai költségvetési szerveivel</w:t>
            </w:r>
            <w:r>
              <w:br/>
              <w:t>Dr. Szarka Ödön Egyesített Egészségügyi és Szociális Intézmény</w:t>
            </w:r>
            <w:r>
              <w:br/>
              <w:t>szem.j. 4.538.152Ft,</w:t>
            </w:r>
            <w:r>
              <w:br/>
              <w:t>járulékok 589.960Ft,</w:t>
            </w:r>
            <w:r>
              <w:br/>
              <w:t>Piroskavárosi Idősek Otthona</w:t>
            </w:r>
            <w:r>
              <w:br/>
              <w:t>sz.j. 9.048.078Ft,</w:t>
            </w:r>
            <w:r>
              <w:br/>
              <w:t>járulékok 1.176.250Ft.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5.128.112</w:t>
            </w:r>
            <w:r>
              <w:br/>
            </w:r>
            <w:r>
              <w:br/>
            </w:r>
            <w:r>
              <w:br/>
            </w:r>
            <w:r>
              <w:br/>
              <w:t>10.224.328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Szociális ágazgatban egészségügyi végzettséghez kötött munkakörben foglalkoztatott egészségügyi dolgozók kiegészítő pótléka 2024.04. hó 415.746Ft,</w:t>
            </w:r>
            <w:r>
              <w:br/>
              <w:t>05. hó 415.749Ft,</w:t>
            </w:r>
            <w:r>
              <w:br/>
              <w:t>06. hó 415.745Ft.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1.247.240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Intézményi finanszírozási szakfeladat</w:t>
            </w:r>
            <w:r>
              <w:br/>
              <w:t>Dr. Szarka Ödön Egyesített Egészségügyi és Szociális Intézmény</w:t>
            </w:r>
            <w:r>
              <w:br/>
              <w:t>szem.j. 1.103.752Ft,</w:t>
            </w:r>
            <w:r>
              <w:br/>
              <w:t>járulék 143.488Ft,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1.247.240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Nemzeti Egészségbiztosítási Alaptól átvett pénzeszköz 8. sz. háziorvosi szolgálat finanszírozása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4.280.700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Háziorvosi szolgálat működtetés</w:t>
            </w:r>
            <w:r>
              <w:br/>
              <w:t>személyi juttatás 1.670.299Ft,</w:t>
            </w:r>
            <w:r>
              <w:br/>
              <w:t>járulékok 217.139Ft,</w:t>
            </w:r>
            <w:r>
              <w:br/>
              <w:t>dologi kiadás 2.393.262Ft,</w:t>
            </w:r>
            <w:r>
              <w:br/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lastRenderedPageBreak/>
              <w:t>4.280.700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Szociális jellegű közfoglalkoztatás</w:t>
            </w:r>
            <w:r>
              <w:br/>
              <w:t>2024.03.01.- 2024.02.28.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4.104.139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személyi juttatás 3.853.652Ft</w:t>
            </w:r>
            <w:r>
              <w:br/>
              <w:t>járulék 250.487Ft</w:t>
            </w:r>
            <w:r>
              <w:br/>
              <w:t>dologi kiadás 0Ft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4.104.139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Települési önkormányzat kulturális feladatainak bérjellegű támogatása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11.461.000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Intézményfinanszírozás Művelődési Központ</w:t>
            </w:r>
            <w:r>
              <w:br/>
              <w:t>személyi juttatás 10.142.478Ft</w:t>
            </w:r>
            <w:r>
              <w:br/>
              <w:t>járulékok 1.318.522Ft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11.461.000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Szociális jellegű közfoglalkoztatás 2023.03.01-2024.02.28.</w:t>
            </w:r>
            <w:r>
              <w:br/>
              <w:t>2024.02. hó 350.570Ft</w:t>
            </w:r>
            <w:r>
              <w:br/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350.750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személyi juttatás 329.343Ft</w:t>
            </w:r>
            <w:r>
              <w:br/>
              <w:t>járulék 21.407Ft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350.750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36.796.269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36.796.269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</w:tr>
      <w:tr w:rsidR="00C055E4">
        <w:tc>
          <w:tcPr>
            <w:tcW w:w="8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b.) Polgármesteri Hivatalhoz céljelleggel érkezett pénzeszköz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Adatok Ft-ban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Bevétel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Összeg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Kiadás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Összeg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 w:rsidP="00047691">
            <w:pPr>
              <w:pStyle w:val="Szvegtrzs"/>
              <w:spacing w:after="0" w:line="240" w:lineRule="auto"/>
            </w:pPr>
            <w:r>
              <w:t>Önkormányzatok elszámolásai</w:t>
            </w:r>
            <w:r>
              <w:br/>
              <w:t>Nemzeti Választási Iroda Önkormányzati és EP választásokra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10 118 323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</w:pPr>
            <w:r>
              <w:br/>
              <w:t>Önkormányzati és EP választásokra</w:t>
            </w:r>
            <w:r>
              <w:br/>
              <w:t>személyi juttatás 7.814.000Ft</w:t>
            </w:r>
            <w:r>
              <w:br/>
              <w:t>Járulékok 1.110.063</w:t>
            </w:r>
            <w:r w:rsidR="00111A76">
              <w:t>Ft</w:t>
            </w:r>
            <w:r w:rsidR="00111A76">
              <w:br/>
              <w:t>dologi k</w:t>
            </w:r>
            <w:r>
              <w:t>iadás 1.194.260</w:t>
            </w:r>
            <w:r w:rsidR="00111A76">
              <w:t>Ft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jc w:val="right"/>
            </w:pPr>
            <w:r>
              <w:t>10 118 323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Polgármesteri Hivatal összesen: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10 118 323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10 118 323</w:t>
            </w: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</w:tr>
      <w:tr w:rsidR="00C055E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C055E4">
            <w:pPr>
              <w:pStyle w:val="Szvegtrzs"/>
              <w:spacing w:after="0" w:line="240" w:lineRule="auto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MINDÖSSZESEN:</w:t>
            </w:r>
          </w:p>
        </w:tc>
        <w:tc>
          <w:tcPr>
            <w:tcW w:w="4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46.914.592Ft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Default="00047691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46.914.592Ft</w:t>
            </w:r>
          </w:p>
        </w:tc>
      </w:tr>
    </w:tbl>
    <w:p w:rsidR="00C055E4" w:rsidRDefault="00047691">
      <w:pPr>
        <w:jc w:val="right"/>
      </w:pPr>
      <w:r>
        <w:t>”</w:t>
      </w:r>
      <w:r>
        <w:br w:type="page"/>
      </w:r>
    </w:p>
    <w:p w:rsidR="00C055E4" w:rsidRDefault="0004769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az .../... . (.... ... .) önkormányzati rendelethez</w:t>
      </w:r>
    </w:p>
    <w:p w:rsidR="00C055E4" w:rsidRDefault="0004769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8. melléklet a 2/2024. (II. 16.) önkormányzati rendelethez</w:t>
      </w:r>
    </w:p>
    <w:tbl>
      <w:tblPr>
        <w:tblW w:w="5051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4"/>
        <w:gridCol w:w="3094"/>
        <w:gridCol w:w="1265"/>
        <w:gridCol w:w="3939"/>
        <w:gridCol w:w="1268"/>
      </w:tblGrid>
      <w:tr w:rsidR="00C055E4" w:rsidRPr="00047691" w:rsidTr="00600CD1">
        <w:tc>
          <w:tcPr>
            <w:tcW w:w="14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Kimutatás az önkormányzati többlettámogatással nem járó és egyéb előirányzat átcsoportosításáról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Adatok Ft-ban</w:t>
            </w:r>
          </w:p>
        </w:tc>
      </w:tr>
      <w:tr w:rsidR="00C055E4" w:rsidRPr="00047691" w:rsidTr="00600CD1">
        <w:tc>
          <w:tcPr>
            <w:tcW w:w="4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Bevétel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Összeg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Kiadás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Összeg</w:t>
            </w:r>
          </w:p>
        </w:tc>
      </w:tr>
      <w:tr w:rsidR="00C055E4" w:rsidRPr="00047691" w:rsidTr="00600CD1">
        <w:tc>
          <w:tcPr>
            <w:tcW w:w="4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Előirányzat megnevezése</w:t>
            </w: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Előirányzat megnevezés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Gazdasági Ellátó Szervezet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Csongrád-Csanád Vármegyei Kormányhivatal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Átvett pénz Közfoglalkoztatottak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835 510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Közfoglalkoztatottak bér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784 517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Közfoglalkoztatottak járulék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50 993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Átvett pénz TOP bértámogatás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54 572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Top bér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48 294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Top járulék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6 278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Átcsoportosítás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csökken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-184 026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Szünetmentes tápegység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26 800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Ételszállító badella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157 226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890 082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890 082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Városellátó Intézmény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kiadások átcsoportosítása beruházásra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-355 102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Motorfűrészek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355 102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kiadások átcsoportosítása beruházásra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-329 646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Videosec kamera szett temető csőszházhoz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329 646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Csongrádi Óvodák Igazgatósága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Csongrád-Csanád Vármegyei Kormányhivatal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Átvett pénz Közfoglalkoztatottak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546 421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Közfoglalkoztatottak bér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513 071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Közfoglalkoztatottak járulék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33350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Átcsoportosítás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csökken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-1 047 203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Lépcsős polc tároló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68 290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Nyitott tároló polcok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536 000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Fliphart tábla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29 990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Szerszám tároló ház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189 990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Fő u. óvoda felújítás különbözet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170 933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Wifi beltéri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52 000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Sulizsák program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Átvett pénz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67 600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67 600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614 021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614 021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Csongrádi Információs Központ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</w:r>
            <w:r w:rsidRPr="00047691">
              <w:rPr>
                <w:b/>
                <w:bCs/>
                <w:i/>
                <w:iCs/>
                <w:sz w:val="22"/>
                <w:szCs w:val="22"/>
              </w:rPr>
              <w:t>Csemegi Károly Könyvtár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Csongrád-Csanád Vármegyei Kormányhivatal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Átvett pénz Közfoglalkoztatottak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284 142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Közfoglalkoztatottak bér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266 800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Közfoglalkoztatottak járulék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17 342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Saját bevétel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Közvetített szolgáltatás Múzeum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680 411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680 411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átcsoportosítás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csökken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-152 980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Pelenkázó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48 990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Bútor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48 000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Wifi jelerősítő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55 990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Géniusz pályázat maradvány átadás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Pénzeszköz átadás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Pénzeszköz átadás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65 424 561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csökken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-39 513 707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Beruházás csökken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-25 910 854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964 553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964 553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Tari László Múzeum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Géniusz pályázat maradvány átvétel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Átvett pénz (Könyvtártól)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65 424 561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39 513 707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Beruházás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25 910 854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Átcsoportosítás Géniusz pályázat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csökken (Géniusz)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-12 030 017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Beruházás (Géniusz)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12 030 017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65 424 561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65 424 561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Művelődési Központ és Városi Galéria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átcsoportosítás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csökken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-405 645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Irodai szék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44 899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Laptop+HDD (pályázat)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160 746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Viselet (pályázat)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Csongrádi Alkotóház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Magyar Művészeti Akadémia XXXIV. Plein Air Nemzetközi Alkotótábor támogatás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Egyéb működési célú tám</w:t>
            </w:r>
            <w:r w:rsidR="00C41891">
              <w:rPr>
                <w:sz w:val="22"/>
                <w:szCs w:val="22"/>
              </w:rPr>
              <w:t>og</w:t>
            </w:r>
            <w:r w:rsidRPr="00047691">
              <w:rPr>
                <w:sz w:val="22"/>
                <w:szCs w:val="22"/>
              </w:rPr>
              <w:t>atások bevételei államháztartáson belülről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500 000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Dologi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500 000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500 000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Dr. Szarka Ödön Egyesített Egészségügyi és Szociális Intézmény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Saját bevétel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ÁFA visszatérítés teljesítése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20 000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262 034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Egyéb működési bevétel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242 034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Átcsoportosítás beruházásra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-441 397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Beruházás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347 556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Beruházás ÁFA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93 841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NEAK-tól átvett pénzeszköz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Átvett pénzeszköz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82 584 300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Személyi juttatás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73 083 451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Járulék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9 500 849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Átcsoportosítás dologi kiadásra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Személyi juttatás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-13 000 000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Járulék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-1 690 000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14 690 000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82 846 334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82 846 334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Csongrád Városi Önkormányzat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Önkormányzati vagyonnal való gazdálkodás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Vis maior keret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-12 277 443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Csongrád TV Kft. pénzeszköz átadás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-Gázkazán csere Kolozsvári 6. sz. alatti épületben /Táncház/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3 315 705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-Táncház padlóburkolat felújítás végszámla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2 189 584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Dr. Szarka Ödön Egyesített Eü-i Intézmény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Őszülő Otthon összekötő folyosó szigetelése, festése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1 460 000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Őszülő Otthon gipszkarton csere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220 000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Őszülő Otthon nyílászáró csere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1 288 228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Vasút u. 92. sz. épület felújítása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1 707 686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Városellátó Intézmény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1 db Velence típusú utasváró a Piroska János </w:t>
            </w:r>
            <w:r w:rsidRPr="00047691">
              <w:rPr>
                <w:sz w:val="22"/>
                <w:szCs w:val="22"/>
              </w:rPr>
              <w:br/>
              <w:t>téri Piacnál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1 624 965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Homokföveny Szociális Szövetkezet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-pénzeszköz átadás Honvéd üdülő</w:t>
            </w:r>
            <w:r w:rsidRPr="00047691">
              <w:rPr>
                <w:sz w:val="22"/>
                <w:szCs w:val="22"/>
              </w:rPr>
              <w:br/>
              <w:t>melegvíz ellátásának javítására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471 275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Civil szervezetek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Csongrádi Pedagógus Nyugdíjas Klub utazás költség térítés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-100 000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Művelődési Központ intézményfinanszírozás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Esély Szociális Alapellátási Központ működési célú támogatás cafetéria juttatásra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2 905 000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Önkormányzati vagyonnal való gazdálkodás </w:t>
            </w:r>
            <w:r w:rsidRPr="00047691">
              <w:rPr>
                <w:sz w:val="22"/>
                <w:szCs w:val="22"/>
              </w:rPr>
              <w:br/>
              <w:t>feladatok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-2 905 000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Továbbszámlázott közüzemi díj, bérleti díj Védőnői Szolgálat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Működési bevétel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467 893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Önkormányzati vagyonnal való gazdálkodással kapcsolatos feladatok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Továbbszámlázott közüzemi díj, bérleti díj Védőnői feladatok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467 893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Önkormányzati vagyonnal való gazdálkodás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-43 336 344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Városellátó Intézmény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Intézményfinanszírozás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-Dologi kiadás /légi biológiai szúnyoggyérítésre/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7 302 500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-Járdaépítés többletkiadásra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1 999 942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-Bokros utca, Árpád vezér utca felújítás 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>feladataira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23 749 000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-Járdaépítés többletkiadásra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4 018 714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Piroskavárosi Szociális és Rehabilitációs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 xml:space="preserve"> NP Kft.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Pénzeszköz átadás nettó 70.000Ft cafetéria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>kifizetésére a szakmai dolgozók részére (9 fő)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1 033 929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Csongrád-Bokros Tájház tetőfedés felújítási munkálataira /felújítási kiadás/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2 902 659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- Közmű Kft. cafetéria juttatására 26 főre 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>70.000Ft/fő nettó összeg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2 329 600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Polgármesteri keret /dologi/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-1 280 000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-Szilver Tánccsoport Szentes pénzeszköz átadás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Csongrádi Fitness SE pénzeszköz átadás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Csongrád Rádiós, Modellező és Technikai SE pénzeszköz átadás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- Csongrádi Sporthorgász, Környezet- és Természetvédő Egyesület halasításra pénzeszköz 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>átadás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Máltai Szeretetszolgálat műsor megtartásához a Szolgálat népszerűsítésére pénzeszköz átadás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Fussuk le! Sportegyesület pénzeszköz átadás félmaraton futóverseny megrendezésére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- Csongrádi Pedagógus Nyugdíjas Klub "A </w:t>
            </w:r>
            <w:r w:rsidRPr="00047691">
              <w:rPr>
                <w:sz w:val="22"/>
                <w:szCs w:val="22"/>
              </w:rPr>
              <w:lastRenderedPageBreak/>
              <w:t xml:space="preserve">Klub tevékenységéről" könyv kiadása GESZ 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>rendezvények intézményfinanszírozása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lastRenderedPageBreak/>
              <w:t>100 000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- Csongrád Tiszapart SE pénzeszköz átadás 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>megyei diákolimpiai verseny rendezéséhez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80 000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Tagi kölcsön visszatérülése </w:t>
            </w:r>
            <w:r w:rsidRPr="00047691">
              <w:rPr>
                <w:sz w:val="22"/>
                <w:szCs w:val="22"/>
              </w:rPr>
              <w:br/>
              <w:t>Homokföveny Szociális Szövetkezet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9 396 547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-Tagi kölcsön nyújtása komplex energetikai pályázat megelőlegezésére Homokföveny Szociális Szövetkezet részére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9 396 547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- Kárpátok-Tisza Nemzetközi Fejlesztéséért </w:t>
            </w:r>
            <w:r w:rsidRPr="00047691">
              <w:rPr>
                <w:sz w:val="22"/>
                <w:szCs w:val="22"/>
              </w:rPr>
              <w:br/>
              <w:t xml:space="preserve">Egyesület "Tiszavirág" c. könyv bővített </w:t>
            </w:r>
            <w:r w:rsidRPr="00047691">
              <w:rPr>
                <w:sz w:val="22"/>
                <w:szCs w:val="22"/>
              </w:rPr>
              <w:br/>
              <w:t>újra kiadására pénzeszköz átadás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Önkormányzati vagyonnal való gazdálkodás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Intézményfinanszírozás (GESZ)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-1 017 500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Pedagógus napi rendezvényre étkeztetésre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675 000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Jó tanuló, jó sportoló rendezvényre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202 500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 Jó tanuló rendezvényre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140 000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Intézményfinanszírozás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Dr. Szarka Ödön Egyesített Eü-i és Szoc. Intézmény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-25 000 000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Önkormányzati vagyonnal való gazdálkodás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Vis maior keret /felújítási kiadás/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25 000 000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Előző évi elszámolás alapján költségvetési pótigény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Költségvetési támogatás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117 126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Előző évi költségvetési támogatás 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>visszafizetése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150 167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Önkományzati vagyonnal való gazd. kapcs. 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>feladatok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Dologi kiadás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-33 041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Városi rendezvénykeret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-500 000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Bölcső Nagycsaládosok Csongrádi 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>Egyesülete pénzeszköz átadás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"Makk Marci" Egészség és Sportnap rendezvényre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"Városunk jövője a Tisza ölelésében" pályázat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-1 100 000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Alkotóház és Városi Galéria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Önkormányzati feladat egyéb szervek 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>támogatása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>Dologi kiadás 1-2 hely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700 000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Személyi juttatás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354 000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Járulék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46 000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Vis maior keret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-711 228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Epipeninjekció vásárlás /dologi kiadás/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711 228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Adópótlék többletbevétel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861 680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Csongrádi-Tiszapart Sport Egyesület </w:t>
            </w:r>
            <w:r w:rsidRPr="00047691">
              <w:rPr>
                <w:sz w:val="22"/>
                <w:szCs w:val="22"/>
              </w:rPr>
              <w:tab/>
            </w:r>
            <w:r w:rsidRPr="00047691">
              <w:rPr>
                <w:sz w:val="22"/>
                <w:szCs w:val="22"/>
              </w:rPr>
              <w:br/>
              <w:t>pénzeszköz átadás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861 680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 fő bérminimumra való kiegészítése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10 843 246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10 843 246</w:t>
            </w:r>
          </w:p>
        </w:tc>
      </w:tr>
      <w:tr w:rsidR="00C055E4" w:rsidRPr="00047691" w:rsidTr="00600CD1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MINDÖSSZESEN: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162 082 797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MINDÖSSZESEN: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162 082 797</w:t>
            </w:r>
          </w:p>
        </w:tc>
      </w:tr>
    </w:tbl>
    <w:p w:rsidR="006026B6" w:rsidRDefault="006026B6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</w:p>
    <w:p w:rsidR="00600CD1" w:rsidRDefault="00600CD1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</w:p>
    <w:p w:rsidR="00C055E4" w:rsidRPr="00047691" w:rsidRDefault="00047691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047691">
        <w:rPr>
          <w:i/>
          <w:iCs/>
          <w:sz w:val="22"/>
          <w:szCs w:val="22"/>
          <w:u w:val="single"/>
        </w:rPr>
        <w:lastRenderedPageBreak/>
        <w:t>3. melléklet az .../... . (.... ... .) önkormányzati rendelethez</w:t>
      </w:r>
    </w:p>
    <w:p w:rsidR="00C055E4" w:rsidRPr="00047691" w:rsidRDefault="00047691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047691">
        <w:rPr>
          <w:sz w:val="22"/>
          <w:szCs w:val="22"/>
        </w:rPr>
        <w:t>„</w:t>
      </w:r>
      <w:r w:rsidRPr="00047691">
        <w:rPr>
          <w:i/>
          <w:iCs/>
          <w:sz w:val="22"/>
          <w:szCs w:val="22"/>
        </w:rPr>
        <w:t>9. melléklet a 2/2024. (II. 16.) önkormányzati rendelethez</w:t>
      </w:r>
    </w:p>
    <w:p w:rsidR="00C055E4" w:rsidRPr="00047691" w:rsidRDefault="00047691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047691">
        <w:rPr>
          <w:b/>
          <w:bCs/>
          <w:sz w:val="22"/>
          <w:szCs w:val="22"/>
        </w:rPr>
        <w:t>Költségvetési előirányzat módosítások (2024.)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8"/>
        <w:gridCol w:w="1689"/>
        <w:gridCol w:w="1407"/>
        <w:gridCol w:w="1407"/>
        <w:gridCol w:w="1407"/>
        <w:gridCol w:w="1265"/>
        <w:gridCol w:w="1407"/>
        <w:gridCol w:w="1407"/>
      </w:tblGrid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2024. évi</w:t>
            </w:r>
            <w:r w:rsidRPr="00047691">
              <w:rPr>
                <w:sz w:val="22"/>
                <w:szCs w:val="22"/>
              </w:rPr>
              <w:br/>
            </w:r>
            <w:r w:rsidRPr="00047691">
              <w:rPr>
                <w:b/>
                <w:bCs/>
                <w:sz w:val="22"/>
                <w:szCs w:val="22"/>
              </w:rPr>
              <w:t>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I. negyedéves</w:t>
            </w:r>
            <w:r w:rsidRPr="00047691">
              <w:rPr>
                <w:sz w:val="22"/>
                <w:szCs w:val="22"/>
              </w:rPr>
              <w:br/>
            </w:r>
            <w:r w:rsidRPr="00047691">
              <w:rPr>
                <w:b/>
                <w:bCs/>
                <w:sz w:val="22"/>
                <w:szCs w:val="22"/>
              </w:rPr>
              <w:t>módosítás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II. negyedéves módosítás I.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II. negyedéves módosítás II.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III. negyedéves módosítás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IV/1. negyedéves módosítás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IV/2. negyedéves módosítás</w:t>
            </w: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i/>
                <w:iCs/>
                <w:sz w:val="22"/>
                <w:szCs w:val="22"/>
              </w:rPr>
            </w:pPr>
            <w:r w:rsidRPr="00047691">
              <w:rPr>
                <w:i/>
                <w:iCs/>
                <w:sz w:val="22"/>
                <w:szCs w:val="22"/>
              </w:rPr>
              <w:t>1. Önkormányzati körben: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a. intézményi működési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578 652 586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578 917 586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580 327 924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b. vagyongazdálkodás működési bevétele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211 860 000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211 860 000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211 860 000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c. vagyongazdálkodás működési célú támogatása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d. közhatalmi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1 707 000 000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1 707 010 200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1 707 890 580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 xml:space="preserve">e. működési célú támogatás államháztartáson </w:t>
            </w:r>
            <w:r w:rsidRPr="00047691">
              <w:rPr>
                <w:sz w:val="22"/>
                <w:szCs w:val="22"/>
              </w:rPr>
              <w:br/>
              <w:t>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1 980 231 816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1 996 733 207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2 035 029 336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f. felhalmozási és tőkejellegű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116 000 000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131 000 000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131 000 000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g. működési célú pénzeszköz átvétel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751 341 600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791 120 044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950 152 739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h. felhalmozási célú pénzeszköz átvétel</w:t>
            </w:r>
            <w:r w:rsidRPr="00047691">
              <w:rPr>
                <w:sz w:val="22"/>
                <w:szCs w:val="22"/>
              </w:rPr>
              <w:br/>
              <w:t>támogatásértékű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i. támogatási kölcsönök visszatérülése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14 396 547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j. likvid hitel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k. állami támogatás megelőlegezés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68 356 669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68 356 669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68 356 669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l. Előző évi költségvetési maradvány</w:t>
            </w:r>
            <w:r w:rsidRPr="00047691">
              <w:rPr>
                <w:sz w:val="22"/>
                <w:szCs w:val="22"/>
              </w:rPr>
              <w:br/>
              <w:t>igénybevétele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345 998 391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345 998 391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i/>
                <w:iCs/>
                <w:sz w:val="22"/>
                <w:szCs w:val="22"/>
              </w:rPr>
            </w:pPr>
            <w:r w:rsidRPr="00047691">
              <w:rPr>
                <w:i/>
                <w:iCs/>
                <w:sz w:val="22"/>
                <w:szCs w:val="22"/>
              </w:rPr>
              <w:t>m.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047691">
              <w:rPr>
                <w:i/>
                <w:iCs/>
                <w:sz w:val="22"/>
                <w:szCs w:val="22"/>
              </w:rPr>
              <w:t>5 718 442 671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047691">
              <w:rPr>
                <w:i/>
                <w:iCs/>
                <w:sz w:val="22"/>
                <w:szCs w:val="22"/>
              </w:rPr>
              <w:t>6 135 996 097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047691">
              <w:rPr>
                <w:i/>
                <w:iCs/>
                <w:sz w:val="22"/>
                <w:szCs w:val="22"/>
              </w:rPr>
              <w:t>6 345 012 186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055E4" w:rsidRPr="006026B6" w:rsidTr="006026B6">
        <w:trPr>
          <w:trHeight w:val="79"/>
        </w:trPr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6026B6" w:rsidRDefault="00C055E4">
            <w:pPr>
              <w:pStyle w:val="Szvegtrzs"/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6026B6" w:rsidRDefault="00C055E4">
            <w:pPr>
              <w:pStyle w:val="Szvegtrzs"/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6026B6" w:rsidRDefault="00C055E4">
            <w:pPr>
              <w:pStyle w:val="Szvegtrzs"/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6026B6" w:rsidRDefault="00C055E4">
            <w:pPr>
              <w:pStyle w:val="Szvegtrzs"/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6026B6" w:rsidRDefault="00C055E4">
            <w:pPr>
              <w:pStyle w:val="Szvegtrzs"/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6026B6" w:rsidRDefault="00C055E4">
            <w:pPr>
              <w:pStyle w:val="Szvegtrzs"/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6026B6" w:rsidRDefault="00C055E4">
            <w:pPr>
              <w:pStyle w:val="Szvegtrzs"/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6026B6" w:rsidRDefault="00C055E4">
            <w:pPr>
              <w:pStyle w:val="Szvegtrzs"/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i/>
                <w:iCs/>
                <w:sz w:val="22"/>
                <w:szCs w:val="22"/>
              </w:rPr>
            </w:pPr>
            <w:r w:rsidRPr="00047691">
              <w:rPr>
                <w:i/>
                <w:iCs/>
                <w:sz w:val="22"/>
                <w:szCs w:val="22"/>
              </w:rPr>
              <w:t>2. Hitel (fejlesztési)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047691">
              <w:rPr>
                <w:i/>
                <w:iCs/>
                <w:sz w:val="22"/>
                <w:szCs w:val="22"/>
              </w:rPr>
              <w:t>395 564 000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047691">
              <w:rPr>
                <w:i/>
                <w:iCs/>
                <w:sz w:val="22"/>
                <w:szCs w:val="22"/>
              </w:rPr>
              <w:t>395 564 000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047691">
              <w:rPr>
                <w:i/>
                <w:iCs/>
                <w:sz w:val="22"/>
                <w:szCs w:val="22"/>
              </w:rPr>
              <w:t>395 564 000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6 114 006 671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6 531 560 097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6 740 576 186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047691">
              <w:rPr>
                <w:b/>
                <w:bCs/>
                <w:i/>
                <w:iCs/>
                <w:sz w:val="22"/>
                <w:szCs w:val="22"/>
              </w:rPr>
              <w:t>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i/>
                <w:iCs/>
                <w:sz w:val="22"/>
                <w:szCs w:val="22"/>
              </w:rPr>
            </w:pPr>
            <w:r w:rsidRPr="00047691">
              <w:rPr>
                <w:i/>
                <w:iCs/>
                <w:sz w:val="22"/>
                <w:szCs w:val="22"/>
              </w:rPr>
              <w:t>1. Önkormányzati körben: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a. személyi juttatás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2 630 496 254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2 675 061 628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2 775 611 515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b. járulékok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321 926 152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328 319 846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341 111 974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c. ellátottak pénzbeli juttatása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49 900 000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49 900 000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49 900 000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d. egyéb dologi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2 051 858 995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2 134 548 313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2 061 697 296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e. egyéb működési célú 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222 831 270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268 663 521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348 874 855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f. beruházások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433 709 997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614 732 811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631 132 859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g. felújítások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34 684 003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91 733 978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154 251 140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h. kölcsön nyújtása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14 396 547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i. felhalmozási célú támogatás nyújtása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j. fejlesztési hitel törlesztés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58 600 000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58 600 000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58 600 000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k. likvid hitel törlesztése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  <w:r w:rsidRPr="00047691">
              <w:rPr>
                <w:sz w:val="22"/>
                <w:szCs w:val="22"/>
              </w:rPr>
              <w:t>300 000 000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055E4" w:rsidRPr="00047691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KIADÁSOK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6 114 006 671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6 531 560 097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047691">
            <w:pPr>
              <w:pStyle w:val="Szvegtrzs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47691">
              <w:rPr>
                <w:b/>
                <w:bCs/>
                <w:sz w:val="22"/>
                <w:szCs w:val="22"/>
              </w:rPr>
              <w:t>6 740 576 186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5E4" w:rsidRPr="00047691" w:rsidRDefault="00C055E4">
            <w:pPr>
              <w:pStyle w:val="Szvegtrzs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C055E4" w:rsidRDefault="00C055E4" w:rsidP="006026B6">
      <w:pPr>
        <w:jc w:val="center"/>
        <w:sectPr w:rsidR="00C055E4" w:rsidSect="00047691">
          <w:pgSz w:w="16838" w:h="11906" w:orient="landscape"/>
          <w:pgMar w:top="1134" w:right="1134" w:bottom="1134" w:left="1693" w:header="0" w:footer="1134" w:gutter="0"/>
          <w:cols w:space="708"/>
          <w:formProt w:val="0"/>
          <w:docGrid w:linePitch="600" w:charSpace="32768"/>
        </w:sect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843"/>
        <w:gridCol w:w="1559"/>
        <w:gridCol w:w="1559"/>
        <w:gridCol w:w="1560"/>
      </w:tblGrid>
      <w:tr w:rsidR="00600CD1" w:rsidRPr="00600CD1" w:rsidTr="00600CD1">
        <w:trPr>
          <w:trHeight w:val="73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00CD1">
              <w:rPr>
                <w:bCs/>
                <w:i/>
                <w:sz w:val="20"/>
                <w:szCs w:val="20"/>
              </w:rPr>
              <w:lastRenderedPageBreak/>
              <w:t>4.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600CD1">
              <w:rPr>
                <w:bCs/>
                <w:i/>
                <w:sz w:val="20"/>
                <w:szCs w:val="20"/>
              </w:rPr>
              <w:t>melléklet  az …/…(…) önkormányzati rendelethez</w:t>
            </w:r>
          </w:p>
        </w:tc>
      </w:tr>
      <w:tr w:rsidR="00600CD1" w:rsidRPr="00600CD1" w:rsidTr="00600CD1">
        <w:trPr>
          <w:trHeight w:val="735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bookmarkStart w:id="1" w:name="RANGE!A3:E27"/>
            <w:r w:rsidRPr="00600CD1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>2.5 Az éves kötelezettségvállalás felső határának számítása 2024-2027. években</w:t>
            </w:r>
            <w:bookmarkEnd w:id="1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</w:p>
        </w:tc>
      </w:tr>
      <w:tr w:rsidR="00600CD1" w:rsidRPr="00600CD1" w:rsidTr="00600CD1">
        <w:trPr>
          <w:trHeight w:val="73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CD1" w:rsidRDefault="00600CD1" w:rsidP="00600CD1">
            <w:pPr>
              <w:suppressAutoHyphens w:val="0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hu-HU" w:bidi="ar-SA"/>
              </w:rPr>
            </w:pPr>
            <w:r w:rsidRPr="00600CD1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hu-HU" w:bidi="ar-SA"/>
              </w:rPr>
              <w:t xml:space="preserve">      Adatok Ft-ban</w:t>
            </w:r>
          </w:p>
          <w:p w:rsidR="00600CD1" w:rsidRPr="00600CD1" w:rsidRDefault="00600CD1" w:rsidP="00600CD1">
            <w:pPr>
              <w:rPr>
                <w:rFonts w:eastAsia="Times New Roman" w:cs="Times New Roman"/>
                <w:sz w:val="20"/>
                <w:szCs w:val="20"/>
                <w:lang w:eastAsia="hu-HU" w:bidi="ar-SA"/>
              </w:rPr>
            </w:pPr>
          </w:p>
        </w:tc>
      </w:tr>
      <w:tr w:rsidR="00600CD1" w:rsidRPr="00600CD1" w:rsidTr="00600CD1">
        <w:trPr>
          <w:trHeight w:val="589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Megnevezés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ind w:left="-930" w:hanging="142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2024.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2025.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2026.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2027.</w:t>
            </w:r>
          </w:p>
        </w:tc>
      </w:tr>
      <w:tr w:rsidR="00600CD1" w:rsidRPr="00600CD1" w:rsidTr="00600CD1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 xml:space="preserve">Tervezett helyi és átengedett adó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1 707 000 000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1 900 000 000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2 000 000 000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2 100 000 000</w:t>
            </w:r>
          </w:p>
        </w:tc>
      </w:tr>
      <w:tr w:rsidR="00600CD1" w:rsidRPr="00600CD1" w:rsidTr="00600CD1">
        <w:trPr>
          <w:trHeight w:val="443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 xml:space="preserve">Az önkormányzat egyéb sajátos bevételei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298 630 000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220 000 000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225 000 000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229 000 000</w:t>
            </w: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- lakbér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65 000 000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70 000 000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72 000 000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73 000 000</w:t>
            </w: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 xml:space="preserve">- bérleti díj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90 630 000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92 000 000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94 000 000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96 000 000</w:t>
            </w: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 xml:space="preserve">- tárgyi eszközök, immateriális javak értékesítése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116 000 000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50 000 000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50 000 000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50 000 000</w:t>
            </w: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- osztalék, koncesszió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20 000 000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 </w:t>
            </w: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- bírság, pótlék, díjbevétel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7 000 000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kern w:val="0"/>
                <w:lang w:eastAsia="hu-HU" w:bidi="ar-SA"/>
              </w:rPr>
              <w:t>8 000 000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kern w:val="0"/>
                <w:lang w:eastAsia="hu-HU" w:bidi="ar-SA"/>
              </w:rPr>
              <w:t>9 000 000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kern w:val="0"/>
                <w:lang w:eastAsia="hu-HU" w:bidi="ar-SA"/>
              </w:rPr>
              <w:t>10 000 000</w:t>
            </w: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Saját folyó bevétel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2 005 630 000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2 120 000 000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2 225 000 000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2 329 000 000</w:t>
            </w:r>
          </w:p>
        </w:tc>
      </w:tr>
      <w:tr w:rsidR="00600CD1" w:rsidRPr="00600CD1" w:rsidTr="00600CD1">
        <w:trPr>
          <w:trHeight w:val="43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 xml:space="preserve">Rövid lejáratú kötelezettségek: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 </w:t>
            </w: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 xml:space="preserve"> - fennálló hitel tőketörlesztés (hitel, kötvény)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58 583 819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55 594 000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51 413 569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47 974 000</w:t>
            </w: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 xml:space="preserve"> - fennálló hitel  kamat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26 737 167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23 157 207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19 611 893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16 201 293</w:t>
            </w: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D1" w:rsidRPr="00600CD1" w:rsidRDefault="00600CD1" w:rsidP="00600CD1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hu-HU" w:bidi="ar-SA"/>
              </w:rPr>
              <w:t xml:space="preserve"> - tőketörlesztés 2024.évben felvenni tervezett hitel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26 372 000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52 744 000</w:t>
            </w: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 xml:space="preserve"> - kamat 2024. évben felvenni tervezett hitel után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7 069 000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28 045 488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27 809 845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24 764 417</w:t>
            </w:r>
          </w:p>
        </w:tc>
      </w:tr>
      <w:tr w:rsidR="00600CD1" w:rsidRPr="00600CD1" w:rsidTr="00600CD1">
        <w:trPr>
          <w:trHeight w:val="51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i/>
                <w:i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i/>
                <w:iCs/>
                <w:color w:val="000000"/>
                <w:kern w:val="0"/>
                <w:lang w:eastAsia="hu-HU" w:bidi="ar-SA"/>
              </w:rPr>
              <w:t xml:space="preserve">Összesen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i/>
                <w:i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i/>
                <w:iCs/>
                <w:color w:val="000000"/>
                <w:kern w:val="0"/>
                <w:lang w:eastAsia="hu-HU" w:bidi="ar-SA"/>
              </w:rPr>
              <w:t>92 389 986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i/>
                <w:i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i/>
                <w:iCs/>
                <w:color w:val="000000"/>
                <w:kern w:val="0"/>
                <w:lang w:eastAsia="hu-HU" w:bidi="ar-SA"/>
              </w:rPr>
              <w:t>106 796 695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i/>
                <w:i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i/>
                <w:iCs/>
                <w:color w:val="000000"/>
                <w:kern w:val="0"/>
                <w:lang w:eastAsia="hu-HU" w:bidi="ar-SA"/>
              </w:rPr>
              <w:t>125 207 307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i/>
                <w:i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i/>
                <w:iCs/>
                <w:color w:val="000000"/>
                <w:kern w:val="0"/>
                <w:lang w:eastAsia="hu-HU" w:bidi="ar-SA"/>
              </w:rPr>
              <w:t>141 683 710</w:t>
            </w:r>
          </w:p>
        </w:tc>
      </w:tr>
      <w:tr w:rsidR="00600CD1" w:rsidRPr="00600CD1" w:rsidTr="00600CD1">
        <w:trPr>
          <w:trHeight w:val="615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Rövid lejár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 xml:space="preserve">atú kötelezettséggel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br/>
              <w:t>csökkente</w:t>
            </w: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tt saját folyó bevétel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1 913 240 014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2 013 203 305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2 099 792 693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2 187 316 290</w:t>
            </w:r>
          </w:p>
        </w:tc>
      </w:tr>
      <w:tr w:rsidR="00600CD1" w:rsidRPr="00600CD1" w:rsidTr="00600CD1">
        <w:trPr>
          <w:trHeight w:val="276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0CD1" w:rsidRPr="00600CD1" w:rsidRDefault="00600CD1" w:rsidP="00600CD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CD1" w:rsidRPr="00600CD1" w:rsidRDefault="00600CD1" w:rsidP="00600CD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CD1" w:rsidRPr="00600CD1" w:rsidRDefault="00600CD1" w:rsidP="00600CD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CD1" w:rsidRPr="00600CD1" w:rsidRDefault="00600CD1" w:rsidP="00600CD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CD1" w:rsidRPr="00600CD1" w:rsidRDefault="00600CD1" w:rsidP="00600CD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</w:tr>
      <w:tr w:rsidR="00600CD1" w:rsidRPr="00600CD1" w:rsidTr="00600CD1">
        <w:trPr>
          <w:trHeight w:val="60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 xml:space="preserve">Korrigált saját folyó bevétel = </w:t>
            </w: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br/>
              <w:t xml:space="preserve">éves kötelezettségvállalás felső határa (50 %)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956 620 007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1 006 601 653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1 049 896 347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1 093 658 145</w:t>
            </w:r>
          </w:p>
        </w:tc>
      </w:tr>
      <w:tr w:rsidR="00600CD1" w:rsidRPr="00600CD1" w:rsidTr="00600CD1">
        <w:trPr>
          <w:trHeight w:val="276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0CD1" w:rsidRPr="00600CD1" w:rsidRDefault="00600CD1" w:rsidP="00600CD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CD1" w:rsidRPr="00600CD1" w:rsidRDefault="00600CD1" w:rsidP="00600CD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CD1" w:rsidRPr="00600CD1" w:rsidRDefault="00600CD1" w:rsidP="00600CD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CD1" w:rsidRPr="00600CD1" w:rsidRDefault="00600CD1" w:rsidP="00600CD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CD1" w:rsidRPr="00600CD1" w:rsidRDefault="00600CD1" w:rsidP="00600CD1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>Kezességvállalás (beváltott)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 </w:t>
            </w: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 xml:space="preserve">- Csongrádi Közmű Szolgáltató Kft.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rPr>
                <w:rFonts w:ascii="Calibri" w:eastAsia="Times New Roman" w:hAnsi="Calibri" w:cs="Times New Roman"/>
                <w:kern w:val="0"/>
                <w:lang w:eastAsia="hu-HU" w:bidi="ar-SA"/>
              </w:rPr>
            </w:pPr>
            <w:r w:rsidRPr="00600CD1">
              <w:rPr>
                <w:rFonts w:ascii="Calibri" w:eastAsia="Times New Roman" w:hAnsi="Calibri" w:cs="Times New Roman"/>
                <w:kern w:val="0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rPr>
                <w:rFonts w:ascii="Calibri" w:eastAsia="Times New Roman" w:hAnsi="Calibri" w:cs="Times New Roman"/>
                <w:kern w:val="0"/>
                <w:lang w:eastAsia="hu-HU" w:bidi="ar-SA"/>
              </w:rPr>
            </w:pPr>
            <w:r w:rsidRPr="00600CD1">
              <w:rPr>
                <w:rFonts w:ascii="Calibri" w:eastAsia="Times New Roman" w:hAnsi="Calibri" w:cs="Times New Roman"/>
                <w:kern w:val="0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rPr>
                <w:rFonts w:ascii="Calibri" w:eastAsia="Times New Roman" w:hAnsi="Calibri" w:cs="Times New Roman"/>
                <w:kern w:val="0"/>
                <w:lang w:eastAsia="hu-HU" w:bidi="ar-SA"/>
              </w:rPr>
            </w:pPr>
            <w:r w:rsidRPr="00600CD1">
              <w:rPr>
                <w:rFonts w:ascii="Calibri" w:eastAsia="Times New Roman" w:hAnsi="Calibri" w:cs="Times New Roman"/>
                <w:kern w:val="0"/>
                <w:lang w:eastAsia="hu-H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rPr>
                <w:rFonts w:ascii="Calibri" w:eastAsia="Times New Roman" w:hAnsi="Calibri" w:cs="Times New Roman"/>
                <w:kern w:val="0"/>
                <w:lang w:eastAsia="hu-HU" w:bidi="ar-SA"/>
              </w:rPr>
            </w:pPr>
            <w:r w:rsidRPr="00600CD1">
              <w:rPr>
                <w:rFonts w:ascii="Calibri" w:eastAsia="Times New Roman" w:hAnsi="Calibri" w:cs="Times New Roman"/>
                <w:kern w:val="0"/>
                <w:lang w:eastAsia="hu-HU" w:bidi="ar-SA"/>
              </w:rPr>
              <w:t> </w:t>
            </w:r>
          </w:p>
        </w:tc>
      </w:tr>
      <w:tr w:rsidR="00600CD1" w:rsidRPr="00600CD1" w:rsidTr="00600CD1">
        <w:trPr>
          <w:trHeight w:val="4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- CSOTERM hitelfelvétel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rPr>
                <w:rFonts w:ascii="Calibri" w:eastAsia="Times New Roman" w:hAnsi="Calibri" w:cs="Times New Roman"/>
                <w:kern w:val="0"/>
                <w:lang w:eastAsia="hu-HU" w:bidi="ar-SA"/>
              </w:rPr>
            </w:pPr>
            <w:r w:rsidRPr="00600CD1">
              <w:rPr>
                <w:rFonts w:ascii="Calibri" w:eastAsia="Times New Roman" w:hAnsi="Calibri" w:cs="Times New Roman"/>
                <w:kern w:val="0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rPr>
                <w:rFonts w:ascii="Calibri" w:eastAsia="Times New Roman" w:hAnsi="Calibri" w:cs="Times New Roman"/>
                <w:kern w:val="0"/>
                <w:lang w:eastAsia="hu-HU" w:bidi="ar-SA"/>
              </w:rPr>
            </w:pPr>
            <w:r w:rsidRPr="00600CD1">
              <w:rPr>
                <w:rFonts w:ascii="Calibri" w:eastAsia="Times New Roman" w:hAnsi="Calibri" w:cs="Times New Roman"/>
                <w:kern w:val="0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rPr>
                <w:rFonts w:ascii="Calibri" w:eastAsia="Times New Roman" w:hAnsi="Calibri" w:cs="Times New Roman"/>
                <w:kern w:val="0"/>
                <w:lang w:eastAsia="hu-HU" w:bidi="ar-SA"/>
              </w:rPr>
            </w:pPr>
            <w:r w:rsidRPr="00600CD1">
              <w:rPr>
                <w:rFonts w:ascii="Calibri" w:eastAsia="Times New Roman" w:hAnsi="Calibri" w:cs="Times New Roman"/>
                <w:kern w:val="0"/>
                <w:lang w:eastAsia="hu-H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CD1" w:rsidRPr="00600CD1" w:rsidRDefault="00600CD1" w:rsidP="00600CD1">
            <w:pPr>
              <w:suppressAutoHyphens w:val="0"/>
              <w:rPr>
                <w:rFonts w:ascii="Calibri" w:eastAsia="Times New Roman" w:hAnsi="Calibri" w:cs="Times New Roman"/>
                <w:kern w:val="0"/>
                <w:lang w:eastAsia="hu-HU" w:bidi="ar-SA"/>
              </w:rPr>
            </w:pPr>
            <w:r w:rsidRPr="00600CD1">
              <w:rPr>
                <w:rFonts w:ascii="Calibri" w:eastAsia="Times New Roman" w:hAnsi="Calibri" w:cs="Times New Roman"/>
                <w:kern w:val="0"/>
                <w:lang w:eastAsia="hu-HU" w:bidi="ar-SA"/>
              </w:rPr>
              <w:t> </w:t>
            </w:r>
          </w:p>
        </w:tc>
      </w:tr>
      <w:tr w:rsidR="00600CD1" w:rsidRPr="00600CD1" w:rsidTr="00600CD1">
        <w:trPr>
          <w:trHeight w:val="73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 xml:space="preserve">2024-2027. években éves kötelezettségvállalás felső határa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956 620 007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1 006 601 653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1 049 896 347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D1" w:rsidRPr="00600CD1" w:rsidRDefault="00600CD1" w:rsidP="00600CD1">
            <w:pPr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</w:pPr>
            <w:r w:rsidRPr="00600CD1">
              <w:rPr>
                <w:rFonts w:eastAsia="Times New Roman" w:cs="Times New Roman"/>
                <w:b/>
                <w:bCs/>
                <w:color w:val="000000"/>
                <w:kern w:val="0"/>
                <w:lang w:eastAsia="hu-HU" w:bidi="ar-SA"/>
              </w:rPr>
              <w:t>1 093 658 145</w:t>
            </w:r>
          </w:p>
        </w:tc>
      </w:tr>
    </w:tbl>
    <w:p w:rsidR="00C055E4" w:rsidRDefault="00C055E4" w:rsidP="006026B6">
      <w:pPr>
        <w:pStyle w:val="Szvegtrzs"/>
        <w:spacing w:after="0" w:line="240" w:lineRule="auto"/>
        <w:jc w:val="both"/>
      </w:pPr>
    </w:p>
    <w:sectPr w:rsidR="00C055E4" w:rsidSect="008D747E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691" w:rsidRDefault="00047691">
      <w:r>
        <w:separator/>
      </w:r>
    </w:p>
  </w:endnote>
  <w:endnote w:type="continuationSeparator" w:id="0">
    <w:p w:rsidR="00047691" w:rsidRDefault="0004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91" w:rsidRDefault="005B578E">
    <w:pPr>
      <w:pStyle w:val="llb"/>
      <w:jc w:val="center"/>
    </w:pPr>
    <w:r>
      <w:fldChar w:fldCharType="begin"/>
    </w:r>
    <w:r w:rsidR="00047691">
      <w:instrText>PAGE</w:instrText>
    </w:r>
    <w:r>
      <w:fldChar w:fldCharType="separate"/>
    </w:r>
    <w:r w:rsidR="001473D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91" w:rsidRDefault="005B578E">
    <w:pPr>
      <w:pStyle w:val="llb"/>
      <w:jc w:val="center"/>
    </w:pPr>
    <w:r>
      <w:fldChar w:fldCharType="begin"/>
    </w:r>
    <w:r w:rsidR="00047691">
      <w:instrText>PAGE</w:instrText>
    </w:r>
    <w:r>
      <w:fldChar w:fldCharType="separate"/>
    </w:r>
    <w:r w:rsidR="001473D7"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691" w:rsidRDefault="00047691">
      <w:r>
        <w:separator/>
      </w:r>
    </w:p>
  </w:footnote>
  <w:footnote w:type="continuationSeparator" w:id="0">
    <w:p w:rsidR="00047691" w:rsidRDefault="00047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1EF"/>
    <w:multiLevelType w:val="multilevel"/>
    <w:tmpl w:val="7054CFC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83271"/>
    <w:multiLevelType w:val="hybridMultilevel"/>
    <w:tmpl w:val="CC36AB04"/>
    <w:lvl w:ilvl="0" w:tplc="3962AC34">
      <w:start w:val="2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6A44E9"/>
    <w:multiLevelType w:val="hybridMultilevel"/>
    <w:tmpl w:val="F0929B4E"/>
    <w:lvl w:ilvl="0" w:tplc="B0C4FB0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982DF2"/>
    <w:multiLevelType w:val="hybridMultilevel"/>
    <w:tmpl w:val="49768FA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E4"/>
    <w:rsid w:val="00047691"/>
    <w:rsid w:val="00111A76"/>
    <w:rsid w:val="001473D7"/>
    <w:rsid w:val="003444CC"/>
    <w:rsid w:val="00351F77"/>
    <w:rsid w:val="00416993"/>
    <w:rsid w:val="005B578E"/>
    <w:rsid w:val="00600CD1"/>
    <w:rsid w:val="006026B6"/>
    <w:rsid w:val="00624AB8"/>
    <w:rsid w:val="008D747E"/>
    <w:rsid w:val="00C055E4"/>
    <w:rsid w:val="00C41891"/>
    <w:rsid w:val="00D6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4510"/>
  <w15:docId w15:val="{FB9EE5F3-5ABC-44BE-A0B8-5015CC4E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747E"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rsid w:val="008D747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rsid w:val="008D747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rsid w:val="008D747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rsid w:val="008D747E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rsid w:val="008D747E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rsid w:val="008D747E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D747E"/>
    <w:rPr>
      <w:color w:val="000080"/>
      <w:u w:val="single"/>
    </w:rPr>
  </w:style>
  <w:style w:type="character" w:styleId="Mrltotthiperhivatkozs">
    <w:name w:val="FollowedHyperlink"/>
    <w:rsid w:val="008D747E"/>
    <w:rPr>
      <w:color w:val="800000"/>
      <w:u w:val="single"/>
    </w:rPr>
  </w:style>
  <w:style w:type="character" w:customStyle="1" w:styleId="NumberingSymbols">
    <w:name w:val="Numbering Symbols"/>
    <w:qFormat/>
    <w:rsid w:val="008D747E"/>
  </w:style>
  <w:style w:type="character" w:customStyle="1" w:styleId="Bullets">
    <w:name w:val="Bullets"/>
    <w:qFormat/>
    <w:rsid w:val="008D747E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8D747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rsid w:val="008D747E"/>
    <w:pPr>
      <w:spacing w:after="140" w:line="288" w:lineRule="auto"/>
    </w:pPr>
  </w:style>
  <w:style w:type="paragraph" w:styleId="Lista">
    <w:name w:val="List"/>
    <w:basedOn w:val="Szvegtrzs"/>
    <w:rsid w:val="008D747E"/>
  </w:style>
  <w:style w:type="paragraph" w:styleId="Kpalrs">
    <w:name w:val="caption"/>
    <w:basedOn w:val="Norml"/>
    <w:qFormat/>
    <w:rsid w:val="008D747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rsid w:val="008D747E"/>
    <w:pPr>
      <w:suppressLineNumbers/>
    </w:pPr>
  </w:style>
  <w:style w:type="paragraph" w:customStyle="1" w:styleId="HeaderandFooter">
    <w:name w:val="Header and Footer"/>
    <w:basedOn w:val="Norml"/>
    <w:qFormat/>
    <w:rsid w:val="008D747E"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rsid w:val="008D747E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rsid w:val="008D747E"/>
    <w:pPr>
      <w:suppressLineNumbers/>
    </w:pPr>
  </w:style>
  <w:style w:type="paragraph" w:customStyle="1" w:styleId="TableHeading">
    <w:name w:val="Table Heading"/>
    <w:basedOn w:val="TableContents"/>
    <w:qFormat/>
    <w:rsid w:val="008D747E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8D747E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7691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691"/>
    <w:rPr>
      <w:rFonts w:ascii="Segoe UI" w:hAnsi="Segoe UI" w:cs="Mangal"/>
      <w:sz w:val="18"/>
      <w:szCs w:val="16"/>
      <w:lang w:val="hu-HU"/>
    </w:rPr>
  </w:style>
  <w:style w:type="paragraph" w:styleId="Listaszerbekezds">
    <w:name w:val="List Paragraph"/>
    <w:basedOn w:val="Norml"/>
    <w:uiPriority w:val="34"/>
    <w:qFormat/>
    <w:rsid w:val="00D6245D"/>
    <w:pPr>
      <w:suppressAutoHyphens w:val="0"/>
      <w:ind w:left="708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3537</Words>
  <Characters>24413</Characters>
  <Application>Microsoft Office Word</Application>
  <DocSecurity>0</DocSecurity>
  <Lines>203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dc:description/>
  <cp:lastModifiedBy>Kabdebó Mariann</cp:lastModifiedBy>
  <cp:revision>10</cp:revision>
  <cp:lastPrinted>2024-06-14T08:36:00Z</cp:lastPrinted>
  <dcterms:created xsi:type="dcterms:W3CDTF">2024-06-14T07:35:00Z</dcterms:created>
  <dcterms:modified xsi:type="dcterms:W3CDTF">2024-06-19T12:41:00Z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