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A8A81" w14:textId="77777777" w:rsidR="00B43200" w:rsidRDefault="00B43200" w:rsidP="00B43200">
      <w:pPr>
        <w:pStyle w:val="Cmsor8"/>
        <w:rPr>
          <w:b/>
          <w:sz w:val="36"/>
          <w:szCs w:val="36"/>
        </w:rPr>
      </w:pPr>
      <w:bookmarkStart w:id="0" w:name="_GoBack"/>
      <w:bookmarkEnd w:id="0"/>
      <w:r w:rsidRPr="00A37575">
        <w:rPr>
          <w:b/>
          <w:noProof/>
          <w:sz w:val="36"/>
          <w:szCs w:val="36"/>
        </w:rPr>
        <w:drawing>
          <wp:inline distT="0" distB="0" distL="0" distR="0" wp14:anchorId="51AA128A" wp14:editId="04961832">
            <wp:extent cx="1469664" cy="1459262"/>
            <wp:effectExtent l="0" t="0" r="0" b="7620"/>
            <wp:docPr id="3" name="Kép 3" descr="C:\Users\User\Desktop\LOGÓK\ovilogó_felújított_kic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ÓK\ovilogó_felújított_kics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584" cy="1477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04B3B" w14:textId="77777777" w:rsidR="00B43200" w:rsidRPr="00A37575" w:rsidRDefault="00B43200" w:rsidP="00B43200"/>
    <w:p w14:paraId="7B030480" w14:textId="77777777" w:rsidR="00B43200" w:rsidRPr="00396680" w:rsidRDefault="00B43200" w:rsidP="00B43200">
      <w:pPr>
        <w:pStyle w:val="Cmsor8"/>
        <w:rPr>
          <w:b/>
          <w:sz w:val="36"/>
          <w:szCs w:val="36"/>
        </w:rPr>
      </w:pPr>
      <w:r w:rsidRPr="00396680">
        <w:rPr>
          <w:b/>
          <w:sz w:val="36"/>
          <w:szCs w:val="36"/>
        </w:rPr>
        <w:t>A CSONGRÁDI ÓVODÁK IGAZGATÓSÁGÁNAK</w:t>
      </w:r>
    </w:p>
    <w:p w14:paraId="3DD09C42" w14:textId="77777777" w:rsidR="00B43200" w:rsidRDefault="00B43200" w:rsidP="00B43200">
      <w:pPr>
        <w:spacing w:line="360" w:lineRule="auto"/>
        <w:jc w:val="center"/>
        <w:rPr>
          <w:b/>
          <w:sz w:val="36"/>
          <w:szCs w:val="36"/>
        </w:rPr>
      </w:pPr>
      <w:r w:rsidRPr="00396680">
        <w:rPr>
          <w:b/>
          <w:sz w:val="36"/>
          <w:szCs w:val="36"/>
        </w:rPr>
        <w:t>HELYI EGÉSZSÉGFEJLESZTÉSI</w:t>
      </w:r>
    </w:p>
    <w:p w14:paraId="07077043" w14:textId="77777777" w:rsidR="00B43200" w:rsidRPr="00396680" w:rsidRDefault="00B43200" w:rsidP="00B43200">
      <w:pPr>
        <w:spacing w:line="360" w:lineRule="auto"/>
        <w:jc w:val="center"/>
        <w:rPr>
          <w:b/>
          <w:sz w:val="36"/>
          <w:szCs w:val="36"/>
        </w:rPr>
      </w:pPr>
      <w:r w:rsidRPr="00396680">
        <w:rPr>
          <w:b/>
          <w:sz w:val="36"/>
          <w:szCs w:val="36"/>
        </w:rPr>
        <w:t xml:space="preserve"> PROGRAMJA</w:t>
      </w:r>
    </w:p>
    <w:p w14:paraId="52E65BCE" w14:textId="77777777" w:rsidR="000856A8" w:rsidRDefault="000856A8" w:rsidP="00B43200">
      <w:pPr>
        <w:spacing w:line="360" w:lineRule="auto"/>
        <w:jc w:val="center"/>
      </w:pPr>
    </w:p>
    <w:p w14:paraId="436A7D7A" w14:textId="49295D1F" w:rsidR="00B43200" w:rsidRPr="000856A8" w:rsidRDefault="000856A8" w:rsidP="00B43200">
      <w:pPr>
        <w:spacing w:line="360" w:lineRule="auto"/>
        <w:jc w:val="center"/>
        <w:rPr>
          <w:b/>
          <w:bCs/>
          <w:i/>
          <w:iCs/>
        </w:rPr>
      </w:pPr>
      <w:r w:rsidRPr="000856A8">
        <w:rPr>
          <w:b/>
          <w:bCs/>
          <w:i/>
          <w:iCs/>
        </w:rPr>
        <w:t>A Csongrádi Óvodák Igazgatósága Pedagógiai Programjának melléklete</w:t>
      </w:r>
    </w:p>
    <w:p w14:paraId="46D99A5B" w14:textId="77777777" w:rsidR="000856A8" w:rsidRDefault="000856A8" w:rsidP="00B43200">
      <w:pPr>
        <w:spacing w:line="360" w:lineRule="auto"/>
        <w:jc w:val="center"/>
      </w:pPr>
    </w:p>
    <w:p w14:paraId="11D8E72D" w14:textId="77777777" w:rsidR="000856A8" w:rsidRDefault="000856A8" w:rsidP="00B43200">
      <w:pPr>
        <w:spacing w:line="360" w:lineRule="auto"/>
        <w:jc w:val="center"/>
      </w:pPr>
    </w:p>
    <w:p w14:paraId="675C8191" w14:textId="25037CD6" w:rsidR="00B43200" w:rsidRPr="00396680" w:rsidRDefault="00B43200" w:rsidP="00B43200">
      <w:pPr>
        <w:spacing w:line="360" w:lineRule="auto"/>
        <w:jc w:val="center"/>
      </w:pPr>
      <w:r w:rsidRPr="00396680">
        <w:t>6640 Csongrád, Templom u.4-8 sz.</w:t>
      </w:r>
    </w:p>
    <w:p w14:paraId="62E3861E" w14:textId="77777777" w:rsidR="00B43200" w:rsidRDefault="00B43200" w:rsidP="00B43200">
      <w:pPr>
        <w:spacing w:line="360" w:lineRule="auto"/>
        <w:jc w:val="center"/>
      </w:pPr>
    </w:p>
    <w:p w14:paraId="4D9D230F" w14:textId="77777777" w:rsidR="00B43200" w:rsidRDefault="00B43200" w:rsidP="00B43200">
      <w:pPr>
        <w:spacing w:line="360" w:lineRule="auto"/>
        <w:jc w:val="center"/>
      </w:pPr>
    </w:p>
    <w:p w14:paraId="2056E173" w14:textId="77777777" w:rsidR="00B43200" w:rsidRDefault="00B43200" w:rsidP="00B43200">
      <w:pPr>
        <w:spacing w:line="360" w:lineRule="auto"/>
        <w:jc w:val="center"/>
      </w:pPr>
    </w:p>
    <w:p w14:paraId="4013BAF0" w14:textId="77777777" w:rsidR="00B43200" w:rsidRDefault="00B43200" w:rsidP="00B43200">
      <w:pPr>
        <w:spacing w:line="360" w:lineRule="auto"/>
        <w:jc w:val="center"/>
      </w:pPr>
    </w:p>
    <w:p w14:paraId="4FF771F0" w14:textId="77777777" w:rsidR="00B43200" w:rsidRPr="00396680" w:rsidRDefault="00B43200" w:rsidP="00B43200">
      <w:pPr>
        <w:spacing w:line="360" w:lineRule="auto"/>
        <w:jc w:val="center"/>
      </w:pPr>
      <w:r w:rsidRPr="00396680">
        <w:rPr>
          <w:noProof/>
        </w:rPr>
        <w:drawing>
          <wp:inline distT="0" distB="0" distL="0" distR="0" wp14:anchorId="0D2AE466" wp14:editId="57E4E2DE">
            <wp:extent cx="2283414" cy="1369060"/>
            <wp:effectExtent l="0" t="0" r="3175" b="2540"/>
            <wp:docPr id="1" name="Kép 1" descr="ovi vegleg sz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ovi vegleg szi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46" b="11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686" cy="1376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ADB7A" w14:textId="77777777" w:rsidR="00B43200" w:rsidRDefault="00B43200" w:rsidP="00B43200">
      <w:pPr>
        <w:spacing w:line="360" w:lineRule="auto"/>
        <w:jc w:val="center"/>
        <w:rPr>
          <w:noProof/>
        </w:rPr>
      </w:pPr>
    </w:p>
    <w:p w14:paraId="0122C89E" w14:textId="77777777" w:rsidR="00B43200" w:rsidRPr="00396680" w:rsidRDefault="00B43200" w:rsidP="00B43200">
      <w:pPr>
        <w:spacing w:line="360" w:lineRule="auto"/>
        <w:jc w:val="center"/>
        <w:rPr>
          <w:b/>
          <w:noProof/>
        </w:rPr>
      </w:pPr>
    </w:p>
    <w:p w14:paraId="2E76FB17" w14:textId="77777777" w:rsidR="00B43200" w:rsidRPr="00396680" w:rsidRDefault="00B43200" w:rsidP="00B43200">
      <w:pPr>
        <w:spacing w:line="360" w:lineRule="auto"/>
        <w:jc w:val="center"/>
      </w:pPr>
      <w:r w:rsidRPr="00396680">
        <w:rPr>
          <w:b/>
        </w:rPr>
        <w:t>Intézmény OM- azonosítója</w:t>
      </w:r>
      <w:r w:rsidRPr="00396680">
        <w:t>: 102880</w:t>
      </w:r>
    </w:p>
    <w:p w14:paraId="258B62D9" w14:textId="77777777" w:rsidR="00B43200" w:rsidRPr="00396680" w:rsidRDefault="00B43200" w:rsidP="00B43200">
      <w:pPr>
        <w:spacing w:line="360" w:lineRule="auto"/>
      </w:pPr>
    </w:p>
    <w:p w14:paraId="6F5BD45E" w14:textId="77777777" w:rsidR="00B43200" w:rsidRPr="00396680" w:rsidRDefault="00B43200" w:rsidP="00B43200">
      <w:pPr>
        <w:spacing w:line="360" w:lineRule="auto"/>
      </w:pPr>
    </w:p>
    <w:p w14:paraId="30EEFED1" w14:textId="5713EEFB" w:rsidR="00B43200" w:rsidRDefault="00B43200" w:rsidP="00B43200">
      <w:pPr>
        <w:spacing w:line="360" w:lineRule="auto"/>
        <w:jc w:val="center"/>
      </w:pPr>
      <w:r>
        <w:t xml:space="preserve">Készült: </w:t>
      </w:r>
      <w:r w:rsidRPr="00396680">
        <w:t>2017</w:t>
      </w:r>
      <w:r>
        <w:t>.év szeptember 1-én</w:t>
      </w:r>
    </w:p>
    <w:p w14:paraId="32C3E528" w14:textId="75DFEAB6" w:rsidR="002567CC" w:rsidRDefault="002567CC" w:rsidP="00B43200">
      <w:pPr>
        <w:spacing w:line="360" w:lineRule="auto"/>
        <w:jc w:val="center"/>
      </w:pPr>
      <w:r>
        <w:t>Módosítva: 2024. augusztus</w:t>
      </w:r>
    </w:p>
    <w:p w14:paraId="5BB25FEE" w14:textId="42086860" w:rsidR="00B43200" w:rsidRPr="00396680" w:rsidRDefault="00B43200" w:rsidP="00B43200">
      <w:pPr>
        <w:spacing w:line="360" w:lineRule="auto"/>
        <w:jc w:val="center"/>
      </w:pPr>
      <w:r>
        <w:t xml:space="preserve">Érvényes: </w:t>
      </w:r>
      <w:r w:rsidR="000856A8">
        <w:t>visszavonásig</w:t>
      </w:r>
      <w:r w:rsidR="002567CC">
        <w:t>, módosításig</w:t>
      </w:r>
    </w:p>
    <w:p w14:paraId="65171CA7" w14:textId="77777777" w:rsidR="00B43200" w:rsidRPr="00396680" w:rsidRDefault="00B43200" w:rsidP="00B43200">
      <w:pPr>
        <w:spacing w:line="360" w:lineRule="auto"/>
        <w:rPr>
          <w:b/>
        </w:rPr>
      </w:pPr>
    </w:p>
    <w:p w14:paraId="66F07158" w14:textId="77777777" w:rsidR="00B43200" w:rsidRDefault="00B43200" w:rsidP="00B43200">
      <w:pPr>
        <w:spacing w:line="360" w:lineRule="auto"/>
      </w:pPr>
    </w:p>
    <w:p w14:paraId="3139217C" w14:textId="77777777" w:rsidR="00B43200" w:rsidRPr="005339E2" w:rsidRDefault="00B43200" w:rsidP="00B43200">
      <w:pPr>
        <w:rPr>
          <w:i/>
        </w:rPr>
      </w:pPr>
      <w:r w:rsidRPr="005339E2">
        <w:rPr>
          <w:i/>
        </w:rPr>
        <w:t>Az egészségfejlesztési program az alábbi jogszabályok felhasználásával készült:</w:t>
      </w:r>
    </w:p>
    <w:p w14:paraId="77C67267" w14:textId="77777777" w:rsidR="00B43200" w:rsidRPr="005339E2" w:rsidRDefault="00B43200" w:rsidP="00B43200">
      <w:pPr>
        <w:pStyle w:val="Listaszerbekezds"/>
        <w:numPr>
          <w:ilvl w:val="0"/>
          <w:numId w:val="1"/>
        </w:numPr>
        <w:spacing w:after="160"/>
        <w:jc w:val="both"/>
        <w:rPr>
          <w:i/>
        </w:rPr>
      </w:pPr>
      <w:r w:rsidRPr="005339E2">
        <w:rPr>
          <w:i/>
        </w:rPr>
        <w:t>2011. évi CXC. törvény a nemzeti köznevelésről</w:t>
      </w:r>
    </w:p>
    <w:p w14:paraId="131FC9E3" w14:textId="77777777" w:rsidR="00B43200" w:rsidRPr="005339E2" w:rsidRDefault="00B43200" w:rsidP="00B43200">
      <w:pPr>
        <w:pStyle w:val="Listaszerbekezds"/>
        <w:numPr>
          <w:ilvl w:val="0"/>
          <w:numId w:val="1"/>
        </w:numPr>
        <w:spacing w:after="160"/>
        <w:jc w:val="both"/>
        <w:rPr>
          <w:i/>
        </w:rPr>
      </w:pPr>
      <w:r w:rsidRPr="005339E2">
        <w:rPr>
          <w:i/>
        </w:rPr>
        <w:t>20/2012. (VIII. 31.) EMMI rendelet a nevelési-oktatási intézmények működéséről és a köznevelési intézmények névhasználatáról</w:t>
      </w:r>
    </w:p>
    <w:p w14:paraId="3580266D" w14:textId="77777777" w:rsidR="000856A8" w:rsidRDefault="00B43200" w:rsidP="000856A8">
      <w:pPr>
        <w:pStyle w:val="Listaszerbekezds"/>
        <w:numPr>
          <w:ilvl w:val="0"/>
          <w:numId w:val="1"/>
        </w:numPr>
        <w:spacing w:after="160"/>
        <w:jc w:val="both"/>
      </w:pPr>
      <w:r w:rsidRPr="005339E2">
        <w:rPr>
          <w:i/>
        </w:rPr>
        <w:t>1997. évi CLIV. törvény az egészségügyről</w:t>
      </w:r>
    </w:p>
    <w:p w14:paraId="3FF63387" w14:textId="77777777" w:rsidR="000856A8" w:rsidRDefault="000856A8" w:rsidP="000856A8">
      <w:pPr>
        <w:pStyle w:val="Listaszerbekezds"/>
        <w:spacing w:after="160"/>
        <w:jc w:val="both"/>
      </w:pPr>
    </w:p>
    <w:p w14:paraId="64C48571" w14:textId="77777777" w:rsidR="000856A8" w:rsidRDefault="000856A8" w:rsidP="000856A8">
      <w:pPr>
        <w:pStyle w:val="Listaszerbekezds"/>
        <w:spacing w:after="160"/>
        <w:jc w:val="both"/>
      </w:pPr>
    </w:p>
    <w:p w14:paraId="6061D08B" w14:textId="6323857A" w:rsidR="00B43200" w:rsidRPr="000856A8" w:rsidRDefault="00B43200" w:rsidP="000856A8">
      <w:pPr>
        <w:pStyle w:val="Listaszerbekezds"/>
        <w:spacing w:after="160"/>
        <w:jc w:val="center"/>
      </w:pPr>
      <w:r w:rsidRPr="000856A8">
        <w:rPr>
          <w:sz w:val="28"/>
          <w:szCs w:val="28"/>
        </w:rPr>
        <w:t>TARTALOMJEGYZÉK</w:t>
      </w:r>
    </w:p>
    <w:p w14:paraId="238A5304" w14:textId="77777777" w:rsidR="00B43200" w:rsidRPr="00396680" w:rsidRDefault="00B43200" w:rsidP="00B43200">
      <w:pPr>
        <w:spacing w:line="360" w:lineRule="auto"/>
        <w:jc w:val="center"/>
        <w:rPr>
          <w:sz w:val="28"/>
          <w:szCs w:val="28"/>
        </w:rPr>
      </w:pPr>
    </w:p>
    <w:p w14:paraId="0C9F9739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1. Bevezetés</w:t>
      </w:r>
      <w:r>
        <w:tab/>
      </w:r>
    </w:p>
    <w:p w14:paraId="61792638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2.Az óvodai egészségfejlesztés célja</w:t>
      </w:r>
      <w:r>
        <w:tab/>
      </w:r>
    </w:p>
    <w:p w14:paraId="7FBC1B3D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3. Az egészség meghatározása</w:t>
      </w:r>
      <w:r>
        <w:tab/>
      </w:r>
    </w:p>
    <w:p w14:paraId="6E6DFEC0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4. Az óvodai egészségfejlesztés feladatai</w:t>
      </w:r>
      <w:r>
        <w:tab/>
      </w:r>
    </w:p>
    <w:p w14:paraId="0CD2F4E1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>
        <w:t>5. Intézményi célok</w:t>
      </w:r>
      <w:r>
        <w:tab/>
      </w:r>
    </w:p>
    <w:p w14:paraId="14090939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6. Kiemelt feladatok</w:t>
      </w:r>
    </w:p>
    <w:p w14:paraId="39B38D00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6.1 Egészséges életmódra nevelés (szomatikus egészségfejlesztés)</w:t>
      </w:r>
      <w:r>
        <w:tab/>
      </w:r>
    </w:p>
    <w:p w14:paraId="383502CE" w14:textId="77777777" w:rsidR="00B43200" w:rsidRPr="00396680" w:rsidRDefault="00B43200" w:rsidP="00B43200">
      <w:pPr>
        <w:tabs>
          <w:tab w:val="left" w:leader="dot" w:pos="8789"/>
        </w:tabs>
        <w:spacing w:line="360" w:lineRule="auto"/>
        <w:ind w:left="709"/>
      </w:pPr>
      <w:r w:rsidRPr="00396680">
        <w:t>6.1.1 Személyi higiénia fejlesztése</w:t>
      </w:r>
      <w:r>
        <w:tab/>
      </w:r>
    </w:p>
    <w:p w14:paraId="64B96F73" w14:textId="77777777" w:rsidR="00B43200" w:rsidRPr="00396680" w:rsidRDefault="00B43200" w:rsidP="00B43200">
      <w:pPr>
        <w:tabs>
          <w:tab w:val="left" w:leader="dot" w:pos="8789"/>
        </w:tabs>
        <w:spacing w:line="360" w:lineRule="auto"/>
        <w:ind w:left="709"/>
      </w:pPr>
      <w:r w:rsidRPr="00396680">
        <w:t>6.1.2 Környezeti higiénia fejlesztése</w:t>
      </w:r>
      <w:r>
        <w:tab/>
      </w:r>
    </w:p>
    <w:p w14:paraId="38F58E15" w14:textId="77777777" w:rsidR="00B43200" w:rsidRPr="00396680" w:rsidRDefault="00B43200" w:rsidP="00B43200">
      <w:pPr>
        <w:tabs>
          <w:tab w:val="left" w:leader="dot" w:pos="8789"/>
        </w:tabs>
        <w:spacing w:line="360" w:lineRule="auto"/>
        <w:ind w:left="709"/>
      </w:pPr>
      <w:r w:rsidRPr="00396680">
        <w:t>6.1.3 Az egészséges táplálkozás igényének kialakítása</w:t>
      </w:r>
      <w:r>
        <w:tab/>
      </w:r>
    </w:p>
    <w:p w14:paraId="3F588668" w14:textId="77777777" w:rsidR="00B43200" w:rsidRPr="00396680" w:rsidRDefault="00B43200" w:rsidP="00B43200">
      <w:pPr>
        <w:tabs>
          <w:tab w:val="left" w:leader="dot" w:pos="8789"/>
        </w:tabs>
        <w:spacing w:line="360" w:lineRule="auto"/>
        <w:ind w:left="709"/>
      </w:pPr>
      <w:r w:rsidRPr="00396680">
        <w:t>6.1.4  A betegségek megelőzésére nevelés</w:t>
      </w:r>
      <w:r>
        <w:tab/>
      </w:r>
    </w:p>
    <w:p w14:paraId="42292843" w14:textId="77777777" w:rsidR="00B43200" w:rsidRPr="00396680" w:rsidRDefault="00B43200" w:rsidP="00B43200">
      <w:pPr>
        <w:tabs>
          <w:tab w:val="left" w:leader="dot" w:pos="8789"/>
        </w:tabs>
        <w:spacing w:line="360" w:lineRule="auto"/>
        <w:ind w:left="709"/>
      </w:pPr>
      <w:r w:rsidRPr="00396680">
        <w:t>6.1.5  Napi rendszeres testmozgás, testedzés</w:t>
      </w:r>
      <w:r>
        <w:tab/>
      </w:r>
    </w:p>
    <w:p w14:paraId="3FFA5C12" w14:textId="77777777" w:rsidR="00B43200" w:rsidRPr="00396680" w:rsidRDefault="00B43200" w:rsidP="00B43200">
      <w:pPr>
        <w:tabs>
          <w:tab w:val="left" w:leader="dot" w:pos="8789"/>
        </w:tabs>
        <w:spacing w:line="360" w:lineRule="auto"/>
        <w:ind w:left="709"/>
      </w:pPr>
      <w:r w:rsidRPr="00396680">
        <w:t>6.1.6 Balesetek megelőzésére nevelés, elsősegélynyújtás</w:t>
      </w:r>
      <w:r>
        <w:tab/>
      </w:r>
    </w:p>
    <w:p w14:paraId="02AAEE31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6.2 Szociálhigiénés egészségfejlesztés</w:t>
      </w:r>
      <w:r>
        <w:tab/>
      </w:r>
    </w:p>
    <w:p w14:paraId="7280847F" w14:textId="77777777" w:rsidR="00B43200" w:rsidRPr="00396680" w:rsidRDefault="00B43200" w:rsidP="00B43200">
      <w:pPr>
        <w:tabs>
          <w:tab w:val="left" w:leader="dot" w:pos="8789"/>
        </w:tabs>
        <w:spacing w:line="360" w:lineRule="auto"/>
        <w:ind w:left="708"/>
      </w:pPr>
      <w:r w:rsidRPr="00396680">
        <w:t>6.2.1 Egészséges életvezetés</w:t>
      </w:r>
      <w:r>
        <w:tab/>
      </w:r>
    </w:p>
    <w:p w14:paraId="4767ECE8" w14:textId="77777777" w:rsidR="00B43200" w:rsidRPr="00396680" w:rsidRDefault="00B43200" w:rsidP="00B43200">
      <w:pPr>
        <w:tabs>
          <w:tab w:val="left" w:leader="dot" w:pos="8789"/>
        </w:tabs>
        <w:spacing w:line="360" w:lineRule="auto"/>
        <w:ind w:left="708"/>
      </w:pPr>
      <w:r w:rsidRPr="00396680">
        <w:t>6.2.2 Stressz kezelés</w:t>
      </w:r>
      <w:r>
        <w:tab/>
      </w:r>
    </w:p>
    <w:p w14:paraId="78F858EB" w14:textId="77777777" w:rsidR="00B43200" w:rsidRPr="00396680" w:rsidRDefault="00B43200" w:rsidP="00B43200">
      <w:pPr>
        <w:tabs>
          <w:tab w:val="left" w:leader="dot" w:pos="8789"/>
        </w:tabs>
        <w:spacing w:line="360" w:lineRule="auto"/>
        <w:ind w:left="708"/>
      </w:pPr>
      <w:r w:rsidRPr="00396680">
        <w:t>6.2.3 Egészségre káros szokások megelőzése</w:t>
      </w:r>
      <w:r>
        <w:tab/>
      </w:r>
    </w:p>
    <w:p w14:paraId="6A782B00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6.2.4 Érzelmi nevelés</w:t>
      </w:r>
      <w:r>
        <w:tab/>
      </w:r>
    </w:p>
    <w:p w14:paraId="1F16941E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6.3 Le</w:t>
      </w:r>
      <w:r>
        <w:t>lki egészségfejlesztés (pszicho-</w:t>
      </w:r>
      <w:r w:rsidRPr="00396680">
        <w:t>higiénés egészségfejlesztés)</w:t>
      </w:r>
      <w:r>
        <w:tab/>
      </w:r>
    </w:p>
    <w:p w14:paraId="403CF2B4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 w:rsidRPr="00396680">
        <w:t>6.3.1 Esélyegyenlőség biztosítása és integráló nevelés</w:t>
      </w:r>
      <w:r>
        <w:tab/>
      </w:r>
    </w:p>
    <w:p w14:paraId="7D37B8E1" w14:textId="77777777" w:rsidR="00B43200" w:rsidRPr="00396680" w:rsidRDefault="00B43200" w:rsidP="00B43200">
      <w:pPr>
        <w:tabs>
          <w:tab w:val="left" w:leader="dot" w:pos="8789"/>
        </w:tabs>
        <w:spacing w:line="360" w:lineRule="auto"/>
      </w:pPr>
      <w:r>
        <w:t xml:space="preserve">            6.3.2 </w:t>
      </w:r>
      <w:r w:rsidRPr="00396680">
        <w:t>Egészségnépszerűsítő feladatok az</w:t>
      </w:r>
      <w:r>
        <w:t xml:space="preserve"> intézményünkben, tevékenységek</w:t>
      </w:r>
      <w:r>
        <w:tab/>
      </w:r>
    </w:p>
    <w:p w14:paraId="5DBC999B" w14:textId="77777777" w:rsidR="00B43200" w:rsidRDefault="00B43200" w:rsidP="00B43200">
      <w:pPr>
        <w:spacing w:after="160" w:line="259" w:lineRule="auto"/>
      </w:pPr>
      <w:r>
        <w:br w:type="page"/>
      </w:r>
    </w:p>
    <w:p w14:paraId="275DB18B" w14:textId="2BF18704" w:rsidR="00B43200" w:rsidRPr="000856A8" w:rsidRDefault="00B43200" w:rsidP="000856A8">
      <w:pPr>
        <w:rPr>
          <w:sz w:val="28"/>
          <w:szCs w:val="28"/>
        </w:rPr>
      </w:pPr>
      <w:r w:rsidRPr="000856A8">
        <w:rPr>
          <w:sz w:val="28"/>
          <w:szCs w:val="28"/>
        </w:rPr>
        <w:lastRenderedPageBreak/>
        <w:t>Bevezetés</w:t>
      </w:r>
    </w:p>
    <w:p w14:paraId="5A4BE087" w14:textId="77777777" w:rsidR="000856A8" w:rsidRPr="000856A8" w:rsidRDefault="000856A8" w:rsidP="000856A8"/>
    <w:p w14:paraId="5070D9FE" w14:textId="77777777" w:rsidR="00B43200" w:rsidRPr="00396680" w:rsidRDefault="00B43200" w:rsidP="000856A8">
      <w:pPr>
        <w:spacing w:line="276" w:lineRule="auto"/>
        <w:jc w:val="both"/>
      </w:pPr>
      <w:r w:rsidRPr="00396680">
        <w:t>Az Óvodai nevelés országos alapprogramja az óvodai nevelés alapvető feladatának a gyermek testi és lelki szükségleteinek kielégítését jelöli meg. Ezeknek a szükségleteknek kielégítése biztosíthatja a ki</w:t>
      </w:r>
      <w:r>
        <w:t xml:space="preserve">sgyermek egészséges fejlődését. </w:t>
      </w:r>
      <w:r w:rsidRPr="00396680">
        <w:t>A fejlesztés megköveteli, hogy az óvodai nevelés segítse az egészséges életvitel iránti igény kifejlődését, az egészséges életmód választását, az egészséget károsító</w:t>
      </w:r>
      <w:r>
        <w:t xml:space="preserve"> magatartások visszaszorítását. </w:t>
      </w:r>
      <w:r w:rsidRPr="00396680">
        <w:t>Az egészség védelme tanítható, fejleszthető.</w:t>
      </w:r>
      <w:r>
        <w:t xml:space="preserve"> </w:t>
      </w:r>
      <w:r w:rsidRPr="00396680">
        <w:t>Óvodáskorban az egészségre nevelés kihat az élet további szakaszaira is és</w:t>
      </w:r>
      <w:r>
        <w:t xml:space="preserve"> </w:t>
      </w:r>
      <w:r w:rsidRPr="00396680">
        <w:t>nagy jelentősége van, abban, hogy az óvodáskorú gyermek hogyan fejlődik tovább.</w:t>
      </w:r>
    </w:p>
    <w:p w14:paraId="1467BD78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A program elkészítésének célja az, </w:t>
      </w:r>
      <w:r w:rsidRPr="0073687B">
        <w:t xml:space="preserve">hogy, a </w:t>
      </w:r>
      <w:r w:rsidRPr="00396680">
        <w:t>helyi adottságokhoz, és az óvodák használói köréhez igazodva megfogalmazzuk a korszerű egészségnevelés céljait és feladatait, valamint felelősséget vállaljunk.</w:t>
      </w:r>
      <w:r>
        <w:t xml:space="preserve"> </w:t>
      </w:r>
      <w:r w:rsidRPr="00396680">
        <w:t>Fontos feladat, hogy a nevelési-oktatási intézményben eltöltött időben minden gyermek részesüljön a teljes testi-lelki jóllétét, egészségét, egészségi állapotát hatékonyan fejlesztő, egészségfejlesztő tevékenységekben.</w:t>
      </w:r>
      <w:r>
        <w:t xml:space="preserve"> </w:t>
      </w:r>
      <w:r w:rsidRPr="00396680">
        <w:t>A nevelési intézmény által működtetett teljes körű egészségfejlesztés olyan folyamat, amelynek eredményeképpen a pedagógusok a nevelési-oktatási intézményben végzett tevékenységet, a pedagógiai programot és szervezeti működést, a gyermekek és a szülő részvételét a nevelési-oktatási intézmény életében úgy befolyásolják, hogy az a gyermek egészségi állapotának kedvező irányú változását idézze elő.</w:t>
      </w:r>
      <w:r>
        <w:t xml:space="preserve"> </w:t>
      </w:r>
      <w:r w:rsidRPr="00396680">
        <w:t>A mindennapos működés során kiemelt figyelmet kell fordítani a gyermek, egészségéhez, biztonsághoz való jogai alapján a teljes körű egészségfejles</w:t>
      </w:r>
      <w:r>
        <w:t xml:space="preserve">ztéssel összefüggő feladatokra. </w:t>
      </w:r>
      <w:r w:rsidRPr="00396680">
        <w:t>Feladataink az egészségnevelés területén, hogy kialakítsuk az egészséges életvitel iránti igényt.</w:t>
      </w:r>
    </w:p>
    <w:p w14:paraId="6ADC500D" w14:textId="77777777" w:rsidR="00B43200" w:rsidRDefault="00B43200" w:rsidP="00B43200">
      <w:pPr>
        <w:jc w:val="center"/>
        <w:rPr>
          <w:b/>
          <w:i/>
        </w:rPr>
      </w:pPr>
    </w:p>
    <w:p w14:paraId="20F7EA0D" w14:textId="77777777" w:rsidR="00B43200" w:rsidRDefault="00B43200" w:rsidP="000856A8">
      <w:pPr>
        <w:spacing w:line="276" w:lineRule="auto"/>
        <w:jc w:val="center"/>
        <w:rPr>
          <w:b/>
          <w:i/>
        </w:rPr>
      </w:pPr>
      <w:r w:rsidRPr="00BF133A">
        <w:rPr>
          <w:b/>
          <w:i/>
        </w:rPr>
        <w:t>Az óvodai egészségnevelési feladatainkat két részre oszthatjuk</w:t>
      </w:r>
    </w:p>
    <w:p w14:paraId="61DABAC7" w14:textId="77777777" w:rsidR="00B43200" w:rsidRPr="00BF133A" w:rsidRDefault="00B43200" w:rsidP="000856A8">
      <w:pPr>
        <w:spacing w:line="276" w:lineRule="auto"/>
        <w:jc w:val="center"/>
        <w:rPr>
          <w:b/>
          <w:i/>
        </w:rPr>
      </w:pPr>
    </w:p>
    <w:p w14:paraId="1F3C5E21" w14:textId="77777777" w:rsidR="00B43200" w:rsidRPr="005A75C0" w:rsidRDefault="00B43200" w:rsidP="000856A8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5A75C0">
        <w:t xml:space="preserve">egészségfejlesztés </w:t>
      </w:r>
    </w:p>
    <w:p w14:paraId="69F3D8CD" w14:textId="77777777" w:rsidR="00B43200" w:rsidRDefault="00B43200" w:rsidP="000856A8">
      <w:pPr>
        <w:pStyle w:val="Listaszerbekezds"/>
        <w:numPr>
          <w:ilvl w:val="0"/>
          <w:numId w:val="2"/>
        </w:numPr>
        <w:spacing w:after="160" w:line="276" w:lineRule="auto"/>
        <w:jc w:val="both"/>
      </w:pPr>
      <w:r w:rsidRPr="005A75C0">
        <w:t>megelőzés (prevenció), melyek azonban elválaszthatatlanok és az óvodai nevelés valamennyi szakaszára vonatkoznak</w:t>
      </w:r>
    </w:p>
    <w:p w14:paraId="4AD10EE2" w14:textId="77777777" w:rsidR="00B43200" w:rsidRPr="00396680" w:rsidRDefault="00B43200" w:rsidP="000856A8">
      <w:pPr>
        <w:pStyle w:val="Listaszerbekezds"/>
        <w:spacing w:after="160" w:line="276" w:lineRule="auto"/>
        <w:jc w:val="both"/>
      </w:pPr>
    </w:p>
    <w:p w14:paraId="5134C8D8" w14:textId="77777777" w:rsidR="00B43200" w:rsidRDefault="00B43200" w:rsidP="000856A8">
      <w:pPr>
        <w:pStyle w:val="Listaszerbekezds"/>
        <w:numPr>
          <w:ilvl w:val="0"/>
          <w:numId w:val="8"/>
        </w:numPr>
        <w:spacing w:line="276" w:lineRule="auto"/>
        <w:rPr>
          <w:b/>
          <w:sz w:val="32"/>
          <w:szCs w:val="32"/>
        </w:rPr>
      </w:pPr>
      <w:r w:rsidRPr="005A75C0">
        <w:rPr>
          <w:b/>
          <w:sz w:val="32"/>
          <w:szCs w:val="32"/>
        </w:rPr>
        <w:t>Az óvodai egészségfejlesztés célja</w:t>
      </w:r>
    </w:p>
    <w:p w14:paraId="7109F104" w14:textId="77777777" w:rsidR="00B43200" w:rsidRPr="005A75C0" w:rsidRDefault="00B43200" w:rsidP="000856A8">
      <w:pPr>
        <w:pStyle w:val="Listaszerbekezds"/>
        <w:spacing w:line="276" w:lineRule="auto"/>
        <w:rPr>
          <w:b/>
          <w:sz w:val="32"/>
          <w:szCs w:val="32"/>
        </w:rPr>
      </w:pPr>
    </w:p>
    <w:p w14:paraId="25700B89" w14:textId="77777777" w:rsidR="00B43200" w:rsidRPr="00396680" w:rsidRDefault="00B43200" w:rsidP="000856A8">
      <w:pPr>
        <w:spacing w:line="276" w:lineRule="auto"/>
        <w:jc w:val="both"/>
      </w:pPr>
      <w:r w:rsidRPr="00396680">
        <w:t>Az óvodai egészségfejlesztés célját a 20/2012.  (VIII.31.) EMMI rendelet 128. § határozza meg, mely szerint:</w:t>
      </w:r>
    </w:p>
    <w:p w14:paraId="56773B98" w14:textId="77777777" w:rsidR="00B43200" w:rsidRPr="00396680" w:rsidRDefault="00B43200" w:rsidP="000856A8">
      <w:pPr>
        <w:spacing w:line="276" w:lineRule="auto"/>
        <w:jc w:val="both"/>
      </w:pPr>
      <w:r w:rsidRPr="0073687B">
        <w:t>(1) A teljes körű egészségfejlesztés célja, hogy a</w:t>
      </w:r>
      <w:r>
        <w:t xml:space="preserve"> </w:t>
      </w:r>
      <w:r w:rsidRPr="0073687B">
        <w:t>nevelési</w:t>
      </w:r>
      <w:r>
        <w:t xml:space="preserve"> </w:t>
      </w:r>
      <w:r w:rsidRPr="0073687B">
        <w:t>-</w:t>
      </w:r>
      <w:r>
        <w:t xml:space="preserve"> </w:t>
      </w:r>
      <w:r w:rsidRPr="0073687B">
        <w:t>oktatási intézményben eltöltött időben minden gyermek részesüljön a teljestesti-lelki jóllétét, egészségét, egészségi állapotát hatékonyan fejlesztő, a nevelési-oktatási intézmény mindennapjaiban működő egészségfejlesztő tevékenységekben</w:t>
      </w:r>
      <w:r>
        <w:t>.</w:t>
      </w:r>
    </w:p>
    <w:p w14:paraId="3736123B" w14:textId="77777777" w:rsidR="00B43200" w:rsidRPr="00396680" w:rsidRDefault="00B43200" w:rsidP="000856A8">
      <w:pPr>
        <w:spacing w:line="276" w:lineRule="auto"/>
        <w:jc w:val="both"/>
      </w:pPr>
    </w:p>
    <w:p w14:paraId="30663D5F" w14:textId="77777777" w:rsidR="00B43200" w:rsidRPr="00396680" w:rsidRDefault="00B43200" w:rsidP="000856A8">
      <w:pPr>
        <w:spacing w:line="276" w:lineRule="auto"/>
        <w:jc w:val="both"/>
      </w:pPr>
      <w:r>
        <w:t xml:space="preserve">(2) </w:t>
      </w:r>
      <w:r w:rsidRPr="00396680">
        <w:t>A nevelési-oktatási intézmény által működtetett teljes körű egészségfejlesztés olyan folyamat, amelynek eredményeképpen a pedagógusok a nevelési- oktatási intézményben végzett tevékenységet, a helyi pedagógiai programot és szervezeti működést, a gyermek és a szülő részvételét a nevelési-oktatási intézmény életében úgy befolyásolják, hogy az a gyermek egészségi állapotának kedvező irányú változását idézze elő.</w:t>
      </w:r>
    </w:p>
    <w:p w14:paraId="5D4D3A7B" w14:textId="77777777" w:rsidR="00B43200" w:rsidRPr="00396680" w:rsidRDefault="00B43200" w:rsidP="000856A8">
      <w:pPr>
        <w:spacing w:line="276" w:lineRule="auto"/>
        <w:jc w:val="both"/>
      </w:pPr>
    </w:p>
    <w:p w14:paraId="76C959C5" w14:textId="77777777" w:rsidR="00B43200" w:rsidRPr="005A75C0" w:rsidRDefault="00B43200" w:rsidP="000856A8">
      <w:pPr>
        <w:pStyle w:val="Listaszerbekezds"/>
        <w:numPr>
          <w:ilvl w:val="0"/>
          <w:numId w:val="3"/>
        </w:numPr>
        <w:spacing w:after="160" w:line="276" w:lineRule="auto"/>
        <w:jc w:val="both"/>
      </w:pPr>
      <w:r w:rsidRPr="005A75C0">
        <w:t>Gyermekeink egészséges életmódra, életvitelre nevelése, a testi, szellemi védettség biztosítása, higiénés szokások megalapozása és azok összehangolása</w:t>
      </w:r>
      <w:r>
        <w:t xml:space="preserve"> a családok szokásrendszerével.</w:t>
      </w:r>
    </w:p>
    <w:p w14:paraId="2585D9A6" w14:textId="77777777" w:rsidR="00B43200" w:rsidRPr="005A75C0" w:rsidRDefault="00B43200" w:rsidP="000856A8">
      <w:pPr>
        <w:pStyle w:val="Listaszerbekezds"/>
        <w:numPr>
          <w:ilvl w:val="0"/>
          <w:numId w:val="3"/>
        </w:numPr>
        <w:spacing w:after="160" w:line="276" w:lineRule="auto"/>
        <w:jc w:val="both"/>
      </w:pPr>
      <w:r w:rsidRPr="005A75C0">
        <w:t>Az egészség-gondozáshoz szükséges képességek, készségek, jártasságok megalapozása, kialakítása, testi fejlődés elősegítése.</w:t>
      </w:r>
    </w:p>
    <w:p w14:paraId="1AFB6B2E" w14:textId="77777777" w:rsidR="00B43200" w:rsidRPr="005A75C0" w:rsidRDefault="00B43200" w:rsidP="000856A8">
      <w:pPr>
        <w:pStyle w:val="Listaszerbekezds"/>
        <w:numPr>
          <w:ilvl w:val="0"/>
          <w:numId w:val="3"/>
        </w:numPr>
        <w:spacing w:after="160" w:line="276" w:lineRule="auto"/>
        <w:jc w:val="both"/>
      </w:pPr>
      <w:r w:rsidRPr="005A75C0">
        <w:t>Gyermekink egészségének védelme, edzése, óvása, megőrzése.</w:t>
      </w:r>
    </w:p>
    <w:p w14:paraId="3A4B8E31" w14:textId="77777777" w:rsidR="00B43200" w:rsidRPr="005A75C0" w:rsidRDefault="00B43200" w:rsidP="000856A8">
      <w:pPr>
        <w:pStyle w:val="Listaszerbekezds"/>
        <w:numPr>
          <w:ilvl w:val="0"/>
          <w:numId w:val="3"/>
        </w:numPr>
        <w:spacing w:after="160" w:line="276" w:lineRule="auto"/>
        <w:jc w:val="both"/>
      </w:pPr>
      <w:r w:rsidRPr="005A75C0">
        <w:t>A gyermek testi szükségleteine</w:t>
      </w:r>
      <w:r>
        <w:t>k, mozgásigényének kielégítése.</w:t>
      </w:r>
    </w:p>
    <w:p w14:paraId="7F9AB667" w14:textId="77777777" w:rsidR="00B43200" w:rsidRPr="005A75C0" w:rsidRDefault="00B43200" w:rsidP="000856A8">
      <w:pPr>
        <w:pStyle w:val="Listaszerbekezds"/>
        <w:numPr>
          <w:ilvl w:val="0"/>
          <w:numId w:val="3"/>
        </w:numPr>
        <w:spacing w:line="276" w:lineRule="auto"/>
        <w:jc w:val="both"/>
      </w:pPr>
      <w:r w:rsidRPr="005A75C0">
        <w:t>Az egészséges életmód, az étkezés, az öltözködés, a betegségm</w:t>
      </w:r>
      <w:r>
        <w:t>egelőzés szokásainak alakítása.</w:t>
      </w:r>
    </w:p>
    <w:p w14:paraId="6D548DFE" w14:textId="77777777" w:rsidR="00B43200" w:rsidRPr="00396680" w:rsidRDefault="00B43200" w:rsidP="000856A8">
      <w:pPr>
        <w:spacing w:line="276" w:lineRule="auto"/>
      </w:pPr>
    </w:p>
    <w:p w14:paraId="5FD83DC9" w14:textId="77777777" w:rsidR="00B43200" w:rsidRDefault="00B43200" w:rsidP="000856A8">
      <w:pPr>
        <w:pStyle w:val="Listaszerbekezds"/>
        <w:numPr>
          <w:ilvl w:val="0"/>
          <w:numId w:val="8"/>
        </w:numPr>
        <w:spacing w:line="276" w:lineRule="auto"/>
        <w:rPr>
          <w:b/>
          <w:sz w:val="32"/>
          <w:szCs w:val="32"/>
        </w:rPr>
      </w:pPr>
      <w:r w:rsidRPr="005A75C0">
        <w:rPr>
          <w:b/>
          <w:sz w:val="32"/>
          <w:szCs w:val="32"/>
        </w:rPr>
        <w:t>Az egészség megfogalmazása</w:t>
      </w:r>
    </w:p>
    <w:p w14:paraId="05C7333F" w14:textId="77777777" w:rsidR="00B43200" w:rsidRPr="00BF133A" w:rsidRDefault="00B43200" w:rsidP="000856A8">
      <w:pPr>
        <w:pStyle w:val="Listaszerbekezds"/>
        <w:spacing w:line="276" w:lineRule="auto"/>
        <w:rPr>
          <w:b/>
          <w:sz w:val="32"/>
          <w:szCs w:val="32"/>
        </w:rPr>
      </w:pPr>
    </w:p>
    <w:p w14:paraId="4605A897" w14:textId="77777777" w:rsidR="00B43200" w:rsidRPr="00396680" w:rsidRDefault="00B43200" w:rsidP="000856A8">
      <w:pPr>
        <w:pStyle w:val="NormlWeb"/>
        <w:shd w:val="clear" w:color="auto" w:fill="FFFFFF"/>
        <w:spacing w:before="0" w:beforeAutospacing="0" w:after="0" w:afterAutospacing="0" w:line="276" w:lineRule="auto"/>
      </w:pPr>
      <w:r w:rsidRPr="00396680">
        <w:t>1948-as megalakulásakor a</w:t>
      </w:r>
      <w:r>
        <w:t xml:space="preserve"> </w:t>
      </w:r>
      <w:r w:rsidRPr="00396680">
        <w:rPr>
          <w:rStyle w:val="Kiemels"/>
        </w:rPr>
        <w:t>World Health Organization</w:t>
      </w:r>
      <w:r w:rsidRPr="00396680">
        <w:t>(WHO) az egészséget a következőképpen definiálta: „Az</w:t>
      </w:r>
      <w:r>
        <w:t xml:space="preserve"> </w:t>
      </w:r>
      <w:r w:rsidRPr="00396680">
        <w:rPr>
          <w:b/>
          <w:bCs/>
        </w:rPr>
        <w:t>egészség</w:t>
      </w:r>
      <w:r>
        <w:rPr>
          <w:b/>
          <w:bCs/>
        </w:rPr>
        <w:t xml:space="preserve"> </w:t>
      </w:r>
      <w:r w:rsidRPr="00396680">
        <w:t>a teljes testi, lelki és szociális jólét állapota, és nem csupán a betegség vagy fogyatékosság hiánya".</w:t>
      </w:r>
    </w:p>
    <w:p w14:paraId="6221853E" w14:textId="77777777" w:rsidR="00B43200" w:rsidRPr="00396680" w:rsidRDefault="00B43200" w:rsidP="000856A8">
      <w:pPr>
        <w:pStyle w:val="NormlWeb"/>
        <w:shd w:val="clear" w:color="auto" w:fill="FFFFFF"/>
        <w:spacing w:before="0" w:beforeAutospacing="0" w:after="0" w:afterAutospacing="0" w:line="276" w:lineRule="auto"/>
      </w:pPr>
      <w:r w:rsidRPr="00396680">
        <w:t>Az egészségképet alapvetően az orvostudomány fejlettsége, a lakosság átlagos egészségi állapota, valamint a társadalmi minták határozzák meg.</w:t>
      </w:r>
    </w:p>
    <w:p w14:paraId="3B0173F0" w14:textId="77777777" w:rsidR="00B43200" w:rsidRPr="00396680" w:rsidRDefault="00B43200" w:rsidP="000856A8">
      <w:pPr>
        <w:pStyle w:val="NormlWeb"/>
        <w:shd w:val="clear" w:color="auto" w:fill="FFFFFF"/>
        <w:spacing w:before="0" w:beforeAutospacing="0" w:after="0" w:afterAutospacing="0" w:line="276" w:lineRule="auto"/>
      </w:pPr>
      <w:r w:rsidRPr="00396680">
        <w:t>Az egészség:</w:t>
      </w:r>
    </w:p>
    <w:p w14:paraId="41C9A4EA" w14:textId="77777777" w:rsidR="00B43200" w:rsidRPr="005A75C0" w:rsidRDefault="00B43200" w:rsidP="000856A8">
      <w:pPr>
        <w:pStyle w:val="Listaszerbekezds"/>
        <w:numPr>
          <w:ilvl w:val="0"/>
          <w:numId w:val="4"/>
        </w:numPr>
        <w:shd w:val="clear" w:color="auto" w:fill="FFFFFF"/>
        <w:spacing w:after="160" w:line="276" w:lineRule="auto"/>
        <w:jc w:val="both"/>
      </w:pPr>
      <w:r w:rsidRPr="005A75C0">
        <w:rPr>
          <w:b/>
          <w:bCs/>
        </w:rPr>
        <w:t>biológiai egészség</w:t>
      </w:r>
      <w:r w:rsidRPr="005A75C0">
        <w:t>: a szervezetünk megfelelő működése</w:t>
      </w:r>
    </w:p>
    <w:p w14:paraId="6FC87FF8" w14:textId="77777777" w:rsidR="00B43200" w:rsidRPr="005A75C0" w:rsidRDefault="00B43200" w:rsidP="000856A8">
      <w:pPr>
        <w:pStyle w:val="Listaszerbekezds"/>
        <w:numPr>
          <w:ilvl w:val="0"/>
          <w:numId w:val="4"/>
        </w:numPr>
        <w:shd w:val="clear" w:color="auto" w:fill="FFFFFF"/>
        <w:spacing w:after="160" w:line="276" w:lineRule="auto"/>
        <w:jc w:val="both"/>
      </w:pPr>
      <w:r w:rsidRPr="005A75C0">
        <w:rPr>
          <w:b/>
          <w:bCs/>
        </w:rPr>
        <w:t>lelki egészség</w:t>
      </w:r>
      <w:r w:rsidRPr="005A75C0">
        <w:t>: személyes világnézetünk, magatartási alapelveink</w:t>
      </w:r>
    </w:p>
    <w:p w14:paraId="79E23A90" w14:textId="77777777" w:rsidR="00B43200" w:rsidRPr="005A75C0" w:rsidRDefault="00B43200" w:rsidP="000856A8">
      <w:pPr>
        <w:pStyle w:val="Listaszerbekezds"/>
        <w:numPr>
          <w:ilvl w:val="0"/>
          <w:numId w:val="4"/>
        </w:numPr>
        <w:shd w:val="clear" w:color="auto" w:fill="FFFFFF"/>
        <w:spacing w:after="160" w:line="276" w:lineRule="auto"/>
        <w:jc w:val="both"/>
      </w:pPr>
      <w:r w:rsidRPr="005A75C0">
        <w:rPr>
          <w:b/>
          <w:bCs/>
        </w:rPr>
        <w:t>mentális egészség</w:t>
      </w:r>
      <w:r w:rsidRPr="005A75C0">
        <w:t>: a tiszta és következetes gondolkodásra való képesség</w:t>
      </w:r>
    </w:p>
    <w:p w14:paraId="76ED8EAF" w14:textId="77777777" w:rsidR="00B43200" w:rsidRPr="005A75C0" w:rsidRDefault="00B43200" w:rsidP="000856A8">
      <w:pPr>
        <w:pStyle w:val="Listaszerbekezds"/>
        <w:numPr>
          <w:ilvl w:val="0"/>
          <w:numId w:val="4"/>
        </w:numPr>
        <w:shd w:val="clear" w:color="auto" w:fill="FFFFFF"/>
        <w:spacing w:after="160" w:line="276" w:lineRule="auto"/>
        <w:jc w:val="both"/>
      </w:pPr>
      <w:r w:rsidRPr="005A75C0">
        <w:rPr>
          <w:b/>
          <w:bCs/>
        </w:rPr>
        <w:t>emocionális egészség</w:t>
      </w:r>
      <w:r w:rsidRPr="005A75C0">
        <w:t>: az érzések felismerésének, illetve azok megfelelő kifejezésének a képessége</w:t>
      </w:r>
    </w:p>
    <w:p w14:paraId="1287D0D4" w14:textId="77777777" w:rsidR="00B43200" w:rsidRDefault="00B43200" w:rsidP="000856A8">
      <w:pPr>
        <w:pStyle w:val="Listaszerbekezds"/>
        <w:numPr>
          <w:ilvl w:val="0"/>
          <w:numId w:val="4"/>
        </w:numPr>
        <w:shd w:val="clear" w:color="auto" w:fill="FFFFFF"/>
        <w:spacing w:line="276" w:lineRule="auto"/>
        <w:jc w:val="both"/>
      </w:pPr>
      <w:r w:rsidRPr="005A75C0">
        <w:rPr>
          <w:b/>
          <w:bCs/>
        </w:rPr>
        <w:t>szociális egészség</w:t>
      </w:r>
      <w:r w:rsidRPr="005A75C0">
        <w:t>: másokkal való kapcsolatok kialakításának egészsége</w:t>
      </w:r>
    </w:p>
    <w:p w14:paraId="7F63153A" w14:textId="77777777" w:rsidR="00B43200" w:rsidRPr="005A75C0" w:rsidRDefault="00B43200" w:rsidP="000856A8">
      <w:pPr>
        <w:shd w:val="clear" w:color="auto" w:fill="FFFFFF"/>
        <w:spacing w:line="276" w:lineRule="auto"/>
      </w:pPr>
    </w:p>
    <w:p w14:paraId="17324576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Az óvodai egészségnevelés csak akkor lehet igazán eredményes, ha az óvoda és a szülők szorosan együttműködnek. Ebben a folyamatban az egészségnevelés támaszkodik az óvodapedagógusok szakismeretére, a megelőző programokra – prevencióra -, és a szülők aktív közreműködésére. </w:t>
      </w:r>
    </w:p>
    <w:p w14:paraId="7E9F8F36" w14:textId="77777777" w:rsidR="00B43200" w:rsidRPr="00396680" w:rsidRDefault="00B43200" w:rsidP="000856A8">
      <w:pPr>
        <w:spacing w:line="276" w:lineRule="auto"/>
      </w:pPr>
    </w:p>
    <w:p w14:paraId="4A461888" w14:textId="77777777" w:rsidR="00B43200" w:rsidRDefault="00B43200" w:rsidP="000856A8">
      <w:pPr>
        <w:pStyle w:val="Listaszerbekezds"/>
        <w:numPr>
          <w:ilvl w:val="0"/>
          <w:numId w:val="8"/>
        </w:numPr>
        <w:spacing w:line="276" w:lineRule="auto"/>
        <w:rPr>
          <w:b/>
          <w:sz w:val="32"/>
          <w:szCs w:val="32"/>
        </w:rPr>
      </w:pPr>
      <w:r w:rsidRPr="005A75C0">
        <w:rPr>
          <w:b/>
          <w:sz w:val="32"/>
          <w:szCs w:val="32"/>
        </w:rPr>
        <w:t>Az óv</w:t>
      </w:r>
      <w:r>
        <w:rPr>
          <w:b/>
          <w:sz w:val="32"/>
          <w:szCs w:val="32"/>
        </w:rPr>
        <w:t>odai egészségnevelés feladata</w:t>
      </w:r>
    </w:p>
    <w:p w14:paraId="7E27F471" w14:textId="77777777" w:rsidR="00B43200" w:rsidRPr="005A75C0" w:rsidRDefault="00B43200" w:rsidP="000856A8">
      <w:pPr>
        <w:pStyle w:val="Listaszerbekezds"/>
        <w:spacing w:line="276" w:lineRule="auto"/>
        <w:rPr>
          <w:b/>
          <w:sz w:val="32"/>
          <w:szCs w:val="32"/>
        </w:rPr>
      </w:pPr>
    </w:p>
    <w:p w14:paraId="5DD9877D" w14:textId="77777777" w:rsidR="00B43200" w:rsidRPr="00396680" w:rsidRDefault="00B43200" w:rsidP="000856A8">
      <w:pPr>
        <w:spacing w:line="276" w:lineRule="auto"/>
        <w:jc w:val="both"/>
      </w:pPr>
      <w:r w:rsidRPr="00396680">
        <w:t>A 20/2012.  (VIII</w:t>
      </w:r>
      <w:r>
        <w:t>.31.) EMMI rendelet 128. § (3) a</w:t>
      </w:r>
      <w:r w:rsidRPr="00396680">
        <w:t xml:space="preserve"> nevelési-oktatási intézmény mindennapos működésében kiemelt figyelmet kell fordítani a gyermek egészséghez, biztonsághoz való jogai alapján a teljes körű egészségfejlesztéssel összefüggő</w:t>
      </w:r>
      <w:r>
        <w:t xml:space="preserve"> </w:t>
      </w:r>
      <w:r w:rsidRPr="00396680">
        <w:t>feladatokra, amelyek</w:t>
      </w:r>
    </w:p>
    <w:p w14:paraId="7D2FAABC" w14:textId="77777777" w:rsidR="00B43200" w:rsidRPr="00396680" w:rsidRDefault="00B43200" w:rsidP="000856A8">
      <w:pPr>
        <w:pStyle w:val="Listaszerbekezds"/>
        <w:numPr>
          <w:ilvl w:val="0"/>
          <w:numId w:val="5"/>
        </w:numPr>
        <w:spacing w:line="276" w:lineRule="auto"/>
        <w:jc w:val="both"/>
      </w:pPr>
      <w:r>
        <w:t>a</w:t>
      </w:r>
      <w:r w:rsidRPr="00396680">
        <w:t xml:space="preserve">z egészséges táplálkozásra, </w:t>
      </w:r>
    </w:p>
    <w:p w14:paraId="28B5F6D1" w14:textId="77777777" w:rsidR="00B43200" w:rsidRPr="00396680" w:rsidRDefault="00B43200" w:rsidP="000856A8">
      <w:pPr>
        <w:pStyle w:val="Listaszerbekezds"/>
        <w:numPr>
          <w:ilvl w:val="0"/>
          <w:numId w:val="5"/>
        </w:numPr>
        <w:spacing w:line="276" w:lineRule="auto"/>
        <w:jc w:val="both"/>
      </w:pPr>
      <w:r>
        <w:t>a</w:t>
      </w:r>
      <w:r w:rsidRPr="00396680">
        <w:t xml:space="preserve"> mindennapos testnevelésre, testmozgásra</w:t>
      </w:r>
      <w:r>
        <w:t>,</w:t>
      </w:r>
    </w:p>
    <w:p w14:paraId="67CA87F7" w14:textId="77777777" w:rsidR="00B43200" w:rsidRPr="00396680" w:rsidRDefault="00B43200" w:rsidP="000856A8">
      <w:pPr>
        <w:pStyle w:val="Listaszerbekezds"/>
        <w:numPr>
          <w:ilvl w:val="0"/>
          <w:numId w:val="5"/>
        </w:numPr>
        <w:spacing w:line="276" w:lineRule="auto"/>
        <w:jc w:val="both"/>
      </w:pPr>
      <w:r>
        <w:t>a</w:t>
      </w:r>
      <w:r w:rsidRPr="00396680">
        <w:t xml:space="preserve"> testi és lelki egészség fejlesztésére, a viselkedési függőségek, a szenvedélybetegségekhez vezető szerek fogyasztásának megelőzésére</w:t>
      </w:r>
      <w:r>
        <w:t>,</w:t>
      </w:r>
    </w:p>
    <w:p w14:paraId="5FCEF8FA" w14:textId="77777777" w:rsidR="00B43200" w:rsidRPr="00396680" w:rsidRDefault="00B43200" w:rsidP="000856A8">
      <w:pPr>
        <w:pStyle w:val="Listaszerbekezds"/>
        <w:numPr>
          <w:ilvl w:val="0"/>
          <w:numId w:val="5"/>
        </w:numPr>
        <w:spacing w:line="276" w:lineRule="auto"/>
        <w:jc w:val="both"/>
      </w:pPr>
      <w:r>
        <w:t>a</w:t>
      </w:r>
      <w:r w:rsidRPr="00396680">
        <w:t xml:space="preserve"> bántalmazás és erőszak megelőzésére</w:t>
      </w:r>
      <w:r>
        <w:t>,</w:t>
      </w:r>
    </w:p>
    <w:p w14:paraId="22327E64" w14:textId="77777777" w:rsidR="00B43200" w:rsidRPr="00396680" w:rsidRDefault="00B43200" w:rsidP="000856A8">
      <w:pPr>
        <w:pStyle w:val="Listaszerbekezds"/>
        <w:numPr>
          <w:ilvl w:val="0"/>
          <w:numId w:val="5"/>
        </w:numPr>
        <w:spacing w:line="276" w:lineRule="auto"/>
        <w:jc w:val="both"/>
      </w:pPr>
      <w:r>
        <w:t>a</w:t>
      </w:r>
      <w:r w:rsidRPr="00396680">
        <w:t xml:space="preserve"> baleset-megelőzés és elsősegélynyújtásra</w:t>
      </w:r>
      <w:r>
        <w:t>,</w:t>
      </w:r>
    </w:p>
    <w:p w14:paraId="06278791" w14:textId="77777777" w:rsidR="00B43200" w:rsidRPr="00396680" w:rsidRDefault="00B43200" w:rsidP="000856A8">
      <w:pPr>
        <w:pStyle w:val="Listaszerbekezds"/>
        <w:numPr>
          <w:ilvl w:val="0"/>
          <w:numId w:val="5"/>
        </w:numPr>
        <w:spacing w:line="276" w:lineRule="auto"/>
        <w:jc w:val="both"/>
      </w:pPr>
      <w:r>
        <w:lastRenderedPageBreak/>
        <w:t>a</w:t>
      </w:r>
      <w:r w:rsidRPr="00396680">
        <w:t xml:space="preserve"> személyi higiéné területére terjednek ki.</w:t>
      </w:r>
    </w:p>
    <w:p w14:paraId="358872DC" w14:textId="77777777" w:rsidR="00B43200" w:rsidRPr="00396680" w:rsidRDefault="00B43200" w:rsidP="000856A8">
      <w:pPr>
        <w:spacing w:line="276" w:lineRule="auto"/>
      </w:pPr>
    </w:p>
    <w:p w14:paraId="4EAB29B4" w14:textId="77777777" w:rsidR="00B43200" w:rsidRDefault="00B43200" w:rsidP="000856A8">
      <w:pPr>
        <w:pStyle w:val="Listaszerbekezds"/>
        <w:numPr>
          <w:ilvl w:val="0"/>
          <w:numId w:val="8"/>
        </w:numPr>
        <w:spacing w:line="276" w:lineRule="auto"/>
        <w:rPr>
          <w:b/>
          <w:sz w:val="32"/>
          <w:szCs w:val="32"/>
        </w:rPr>
      </w:pPr>
      <w:r w:rsidRPr="005A75C0">
        <w:rPr>
          <w:b/>
          <w:sz w:val="32"/>
          <w:szCs w:val="32"/>
        </w:rPr>
        <w:t>Intézményi célok</w:t>
      </w:r>
    </w:p>
    <w:p w14:paraId="176BB8AF" w14:textId="77777777" w:rsidR="00B43200" w:rsidRPr="005A75C0" w:rsidRDefault="00B43200" w:rsidP="000856A8">
      <w:pPr>
        <w:pStyle w:val="Listaszerbekezds"/>
        <w:spacing w:line="276" w:lineRule="auto"/>
        <w:rPr>
          <w:b/>
          <w:sz w:val="32"/>
          <w:szCs w:val="32"/>
        </w:rPr>
      </w:pPr>
    </w:p>
    <w:p w14:paraId="1A98C055" w14:textId="77777777" w:rsidR="00B43200" w:rsidRPr="005A75C0" w:rsidRDefault="00B43200" w:rsidP="000856A8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5A75C0">
        <w:t>Az egészséget támogató, biztonságos, esztétikus munkakö</w:t>
      </w:r>
      <w:r>
        <w:t>rnyezet kialakítása és védelme.</w:t>
      </w:r>
    </w:p>
    <w:p w14:paraId="71173D8A" w14:textId="77777777" w:rsidR="00B43200" w:rsidRPr="005A75C0" w:rsidRDefault="00B43200" w:rsidP="000856A8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5A75C0">
        <w:t>Környezettudat</w:t>
      </w:r>
      <w:r>
        <w:t>os magatartásformák kialakítása.</w:t>
      </w:r>
    </w:p>
    <w:p w14:paraId="23A0CDF9" w14:textId="77777777" w:rsidR="00B43200" w:rsidRPr="005A75C0" w:rsidRDefault="00B43200" w:rsidP="000856A8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5A75C0">
        <w:t>Alapvető higiéniai normák</w:t>
      </w:r>
      <w:r>
        <w:t xml:space="preserve"> megismertetése és betartatása.</w:t>
      </w:r>
    </w:p>
    <w:p w14:paraId="6B0A803A" w14:textId="77777777" w:rsidR="00B43200" w:rsidRPr="005A75C0" w:rsidRDefault="00B43200" w:rsidP="000856A8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5A75C0">
        <w:t>Helyes na</w:t>
      </w:r>
      <w:r>
        <w:t>pirend és életrend kialakítása.</w:t>
      </w:r>
    </w:p>
    <w:p w14:paraId="0CE628CF" w14:textId="77777777" w:rsidR="00B43200" w:rsidRPr="005A75C0" w:rsidRDefault="00B43200" w:rsidP="000856A8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5A75C0">
        <w:t>Az étkezési kultúra fejlesztése, az egészs</w:t>
      </w:r>
      <w:r>
        <w:t>éges táplálkozás szorgalmazása.</w:t>
      </w:r>
    </w:p>
    <w:p w14:paraId="74B84ADD" w14:textId="77777777" w:rsidR="00B43200" w:rsidRPr="005A75C0" w:rsidRDefault="00B43200" w:rsidP="000856A8">
      <w:pPr>
        <w:pStyle w:val="Listaszerbekezds"/>
        <w:numPr>
          <w:ilvl w:val="0"/>
          <w:numId w:val="6"/>
        </w:numPr>
        <w:spacing w:line="276" w:lineRule="auto"/>
        <w:jc w:val="both"/>
      </w:pPr>
      <w:r>
        <w:t xml:space="preserve">A </w:t>
      </w:r>
      <w:r w:rsidRPr="0073687B">
        <w:t xml:space="preserve">szabadidőhasznos </w:t>
      </w:r>
      <w:r>
        <w:t>eltöltése.</w:t>
      </w:r>
    </w:p>
    <w:p w14:paraId="5D1CECEE" w14:textId="77777777" w:rsidR="00B43200" w:rsidRPr="00396680" w:rsidRDefault="00B43200" w:rsidP="000856A8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5A75C0">
        <w:t>Testi-lelki egészségvédelem a gyermekek és dolgozók körében</w:t>
      </w:r>
      <w:r>
        <w:t>.</w:t>
      </w:r>
    </w:p>
    <w:p w14:paraId="39BA4EFD" w14:textId="77777777" w:rsidR="00B43200" w:rsidRPr="00396680" w:rsidRDefault="00B43200" w:rsidP="000856A8">
      <w:pPr>
        <w:spacing w:line="276" w:lineRule="auto"/>
        <w:jc w:val="both"/>
      </w:pPr>
      <w:r w:rsidRPr="00396680">
        <w:t>Fontos alapelv, hogy az intézmény minden dolgozója arra törekedjen, hogy egészséges környezet vegye körbe a gyerekeket, felnőtteket egyaránt.</w:t>
      </w:r>
    </w:p>
    <w:p w14:paraId="3B75024C" w14:textId="77777777" w:rsidR="00B43200" w:rsidRPr="00396680" w:rsidRDefault="00B43200" w:rsidP="000856A8">
      <w:pPr>
        <w:spacing w:line="276" w:lineRule="auto"/>
        <w:jc w:val="both"/>
      </w:pPr>
      <w:r w:rsidRPr="00396680">
        <w:t>Tudatosodjon gyermekeinkben, hogy az egészség érték- tenni kell érte. Értsék meg az egészséges életmód és az egészségvédelem fontosságát. Alakuljon ki gyermekeinkben az egészséges életmód utáni igény.</w:t>
      </w:r>
    </w:p>
    <w:p w14:paraId="12E5F4E7" w14:textId="77777777" w:rsidR="00B43200" w:rsidRPr="00396680" w:rsidRDefault="00B43200" w:rsidP="000856A8">
      <w:pPr>
        <w:spacing w:line="276" w:lineRule="auto"/>
        <w:jc w:val="both"/>
      </w:pPr>
      <w:r w:rsidRPr="00396680">
        <w:t>Tegyük képessé a gyerekeket arra, hogy a megszerzett ismereteiket képesek legyenek összekapcsolni az életben tapasztalt dolgokkal, és megoldást találjanak a problémákra.</w:t>
      </w:r>
    </w:p>
    <w:p w14:paraId="1AF10CD9" w14:textId="77777777" w:rsidR="00B43200" w:rsidRPr="00396680" w:rsidRDefault="00B43200" w:rsidP="000856A8">
      <w:pPr>
        <w:spacing w:line="276" w:lineRule="auto"/>
        <w:jc w:val="both"/>
      </w:pPr>
      <w:r w:rsidRPr="00396680">
        <w:t>Környezettudatos és</w:t>
      </w:r>
      <w:r w:rsidRPr="0073687B">
        <w:t xml:space="preserve"> kulturált </w:t>
      </w:r>
      <w:r w:rsidRPr="00396680">
        <w:t>magatartással működjenek közre a szülőföld, a lakóhely, az óvoda esztétikus környezetének kialakításában, megőrzésében.</w:t>
      </w:r>
    </w:p>
    <w:p w14:paraId="2C86ACE3" w14:textId="77777777" w:rsidR="00B43200" w:rsidRPr="00396680" w:rsidRDefault="00B43200" w:rsidP="000856A8">
      <w:pPr>
        <w:spacing w:line="276" w:lineRule="auto"/>
        <w:jc w:val="both"/>
      </w:pPr>
      <w:r w:rsidRPr="00396680">
        <w:t>Alakítsuk ki gyermekeinkben a szűkebb és tágabb környezetért felelős, aktív, együttműködésre alapozott magatartásformákat, életvitelt, a jövőre, a fenntarthatóságra irányuló személyes attitűdöket.</w:t>
      </w:r>
    </w:p>
    <w:p w14:paraId="45A341F4" w14:textId="77777777" w:rsidR="00B43200" w:rsidRPr="00396680" w:rsidRDefault="00B43200" w:rsidP="000856A8">
      <w:pPr>
        <w:spacing w:line="276" w:lineRule="auto"/>
        <w:jc w:val="both"/>
      </w:pPr>
      <w:r w:rsidRPr="00396680">
        <w:t>Ismertessük meg gyermekeinkkel a konfliktuskezelés, együttműködési készség, döntési képesség, érzelmi, indulati állapot, kapcsolati zavarok kezelésének, fejlesztésének módszereit a foglalkozások, és szabadidős-tevékenységek nyújtotta lehetőségek maximális kihasználásával.</w:t>
      </w:r>
    </w:p>
    <w:p w14:paraId="2325FE0A" w14:textId="77777777" w:rsidR="00B43200" w:rsidRPr="00396680" w:rsidRDefault="00B43200" w:rsidP="000856A8">
      <w:pPr>
        <w:spacing w:line="276" w:lineRule="auto"/>
        <w:jc w:val="both"/>
      </w:pPr>
      <w:r w:rsidRPr="00396680">
        <w:t>Alakuljanak ki gyermekeinkben a társas környezetükre és önmagukra irányuló helyes, cselekvésre és aktivitásra késztető érzelmek.</w:t>
      </w:r>
    </w:p>
    <w:p w14:paraId="038F9BA8" w14:textId="77777777" w:rsidR="00B43200" w:rsidRDefault="00B43200" w:rsidP="000856A8">
      <w:pPr>
        <w:spacing w:line="276" w:lineRule="auto"/>
        <w:jc w:val="both"/>
      </w:pPr>
      <w:r w:rsidRPr="00396680">
        <w:t>Legyünk képesek a különböző ismeretek anyagát összekapcsoló, harmonizáló pedagógiai módszerek alkalmazására, a környezeti és egészségnevelés kapcsán a pedagógusok közti együttműködés új formáinak, módszereinek alkalmazására.</w:t>
      </w:r>
    </w:p>
    <w:p w14:paraId="37531D3A" w14:textId="77777777" w:rsidR="00B43200" w:rsidRPr="00396680" w:rsidRDefault="00B43200" w:rsidP="000856A8">
      <w:pPr>
        <w:spacing w:line="276" w:lineRule="auto"/>
        <w:jc w:val="both"/>
      </w:pPr>
    </w:p>
    <w:p w14:paraId="0A94FF75" w14:textId="77777777" w:rsidR="00B43200" w:rsidRPr="00BF133A" w:rsidRDefault="00B43200" w:rsidP="000856A8">
      <w:pPr>
        <w:spacing w:after="160" w:line="276" w:lineRule="auto"/>
      </w:pPr>
      <w:r w:rsidRPr="005A75C0">
        <w:rPr>
          <w:b/>
          <w:sz w:val="32"/>
          <w:szCs w:val="32"/>
        </w:rPr>
        <w:t>6. Kiemelt feladatok</w:t>
      </w:r>
    </w:p>
    <w:p w14:paraId="1118E6A0" w14:textId="77777777" w:rsidR="00B43200" w:rsidRDefault="00B43200" w:rsidP="000856A8">
      <w:pPr>
        <w:pStyle w:val="Listaszerbekezds"/>
        <w:spacing w:line="276" w:lineRule="auto"/>
        <w:ind w:left="0"/>
        <w:rPr>
          <w:b/>
          <w:sz w:val="28"/>
          <w:szCs w:val="28"/>
        </w:rPr>
      </w:pPr>
      <w:r w:rsidRPr="00664104">
        <w:rPr>
          <w:b/>
          <w:sz w:val="28"/>
          <w:szCs w:val="28"/>
        </w:rPr>
        <w:t>6.1</w:t>
      </w:r>
      <w:r>
        <w:rPr>
          <w:b/>
          <w:sz w:val="28"/>
          <w:szCs w:val="28"/>
        </w:rPr>
        <w:t>.</w:t>
      </w:r>
      <w:r w:rsidRPr="00664104">
        <w:rPr>
          <w:b/>
          <w:sz w:val="28"/>
          <w:szCs w:val="28"/>
        </w:rPr>
        <w:t xml:space="preserve"> Egészséges életmódra nevelés (szomatikus egészségfejlesztés)</w:t>
      </w:r>
    </w:p>
    <w:p w14:paraId="035447AB" w14:textId="77777777" w:rsidR="00B43200" w:rsidRDefault="00B43200" w:rsidP="000856A8">
      <w:pPr>
        <w:pStyle w:val="Listaszerbekezds"/>
        <w:spacing w:line="276" w:lineRule="auto"/>
        <w:ind w:left="0"/>
        <w:rPr>
          <w:b/>
          <w:sz w:val="28"/>
          <w:szCs w:val="28"/>
        </w:rPr>
      </w:pPr>
    </w:p>
    <w:p w14:paraId="534E1FCB" w14:textId="77777777" w:rsidR="00B43200" w:rsidRDefault="00B43200" w:rsidP="000856A8">
      <w:pPr>
        <w:pStyle w:val="Listaszerbekezds"/>
        <w:spacing w:line="276" w:lineRule="auto"/>
        <w:ind w:left="0"/>
        <w:rPr>
          <w:b/>
        </w:rPr>
      </w:pPr>
      <w:r w:rsidRPr="00396680">
        <w:rPr>
          <w:b/>
        </w:rPr>
        <w:t>6.1.1</w:t>
      </w:r>
      <w:r>
        <w:rPr>
          <w:b/>
        </w:rPr>
        <w:t>.</w:t>
      </w:r>
      <w:r w:rsidRPr="00396680">
        <w:rPr>
          <w:b/>
        </w:rPr>
        <w:t xml:space="preserve"> Személyi higiénia fejlesztése</w:t>
      </w:r>
    </w:p>
    <w:p w14:paraId="7726A32F" w14:textId="77777777" w:rsidR="00B43200" w:rsidRPr="00396680" w:rsidRDefault="00B43200" w:rsidP="000856A8">
      <w:pPr>
        <w:pStyle w:val="Listaszerbekezds"/>
        <w:spacing w:line="276" w:lineRule="auto"/>
        <w:ind w:left="0"/>
        <w:rPr>
          <w:b/>
        </w:rPr>
      </w:pPr>
    </w:p>
    <w:p w14:paraId="204F3D42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Az alapvető személyi higiénia kialakítása a gyermekekben, a példamutatással kezdődik. Minden óvodában dolgozó munkavállalótól elvárjuk a tiszta és ápolt megjelenést. Mivel a </w:t>
      </w:r>
      <w:r w:rsidRPr="0073687B">
        <w:t xml:space="preserve">felnőtt minta a </w:t>
      </w:r>
      <w:r w:rsidRPr="00396680">
        <w:t>tanulási folyamatok alappillére, ezért nagy</w:t>
      </w:r>
      <w:r>
        <w:t>on fontos a minták közvetítése.</w:t>
      </w:r>
    </w:p>
    <w:p w14:paraId="1AEDD822" w14:textId="5538799C" w:rsidR="00B43200" w:rsidRPr="0073687B" w:rsidRDefault="00B43200" w:rsidP="000856A8">
      <w:pPr>
        <w:spacing w:line="276" w:lineRule="auto"/>
        <w:jc w:val="both"/>
      </w:pPr>
      <w:r w:rsidRPr="0073687B">
        <w:lastRenderedPageBreak/>
        <w:t>Magában</w:t>
      </w:r>
      <w:r>
        <w:t xml:space="preserve"> </w:t>
      </w:r>
      <w:r w:rsidRPr="00396680">
        <w:t xml:space="preserve">foglalja a testi szükségletek kielégítését, a testi gondozást és a test épségének védelmét. </w:t>
      </w:r>
      <w:r w:rsidRPr="0073687B">
        <w:t>A test tisztán tartásakor a bőr a fogak a szájüreg, a haj, az érzékszervek, a körmök ápolását tartjuk elsődlegesen fontosnak, valamint a WC használat</w:t>
      </w:r>
      <w:r w:rsidR="008C4A50">
        <w:t>ot</w:t>
      </w:r>
      <w:r w:rsidRPr="0073687B">
        <w:t xml:space="preserve"> és a papírhasználatot.</w:t>
      </w:r>
    </w:p>
    <w:p w14:paraId="31894AF2" w14:textId="77777777" w:rsidR="00B43200" w:rsidRPr="00396680" w:rsidRDefault="00B43200" w:rsidP="000856A8">
      <w:pPr>
        <w:spacing w:line="276" w:lineRule="auto"/>
        <w:jc w:val="both"/>
      </w:pPr>
      <w:r w:rsidRPr="00396680">
        <w:t>A ruházat és a helyes réteges öltözködés fontosságát is erőteljesen hangsúlyozzuk. Az öltözködési szokások kialakításával, a ruházat higiéniájával, a tárolással is fontos feladat hárul ránk.</w:t>
      </w:r>
    </w:p>
    <w:p w14:paraId="7B0D0166" w14:textId="77777777" w:rsidR="00B43200" w:rsidRDefault="00B43200" w:rsidP="000856A8">
      <w:pPr>
        <w:spacing w:line="276" w:lineRule="auto"/>
        <w:jc w:val="both"/>
      </w:pPr>
      <w:r w:rsidRPr="00664104">
        <w:rPr>
          <w:u w:val="single"/>
        </w:rPr>
        <w:t>Célunk</w:t>
      </w:r>
      <w:r w:rsidRPr="00396680">
        <w:t xml:space="preserve">: a személyi higiénia iránti igény kialakítása, a gyermekek egészségének, testi épségének védelme </w:t>
      </w:r>
    </w:p>
    <w:p w14:paraId="3CFB9DF1" w14:textId="77777777" w:rsidR="00B43200" w:rsidRDefault="00B43200" w:rsidP="000856A8">
      <w:pPr>
        <w:spacing w:line="276" w:lineRule="auto"/>
        <w:jc w:val="both"/>
      </w:pPr>
      <w:r w:rsidRPr="00664104">
        <w:rPr>
          <w:u w:val="single"/>
        </w:rPr>
        <w:t>Feladatunk</w:t>
      </w:r>
      <w:r w:rsidRPr="00396680">
        <w:t xml:space="preserve">: az alapvető higiéniai tennivalókra való szoktatás, gyakoroltatás, ellenőrzés és folyamatos korrekció. </w:t>
      </w:r>
    </w:p>
    <w:p w14:paraId="1BE6F202" w14:textId="77777777" w:rsidR="00B43200" w:rsidRDefault="00B43200" w:rsidP="000856A8">
      <w:pPr>
        <w:spacing w:line="276" w:lineRule="auto"/>
        <w:jc w:val="both"/>
      </w:pPr>
      <w:r w:rsidRPr="00664104">
        <w:rPr>
          <w:u w:val="single"/>
        </w:rPr>
        <w:t>A feltételek biztosítása</w:t>
      </w:r>
      <w:r>
        <w:t>: m</w:t>
      </w:r>
      <w:r w:rsidRPr="00396680">
        <w:t xml:space="preserve">inden gyermek számára biztosítják a szülők a saját személyi </w:t>
      </w:r>
      <w:r w:rsidRPr="0073687B">
        <w:t xml:space="preserve">felszerelés- </w:t>
      </w:r>
      <w:r w:rsidRPr="00396680">
        <w:t xml:space="preserve">jellel ellátott törölközőt, fésűt, fogmosó felszerelést, torna felszerelést, ágyneműt. A gyermeköltözőkben minden gyermek rendelkezésére áll jellel ellátott szekrény (polc), ahol a saját ruházat, váltóruha, cipő tárolása megoldott. Tisztálkodáshoz rendelkezünk elegendő számú, a gyerekek méretének megfelelő mosdókagylóval, szappantartóval (folyékony szappanadagolóval), körömkefével. A gyermekmosdókban biztosított az elegendő számú gyermek-méretű WC, melyekben függönyökkel, elválasztó paravánokkal oldjuk meg az intimitást. A gyermekek számára biztosított orrtörléshez, orrfújáshoz a mindig elérhető helyen lévő </w:t>
      </w:r>
      <w:r w:rsidRPr="0073687B">
        <w:t>papír zsebkendő</w:t>
      </w:r>
      <w:r w:rsidRPr="00396680">
        <w:t>, melynek higiénikus tárolására szintén gondot fordítunk. A nap bármely szakában minden gyermek számára rendelkezésre áll a vízfogyasztás lehetősége, melyhez a jellel ellátott poharakat elérhető magasságban helyezzük el. Járványos időszakban fokozottan figyelünk a higiéniás szabályok betartására.</w:t>
      </w:r>
    </w:p>
    <w:p w14:paraId="05DEE6D6" w14:textId="77777777" w:rsidR="00B43200" w:rsidRPr="00396680" w:rsidRDefault="00B43200" w:rsidP="000856A8">
      <w:pPr>
        <w:spacing w:line="276" w:lineRule="auto"/>
        <w:jc w:val="both"/>
      </w:pPr>
    </w:p>
    <w:p w14:paraId="534A4462" w14:textId="77777777" w:rsidR="00B43200" w:rsidRPr="00BF133A" w:rsidRDefault="00B43200" w:rsidP="000856A8">
      <w:pPr>
        <w:spacing w:after="160" w:line="276" w:lineRule="auto"/>
        <w:jc w:val="both"/>
      </w:pPr>
      <w:r>
        <w:rPr>
          <w:b/>
        </w:rPr>
        <w:t xml:space="preserve">6.1.2. </w:t>
      </w:r>
      <w:r w:rsidRPr="00396680">
        <w:rPr>
          <w:b/>
        </w:rPr>
        <w:t>Környezeti higiénia fejlesztése</w:t>
      </w:r>
    </w:p>
    <w:p w14:paraId="632E369F" w14:textId="77777777" w:rsidR="00B43200" w:rsidRDefault="00B43200" w:rsidP="000856A8">
      <w:pPr>
        <w:spacing w:line="276" w:lineRule="auto"/>
        <w:jc w:val="both"/>
      </w:pPr>
      <w:r w:rsidRPr="00396680">
        <w:t xml:space="preserve">A kiemelt feladatunk, hogy olyan környezetet teremtsünk minden intézményünkben, ahol egészséges színtereket tudunk biztosítani a gyerekek számára. A csoportszobák és az egyéb helységek, az óvodai udvar, a kiszolgáló helyiségek egyaránt azt a célt kell, hogy szolgálják, hogy a </w:t>
      </w:r>
      <w:r w:rsidRPr="0073687B">
        <w:t xml:space="preserve">környezeti higiénia iránti igény </w:t>
      </w:r>
      <w:r w:rsidRPr="00396680">
        <w:t xml:space="preserve">kialakulhasson a gyermekekben. </w:t>
      </w:r>
      <w:r w:rsidRPr="0073687B">
        <w:t xml:space="preserve">Feladatunk, hogy a környezetünkben való tennivalókat felismertessük, pozitív viszonyt alakítsunk ki a környezetünkkel. </w:t>
      </w:r>
      <w:r w:rsidRPr="00396680">
        <w:t xml:space="preserve">Példamutatással, a munkába történő bevonással, gyakoroltatással a helyes </w:t>
      </w:r>
      <w:r>
        <w:t>környezet</w:t>
      </w:r>
      <w:r w:rsidRPr="0073687B">
        <w:t xml:space="preserve"> higiénés </w:t>
      </w:r>
      <w:r w:rsidRPr="00396680">
        <w:t xml:space="preserve">tevékenységre szoktatás is feladatunk. A lehetőségeinkhez mérten feladatunk a gyermekek környezetének optimális kialakítása, elrendezése mellyel a tevékenységekhez szükséges elegendő helyet biztosítjuk. A gyerekek környezetében lévő, és a gyerekek által használt berendezési tárgyak megfelelnek testméreteiknek, ugyanakkor stabilak, biztonságosak, könnyen tisztán tarthatók. Az eszközök, játékok tárolásának feltételei adottak, tisztán és rendben tartásukat folyamatosan elvégezzük. A helységekben folyamatosan biztosítjuk rövid, gyakori szellőztetésekkel a természetes levegőcserét. Gondoskodunk a helységek megfelelő mesterséges és természetes megvilágításáról. A rendszeres takarítás, portalanítás és porszívózás mindenki számára elemi követelmény. Az egészségre ártalmas anyagokat a gyermekektől jól elzárható helyen, az előírásoknak megfelelő módon tároljuk. Az óvoda udvarának rendszeres és előírásoknak megfelelő karbantartásáról </w:t>
      </w:r>
      <w:r w:rsidRPr="0073687B">
        <w:t xml:space="preserve">gondoskodunk </w:t>
      </w:r>
      <w:r w:rsidRPr="00396680">
        <w:t>biztosítva a szilárd burkolatok balesetmentességét, a füves részek gondozását. Udvari eszközeink az elvárt előírásoknak megfelelőek, de gyakori karbantartást igényelnek. A játszótéri elemek rendszeres felülvizsgálatáról gondoskodunk. Az udvari homokozót időközönként felújítjuk, a homokot szükség szerint</w:t>
      </w:r>
      <w:r>
        <w:t xml:space="preserve"> cseréljük.</w:t>
      </w:r>
    </w:p>
    <w:p w14:paraId="7EF2557D" w14:textId="77777777" w:rsidR="00B43200" w:rsidRPr="00396680" w:rsidRDefault="00B43200" w:rsidP="000856A8">
      <w:pPr>
        <w:spacing w:line="276" w:lineRule="auto"/>
        <w:jc w:val="both"/>
      </w:pPr>
    </w:p>
    <w:p w14:paraId="31C6938C" w14:textId="77777777" w:rsidR="00B43200" w:rsidRDefault="00B43200" w:rsidP="000856A8">
      <w:pPr>
        <w:pStyle w:val="Listaszerbekezds"/>
        <w:spacing w:line="276" w:lineRule="auto"/>
        <w:ind w:left="0"/>
        <w:rPr>
          <w:b/>
        </w:rPr>
      </w:pPr>
      <w:r>
        <w:rPr>
          <w:b/>
        </w:rPr>
        <w:t xml:space="preserve">6.1.3. </w:t>
      </w:r>
      <w:r w:rsidRPr="00396680">
        <w:rPr>
          <w:b/>
        </w:rPr>
        <w:t>Az egészséges táplálkozás igényének kialakítása</w:t>
      </w:r>
    </w:p>
    <w:p w14:paraId="2A173482" w14:textId="77777777" w:rsidR="00B43200" w:rsidRPr="00396680" w:rsidRDefault="00B43200" w:rsidP="000856A8">
      <w:pPr>
        <w:pStyle w:val="Listaszerbekezds"/>
        <w:spacing w:line="276" w:lineRule="auto"/>
        <w:ind w:left="0"/>
        <w:rPr>
          <w:b/>
        </w:rPr>
      </w:pPr>
    </w:p>
    <w:p w14:paraId="5746201D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Az egészséges táplálkozás megkedveltetése érdekében a szülők támogatásával zöldség és gyümölcsnapokat szervezünk a csoportokban. A különleges étrendet igénylő gyermekek étkeztetését a konyhával történő egyeztetésekkel megoldjuk, fokozott figyelemmel kísérjük (tej érzékeny, liszt érzékeny, stb.) a gyermekek étkezését. Biztosítjuk a nap bármely szakában a folyamatos folyadékpótlást. Fokozott figyelmet fordítunk a gyerekek (közvetett módon a családok) étkezési </w:t>
      </w:r>
      <w:r w:rsidRPr="0073687B">
        <w:t xml:space="preserve">szokásaira, a túlsúlyos </w:t>
      </w:r>
      <w:r>
        <w:t>gyermekekre odafigyelünk</w:t>
      </w:r>
      <w:r w:rsidRPr="00396680">
        <w:t>. Biztosítjuk a kulturált étkezés feltételeit, a szükséges eszközök minden esetben elérhetőek és biztonságosan tárolva vannak elhelyezve. Minden óvodában egyéni csoport szokásrend alapján, naposi munka során a gyermekekkel együtt történik a terítés.</w:t>
      </w:r>
    </w:p>
    <w:p w14:paraId="384ADDEA" w14:textId="77777777" w:rsidR="00B43200" w:rsidRPr="00396680" w:rsidRDefault="00B43200" w:rsidP="000856A8">
      <w:pPr>
        <w:spacing w:line="276" w:lineRule="auto"/>
        <w:jc w:val="both"/>
      </w:pPr>
      <w:r w:rsidRPr="00396680">
        <w:t>A feltálalt ételek elnevezését, folyamatosan tanítgatjuk, és egy-egy ismeretlen étel esetében arra ösztönözzük őket, hogy kóstolják meg, ne utasítsanak el valamit csak a kinézete alapján. A pozitív íz élmények hatására ugyanis könnyebb megszerettetni az új ízeket is.</w:t>
      </w:r>
      <w:r>
        <w:t xml:space="preserve"> </w:t>
      </w:r>
      <w:r w:rsidRPr="00396680">
        <w:t>Nem erőltetjük az ételt, de kínálunk, ezzel igyekszünk megszerettetni az új ízeket. Megismertetjük a gyermekeket a természetes vitaminforrásokkal, gyümölcsökkel, zöldségfélékkel, a különböző ásványi anyagokban gazdag növényi magvakkal. Az egészséges táplálkozás megkedveltetése érdekében a szülők támogatásával zöldség és gyümölcsnap</w:t>
      </w:r>
      <w:r>
        <w:t>okat szervezünk a csoportokban.</w:t>
      </w:r>
    </w:p>
    <w:p w14:paraId="2B302AA2" w14:textId="77777777" w:rsidR="00B43200" w:rsidRPr="00396680" w:rsidRDefault="00B43200" w:rsidP="000856A8">
      <w:pPr>
        <w:spacing w:line="276" w:lineRule="auto"/>
        <w:jc w:val="both"/>
      </w:pPr>
      <w:r w:rsidRPr="00396680">
        <w:t>Célunk, hogy egészségesen táplálkozó felnőtt váljék gyermekeinkből, és a korszerű táplálkozás igényét kialakítsuk bennük. Feladatunk a megfelelő étkezési szokások kialakítása, egészséges táplálkozásra nevelés, és a helyes táplálkozásból ere</w:t>
      </w:r>
      <w:r>
        <w:t>dő egészségmegőrző tevékenység.</w:t>
      </w:r>
    </w:p>
    <w:p w14:paraId="71E04D69" w14:textId="77777777" w:rsidR="00B43200" w:rsidRPr="00396680" w:rsidRDefault="00B43200" w:rsidP="000856A8">
      <w:pPr>
        <w:spacing w:line="276" w:lineRule="auto"/>
        <w:jc w:val="both"/>
      </w:pPr>
      <w:r w:rsidRPr="00396680">
        <w:t>A családokkal való szoros együttműködés kialakítása az egészséges táplálkozás szokásainak terén is kiemelt feladat.</w:t>
      </w:r>
    </w:p>
    <w:p w14:paraId="450696B4" w14:textId="77777777" w:rsidR="00B43200" w:rsidRPr="00396680" w:rsidRDefault="00B43200" w:rsidP="000856A8">
      <w:pPr>
        <w:spacing w:line="276" w:lineRule="auto"/>
        <w:jc w:val="both"/>
      </w:pPr>
      <w:r w:rsidRPr="00396680">
        <w:t>Az egészségügyről szóló 1997. évi CLIV. törvény 50. § (3) bekezdése előírja, hogy a gyermekintézményekben nyújtott közétkeztetésben, az élettani szükségleteknek megfelelő minőségű és tápértékű étkezést kell biztosítani. Az élettani szükségletnek megfelelő étrend biztosításához a táplálkozás- egészségügyi előírások kidolgozása az OÉTI feladata. Az OÉTI elkészítette a táplálkozástudomány mai állásának megfelelő táplálkozás, a rendszeres étkezést biztosító, szervezett élelmezési ellátásra vonatkozó ajánlást. Az ajánlás hatálya kiterjed valamennyi közétkeztetést nyújtó szervre. Az ajánlás szerint az élettani energia- és tápanyagigényeknek megfelelő összetételű és jellegű táplálék bizto</w:t>
      </w:r>
      <w:r>
        <w:t>sításáról a konyha gondoskodik.</w:t>
      </w:r>
    </w:p>
    <w:p w14:paraId="28D03E0D" w14:textId="77777777" w:rsidR="00B43200" w:rsidRDefault="00B43200" w:rsidP="000856A8">
      <w:pPr>
        <w:spacing w:line="276" w:lineRule="auto"/>
        <w:jc w:val="both"/>
      </w:pPr>
      <w:r w:rsidRPr="00396680">
        <w:t>A konyha vezetőjével gyakori kapcsolatot tartunk fenn, egyeztetünk, és jelezzük a felmerülő problémákat, igényeket fórum formájában, amit évente kétszer a szülők bevonásával rendezünk meg. Az óvodavezetők is gyűjtik a tapasztalatokat, és jelzik a konyha felé kéréseiket, észrevételeiket.</w:t>
      </w:r>
    </w:p>
    <w:p w14:paraId="57E93736" w14:textId="77777777" w:rsidR="00B43200" w:rsidRPr="00396680" w:rsidRDefault="00B43200" w:rsidP="000856A8">
      <w:pPr>
        <w:spacing w:line="276" w:lineRule="auto"/>
        <w:jc w:val="both"/>
      </w:pPr>
    </w:p>
    <w:p w14:paraId="28F7FF31" w14:textId="77777777" w:rsidR="00B43200" w:rsidRDefault="00B43200" w:rsidP="000856A8">
      <w:pPr>
        <w:pStyle w:val="Listaszerbekezds"/>
        <w:spacing w:line="276" w:lineRule="auto"/>
        <w:ind w:left="0"/>
        <w:rPr>
          <w:b/>
        </w:rPr>
      </w:pPr>
      <w:r>
        <w:rPr>
          <w:b/>
        </w:rPr>
        <w:t xml:space="preserve">6.1.4. </w:t>
      </w:r>
      <w:r w:rsidRPr="00396680">
        <w:rPr>
          <w:b/>
        </w:rPr>
        <w:t>A betegségek megelőzésére nevelés</w:t>
      </w:r>
    </w:p>
    <w:p w14:paraId="4D05B5D8" w14:textId="77777777" w:rsidR="00B43200" w:rsidRPr="00396680" w:rsidRDefault="00B43200" w:rsidP="000856A8">
      <w:pPr>
        <w:pStyle w:val="Listaszerbekezds"/>
        <w:spacing w:line="276" w:lineRule="auto"/>
        <w:ind w:left="0"/>
        <w:rPr>
          <w:b/>
        </w:rPr>
      </w:pPr>
    </w:p>
    <w:p w14:paraId="6F1DFE66" w14:textId="77777777" w:rsidR="00B43200" w:rsidRPr="00396680" w:rsidRDefault="00B43200" w:rsidP="000856A8">
      <w:pPr>
        <w:spacing w:line="276" w:lineRule="auto"/>
        <w:jc w:val="both"/>
      </w:pPr>
      <w:r w:rsidRPr="00396680">
        <w:t>Az orvosokkal, védőnőkkel együttműködve, elsődleges feladatunk</w:t>
      </w:r>
      <w:r w:rsidRPr="00B731B8">
        <w:t>, hogy a</w:t>
      </w:r>
      <w:r>
        <w:t xml:space="preserve"> </w:t>
      </w:r>
      <w:r w:rsidRPr="00396680">
        <w:t>beteg, fertőzés átadására képes gyermek az óvodát ne látogassa. A szülő az óvónők jelzésére illetve betegség esetén vigye orvoshoz gyermekét. A gyermek az óvodába járást újra, csak orvosi igazolás ellenében kezdheti meg, a többi gyermek felülfertőződésének megelőzése érdekében.</w:t>
      </w:r>
    </w:p>
    <w:p w14:paraId="6CB59493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A megelőzés alapja a személyi higiénia betartása, a rendszeres kézmosás, zsebkendő használat, a közös használati tárgyak, játékszerek tisztántartása. Az egészségvédő szokások kialakításával feladatunk ismeretek közlésével, a helyes magatartás </w:t>
      </w:r>
      <w:r w:rsidRPr="00B731B8">
        <w:t>begyakoroltatásával a gyerekek felkészítése a gyakrabban előforduló betegségek megelőzésére</w:t>
      </w:r>
      <w:r>
        <w:t xml:space="preserve">. </w:t>
      </w:r>
      <w:r w:rsidRPr="00B731B8">
        <w:t>Az</w:t>
      </w:r>
      <w:r w:rsidRPr="00396680">
        <w:t xml:space="preserve"> egészséges gyerekek védelmében az óvodában észlelt megbetegedéskor a gyermeket elkülönítjük, és gondoskodunk róla, hogy minél előbb megfelelő ellátásban részesüljön.</w:t>
      </w:r>
    </w:p>
    <w:p w14:paraId="0D11BF9F" w14:textId="0CD88AB0" w:rsidR="00B43200" w:rsidRPr="00396680" w:rsidRDefault="00B43200" w:rsidP="000856A8">
      <w:pPr>
        <w:spacing w:line="276" w:lineRule="auto"/>
        <w:jc w:val="both"/>
      </w:pPr>
      <w:r w:rsidRPr="00396680">
        <w:t xml:space="preserve">Az óvodába kijáró védőnői szolgálattal rendszeres kapcsolatot tartunk fent, ha a helyzet indokolja, akkor akár több szűrést is beiktatunk. </w:t>
      </w:r>
      <w:r>
        <w:t xml:space="preserve">A </w:t>
      </w:r>
      <w:r w:rsidR="008C4A50">
        <w:t>fej</w:t>
      </w:r>
      <w:r>
        <w:t>t</w:t>
      </w:r>
      <w:r w:rsidRPr="00396680">
        <w:t>e</w:t>
      </w:r>
      <w:r>
        <w:t>t</w:t>
      </w:r>
      <w:r w:rsidRPr="00396680">
        <w:t>vesség megelőzésére rendszeresen adunk ki tájékoztató anyagot, amit a faliújságokon, szülői értekezleteken, ill. szóróanyagon is jelzünk.</w:t>
      </w:r>
      <w:r>
        <w:t xml:space="preserve"> </w:t>
      </w:r>
      <w:r w:rsidRPr="00396680">
        <w:t>Az egyéni tisztálkodási eszközök rendszeres tisztántartását, fertőtlenítését figyelemmel kísérjük, a járványos időszakban kiemelt figyelmet fordítva a feladatra. Dajkáink figyelmét gyakran felhívjuk a kilincsek és a gyakran érintett tárgyak fertőtlenítésére.</w:t>
      </w:r>
    </w:p>
    <w:p w14:paraId="7CF0DFBE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Ebben az időszakban a higiéniai szabályok betartására </w:t>
      </w:r>
      <w:r w:rsidRPr="00B731B8">
        <w:t>fokozottan odafigyelünk</w:t>
      </w:r>
      <w:r w:rsidRPr="00396680">
        <w:t>. (intenzív szellőztetés, zsebkendőhasználat, fertőtlenítés… stb.) A betegségek megelőzése érdekében az évszakoknak megfelelően megteremtjük a gyermekek edzéséhez, rendszeres mozgáshoz szükséges feltételeket, minden adódó lehetőséget kihasználunk a levegőzésre, sétára, kirándulásra.</w:t>
      </w:r>
    </w:p>
    <w:p w14:paraId="3FC489F0" w14:textId="77777777" w:rsidR="00B43200" w:rsidRPr="00396680" w:rsidRDefault="00B43200" w:rsidP="000856A8">
      <w:pPr>
        <w:spacing w:line="276" w:lineRule="auto"/>
      </w:pPr>
    </w:p>
    <w:p w14:paraId="71EC9739" w14:textId="77777777" w:rsidR="00B43200" w:rsidRDefault="00B43200" w:rsidP="000856A8">
      <w:pPr>
        <w:pStyle w:val="Listaszerbekezds"/>
        <w:spacing w:line="276" w:lineRule="auto"/>
        <w:ind w:left="0"/>
        <w:rPr>
          <w:b/>
        </w:rPr>
      </w:pPr>
      <w:r>
        <w:rPr>
          <w:b/>
        </w:rPr>
        <w:t xml:space="preserve">6.1.5. </w:t>
      </w:r>
      <w:r w:rsidRPr="00396680">
        <w:rPr>
          <w:b/>
        </w:rPr>
        <w:t>Napi rendszeres testmozgás, testedzés</w:t>
      </w:r>
    </w:p>
    <w:p w14:paraId="1C725A26" w14:textId="77777777" w:rsidR="00B43200" w:rsidRPr="00396680" w:rsidRDefault="00B43200" w:rsidP="000856A8">
      <w:pPr>
        <w:pStyle w:val="Listaszerbekezds"/>
        <w:spacing w:line="276" w:lineRule="auto"/>
        <w:ind w:left="0"/>
        <w:rPr>
          <w:b/>
        </w:rPr>
      </w:pPr>
    </w:p>
    <w:p w14:paraId="69F921C5" w14:textId="77777777" w:rsidR="00B43200" w:rsidRPr="00396680" w:rsidRDefault="00B43200" w:rsidP="000856A8">
      <w:pPr>
        <w:spacing w:line="276" w:lineRule="auto"/>
        <w:jc w:val="both"/>
      </w:pPr>
      <w:r w:rsidRPr="00396680">
        <w:t>Korunk rohanó világában, a mindennapi mozgás feladata felértékelődött, hiszen a technika gyors fejlődésével egyre több a mozgásszegény életmódot folytató gyermek.</w:t>
      </w:r>
    </w:p>
    <w:p w14:paraId="159164BA" w14:textId="77777777" w:rsidR="00B43200" w:rsidRDefault="00B43200" w:rsidP="000856A8">
      <w:pPr>
        <w:spacing w:line="276" w:lineRule="auto"/>
        <w:jc w:val="both"/>
      </w:pPr>
      <w:r w:rsidRPr="00396680">
        <w:t xml:space="preserve">A családok gyakran hárítják </w:t>
      </w:r>
      <w:r w:rsidRPr="00B731B8">
        <w:t xml:space="preserve">a feladatot, </w:t>
      </w:r>
      <w:r w:rsidRPr="00396680">
        <w:t>az óvodákra, és várják el azt, hogy a napi mozgás mennyiséget az óvodai kereteken belül kapja meg a gyermek. Sajnos az óvodán túli időben csak ötletekkel, buzdítással, helyes példa mutatásával késztethetjük a szülőket a gyermekek mozgatására.</w:t>
      </w:r>
      <w:r>
        <w:t xml:space="preserve"> </w:t>
      </w:r>
      <w:r w:rsidRPr="00396680">
        <w:t>A mozgásszegény életmód könnyen vezethet odáig, hogy romlik hosszú távon a szellemi képesség is, elhízás is gyakori velejárója a helytelen életmódnak. Ennek megakadályozása, a gyerekek egészséges testi-lelki fejlődésének elősegítése érdekében óvodánk biztosítja a mindennapi mozgást. A mozgás sokoldalú tevékenység és feladatrendszere az egész óvodai életben elsődleges feladat.</w:t>
      </w:r>
      <w:r>
        <w:t xml:space="preserve"> </w:t>
      </w:r>
      <w:r w:rsidRPr="00396680">
        <w:t xml:space="preserve">A </w:t>
      </w:r>
      <w:r w:rsidRPr="00B731B8">
        <w:t xml:space="preserve">közös örömmel </w:t>
      </w:r>
      <w:r w:rsidRPr="00396680">
        <w:t xml:space="preserve">végzett mozgás közben társas kapcsolataik is kiszélesednek. E nevelési terület a mozgásszervek alakítását, alapvető mozgáskészségek kimunkálását, az önálló testedzésre történő nevelést, a változatos mozgástevékenységek megvalósulását jelenti. </w:t>
      </w:r>
    </w:p>
    <w:p w14:paraId="05D1E51A" w14:textId="77777777" w:rsidR="00B43200" w:rsidRPr="00396680" w:rsidRDefault="00B43200" w:rsidP="000856A8">
      <w:pPr>
        <w:spacing w:line="276" w:lineRule="auto"/>
        <w:jc w:val="both"/>
      </w:pPr>
    </w:p>
    <w:p w14:paraId="604ECC64" w14:textId="77777777" w:rsidR="00B43200" w:rsidRDefault="00B43200" w:rsidP="000856A8">
      <w:pPr>
        <w:spacing w:line="276" w:lineRule="auto"/>
        <w:jc w:val="both"/>
        <w:rPr>
          <w:b/>
        </w:rPr>
      </w:pPr>
      <w:r w:rsidRPr="00BF133A">
        <w:rPr>
          <w:b/>
        </w:rPr>
        <w:t>Feladat:</w:t>
      </w:r>
    </w:p>
    <w:p w14:paraId="4A041023" w14:textId="77777777" w:rsidR="00B43200" w:rsidRPr="00BF133A" w:rsidRDefault="00B43200" w:rsidP="000856A8">
      <w:pPr>
        <w:spacing w:line="276" w:lineRule="auto"/>
        <w:jc w:val="both"/>
        <w:rPr>
          <w:b/>
        </w:rPr>
      </w:pPr>
    </w:p>
    <w:p w14:paraId="18EBF991" w14:textId="77777777" w:rsidR="00B43200" w:rsidRPr="00664104" w:rsidRDefault="00B43200" w:rsidP="000856A8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h</w:t>
      </w:r>
      <w:r w:rsidRPr="00664104">
        <w:t>ideghez, meleghez szoktatás</w:t>
      </w:r>
    </w:p>
    <w:p w14:paraId="2FD1E3E7" w14:textId="77777777" w:rsidR="00B43200" w:rsidRPr="00664104" w:rsidRDefault="00B43200" w:rsidP="000856A8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f</w:t>
      </w:r>
      <w:r w:rsidRPr="00664104">
        <w:t>okozatos terhelés</w:t>
      </w:r>
    </w:p>
    <w:p w14:paraId="2220DF8C" w14:textId="77777777" w:rsidR="00B43200" w:rsidRPr="00664104" w:rsidRDefault="00B43200" w:rsidP="000856A8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s</w:t>
      </w:r>
      <w:r w:rsidRPr="00664104">
        <w:t>zabadban tartózkodás igényének kialakítása</w:t>
      </w:r>
    </w:p>
    <w:p w14:paraId="622CD466" w14:textId="77777777" w:rsidR="00B43200" w:rsidRPr="00664104" w:rsidRDefault="00B43200" w:rsidP="000856A8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a</w:t>
      </w:r>
      <w:r w:rsidRPr="00664104">
        <w:t xml:space="preserve"> testedzés (mindennapos tornák, mozgás tevékenységek) szokássá alakítása</w:t>
      </w:r>
    </w:p>
    <w:p w14:paraId="6CDD4563" w14:textId="77777777" w:rsidR="00B43200" w:rsidRPr="00664104" w:rsidRDefault="00B43200" w:rsidP="000856A8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m</w:t>
      </w:r>
      <w:r w:rsidRPr="00664104">
        <w:t>ozgásigény kielégítése</w:t>
      </w:r>
    </w:p>
    <w:p w14:paraId="7FBBDC39" w14:textId="77777777" w:rsidR="00B43200" w:rsidRPr="00664104" w:rsidRDefault="00B43200" w:rsidP="000856A8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m</w:t>
      </w:r>
      <w:r w:rsidRPr="00664104">
        <w:t>ozgáskedv megőrzése</w:t>
      </w:r>
    </w:p>
    <w:p w14:paraId="64FC813F" w14:textId="77777777" w:rsidR="00B43200" w:rsidRPr="00664104" w:rsidRDefault="00B43200" w:rsidP="000856A8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k</w:t>
      </w:r>
      <w:r w:rsidRPr="00664104">
        <w:t>ondicionálás</w:t>
      </w:r>
    </w:p>
    <w:p w14:paraId="45F7488B" w14:textId="77777777" w:rsidR="00B43200" w:rsidRPr="00664104" w:rsidRDefault="00B43200" w:rsidP="000856A8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d</w:t>
      </w:r>
      <w:r w:rsidRPr="00664104">
        <w:t>élutáni mozgásos programok fakultatív felajánlásával a nagyobb mozgásigényű gyermekek mozgásának kielégítése</w:t>
      </w:r>
    </w:p>
    <w:p w14:paraId="3AA6E399" w14:textId="77777777" w:rsidR="00B43200" w:rsidRPr="00664104" w:rsidRDefault="00B43200" w:rsidP="000856A8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r</w:t>
      </w:r>
      <w:r w:rsidRPr="00664104">
        <w:t>éteges öltözködés fontosságának tanítása a mozgás során</w:t>
      </w:r>
    </w:p>
    <w:p w14:paraId="2F763C06" w14:textId="5BF8266C" w:rsidR="00B43200" w:rsidRPr="00396680" w:rsidRDefault="00B43200" w:rsidP="000856A8">
      <w:pPr>
        <w:spacing w:line="276" w:lineRule="auto"/>
        <w:jc w:val="both"/>
      </w:pPr>
      <w:r w:rsidRPr="00396680">
        <w:t xml:space="preserve">A </w:t>
      </w:r>
      <w:r w:rsidRPr="00B873EC">
        <w:rPr>
          <w:b/>
        </w:rPr>
        <w:t>testnevelés foglalkozások</w:t>
      </w:r>
      <w:r w:rsidRPr="00396680">
        <w:t xml:space="preserve"> szervezésénél az egyéni képességeket messzemenően figyelembe vesszük. Lehetőség szerint szabadban szervezzük ezeket a tevékenységeket, és legnagyobb részben </w:t>
      </w:r>
      <w:r w:rsidRPr="00B873EC">
        <w:rPr>
          <w:b/>
        </w:rPr>
        <w:t xml:space="preserve">mozgásos játékok </w:t>
      </w:r>
      <w:r w:rsidRPr="00396680">
        <w:t>keretében valósítjuk meg, a fokozatosság elvét szem előtt tartva. A balesetvédelmi és higiéniai szabályok betartására kiemelt gondot fordítunk.  Elegendő, átlátható helyszín, biztonságos eszközök, jó szellőztetés, tiszta padló. Figyelemmel fordulunk a betegségből lábadozó, gyenge fizikumú gyerekek foglalkoztatására, illetve a kiemelt figyelmet igénylő gyerekekre.</w:t>
      </w:r>
      <w:r>
        <w:t xml:space="preserve"> </w:t>
      </w:r>
      <w:r w:rsidRPr="00396680">
        <w:t>Az eltérő adottságú gyerekek számára is jelentsen sikerélményt a testmozgás (pozitív megerősítés) A testmozgás az é</w:t>
      </w:r>
      <w:r w:rsidR="008C4A50">
        <w:t>letkori sajátosságok figyelembe</w:t>
      </w:r>
      <w:r w:rsidRPr="00396680">
        <w:t xml:space="preserve">vételével játékos, táncos elemeket is tartalmazzon.  </w:t>
      </w:r>
      <w:r>
        <w:t xml:space="preserve">A </w:t>
      </w:r>
      <w:r w:rsidRPr="00B731B8">
        <w:t xml:space="preserve">preventív jellegű </w:t>
      </w:r>
      <w:r w:rsidRPr="00396680">
        <w:t xml:space="preserve">feladatokat és tornagyakorlatokat az óvodapedagógusok beépítik a napi </w:t>
      </w:r>
      <w:r w:rsidRPr="00B873EC">
        <w:rPr>
          <w:b/>
        </w:rPr>
        <w:t>mindennapos testnevelésbe</w:t>
      </w:r>
      <w:r w:rsidRPr="00396680">
        <w:t>.</w:t>
      </w:r>
    </w:p>
    <w:p w14:paraId="65E98B0B" w14:textId="77777777" w:rsidR="00B43200" w:rsidRDefault="00B43200" w:rsidP="000856A8">
      <w:pPr>
        <w:spacing w:line="276" w:lineRule="auto"/>
        <w:jc w:val="both"/>
      </w:pPr>
      <w:r w:rsidRPr="00396680">
        <w:t>A szülőket változatos programok keretében vonjuk be azokba a rendezvényekbe, melyek az egészségfejlesztést szolgálják</w:t>
      </w:r>
      <w:r w:rsidRPr="00B731B8">
        <w:t xml:space="preserve">. Tavasszal </w:t>
      </w:r>
      <w:r w:rsidRPr="00396680">
        <w:t>hagyományosnak mondható óvodai SPORTNAP is</w:t>
      </w:r>
      <w:r>
        <w:t xml:space="preserve"> a rendszeres mozgást népszerűsíti</w:t>
      </w:r>
      <w:r w:rsidRPr="00396680">
        <w:t xml:space="preserve">. </w:t>
      </w:r>
      <w:r w:rsidRPr="00B731B8">
        <w:t xml:space="preserve">A rendezvényt minden óvoda bevonásával és partnereink bevonásával tervezzük. </w:t>
      </w:r>
    </w:p>
    <w:p w14:paraId="4B880F2B" w14:textId="77777777" w:rsidR="00B43200" w:rsidRPr="00396680" w:rsidRDefault="00B43200" w:rsidP="000856A8">
      <w:pPr>
        <w:spacing w:line="276" w:lineRule="auto"/>
        <w:jc w:val="both"/>
      </w:pPr>
    </w:p>
    <w:p w14:paraId="3DBACD39" w14:textId="77777777" w:rsidR="00B43200" w:rsidRPr="005339E2" w:rsidRDefault="00B43200" w:rsidP="000856A8">
      <w:pPr>
        <w:spacing w:after="160" w:line="276" w:lineRule="auto"/>
        <w:rPr>
          <w:b/>
        </w:rPr>
      </w:pPr>
      <w:r>
        <w:rPr>
          <w:b/>
        </w:rPr>
        <w:t xml:space="preserve">6.1.6. </w:t>
      </w:r>
      <w:r w:rsidRPr="00396680">
        <w:rPr>
          <w:b/>
        </w:rPr>
        <w:t>Balesetek megelőzésére nevelés, elsősegélynyújtás</w:t>
      </w:r>
    </w:p>
    <w:p w14:paraId="425FCD10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A 20/2012. (VIII.31.) rendelet 168. §-a rögzíti, hogy a nevelési-oktatási intézményben a nyitvatartási időben biztosítani kell a gyermekek, tanulók felügyeletét, védelmét, </w:t>
      </w:r>
      <w:r w:rsidRPr="00E8166F">
        <w:t>figyelemmel kell lennünk a baleset-megelőzés szempontjaira.</w:t>
      </w:r>
      <w:r>
        <w:t xml:space="preserve"> </w:t>
      </w:r>
      <w:r w:rsidRPr="00E8166F">
        <w:t>Feladatunk, hogy olyan környezetet teremtsünk, amely alkalmas a balesetbiztons</w:t>
      </w:r>
      <w:r w:rsidRPr="00396680">
        <w:t>ággal kapcsolatos szokások, ma</w:t>
      </w:r>
      <w:r>
        <w:t>gatartási formák kialakítására.</w:t>
      </w:r>
    </w:p>
    <w:p w14:paraId="704AB1FB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Az óvoda minden dolgozójának alapvető feladatai közé tartozik, hogy a gyermekek részére az egészségük és testi épségük megőrzéséhez szükséges ismereteket átadja, valamint ha észleli, hogy baleset veszélye fennáll vagy azt, hogy a gyermek balesetet szenvedett a szükséges intézkedéseket megtegye. </w:t>
      </w:r>
      <w:r w:rsidRPr="00E8166F">
        <w:t>Minden dolgozónak ismernie kell, és be kell tartania az óvoda munka és tűzvédelmi szabályzatát valamint a tűzriadó tervet. Az óvónők és dajkák az óvodai élet egésze alatt kötelesek a rájuk bízott gyermekek tevékenységét folyamatosan figyelemmel kísérni a rendet megtartani és a baleset-megelőzési szabályokat a gyermekekkel betartatni. Az óvónők kötelesek a gyermekekkel az egészségük testi épségük védelmére vonatkozószabályokat ismertetni. Az ó</w:t>
      </w:r>
      <w:r w:rsidRPr="00396680">
        <w:t>vodán kívüli és belüli foglalkozásokkal együtt járó veszélyforrásokra felhívni figyelmüket, és elmondani a tilos és elvárható magatartásformákat. A tanév megkezdésekor ismertetni kell a közlekedési szabályokat, balesetvédelmi előírásokat és visszakérdezéssel meggyőződni az ismeretek elsajátításáról. Az oktatás tartalmát és időpontját a</w:t>
      </w:r>
      <w:r>
        <w:t xml:space="preserve"> csoportnaplóban rögzíteni kell. </w:t>
      </w:r>
      <w:r w:rsidRPr="00396680">
        <w:t>Amennyiben az óvodában baleset történik, az elsősegélynyújtást követően azonnal mentőt, orvost kell hívni, illetve a szülőt értesíteni kell. Ha a baleset bekövetkezett, azt nyilvántartjuk, és haladéktalanul kivizsgáljuk. A KIR</w:t>
      </w:r>
      <w:r>
        <w:t xml:space="preserve"> </w:t>
      </w:r>
      <w:r w:rsidRPr="00396680">
        <w:t>-</w:t>
      </w:r>
      <w:r>
        <w:t xml:space="preserve"> </w:t>
      </w:r>
      <w:r w:rsidRPr="00396680">
        <w:t xml:space="preserve">ben rögzítjük, és intézkedési tervet dolgozunk ki, az esetlegesen ismét előforduló hasonló baleset megelőzése érdekében. Minden óvodapedagógusunk egész évben a saját csoportjában minden olyan tevékenység előtt, mely veszélyt hordozhat, felhívja a figyelmet a betartandó </w:t>
      </w:r>
      <w:r w:rsidRPr="00E8166F">
        <w:t xml:space="preserve">szabályokra, és a veszély </w:t>
      </w:r>
      <w:r w:rsidRPr="00396680">
        <w:t>forrásaira. A megelőzéssel, magyarázattal, preventív magatartással a gyermekbalesetek könnyebben megelőzhetőek.</w:t>
      </w:r>
    </w:p>
    <w:p w14:paraId="7C9ADBD9" w14:textId="77777777" w:rsidR="00B43200" w:rsidRPr="00396680" w:rsidRDefault="00B43200" w:rsidP="000856A8">
      <w:pPr>
        <w:spacing w:line="276" w:lineRule="auto"/>
        <w:jc w:val="both"/>
      </w:pPr>
      <w:r w:rsidRPr="00664104">
        <w:rPr>
          <w:b/>
        </w:rPr>
        <w:t>Elsősegélynyújtás:</w:t>
      </w:r>
      <w:r>
        <w:rPr>
          <w:b/>
        </w:rPr>
        <w:t xml:space="preserve"> </w:t>
      </w:r>
      <w:r w:rsidRPr="00396680">
        <w:t>Az óvodai elsősegélynyújtás legfontosabb eleme a balesetek megelőzése. Fontos, hogy a gyermekek rájöjjenek, hogy a balesetek egy kis odafigyeléssel és óvatossággal elkerülhetők. Az óvodapedagógus feladata, hogy felhívja figyelmüket, hogy egyes tárgyak pl.: mászóka, korlát, és helyzetek, pl. fogócska, sorversenyek, milyen veszélyforrást hordoznak.   A gyermekeknek tudniuk kell, hogy mi a teendőjük baleset esetén-segítséget hívni, felnőttnek szólni.</w:t>
      </w:r>
    </w:p>
    <w:p w14:paraId="5BF102CD" w14:textId="77777777" w:rsidR="00B43200" w:rsidRPr="00396680" w:rsidRDefault="00B43200" w:rsidP="000856A8">
      <w:pPr>
        <w:spacing w:line="276" w:lineRule="auto"/>
        <w:jc w:val="both"/>
      </w:pPr>
    </w:p>
    <w:p w14:paraId="48054CC3" w14:textId="77777777" w:rsidR="00B43200" w:rsidRDefault="00B43200" w:rsidP="000856A8">
      <w:pPr>
        <w:spacing w:line="276" w:lineRule="auto"/>
        <w:rPr>
          <w:b/>
          <w:sz w:val="28"/>
          <w:szCs w:val="28"/>
        </w:rPr>
      </w:pPr>
      <w:r w:rsidRPr="00664104">
        <w:rPr>
          <w:b/>
          <w:sz w:val="28"/>
          <w:szCs w:val="28"/>
        </w:rPr>
        <w:t>6.2. Szociálhigiénés egészségfejlesztés</w:t>
      </w:r>
    </w:p>
    <w:p w14:paraId="0E5EA9F6" w14:textId="77777777" w:rsidR="00B43200" w:rsidRPr="00664104" w:rsidRDefault="00B43200" w:rsidP="000856A8">
      <w:pPr>
        <w:spacing w:line="276" w:lineRule="auto"/>
        <w:rPr>
          <w:b/>
          <w:sz w:val="28"/>
          <w:szCs w:val="28"/>
        </w:rPr>
      </w:pPr>
    </w:p>
    <w:p w14:paraId="60AB0307" w14:textId="77777777" w:rsidR="00B43200" w:rsidRDefault="00B43200" w:rsidP="000856A8">
      <w:pPr>
        <w:spacing w:line="276" w:lineRule="auto"/>
        <w:rPr>
          <w:b/>
        </w:rPr>
      </w:pPr>
      <w:r w:rsidRPr="00396680">
        <w:rPr>
          <w:b/>
        </w:rPr>
        <w:t>6.2.1</w:t>
      </w:r>
      <w:r>
        <w:rPr>
          <w:b/>
        </w:rPr>
        <w:t>.</w:t>
      </w:r>
      <w:r w:rsidRPr="00396680">
        <w:rPr>
          <w:b/>
        </w:rPr>
        <w:t xml:space="preserve"> Egészséges életvezetés</w:t>
      </w:r>
    </w:p>
    <w:p w14:paraId="1BA01A62" w14:textId="77777777" w:rsidR="00B43200" w:rsidRPr="00396680" w:rsidRDefault="00B43200" w:rsidP="000856A8">
      <w:pPr>
        <w:spacing w:line="276" w:lineRule="auto"/>
        <w:rPr>
          <w:b/>
        </w:rPr>
      </w:pPr>
    </w:p>
    <w:p w14:paraId="6820D839" w14:textId="77777777" w:rsidR="00B43200" w:rsidRPr="00396680" w:rsidRDefault="00B43200" w:rsidP="000856A8">
      <w:pPr>
        <w:spacing w:line="276" w:lineRule="auto"/>
        <w:jc w:val="both"/>
      </w:pPr>
      <w:r w:rsidRPr="00396680">
        <w:t>A Nkt.62.§ (1) bekezdés g) pontja értelmében a pedagógus kötelessége, hogy a gyermek testi-lelki egészségének fejlesztése és megóvása érdekében megtegyen minden lehetséges erőfeszítést: felvilágosítással, a munka-és balesetvédelmi előírások betartásával és betartatásával, a veszélyhelyzetek feltárásával és elhárításával, a szülő- és szükség esetén más szakemberek-bevonásával.</w:t>
      </w:r>
    </w:p>
    <w:p w14:paraId="4F13EC81" w14:textId="77777777" w:rsidR="00B43200" w:rsidRPr="00396680" w:rsidRDefault="00B43200" w:rsidP="000856A8">
      <w:pPr>
        <w:spacing w:line="276" w:lineRule="auto"/>
        <w:jc w:val="both"/>
      </w:pPr>
      <w:r w:rsidRPr="00396680">
        <w:t>Az óvodai napirend kialakításakor törekszünk arra, hogy alkalmazkodjon a gyermekeink igényeihez és</w:t>
      </w:r>
      <w:r>
        <w:t xml:space="preserve"> arra, hogy </w:t>
      </w:r>
      <w:r w:rsidRPr="00E8166F">
        <w:t>kellően rugalmas legyen</w:t>
      </w:r>
      <w:r w:rsidRPr="00396680">
        <w:t>. Az egyes tevékenységek biztosítják az aktív és a pihenő szakaszokat. A rendszeresség és az ismétlődő tevékenységek érzelmi biztonságot nyújtanak a kicsik számára. Minden esetben arra törekszünk, hogy a gyerekek társas kapcsolatai kiegyensúlyozottak legyenek. Az antiszociális magatartásformákat igyekszünk megelőzni és kezelni. A dühkezelési technikákat egyénileg tanítgatjuk. Minden adódó lehetőséget kihasználunk, mellyel a családi életre nevelést segítjük elő, így a családi munkamegosztás fontosságára, az apai és anyai hivatás szépségét emeljük ki.</w:t>
      </w:r>
    </w:p>
    <w:p w14:paraId="4A64FCFC" w14:textId="77777777" w:rsidR="00B43200" w:rsidRPr="00396680" w:rsidRDefault="00B43200" w:rsidP="000856A8">
      <w:pPr>
        <w:spacing w:line="276" w:lineRule="auto"/>
        <w:jc w:val="both"/>
      </w:pPr>
      <w:r w:rsidRPr="00396680">
        <w:t>Célunk, megóvni a gyermeket az idegrendszerükre ható káros hatásoktól.</w:t>
      </w:r>
    </w:p>
    <w:p w14:paraId="1F4A2D82" w14:textId="77777777" w:rsidR="00B43200" w:rsidRPr="00396680" w:rsidRDefault="00B43200" w:rsidP="000856A8">
      <w:pPr>
        <w:spacing w:line="276" w:lineRule="auto"/>
        <w:jc w:val="both"/>
      </w:pPr>
    </w:p>
    <w:p w14:paraId="7BC0A585" w14:textId="77777777" w:rsidR="00B43200" w:rsidRDefault="00B43200" w:rsidP="000856A8">
      <w:pPr>
        <w:spacing w:line="276" w:lineRule="auto"/>
        <w:jc w:val="both"/>
        <w:rPr>
          <w:b/>
        </w:rPr>
      </w:pPr>
      <w:r w:rsidRPr="00396680">
        <w:rPr>
          <w:b/>
        </w:rPr>
        <w:t>6.2.2</w:t>
      </w:r>
      <w:r>
        <w:rPr>
          <w:b/>
        </w:rPr>
        <w:t>.</w:t>
      </w:r>
      <w:r w:rsidRPr="00396680">
        <w:rPr>
          <w:b/>
        </w:rPr>
        <w:t xml:space="preserve"> Stressz kezelés</w:t>
      </w:r>
    </w:p>
    <w:p w14:paraId="289AE298" w14:textId="77777777" w:rsidR="00B43200" w:rsidRPr="00396680" w:rsidRDefault="00B43200" w:rsidP="000856A8">
      <w:pPr>
        <w:spacing w:line="276" w:lineRule="auto"/>
        <w:jc w:val="both"/>
        <w:rPr>
          <w:b/>
        </w:rPr>
      </w:pPr>
    </w:p>
    <w:p w14:paraId="58F39DAF" w14:textId="77777777" w:rsidR="00B43200" w:rsidRPr="00396680" w:rsidRDefault="00B43200" w:rsidP="000856A8">
      <w:pPr>
        <w:spacing w:line="276" w:lineRule="auto"/>
        <w:jc w:val="both"/>
      </w:pPr>
      <w:r w:rsidRPr="00396680">
        <w:t>Az óvodai napirendünkben minden esetben biztosítjuk a rendszerességet és a rugalmasságot. Az óvodapedagógusok, dajkák, pedagógiai asszisztensek bevonásával közösen elfogadott álláspont alapján, kerüljük a sürgetést és ügyelünk arra, hogy feleslegesen ne várakoztassuk a gyerekeket. Törekszünk rá, hogy az óvoda külső és belső terei biztonságot sugározzanak, berendezési tárgyai a gyerekek méretéhez igazodjanak. Igyekszünk kiküszöbölni minden zavaró ingert, mint a folyamatos erős zajforrás, vibráló fény.</w:t>
      </w:r>
    </w:p>
    <w:p w14:paraId="14F532D2" w14:textId="77777777" w:rsidR="00B43200" w:rsidRDefault="00B43200" w:rsidP="000856A8">
      <w:pPr>
        <w:spacing w:line="276" w:lineRule="auto"/>
        <w:jc w:val="both"/>
      </w:pPr>
      <w:r w:rsidRPr="00396680">
        <w:t>A konfliktusok csökkentésével igyekszünk csökkenteni, kizárjuk a megkülönböztetést és az agressziót. Nevelési elveink között kiemelt szerepet kap a beszélgetés, meghallgatás, személyre szóló figyelem.</w:t>
      </w:r>
    </w:p>
    <w:p w14:paraId="1DAB5983" w14:textId="77777777" w:rsidR="00B43200" w:rsidRDefault="00B43200" w:rsidP="000856A8">
      <w:pPr>
        <w:spacing w:line="276" w:lineRule="auto"/>
        <w:jc w:val="both"/>
      </w:pPr>
    </w:p>
    <w:p w14:paraId="5195CB68" w14:textId="77777777" w:rsidR="00B43200" w:rsidRPr="00396680" w:rsidRDefault="00B43200" w:rsidP="000856A8">
      <w:pPr>
        <w:spacing w:line="276" w:lineRule="auto"/>
        <w:jc w:val="both"/>
      </w:pPr>
    </w:p>
    <w:p w14:paraId="7AA9464B" w14:textId="77777777" w:rsidR="00B43200" w:rsidRPr="006F4F6F" w:rsidRDefault="00B43200" w:rsidP="000856A8">
      <w:pPr>
        <w:spacing w:after="160" w:line="276" w:lineRule="auto"/>
        <w:jc w:val="both"/>
      </w:pPr>
      <w:r w:rsidRPr="00396680">
        <w:rPr>
          <w:b/>
        </w:rPr>
        <w:t>6.2.3</w:t>
      </w:r>
      <w:r>
        <w:rPr>
          <w:b/>
        </w:rPr>
        <w:t>.</w:t>
      </w:r>
      <w:r w:rsidRPr="00396680">
        <w:rPr>
          <w:b/>
        </w:rPr>
        <w:t xml:space="preserve"> Egészségre káros szokások megelőzése</w:t>
      </w:r>
    </w:p>
    <w:p w14:paraId="4AFAB291" w14:textId="77777777" w:rsidR="00B43200" w:rsidRPr="00B731B8" w:rsidRDefault="00B43200" w:rsidP="000856A8">
      <w:pPr>
        <w:spacing w:line="276" w:lineRule="auto"/>
        <w:jc w:val="both"/>
      </w:pPr>
      <w:r w:rsidRPr="00396680">
        <w:t>Az egé</w:t>
      </w:r>
      <w:r>
        <w:t xml:space="preserve">szségre káros hatásokról </w:t>
      </w:r>
      <w:r w:rsidRPr="00396680">
        <w:t>beszélgetéseket folytatunk a gyerekekkel</w:t>
      </w:r>
      <w:r w:rsidRPr="00B731B8">
        <w:t>, az alkoholfogyasztás, az indokolatlan gyógyszerfogyasztás és a dohányzás valamint az elhízás problémáiról.</w:t>
      </w:r>
    </w:p>
    <w:p w14:paraId="0EA14051" w14:textId="77777777" w:rsidR="00B43200" w:rsidRPr="00396680" w:rsidRDefault="00B43200" w:rsidP="000856A8">
      <w:pPr>
        <w:spacing w:line="276" w:lineRule="auto"/>
        <w:jc w:val="both"/>
      </w:pPr>
      <w:r w:rsidRPr="00396680">
        <w:t>Célunk, hogy olyan képet alakítsunk ki a veszélyekről, melyek a későbbi életük során megvédi őket a káros szenvedélyektől.</w:t>
      </w:r>
      <w:r>
        <w:t xml:space="preserve"> </w:t>
      </w:r>
      <w:r w:rsidRPr="00396680">
        <w:t>Feladatként jelöltük meg, hogy a gyerekek megismerjék az egészség megvédéséhez vezető tevékenységeket. A jó példa, a helyes életvitel és a harmonikus létforma.</w:t>
      </w:r>
      <w:r>
        <w:t xml:space="preserve"> </w:t>
      </w:r>
      <w:r w:rsidRPr="00396680">
        <w:t>A helyes táplálkozás kialakításában a szülők által szponzorált zöldség és gyümölcsnapok rendszeressége is hozzásegíti az óvodákat. Az elhízás és a táplálékok összefüggéseinek felismertetésével tevékenyen foglalkozunk az egyes környezeti nevelésben fellehető témakörökkel is, beépítve azt a napi tevékeny életbe.</w:t>
      </w:r>
    </w:p>
    <w:p w14:paraId="5B2D1C85" w14:textId="77777777" w:rsidR="00B43200" w:rsidRPr="00396680" w:rsidRDefault="00B43200" w:rsidP="000856A8">
      <w:pPr>
        <w:spacing w:line="276" w:lineRule="auto"/>
        <w:jc w:val="both"/>
        <w:rPr>
          <w:b/>
        </w:rPr>
      </w:pPr>
    </w:p>
    <w:p w14:paraId="6CAC03E3" w14:textId="77777777" w:rsidR="00B43200" w:rsidRDefault="00B43200" w:rsidP="000856A8">
      <w:pPr>
        <w:spacing w:line="276" w:lineRule="auto"/>
        <w:jc w:val="both"/>
        <w:rPr>
          <w:b/>
        </w:rPr>
      </w:pPr>
      <w:r w:rsidRPr="00396680">
        <w:rPr>
          <w:b/>
        </w:rPr>
        <w:t>6.2.4</w:t>
      </w:r>
      <w:r>
        <w:rPr>
          <w:b/>
        </w:rPr>
        <w:t>.</w:t>
      </w:r>
      <w:r w:rsidRPr="00396680">
        <w:rPr>
          <w:b/>
        </w:rPr>
        <w:t xml:space="preserve"> Érzelmi nevelés</w:t>
      </w:r>
    </w:p>
    <w:p w14:paraId="1E1E190C" w14:textId="77777777" w:rsidR="00B43200" w:rsidRPr="00396680" w:rsidRDefault="00B43200" w:rsidP="000856A8">
      <w:pPr>
        <w:spacing w:line="276" w:lineRule="auto"/>
        <w:jc w:val="both"/>
        <w:rPr>
          <w:b/>
        </w:rPr>
      </w:pPr>
    </w:p>
    <w:p w14:paraId="03B3A553" w14:textId="77777777" w:rsidR="00B43200" w:rsidRPr="00EC27E8" w:rsidRDefault="00B43200" w:rsidP="000856A8">
      <w:pPr>
        <w:spacing w:line="276" w:lineRule="auto"/>
        <w:jc w:val="both"/>
        <w:rPr>
          <w:color w:val="FF0000"/>
        </w:rPr>
      </w:pPr>
      <w:r w:rsidRPr="00396680">
        <w:t xml:space="preserve">Az óvoda szerepet vállal a családi nevelés erősítésében, melynek során fontos az érzelmi biztonság, otthonosság, derűs, kiegyensúlyozott </w:t>
      </w:r>
      <w:r w:rsidRPr="00B731B8">
        <w:t xml:space="preserve">szeretetteljes légkör. </w:t>
      </w:r>
      <w:r w:rsidRPr="00396680">
        <w:t xml:space="preserve">Az óvodai beszoktatás, meghatározó időszak az óvodás gyermekek számára, mert alapvetően befolyásolja, a gyermek óvodához fűződő kapcsolatát. Az óvodáskorban az erkölcsiség az egymásra figyelésben, az együttműködésben, a segítségadásban nyilvánul meg. A gyermeket az óvodában érzelmi biztonság, állandó </w:t>
      </w:r>
      <w:r w:rsidRPr="00B731B8">
        <w:t>értékrend veszi körül.</w:t>
      </w:r>
    </w:p>
    <w:p w14:paraId="1DDA0AF7" w14:textId="77777777" w:rsidR="00B43200" w:rsidRDefault="00B43200" w:rsidP="000856A8">
      <w:pPr>
        <w:spacing w:line="276" w:lineRule="auto"/>
        <w:jc w:val="both"/>
      </w:pPr>
      <w:r w:rsidRPr="00396680">
        <w:t>A gyermekekkel való bánásmód őszinte, barátságos, szeretetteljes, határozott, következetes, minden gyermekkel elfogadó, toleráns, minta értékű. A nevelésben az egyéni bánásmód elve érvényesül.</w:t>
      </w:r>
    </w:p>
    <w:p w14:paraId="50E366D8" w14:textId="77777777" w:rsidR="00B43200" w:rsidRPr="00396680" w:rsidRDefault="00B43200" w:rsidP="000856A8">
      <w:pPr>
        <w:spacing w:line="276" w:lineRule="auto"/>
        <w:jc w:val="both"/>
      </w:pPr>
      <w:r w:rsidRPr="00BF133A">
        <w:rPr>
          <w:b/>
        </w:rPr>
        <w:t>Célunk</w:t>
      </w:r>
      <w:r>
        <w:t xml:space="preserve"> a</w:t>
      </w:r>
      <w:r w:rsidRPr="00396680">
        <w:t xml:space="preserve"> gyermek szociális érzékenységének fejlesztése, erkölcsi tulajdonságainak (együttérzés, segítőkészség, önzetlenség, figyelmesség) és akaratának (önállóságának, önfegyelmének, kitartásának, feladattudatának, szabálytudatának), szokás- és normarendszerének megalapozása, a szociális hátrányok enyhítése.</w:t>
      </w:r>
    </w:p>
    <w:p w14:paraId="3EED4064" w14:textId="77777777" w:rsidR="00B43200" w:rsidRDefault="00B43200" w:rsidP="000856A8">
      <w:pPr>
        <w:spacing w:after="160" w:line="276" w:lineRule="auto"/>
        <w:jc w:val="both"/>
      </w:pPr>
    </w:p>
    <w:p w14:paraId="2ECC0097" w14:textId="77777777" w:rsidR="00B43200" w:rsidRPr="006F4F6F" w:rsidRDefault="00B43200" w:rsidP="000856A8">
      <w:pPr>
        <w:spacing w:after="160" w:line="276" w:lineRule="auto"/>
        <w:jc w:val="both"/>
      </w:pPr>
      <w:r w:rsidRPr="009313E0">
        <w:rPr>
          <w:b/>
          <w:sz w:val="28"/>
          <w:szCs w:val="28"/>
        </w:rPr>
        <w:t>6.3</w:t>
      </w:r>
      <w:r>
        <w:rPr>
          <w:b/>
          <w:sz w:val="28"/>
          <w:szCs w:val="28"/>
        </w:rPr>
        <w:t>.</w:t>
      </w:r>
      <w:r w:rsidRPr="009313E0">
        <w:rPr>
          <w:b/>
          <w:sz w:val="28"/>
          <w:szCs w:val="28"/>
        </w:rPr>
        <w:t xml:space="preserve"> Lelki egészségfejlesztés </w:t>
      </w:r>
    </w:p>
    <w:p w14:paraId="633F6689" w14:textId="77777777" w:rsidR="00B43200" w:rsidRDefault="00B43200" w:rsidP="000856A8">
      <w:pPr>
        <w:spacing w:line="276" w:lineRule="auto"/>
        <w:jc w:val="both"/>
        <w:rPr>
          <w:b/>
        </w:rPr>
      </w:pPr>
      <w:r w:rsidRPr="00396680">
        <w:rPr>
          <w:b/>
        </w:rPr>
        <w:t>6.3.1</w:t>
      </w:r>
      <w:r>
        <w:rPr>
          <w:b/>
        </w:rPr>
        <w:t>.</w:t>
      </w:r>
      <w:r w:rsidRPr="00396680">
        <w:rPr>
          <w:b/>
        </w:rPr>
        <w:t xml:space="preserve"> Esélyegyenlőség biztosítása és integráló nevelés</w:t>
      </w:r>
    </w:p>
    <w:p w14:paraId="124D9321" w14:textId="77777777" w:rsidR="00B43200" w:rsidRPr="009313E0" w:rsidRDefault="00B43200" w:rsidP="000856A8">
      <w:pPr>
        <w:spacing w:line="276" w:lineRule="auto"/>
        <w:jc w:val="both"/>
        <w:rPr>
          <w:b/>
        </w:rPr>
      </w:pPr>
    </w:p>
    <w:p w14:paraId="4512080B" w14:textId="77777777" w:rsidR="00B43200" w:rsidRPr="00396680" w:rsidRDefault="00B43200" w:rsidP="000856A8">
      <w:pPr>
        <w:spacing w:line="276" w:lineRule="auto"/>
        <w:jc w:val="both"/>
      </w:pPr>
      <w:r w:rsidRPr="00396680">
        <w:t>Célunk, hogy a közösségbe érkező gyermeket úgy fogadjuk el, hogy szeretetteljes együttműködés jellemezzen minket.</w:t>
      </w:r>
    </w:p>
    <w:p w14:paraId="5FCB6A88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Feladatunk, hogy olyan pedagógia légkörben nevelődjenek gyermekeink, ahol az egymásra figyelés és a </w:t>
      </w:r>
      <w:r>
        <w:t>kapcsolatok kiegyensúlyozottak.</w:t>
      </w:r>
    </w:p>
    <w:p w14:paraId="19C2C9C3" w14:textId="77777777" w:rsidR="00B43200" w:rsidRPr="00EC27E8" w:rsidRDefault="00B43200" w:rsidP="000856A8">
      <w:pPr>
        <w:spacing w:line="276" w:lineRule="auto"/>
        <w:jc w:val="both"/>
        <w:rPr>
          <w:color w:val="FF0000"/>
        </w:rPr>
      </w:pPr>
      <w:r w:rsidRPr="00B731B8">
        <w:t>Mivel óvodáinkban integrálunk, fontos követelmény az a hozzáállás a felnőttek részéről, hogy minden gyermeket egyformán elfogadjanak.</w:t>
      </w:r>
    </w:p>
    <w:p w14:paraId="60C2F5F6" w14:textId="77777777" w:rsidR="00B43200" w:rsidRPr="00396680" w:rsidRDefault="00B43200" w:rsidP="000856A8">
      <w:pPr>
        <w:spacing w:line="276" w:lineRule="auto"/>
        <w:jc w:val="both"/>
      </w:pPr>
      <w:r w:rsidRPr="00396680">
        <w:t>A szeretetteljes együttműködés és elfogadás fontos velejárója az integrálásnak.</w:t>
      </w:r>
    </w:p>
    <w:p w14:paraId="3262BA15" w14:textId="77777777" w:rsidR="00B43200" w:rsidRPr="00396680" w:rsidRDefault="00B43200" w:rsidP="000856A8">
      <w:pPr>
        <w:spacing w:line="276" w:lineRule="auto"/>
        <w:jc w:val="both"/>
      </w:pPr>
      <w:r w:rsidRPr="00E8166F">
        <w:t>Zavartalan, kiegyensúlyozott pedagógiai légkörben harmonikus kapcsolatok alakítására törekszünk az egyén és a közösség között</w:t>
      </w:r>
      <w:r>
        <w:rPr>
          <w:color w:val="FF0000"/>
        </w:rPr>
        <w:t xml:space="preserve">. </w:t>
      </w:r>
      <w:r w:rsidRPr="00396680">
        <w:t>A hatályos esélyegyenlőségi törvények betartását minden esetben szem előtt tartjuk.</w:t>
      </w:r>
    </w:p>
    <w:p w14:paraId="108977B2" w14:textId="77777777" w:rsidR="00B43200" w:rsidRPr="00396680" w:rsidRDefault="00B43200" w:rsidP="000856A8">
      <w:pPr>
        <w:spacing w:line="276" w:lineRule="auto"/>
        <w:jc w:val="both"/>
      </w:pPr>
      <w:r w:rsidRPr="00396680">
        <w:t xml:space="preserve">Az óvodáinkba járó integrált gyermekek érdekeit </w:t>
      </w:r>
      <w:r w:rsidRPr="00E8166F">
        <w:t xml:space="preserve">betartjuk és betartatjuk. </w:t>
      </w:r>
      <w:r w:rsidRPr="00396680">
        <w:t xml:space="preserve">A többi gyermekkel történő együttnevelés során </w:t>
      </w:r>
      <w:r w:rsidRPr="00E8166F">
        <w:t xml:space="preserve">igyekszünk, pozitív példával elöl járni. </w:t>
      </w:r>
      <w:r w:rsidRPr="00396680">
        <w:t>Vis</w:t>
      </w:r>
      <w:r>
        <w:t xml:space="preserve">elkedésünkkel és gesztusainkkal pozitív mintát adunk </w:t>
      </w:r>
      <w:r w:rsidRPr="00396680">
        <w:t>a gyerekeknek, toleranciára neveljük őket.</w:t>
      </w:r>
    </w:p>
    <w:p w14:paraId="04C1A6C2" w14:textId="77777777" w:rsidR="00B43200" w:rsidRPr="00396680" w:rsidRDefault="00B43200" w:rsidP="000856A8">
      <w:pPr>
        <w:spacing w:line="276" w:lineRule="auto"/>
        <w:jc w:val="both"/>
      </w:pPr>
      <w:r w:rsidRPr="00396680">
        <w:t>A sajátos nevelési igényű gyermeket a pedagógiai programunk alapján látjuk el.</w:t>
      </w:r>
    </w:p>
    <w:p w14:paraId="142711B5" w14:textId="77777777" w:rsidR="00B43200" w:rsidRPr="00396680" w:rsidRDefault="00B43200" w:rsidP="000856A8">
      <w:pPr>
        <w:spacing w:line="276" w:lineRule="auto"/>
        <w:jc w:val="both"/>
      </w:pPr>
    </w:p>
    <w:p w14:paraId="39DF0D31" w14:textId="77777777" w:rsidR="00B43200" w:rsidRDefault="00B43200" w:rsidP="000856A8">
      <w:pPr>
        <w:spacing w:line="276" w:lineRule="auto"/>
        <w:jc w:val="both"/>
        <w:rPr>
          <w:b/>
        </w:rPr>
      </w:pPr>
      <w:r>
        <w:rPr>
          <w:b/>
        </w:rPr>
        <w:t xml:space="preserve">6.3.2. </w:t>
      </w:r>
      <w:r w:rsidRPr="00396680">
        <w:rPr>
          <w:b/>
        </w:rPr>
        <w:t>Egészségnépszerűsítő feladatok az intézményünkben, tevékenységek</w:t>
      </w:r>
    </w:p>
    <w:p w14:paraId="3D09F2BC" w14:textId="77777777" w:rsidR="00B43200" w:rsidRPr="009313E0" w:rsidRDefault="00B43200" w:rsidP="000856A8">
      <w:pPr>
        <w:spacing w:line="276" w:lineRule="auto"/>
        <w:jc w:val="both"/>
        <w:rPr>
          <w:b/>
        </w:rPr>
      </w:pPr>
    </w:p>
    <w:p w14:paraId="41B1D948" w14:textId="77777777" w:rsidR="00B43200" w:rsidRPr="00396680" w:rsidRDefault="00B43200" w:rsidP="000856A8">
      <w:pPr>
        <w:spacing w:line="276" w:lineRule="auto"/>
        <w:jc w:val="both"/>
      </w:pPr>
      <w:r w:rsidRPr="00396680">
        <w:t>Az iskolafogászattal kötött megállapodás szerint évente két alkalommal szűrések történnek minden óvodában, ahol a szűrést követően tanácsokkal látják el a gyerekeket a fogápolással kapcsolatban.</w:t>
      </w:r>
    </w:p>
    <w:p w14:paraId="5EE987D4" w14:textId="77777777" w:rsidR="00B43200" w:rsidRPr="00396680" w:rsidRDefault="00B43200" w:rsidP="000856A8">
      <w:pPr>
        <w:spacing w:line="276" w:lineRule="auto"/>
        <w:jc w:val="both"/>
      </w:pPr>
      <w:r w:rsidRPr="00396680">
        <w:t>A védőnők tisztasági szű</w:t>
      </w:r>
      <w:r>
        <w:t>réseket végeznek, igény szerint és</w:t>
      </w:r>
      <w:r w:rsidRPr="00396680">
        <w:t xml:space="preserve"> alkalmanként is.</w:t>
      </w:r>
    </w:p>
    <w:p w14:paraId="400CC6B4" w14:textId="77777777" w:rsidR="00B43200" w:rsidRDefault="00B43200" w:rsidP="000856A8">
      <w:pPr>
        <w:spacing w:line="276" w:lineRule="auto"/>
        <w:jc w:val="both"/>
      </w:pPr>
      <w:r w:rsidRPr="00396680">
        <w:t>Az egészséghetek élő programok minden intézményben, ahol a védőnők, a körzeti gyermekorvosok bevonásával a szülők is hasznos tanácsokat kaphatnak a megelőzéshez.</w:t>
      </w:r>
    </w:p>
    <w:p w14:paraId="452FB671" w14:textId="77777777" w:rsidR="00B43200" w:rsidRDefault="00B43200" w:rsidP="000856A8">
      <w:pPr>
        <w:spacing w:line="276" w:lineRule="auto"/>
        <w:jc w:val="both"/>
      </w:pPr>
    </w:p>
    <w:p w14:paraId="5276D8BA" w14:textId="77777777" w:rsidR="00B43200" w:rsidRPr="00F2634A" w:rsidRDefault="00B43200" w:rsidP="000856A8">
      <w:pPr>
        <w:spacing w:line="276" w:lineRule="auto"/>
        <w:jc w:val="both"/>
        <w:rPr>
          <w:b/>
          <w:color w:val="000000" w:themeColor="text1"/>
        </w:rPr>
      </w:pPr>
      <w:r w:rsidRPr="00F2634A">
        <w:rPr>
          <w:b/>
          <w:color w:val="000000" w:themeColor="text1"/>
        </w:rPr>
        <w:t>6.3.3. Lelki egészséget fejlesztő pedagógiai módszerek a művészetek eszközeivel</w:t>
      </w:r>
    </w:p>
    <w:p w14:paraId="346542F2" w14:textId="77777777" w:rsidR="00B43200" w:rsidRPr="00F2634A" w:rsidRDefault="00B43200" w:rsidP="000856A8">
      <w:pPr>
        <w:spacing w:line="276" w:lineRule="auto"/>
        <w:jc w:val="both"/>
        <w:rPr>
          <w:b/>
          <w:color w:val="000000" w:themeColor="text1"/>
        </w:rPr>
      </w:pPr>
    </w:p>
    <w:p w14:paraId="2BC5FC8E" w14:textId="77777777" w:rsidR="00B43200" w:rsidRPr="00F2634A" w:rsidRDefault="00B43200" w:rsidP="000856A8">
      <w:pPr>
        <w:spacing w:line="276" w:lineRule="auto"/>
        <w:jc w:val="both"/>
        <w:rPr>
          <w:b/>
          <w:color w:val="000000" w:themeColor="text1"/>
        </w:rPr>
      </w:pPr>
      <w:r w:rsidRPr="00F2634A">
        <w:rPr>
          <w:b/>
          <w:color w:val="000000" w:themeColor="text1"/>
        </w:rPr>
        <w:t>Alapvető céljaink:</w:t>
      </w:r>
    </w:p>
    <w:p w14:paraId="6576A7BA" w14:textId="77777777" w:rsidR="00B43200" w:rsidRPr="00F2634A" w:rsidRDefault="00B43200" w:rsidP="000856A8">
      <w:pPr>
        <w:spacing w:line="276" w:lineRule="auto"/>
        <w:jc w:val="both"/>
        <w:rPr>
          <w:b/>
          <w:color w:val="000000" w:themeColor="text1"/>
        </w:rPr>
      </w:pPr>
    </w:p>
    <w:p w14:paraId="140D8A1A" w14:textId="77777777" w:rsidR="00B43200" w:rsidRPr="00F2634A" w:rsidRDefault="00B43200" w:rsidP="000856A8">
      <w:pPr>
        <w:pStyle w:val="Listaszerbekezds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Az óvodások nyugodt, élmény gazdag, harmonikus fejlődésének elősegítése a magasabb rendű érzelmek kibontakoztatásával, az életkori és egyéni sajátosságok figyelembe vételével.</w:t>
      </w:r>
    </w:p>
    <w:p w14:paraId="6677C0C3" w14:textId="77777777" w:rsidR="00B43200" w:rsidRPr="00F2634A" w:rsidRDefault="00B43200" w:rsidP="000856A8">
      <w:pPr>
        <w:pStyle w:val="Listaszerbekezds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Sokoldalú képességfejlesztés segítségével a gyermeki személyiség egészére irányuló fejlődés biztosítása, elősegítése.</w:t>
      </w:r>
    </w:p>
    <w:p w14:paraId="1B2AF752" w14:textId="77777777" w:rsidR="00B43200" w:rsidRPr="00F2634A" w:rsidRDefault="00B43200" w:rsidP="000856A8">
      <w:pPr>
        <w:pStyle w:val="Listaszerbekezds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Komplex élmények biztosításával, segítségével erős érzelmi kötődés kialakítása a gyermekek és a művészetek között.</w:t>
      </w:r>
    </w:p>
    <w:p w14:paraId="5A5ECFA4" w14:textId="77777777" w:rsidR="00B43200" w:rsidRPr="00F2634A" w:rsidRDefault="00B43200" w:rsidP="000856A8">
      <w:pPr>
        <w:pStyle w:val="Listaszerbekezds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 gyermekek társas kapcsolati készségeinek és a tanulási eredményességének fejlesztése;</w:t>
      </w:r>
    </w:p>
    <w:p w14:paraId="0250B208" w14:textId="77777777" w:rsidR="00B43200" w:rsidRPr="00F2634A" w:rsidRDefault="00B43200" w:rsidP="000856A8">
      <w:pPr>
        <w:pStyle w:val="Listaszerbekezds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 lemorzsolódás, viselkedési függőségek, szenvedélybetegségek kialakulásának csökkentése;</w:t>
      </w:r>
    </w:p>
    <w:p w14:paraId="6CCA7C26" w14:textId="77777777" w:rsidR="00B43200" w:rsidRPr="00F2634A" w:rsidRDefault="00B43200" w:rsidP="000856A8">
      <w:pPr>
        <w:pStyle w:val="Listaszerbekezds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Gyermekbántalmazás és óvodai erőszak (pl. bullying) megelőzése;</w:t>
      </w:r>
    </w:p>
    <w:p w14:paraId="2F09B432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ab/>
        <w:t>Egészségtudatosság javítása és egészséget támogató készségek fejlesztése.</w:t>
      </w:r>
    </w:p>
    <w:p w14:paraId="2252AC6C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</w:p>
    <w:p w14:paraId="58AD5EEF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 fenti célok megvalósítása érdekében a pedagógiai munka során figyelembe kell venni a gyerekek biológiai, társadalmi és életkori sajátosságait, és lehetőség szerint be kell vonni a családokat is az önállóságra és egészségtudatosságra nevelő programokba, tevékenységekbe.  Az egyes egészségtémák feldolgozásához külső egészségfejlesztési programot is igénybe veszünk a lehetőségek függvényében.</w:t>
      </w:r>
    </w:p>
    <w:p w14:paraId="0E1FDD68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</w:p>
    <w:p w14:paraId="777D8571" w14:textId="77777777" w:rsidR="00B43200" w:rsidRPr="00F2634A" w:rsidRDefault="00B43200" w:rsidP="000856A8">
      <w:pPr>
        <w:spacing w:line="276" w:lineRule="auto"/>
        <w:jc w:val="both"/>
        <w:rPr>
          <w:b/>
          <w:color w:val="000000" w:themeColor="text1"/>
        </w:rPr>
      </w:pPr>
    </w:p>
    <w:p w14:paraId="257535C4" w14:textId="77777777" w:rsidR="00B43200" w:rsidRPr="00F2634A" w:rsidRDefault="00B43200" w:rsidP="000856A8">
      <w:pPr>
        <w:spacing w:line="276" w:lineRule="auto"/>
        <w:jc w:val="both"/>
        <w:rPr>
          <w:b/>
          <w:color w:val="000000" w:themeColor="text1"/>
        </w:rPr>
      </w:pPr>
      <w:r w:rsidRPr="00F2634A">
        <w:rPr>
          <w:b/>
          <w:color w:val="000000" w:themeColor="text1"/>
        </w:rPr>
        <w:t>Általános nevelési feladataink:</w:t>
      </w:r>
    </w:p>
    <w:p w14:paraId="1C9C6178" w14:textId="77777777" w:rsidR="00B43200" w:rsidRPr="00F2634A" w:rsidRDefault="00B43200" w:rsidP="000856A8">
      <w:pPr>
        <w:spacing w:line="276" w:lineRule="auto"/>
        <w:jc w:val="both"/>
        <w:rPr>
          <w:b/>
          <w:color w:val="000000" w:themeColor="text1"/>
        </w:rPr>
      </w:pPr>
    </w:p>
    <w:p w14:paraId="3653F416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Az óvodások testi-lelki szükségleteinek kielégítése az</w:t>
      </w:r>
    </w:p>
    <w:p w14:paraId="4DC7D25F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</w:p>
    <w:p w14:paraId="05DE7350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– erkölcsi-szociális,</w:t>
      </w:r>
    </w:p>
    <w:p w14:paraId="41FA6DA6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– az esztétikai</w:t>
      </w:r>
    </w:p>
    <w:p w14:paraId="3F4D4BE0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– az intellektuális érzelmek differenciálódásával.</w:t>
      </w:r>
    </w:p>
    <w:p w14:paraId="1364B0A9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</w:p>
    <w:p w14:paraId="18DA0688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 napi pedagógiai munkába beépítjük azokat az alapvető módszereket, mellyel az óvodásokat okos szeretetben, érzelmi biztonságban, humorral teli szabad légkörben, sok szép művészeti élményt biztosítva neveljük.</w:t>
      </w:r>
    </w:p>
    <w:p w14:paraId="7F395FA7" w14:textId="14B33983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 xml:space="preserve">Felhasználjuk  a verset, a mesét, a dramatikus játékokat, az éneket, énekes játékokat, zenehallgatást, a rajzot, mintázást, kézimunka léleknemesítő erejét, és igyekszünk  </w:t>
      </w:r>
      <w:r w:rsidR="008C4A50" w:rsidRPr="00F2634A">
        <w:rPr>
          <w:color w:val="000000" w:themeColor="text1"/>
        </w:rPr>
        <w:t>eljuttatni</w:t>
      </w:r>
      <w:r w:rsidRPr="00F2634A">
        <w:rPr>
          <w:color w:val="000000" w:themeColor="text1"/>
        </w:rPr>
        <w:t xml:space="preserve"> a gyermekeket az „AH” élményig.</w:t>
      </w:r>
    </w:p>
    <w:p w14:paraId="5717781C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 xml:space="preserve">A bábozást is segítségül hívjuk a nevelési feladatok tervezésénél. Azon igyekszünk, hogy az óvónők a természeti, tárgyi környezet megismertetését úgy irányítsák, hogy a gyermekek a közvetlen környezetükben szerezzenek tapasztalatokat, ismerjék településük értékeit. </w:t>
      </w:r>
    </w:p>
    <w:p w14:paraId="3A67C07C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</w:p>
    <w:p w14:paraId="3950279E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</w:p>
    <w:p w14:paraId="530CB8AE" w14:textId="77777777" w:rsidR="00B43200" w:rsidRPr="00F2634A" w:rsidRDefault="00B43200" w:rsidP="000856A8">
      <w:pPr>
        <w:spacing w:line="276" w:lineRule="auto"/>
        <w:jc w:val="both"/>
        <w:rPr>
          <w:b/>
          <w:color w:val="000000" w:themeColor="text1"/>
        </w:rPr>
      </w:pPr>
      <w:r w:rsidRPr="00F2634A">
        <w:rPr>
          <w:b/>
          <w:color w:val="000000" w:themeColor="text1"/>
        </w:rPr>
        <w:t>6.3.4. Egészséget támogató ismeretek és készségek fejlesztése:</w:t>
      </w:r>
    </w:p>
    <w:p w14:paraId="2A15D4B6" w14:textId="77777777" w:rsidR="00B43200" w:rsidRPr="00F2634A" w:rsidRDefault="00B43200" w:rsidP="000856A8">
      <w:pPr>
        <w:spacing w:line="276" w:lineRule="auto"/>
        <w:jc w:val="both"/>
        <w:rPr>
          <w:b/>
          <w:color w:val="000000" w:themeColor="text1"/>
        </w:rPr>
      </w:pPr>
    </w:p>
    <w:p w14:paraId="228E1A5E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 teljes körű egészségfejlesztéssel összefüggő feladatok az alábbi területekre terjednek ki:</w:t>
      </w:r>
    </w:p>
    <w:p w14:paraId="4096503B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a) az egészséges táplálkozás,</w:t>
      </w:r>
    </w:p>
    <w:p w14:paraId="6190B73B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b) a mindennapi mozgás, testmozgás,</w:t>
      </w:r>
    </w:p>
    <w:p w14:paraId="07D23D6F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c) a testi és lelki egészség fejlesztése, a viselkedési függőségek, a szenvedélybetegségekhez</w:t>
      </w:r>
    </w:p>
    <w:p w14:paraId="278B8D7D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vezető szerek fogyasztásának megelőzése,</w:t>
      </w:r>
    </w:p>
    <w:p w14:paraId="2FBFB6CC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d) a bántalmazás megelőzése,</w:t>
      </w:r>
    </w:p>
    <w:p w14:paraId="68D48766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e) a baleset-megelőzés és elsősegélynyújtás,</w:t>
      </w:r>
    </w:p>
    <w:p w14:paraId="3C5B4559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f) a személyi és környezeti higiéné</w:t>
      </w:r>
    </w:p>
    <w:p w14:paraId="14803363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</w:p>
    <w:p w14:paraId="15401E75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Minden fent jelzett terület a csoportnaplókban megtervezésre kerülő témák keretében kerül kidolgozásra életkornak és fejlettségnek megfelelő anyagválasztással.</w:t>
      </w:r>
    </w:p>
    <w:p w14:paraId="57DD188A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</w:p>
    <w:p w14:paraId="58033C26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Az egészséget támogató ismeretek átadásában szerepet vállalnak:</w:t>
      </w:r>
    </w:p>
    <w:p w14:paraId="0F276BBA" w14:textId="77777777" w:rsidR="00B43200" w:rsidRPr="00F2634A" w:rsidRDefault="00B43200" w:rsidP="000856A8">
      <w:pPr>
        <w:pStyle w:val="Listaszerbekezds"/>
        <w:numPr>
          <w:ilvl w:val="0"/>
          <w:numId w:val="10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védőnők</w:t>
      </w:r>
    </w:p>
    <w:p w14:paraId="765C83F3" w14:textId="77777777" w:rsidR="00B43200" w:rsidRPr="00F2634A" w:rsidRDefault="00B43200" w:rsidP="000856A8">
      <w:pPr>
        <w:pStyle w:val="Listaszerbekezds"/>
        <w:numPr>
          <w:ilvl w:val="0"/>
          <w:numId w:val="10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gyermekorvos</w:t>
      </w:r>
    </w:p>
    <w:p w14:paraId="563F091F" w14:textId="77777777" w:rsidR="00B43200" w:rsidRPr="00F2634A" w:rsidRDefault="00B43200" w:rsidP="000856A8">
      <w:pPr>
        <w:pStyle w:val="Listaszerbekezds"/>
        <w:numPr>
          <w:ilvl w:val="0"/>
          <w:numId w:val="10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helyi szervezésű egészségnapok az óvodákban</w:t>
      </w:r>
    </w:p>
    <w:p w14:paraId="4B4DD03D" w14:textId="77777777" w:rsidR="00B43200" w:rsidRPr="00F2634A" w:rsidRDefault="00B43200" w:rsidP="000856A8">
      <w:pPr>
        <w:pStyle w:val="Listaszerbekezds"/>
        <w:numPr>
          <w:ilvl w:val="0"/>
          <w:numId w:val="10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városi szervezésű programok, melyekre eseti jelleggel látogatnak ki a csoportok</w:t>
      </w:r>
    </w:p>
    <w:p w14:paraId="033A962C" w14:textId="77777777" w:rsidR="00B43200" w:rsidRPr="00F2634A" w:rsidRDefault="00B43200" w:rsidP="000856A8">
      <w:pPr>
        <w:pStyle w:val="Listaszerbekezds"/>
        <w:numPr>
          <w:ilvl w:val="0"/>
          <w:numId w:val="10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mentőszolgálat munkatársai</w:t>
      </w:r>
    </w:p>
    <w:p w14:paraId="799FB992" w14:textId="77777777" w:rsidR="00B43200" w:rsidRPr="00F2634A" w:rsidRDefault="00B43200" w:rsidP="000856A8">
      <w:pPr>
        <w:pStyle w:val="Listaszerbekezds"/>
        <w:numPr>
          <w:ilvl w:val="0"/>
          <w:numId w:val="10"/>
        </w:num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mesterpedagógusunk, aki saját szervezésben vonja be a gyerekeket különböző programokba</w:t>
      </w:r>
    </w:p>
    <w:p w14:paraId="7F9F20F4" w14:textId="77777777" w:rsidR="00B43200" w:rsidRPr="00F2634A" w:rsidRDefault="00B43200" w:rsidP="000856A8">
      <w:pPr>
        <w:spacing w:line="276" w:lineRule="auto"/>
        <w:jc w:val="both"/>
        <w:rPr>
          <w:color w:val="000000" w:themeColor="text1"/>
        </w:rPr>
      </w:pPr>
      <w:r w:rsidRPr="00F2634A">
        <w:rPr>
          <w:color w:val="000000" w:themeColor="text1"/>
        </w:rPr>
        <w:t>A készségek fejlesztése minden esetben játékos cselekedtetéssel történik, komplex módon.</w:t>
      </w:r>
    </w:p>
    <w:p w14:paraId="16C03EC8" w14:textId="77777777" w:rsidR="00B43200" w:rsidRDefault="00B43200" w:rsidP="000856A8">
      <w:pPr>
        <w:spacing w:line="276" w:lineRule="auto"/>
        <w:jc w:val="both"/>
        <w:rPr>
          <w:b/>
          <w:color w:val="FF0000"/>
        </w:rPr>
      </w:pPr>
    </w:p>
    <w:p w14:paraId="68354829" w14:textId="77777777" w:rsidR="00B43200" w:rsidRPr="001B70A3" w:rsidRDefault="00B43200" w:rsidP="000856A8">
      <w:pPr>
        <w:spacing w:line="276" w:lineRule="auto"/>
        <w:jc w:val="both"/>
        <w:rPr>
          <w:b/>
          <w:color w:val="FF0000"/>
        </w:rPr>
      </w:pPr>
    </w:p>
    <w:p w14:paraId="5F1E2E00" w14:textId="77777777" w:rsidR="00B43200" w:rsidRPr="001B70A3" w:rsidRDefault="00B43200" w:rsidP="000856A8">
      <w:pPr>
        <w:spacing w:after="160" w:line="276" w:lineRule="auto"/>
        <w:jc w:val="center"/>
        <w:rPr>
          <w:b/>
        </w:rPr>
      </w:pPr>
      <w:r w:rsidRPr="00396680">
        <w:rPr>
          <w:b/>
        </w:rPr>
        <w:t>Feladatok és tevékenységek az egészségfejlesztésért</w:t>
      </w:r>
    </w:p>
    <w:p w14:paraId="23D79F6D" w14:textId="77777777" w:rsidR="00B43200" w:rsidRPr="00396680" w:rsidRDefault="00B43200" w:rsidP="000856A8">
      <w:pPr>
        <w:spacing w:line="276" w:lineRule="auto"/>
        <w:rPr>
          <w:b/>
        </w:rPr>
      </w:pPr>
    </w:p>
    <w:tbl>
      <w:tblPr>
        <w:tblStyle w:val="Rcsostblzat"/>
        <w:tblW w:w="10269" w:type="dxa"/>
        <w:jc w:val="center"/>
        <w:tblLook w:val="04A0" w:firstRow="1" w:lastRow="0" w:firstColumn="1" w:lastColumn="0" w:noHBand="0" w:noVBand="1"/>
      </w:tblPr>
      <w:tblGrid>
        <w:gridCol w:w="2584"/>
        <w:gridCol w:w="3365"/>
        <w:gridCol w:w="1962"/>
        <w:gridCol w:w="24"/>
        <w:gridCol w:w="2303"/>
        <w:gridCol w:w="31"/>
      </w:tblGrid>
      <w:tr w:rsidR="00B43200" w:rsidRPr="00396680" w14:paraId="07C65F97" w14:textId="77777777" w:rsidTr="00383942">
        <w:trPr>
          <w:jc w:val="center"/>
        </w:trPr>
        <w:tc>
          <w:tcPr>
            <w:tcW w:w="2584" w:type="dxa"/>
            <w:shd w:val="clear" w:color="auto" w:fill="BDD6EE" w:themeFill="accent1" w:themeFillTint="66"/>
            <w:vAlign w:val="center"/>
          </w:tcPr>
          <w:p w14:paraId="220BE1E1" w14:textId="77777777" w:rsidR="00B43200" w:rsidRPr="00396680" w:rsidRDefault="00B43200" w:rsidP="000856A8">
            <w:pPr>
              <w:spacing w:line="276" w:lineRule="auto"/>
              <w:jc w:val="center"/>
              <w:rPr>
                <w:b/>
              </w:rPr>
            </w:pPr>
            <w:r w:rsidRPr="00396680">
              <w:rPr>
                <w:b/>
              </w:rPr>
              <w:t>Feladat</w:t>
            </w:r>
          </w:p>
        </w:tc>
        <w:tc>
          <w:tcPr>
            <w:tcW w:w="3365" w:type="dxa"/>
            <w:shd w:val="clear" w:color="auto" w:fill="BDD6EE" w:themeFill="accent1" w:themeFillTint="66"/>
            <w:vAlign w:val="center"/>
          </w:tcPr>
          <w:p w14:paraId="3CE540F1" w14:textId="77777777" w:rsidR="00B43200" w:rsidRPr="00396680" w:rsidRDefault="00B43200" w:rsidP="000856A8">
            <w:pPr>
              <w:spacing w:line="276" w:lineRule="auto"/>
              <w:jc w:val="center"/>
              <w:rPr>
                <w:b/>
              </w:rPr>
            </w:pPr>
            <w:r w:rsidRPr="00396680">
              <w:rPr>
                <w:b/>
              </w:rPr>
              <w:t>Tevékenység</w:t>
            </w:r>
          </w:p>
        </w:tc>
        <w:tc>
          <w:tcPr>
            <w:tcW w:w="1986" w:type="dxa"/>
            <w:gridSpan w:val="2"/>
            <w:shd w:val="clear" w:color="auto" w:fill="BDD6EE" w:themeFill="accent1" w:themeFillTint="66"/>
            <w:vAlign w:val="center"/>
          </w:tcPr>
          <w:p w14:paraId="41F92CFA" w14:textId="77777777" w:rsidR="00B43200" w:rsidRPr="00396680" w:rsidRDefault="00B43200" w:rsidP="000856A8">
            <w:pPr>
              <w:spacing w:line="276" w:lineRule="auto"/>
              <w:jc w:val="center"/>
              <w:rPr>
                <w:b/>
              </w:rPr>
            </w:pPr>
            <w:r w:rsidRPr="00396680">
              <w:rPr>
                <w:b/>
              </w:rPr>
              <w:t>Felelősök</w:t>
            </w:r>
          </w:p>
        </w:tc>
        <w:tc>
          <w:tcPr>
            <w:tcW w:w="2334" w:type="dxa"/>
            <w:gridSpan w:val="2"/>
            <w:shd w:val="clear" w:color="auto" w:fill="BDD6EE" w:themeFill="accent1" w:themeFillTint="66"/>
            <w:vAlign w:val="center"/>
          </w:tcPr>
          <w:p w14:paraId="0F3F3AFB" w14:textId="77777777" w:rsidR="00B43200" w:rsidRPr="00396680" w:rsidRDefault="00B43200" w:rsidP="000856A8">
            <w:pPr>
              <w:spacing w:line="276" w:lineRule="auto"/>
              <w:jc w:val="center"/>
              <w:rPr>
                <w:b/>
              </w:rPr>
            </w:pPr>
            <w:r w:rsidRPr="00396680">
              <w:rPr>
                <w:b/>
              </w:rPr>
              <w:t>Határidő</w:t>
            </w:r>
          </w:p>
        </w:tc>
      </w:tr>
      <w:tr w:rsidR="00B43200" w:rsidRPr="00396680" w14:paraId="15A5BA6D" w14:textId="77777777" w:rsidTr="00383942">
        <w:trPr>
          <w:jc w:val="center"/>
        </w:trPr>
        <w:tc>
          <w:tcPr>
            <w:tcW w:w="2584" w:type="dxa"/>
            <w:vAlign w:val="center"/>
          </w:tcPr>
          <w:p w14:paraId="604DE45E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Hulladékgyűjtés</w:t>
            </w:r>
          </w:p>
        </w:tc>
        <w:tc>
          <w:tcPr>
            <w:tcW w:w="3365" w:type="dxa"/>
            <w:vAlign w:val="center"/>
          </w:tcPr>
          <w:p w14:paraId="273ED30D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Minden óvodában a takarítási világnapon</w:t>
            </w:r>
          </w:p>
          <w:p w14:paraId="30335897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3CDA5B8B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  <w:p w14:paraId="1FF6B04D" w14:textId="53F6827A" w:rsidR="00B43200" w:rsidRPr="004A3261" w:rsidRDefault="008C4A5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tagintézmény-igazgatók</w:t>
            </w:r>
          </w:p>
        </w:tc>
        <w:tc>
          <w:tcPr>
            <w:tcW w:w="2334" w:type="dxa"/>
            <w:gridSpan w:val="2"/>
            <w:vAlign w:val="center"/>
          </w:tcPr>
          <w:p w14:paraId="55D6346A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egész évben</w:t>
            </w:r>
          </w:p>
        </w:tc>
      </w:tr>
      <w:tr w:rsidR="00B43200" w:rsidRPr="00396680" w14:paraId="04D76032" w14:textId="77777777" w:rsidTr="00383942">
        <w:trPr>
          <w:jc w:val="center"/>
        </w:trPr>
        <w:tc>
          <w:tcPr>
            <w:tcW w:w="2584" w:type="dxa"/>
            <w:vAlign w:val="center"/>
          </w:tcPr>
          <w:p w14:paraId="11ED9B00" w14:textId="77777777" w:rsidR="00B43200" w:rsidRPr="00F2634A" w:rsidRDefault="00B43200" w:rsidP="000856A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634A">
              <w:rPr>
                <w:color w:val="000000" w:themeColor="text1"/>
                <w:sz w:val="20"/>
                <w:szCs w:val="20"/>
              </w:rPr>
              <w:t>Európai Mobilitás hete</w:t>
            </w:r>
          </w:p>
          <w:p w14:paraId="636019B4" w14:textId="77777777" w:rsidR="00B43200" w:rsidRPr="00F2634A" w:rsidRDefault="00B43200" w:rsidP="000856A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634A">
              <w:rPr>
                <w:color w:val="000000" w:themeColor="text1"/>
                <w:sz w:val="20"/>
                <w:szCs w:val="20"/>
              </w:rPr>
              <w:t>programok</w:t>
            </w:r>
          </w:p>
          <w:p w14:paraId="78C6EBE6" w14:textId="77777777" w:rsidR="00B43200" w:rsidRPr="00F2634A" w:rsidRDefault="00B43200" w:rsidP="000856A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634A">
              <w:rPr>
                <w:color w:val="000000" w:themeColor="text1"/>
                <w:sz w:val="20"/>
                <w:szCs w:val="20"/>
              </w:rPr>
              <w:t>Autómentes nap</w:t>
            </w:r>
          </w:p>
          <w:p w14:paraId="0254CAC6" w14:textId="77777777" w:rsidR="00B43200" w:rsidRPr="00F2634A" w:rsidRDefault="00B43200" w:rsidP="000856A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65" w:type="dxa"/>
            <w:vAlign w:val="center"/>
          </w:tcPr>
          <w:p w14:paraId="09F3B6EB" w14:textId="77777777" w:rsidR="00B43200" w:rsidRPr="00F2634A" w:rsidRDefault="00B43200" w:rsidP="000856A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634A">
              <w:rPr>
                <w:color w:val="000000" w:themeColor="text1"/>
                <w:sz w:val="20"/>
                <w:szCs w:val="20"/>
              </w:rPr>
              <w:t>KRESZ-park futóbiciklizés</w:t>
            </w:r>
          </w:p>
          <w:p w14:paraId="65BD168F" w14:textId="77777777" w:rsidR="00B43200" w:rsidRPr="00F2634A" w:rsidRDefault="00B43200" w:rsidP="000856A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634A">
              <w:rPr>
                <w:color w:val="000000" w:themeColor="text1"/>
                <w:sz w:val="20"/>
                <w:szCs w:val="20"/>
              </w:rPr>
              <w:t xml:space="preserve">Óvodai futóversenyek </w:t>
            </w:r>
          </w:p>
        </w:tc>
        <w:tc>
          <w:tcPr>
            <w:tcW w:w="1986" w:type="dxa"/>
            <w:gridSpan w:val="2"/>
            <w:vAlign w:val="center"/>
          </w:tcPr>
          <w:p w14:paraId="22175DD5" w14:textId="554154F9" w:rsidR="00B43200" w:rsidRPr="00F2634A" w:rsidRDefault="008C4A50" w:rsidP="000856A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Igazgató</w:t>
            </w:r>
          </w:p>
        </w:tc>
        <w:tc>
          <w:tcPr>
            <w:tcW w:w="2334" w:type="dxa"/>
            <w:gridSpan w:val="2"/>
            <w:vAlign w:val="center"/>
          </w:tcPr>
          <w:p w14:paraId="75778287" w14:textId="77777777" w:rsidR="00B43200" w:rsidRPr="00F2634A" w:rsidRDefault="00B43200" w:rsidP="000856A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634A">
              <w:rPr>
                <w:color w:val="000000" w:themeColor="text1"/>
                <w:sz w:val="20"/>
                <w:szCs w:val="20"/>
              </w:rPr>
              <w:t>minden év szeptember 16-22-ig</w:t>
            </w:r>
          </w:p>
        </w:tc>
      </w:tr>
      <w:tr w:rsidR="00B43200" w:rsidRPr="00396680" w14:paraId="053FED7F" w14:textId="77777777" w:rsidTr="00383942">
        <w:trPr>
          <w:jc w:val="center"/>
        </w:trPr>
        <w:tc>
          <w:tcPr>
            <w:tcW w:w="2584" w:type="dxa"/>
            <w:vAlign w:val="center"/>
          </w:tcPr>
          <w:p w14:paraId="5592080C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Kirándulások</w:t>
            </w:r>
          </w:p>
        </w:tc>
        <w:tc>
          <w:tcPr>
            <w:tcW w:w="3365" w:type="dxa"/>
            <w:vAlign w:val="center"/>
          </w:tcPr>
          <w:p w14:paraId="5E4BA2CD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 környéki kirándulások.</w:t>
            </w:r>
          </w:p>
          <w:p w14:paraId="16B188A3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Szervezett buszos kirándulások.</w:t>
            </w:r>
          </w:p>
        </w:tc>
        <w:tc>
          <w:tcPr>
            <w:tcW w:w="1986" w:type="dxa"/>
            <w:gridSpan w:val="2"/>
            <w:vAlign w:val="center"/>
          </w:tcPr>
          <w:p w14:paraId="33D399DA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</w:tc>
        <w:tc>
          <w:tcPr>
            <w:tcW w:w="2334" w:type="dxa"/>
            <w:gridSpan w:val="2"/>
            <w:vAlign w:val="center"/>
          </w:tcPr>
          <w:p w14:paraId="57C2025B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esetenként</w:t>
            </w:r>
          </w:p>
          <w:p w14:paraId="48E145CF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kijelölt időpontban</w:t>
            </w:r>
          </w:p>
        </w:tc>
      </w:tr>
      <w:tr w:rsidR="00B43200" w:rsidRPr="00396680" w14:paraId="48B74E14" w14:textId="77777777" w:rsidTr="00383942">
        <w:trPr>
          <w:jc w:val="center"/>
        </w:trPr>
        <w:tc>
          <w:tcPr>
            <w:tcW w:w="2584" w:type="dxa"/>
            <w:vAlign w:val="center"/>
          </w:tcPr>
          <w:p w14:paraId="0086C5B5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Balesetek megelőzése</w:t>
            </w:r>
          </w:p>
        </w:tc>
        <w:tc>
          <w:tcPr>
            <w:tcW w:w="3365" w:type="dxa"/>
            <w:vAlign w:val="center"/>
          </w:tcPr>
          <w:p w14:paraId="4D5B5671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Ovi - Zsaru Program minden nagycsoportban.</w:t>
            </w:r>
          </w:p>
          <w:p w14:paraId="441014E7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Balesetvédelmi oktatások minden csoportban.</w:t>
            </w:r>
          </w:p>
        </w:tc>
        <w:tc>
          <w:tcPr>
            <w:tcW w:w="1986" w:type="dxa"/>
            <w:gridSpan w:val="2"/>
            <w:vAlign w:val="center"/>
          </w:tcPr>
          <w:p w14:paraId="37FEBDC8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rendőrség</w:t>
            </w:r>
          </w:p>
          <w:p w14:paraId="42C36FA8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</w:tc>
        <w:tc>
          <w:tcPr>
            <w:tcW w:w="2334" w:type="dxa"/>
            <w:gridSpan w:val="2"/>
            <w:vAlign w:val="center"/>
          </w:tcPr>
          <w:p w14:paraId="5E9F5D3E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megbeszélés szerint</w:t>
            </w:r>
          </w:p>
          <w:p w14:paraId="22C8EBDE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10D5D0C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esetenként</w:t>
            </w:r>
          </w:p>
        </w:tc>
      </w:tr>
      <w:tr w:rsidR="00B43200" w:rsidRPr="00396680" w14:paraId="1E551A10" w14:textId="77777777" w:rsidTr="00383942">
        <w:trPr>
          <w:jc w:val="center"/>
        </w:trPr>
        <w:tc>
          <w:tcPr>
            <w:tcW w:w="2584" w:type="dxa"/>
            <w:vAlign w:val="center"/>
          </w:tcPr>
          <w:p w14:paraId="3B3B425D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Az óvodán kívüli ismeretterjesztés lehetőségeinek kihasználása</w:t>
            </w:r>
          </w:p>
        </w:tc>
        <w:tc>
          <w:tcPr>
            <w:tcW w:w="3365" w:type="dxa"/>
            <w:vAlign w:val="center"/>
          </w:tcPr>
          <w:p w14:paraId="6B6DAF3E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Szomszédos iskolák rendezvényeinek, kiállításainak látogatása. Városban szervezett rendezvények látogatása. Állatkerti látogatások. Ismerkedés a tanyasi élettel, háziállatokkal kirándulások alkalmával. Kirándulás a Tiszához, holt ághoz. Szüreti kirándulások</w:t>
            </w:r>
          </w:p>
        </w:tc>
        <w:tc>
          <w:tcPr>
            <w:tcW w:w="1986" w:type="dxa"/>
            <w:gridSpan w:val="2"/>
            <w:vAlign w:val="center"/>
          </w:tcPr>
          <w:p w14:paraId="69E8C5F9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  <w:p w14:paraId="21FFC364" w14:textId="54C8FDB1" w:rsidR="00B43200" w:rsidRPr="004A3261" w:rsidRDefault="008C4A5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tagintézmény-igazgatók</w:t>
            </w:r>
          </w:p>
          <w:p w14:paraId="6BF79650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144E63BE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A megszervezett és egyeztetett időpontokban</w:t>
            </w:r>
          </w:p>
        </w:tc>
      </w:tr>
      <w:tr w:rsidR="00B43200" w:rsidRPr="00396680" w14:paraId="2C44EC49" w14:textId="77777777" w:rsidTr="00383942">
        <w:trPr>
          <w:jc w:val="center"/>
        </w:trPr>
        <w:tc>
          <w:tcPr>
            <w:tcW w:w="2584" w:type="dxa"/>
            <w:vAlign w:val="center"/>
          </w:tcPr>
          <w:p w14:paraId="41D58778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Egészséges étkezés</w:t>
            </w:r>
          </w:p>
        </w:tc>
        <w:tc>
          <w:tcPr>
            <w:tcW w:w="3365" w:type="dxa"/>
            <w:vAlign w:val="center"/>
          </w:tcPr>
          <w:p w14:paraId="37BACE27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Hetente tartunk vitaminnapokat a szülők segítségével ahol a gyermekek friss gyümölcsöket és zöldségeket fogyaszthatnak. Évente egyszer egészséghetet szervezünk ahol az egészséges táplálkozásra, és a rendszeres mozgás fontosságára hívjuk fel a gyermekek és a szülők figyelmét.</w:t>
            </w:r>
          </w:p>
        </w:tc>
        <w:tc>
          <w:tcPr>
            <w:tcW w:w="1986" w:type="dxa"/>
            <w:gridSpan w:val="2"/>
            <w:vAlign w:val="center"/>
          </w:tcPr>
          <w:p w14:paraId="1483738E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  <w:p w14:paraId="11F4C9B5" w14:textId="5BD77768" w:rsidR="00B43200" w:rsidRPr="004A3261" w:rsidRDefault="008C4A5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tagintézmény-igazgatók</w:t>
            </w:r>
          </w:p>
        </w:tc>
        <w:tc>
          <w:tcPr>
            <w:tcW w:w="2334" w:type="dxa"/>
            <w:gridSpan w:val="2"/>
            <w:vAlign w:val="center"/>
          </w:tcPr>
          <w:p w14:paraId="76EAE44A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hetente a csoportok által egyénileg kijelölt napokon</w:t>
            </w:r>
          </w:p>
        </w:tc>
      </w:tr>
      <w:tr w:rsidR="00B43200" w:rsidRPr="00396680" w14:paraId="284E82EC" w14:textId="77777777" w:rsidTr="00383942">
        <w:trPr>
          <w:gridAfter w:val="1"/>
          <w:wAfter w:w="31" w:type="dxa"/>
          <w:jc w:val="center"/>
        </w:trPr>
        <w:tc>
          <w:tcPr>
            <w:tcW w:w="2584" w:type="dxa"/>
            <w:vAlign w:val="center"/>
          </w:tcPr>
          <w:p w14:paraId="6B297AAB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Társadalmi környezet témájának feldolgozása</w:t>
            </w:r>
          </w:p>
        </w:tc>
        <w:tc>
          <w:tcPr>
            <w:tcW w:w="3365" w:type="dxa"/>
            <w:vAlign w:val="center"/>
          </w:tcPr>
          <w:p w14:paraId="3153DD45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Lakóhelyünk. Nemzeti ünnepeink, hagyományaink megismerése, megünneplése. Orvos gyógyító munkája. Könyvtárlátogatás. Épített környezetünk: szobrok, épületek. Városi közlekedés szabályainak megismerése, közlekedési eszközök.</w:t>
            </w:r>
          </w:p>
        </w:tc>
        <w:tc>
          <w:tcPr>
            <w:tcW w:w="1962" w:type="dxa"/>
            <w:vAlign w:val="center"/>
          </w:tcPr>
          <w:p w14:paraId="795C7050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  <w:p w14:paraId="6A4D9B81" w14:textId="6FA1DB10" w:rsidR="00B43200" w:rsidRPr="004A3261" w:rsidRDefault="008C4A5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tagintézmény-igazgatók</w:t>
            </w:r>
          </w:p>
        </w:tc>
        <w:tc>
          <w:tcPr>
            <w:tcW w:w="2327" w:type="dxa"/>
            <w:gridSpan w:val="2"/>
            <w:vAlign w:val="center"/>
          </w:tcPr>
          <w:p w14:paraId="3E539A2D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A heti rendben meghatározott napokon és alkalmi megfigyelések keretében folyamatosan</w:t>
            </w:r>
          </w:p>
        </w:tc>
      </w:tr>
      <w:tr w:rsidR="00B43200" w:rsidRPr="00396680" w14:paraId="53D8B806" w14:textId="77777777" w:rsidTr="00383942">
        <w:trPr>
          <w:gridAfter w:val="1"/>
          <w:wAfter w:w="31" w:type="dxa"/>
          <w:jc w:val="center"/>
        </w:trPr>
        <w:tc>
          <w:tcPr>
            <w:tcW w:w="2584" w:type="dxa"/>
            <w:vAlign w:val="center"/>
          </w:tcPr>
          <w:p w14:paraId="670151A7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Egyéb tevékenységek a program részeként:</w:t>
            </w:r>
          </w:p>
        </w:tc>
        <w:tc>
          <w:tcPr>
            <w:tcW w:w="3365" w:type="dxa"/>
            <w:vAlign w:val="center"/>
          </w:tcPr>
          <w:p w14:paraId="38A65D2B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Csoportok kialakítása: gyermek-és természetbarát jegyek - bútorok, tároló kosarak, játékok, világítás. Virágok, növények, növényápolás, állatgondozás. Természetsarok kialakítása Légtisztító és illóolajok használata</w:t>
            </w:r>
          </w:p>
        </w:tc>
        <w:tc>
          <w:tcPr>
            <w:tcW w:w="1962" w:type="dxa"/>
            <w:vAlign w:val="center"/>
          </w:tcPr>
          <w:p w14:paraId="61510ADE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  <w:p w14:paraId="7D1AD517" w14:textId="24DEF496" w:rsidR="00B43200" w:rsidRPr="004A3261" w:rsidRDefault="008C4A5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tagintézmény-igazgatók</w:t>
            </w:r>
          </w:p>
        </w:tc>
        <w:tc>
          <w:tcPr>
            <w:tcW w:w="2327" w:type="dxa"/>
            <w:gridSpan w:val="2"/>
            <w:vAlign w:val="center"/>
          </w:tcPr>
          <w:p w14:paraId="096DC985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A tevékenységi tervekben meghatározott napokon, időszakokban</w:t>
            </w:r>
          </w:p>
        </w:tc>
      </w:tr>
      <w:tr w:rsidR="00B43200" w:rsidRPr="00396680" w14:paraId="6EC3DD5F" w14:textId="77777777" w:rsidTr="00383942">
        <w:trPr>
          <w:gridAfter w:val="1"/>
          <w:wAfter w:w="31" w:type="dxa"/>
          <w:jc w:val="center"/>
        </w:trPr>
        <w:tc>
          <w:tcPr>
            <w:tcW w:w="2584" w:type="dxa"/>
            <w:tcBorders>
              <w:bottom w:val="single" w:sz="4" w:space="0" w:color="auto"/>
            </w:tcBorders>
            <w:vAlign w:val="center"/>
          </w:tcPr>
          <w:p w14:paraId="3C18ADAC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Só szobák használata</w:t>
            </w:r>
          </w:p>
        </w:tc>
        <w:tc>
          <w:tcPr>
            <w:tcW w:w="3365" w:type="dxa"/>
            <w:tcBorders>
              <w:bottom w:val="single" w:sz="4" w:space="0" w:color="auto"/>
            </w:tcBorders>
            <w:vAlign w:val="center"/>
          </w:tcPr>
          <w:p w14:paraId="19CB841E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A rendszeres használattal felső légúti megbetegedések megelőzése</w:t>
            </w:r>
          </w:p>
          <w:p w14:paraId="2F982434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7AB1A64B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  <w:p w14:paraId="0C458F6C" w14:textId="5523EB8D" w:rsidR="00B43200" w:rsidRPr="004A3261" w:rsidRDefault="008C4A5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tagintézmény-igazgatók</w:t>
            </w:r>
          </w:p>
        </w:tc>
        <w:tc>
          <w:tcPr>
            <w:tcW w:w="2327" w:type="dxa"/>
            <w:gridSpan w:val="2"/>
            <w:tcBorders>
              <w:bottom w:val="single" w:sz="4" w:space="0" w:color="auto"/>
            </w:tcBorders>
            <w:vAlign w:val="center"/>
          </w:tcPr>
          <w:p w14:paraId="639BE598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A heti rendben meghatározott napokon</w:t>
            </w:r>
          </w:p>
        </w:tc>
      </w:tr>
      <w:tr w:rsidR="00B43200" w:rsidRPr="00396680" w14:paraId="64E57393" w14:textId="77777777" w:rsidTr="00383942">
        <w:trPr>
          <w:gridAfter w:val="1"/>
          <w:wAfter w:w="31" w:type="dxa"/>
          <w:jc w:val="center"/>
        </w:trPr>
        <w:tc>
          <w:tcPr>
            <w:tcW w:w="2584" w:type="dxa"/>
            <w:vAlign w:val="center"/>
          </w:tcPr>
          <w:p w14:paraId="6B106797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Óvodai Birkózó bajnokság</w:t>
            </w:r>
          </w:p>
        </w:tc>
        <w:tc>
          <w:tcPr>
            <w:tcW w:w="3365" w:type="dxa"/>
            <w:vAlign w:val="center"/>
          </w:tcPr>
          <w:p w14:paraId="6F630337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Játékos birkózóverseny, ahol minden gyermek nyer, és egészséges versenyszellemet tanul</w:t>
            </w:r>
          </w:p>
        </w:tc>
        <w:tc>
          <w:tcPr>
            <w:tcW w:w="1962" w:type="dxa"/>
            <w:vAlign w:val="center"/>
          </w:tcPr>
          <w:p w14:paraId="447F3C75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  <w:p w14:paraId="603F287F" w14:textId="05D27CE2" w:rsidR="00B43200" w:rsidRPr="004A3261" w:rsidRDefault="008C4A5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tagintézmény-igazgatók</w:t>
            </w:r>
          </w:p>
          <w:p w14:paraId="720181BA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edzők</w:t>
            </w:r>
          </w:p>
        </w:tc>
        <w:tc>
          <w:tcPr>
            <w:tcW w:w="2327" w:type="dxa"/>
            <w:gridSpan w:val="2"/>
            <w:vAlign w:val="center"/>
          </w:tcPr>
          <w:p w14:paraId="3EDAA47F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március</w:t>
            </w:r>
          </w:p>
        </w:tc>
      </w:tr>
      <w:tr w:rsidR="00B43200" w:rsidRPr="00396680" w14:paraId="15356361" w14:textId="77777777" w:rsidTr="00383942">
        <w:trPr>
          <w:gridAfter w:val="1"/>
          <w:wAfter w:w="31" w:type="dxa"/>
          <w:jc w:val="center"/>
        </w:trPr>
        <w:tc>
          <w:tcPr>
            <w:tcW w:w="2584" w:type="dxa"/>
            <w:vAlign w:val="center"/>
          </w:tcPr>
          <w:p w14:paraId="518FCDA1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Óvodai sportnap</w:t>
            </w:r>
          </w:p>
        </w:tc>
        <w:tc>
          <w:tcPr>
            <w:tcW w:w="3365" w:type="dxa"/>
            <w:vAlign w:val="center"/>
          </w:tcPr>
          <w:p w14:paraId="14D083AA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sportválasztó és kedvcsináló változatos mozgásformák bemutatása. Versengések, játékok</w:t>
            </w:r>
          </w:p>
        </w:tc>
        <w:tc>
          <w:tcPr>
            <w:tcW w:w="1962" w:type="dxa"/>
            <w:vAlign w:val="center"/>
          </w:tcPr>
          <w:p w14:paraId="1E57D2FF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óvodapedagógusok</w:t>
            </w:r>
          </w:p>
          <w:p w14:paraId="2A4649FE" w14:textId="446B95E7" w:rsidR="00B43200" w:rsidRPr="004A3261" w:rsidRDefault="008C4A5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tagintézmény-igazgatók</w:t>
            </w:r>
          </w:p>
          <w:p w14:paraId="65916871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pedagógiai asszisztensek</w:t>
            </w:r>
          </w:p>
        </w:tc>
        <w:tc>
          <w:tcPr>
            <w:tcW w:w="2327" w:type="dxa"/>
            <w:gridSpan w:val="2"/>
            <w:vAlign w:val="center"/>
          </w:tcPr>
          <w:p w14:paraId="1660A8B8" w14:textId="77777777" w:rsidR="00B43200" w:rsidRPr="004A3261" w:rsidRDefault="00B43200" w:rsidP="000856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A3261">
              <w:rPr>
                <w:sz w:val="20"/>
                <w:szCs w:val="20"/>
              </w:rPr>
              <w:t>április</w:t>
            </w:r>
          </w:p>
        </w:tc>
      </w:tr>
    </w:tbl>
    <w:p w14:paraId="3C322D1F" w14:textId="77777777" w:rsidR="00B43200" w:rsidRPr="00396680" w:rsidRDefault="00B43200" w:rsidP="000856A8">
      <w:pPr>
        <w:spacing w:line="276" w:lineRule="auto"/>
      </w:pPr>
    </w:p>
    <w:p w14:paraId="6BF9D088" w14:textId="77777777" w:rsidR="00B43200" w:rsidRPr="00BF133A" w:rsidRDefault="00B43200" w:rsidP="000856A8">
      <w:pPr>
        <w:spacing w:line="276" w:lineRule="auto"/>
      </w:pPr>
      <w:r>
        <w:t>Több</w:t>
      </w:r>
      <w:r w:rsidRPr="00396680">
        <w:t xml:space="preserve"> óvodá</w:t>
      </w:r>
      <w:r>
        <w:t xml:space="preserve">ban </w:t>
      </w:r>
      <w:r w:rsidRPr="00396680">
        <w:rPr>
          <w:b/>
        </w:rPr>
        <w:t>a Zöld Óvoda</w:t>
      </w:r>
      <w:r w:rsidRPr="00396680">
        <w:t xml:space="preserve"> program működésével egészül ki az egészségfejlesztési programunk.</w:t>
      </w:r>
      <w:r>
        <w:t xml:space="preserve"> Megtalálható az egyes Tagóvodák éves munkatervében.</w:t>
      </w:r>
    </w:p>
    <w:p w14:paraId="69C1DC2D" w14:textId="77777777" w:rsidR="00B43200" w:rsidRDefault="00B43200" w:rsidP="000856A8">
      <w:pPr>
        <w:tabs>
          <w:tab w:val="right" w:leader="dot" w:pos="7938"/>
        </w:tabs>
        <w:spacing w:line="276" w:lineRule="auto"/>
        <w:jc w:val="center"/>
        <w:rPr>
          <w:b/>
          <w:color w:val="44546A" w:themeColor="text2"/>
          <w:sz w:val="28"/>
        </w:rPr>
      </w:pPr>
    </w:p>
    <w:p w14:paraId="4D28A468" w14:textId="77777777" w:rsidR="00B43200" w:rsidRDefault="00B43200" w:rsidP="000856A8">
      <w:pPr>
        <w:tabs>
          <w:tab w:val="right" w:leader="dot" w:pos="7938"/>
        </w:tabs>
        <w:spacing w:line="276" w:lineRule="auto"/>
        <w:rPr>
          <w:b/>
          <w:sz w:val="28"/>
        </w:rPr>
      </w:pPr>
    </w:p>
    <w:p w14:paraId="2B37FF80" w14:textId="77777777" w:rsidR="00B43200" w:rsidRDefault="00B43200" w:rsidP="000856A8">
      <w:pPr>
        <w:tabs>
          <w:tab w:val="right" w:leader="dot" w:pos="7938"/>
        </w:tabs>
        <w:spacing w:line="276" w:lineRule="auto"/>
        <w:rPr>
          <w:b/>
          <w:sz w:val="28"/>
        </w:rPr>
      </w:pPr>
    </w:p>
    <w:p w14:paraId="1E51A38D" w14:textId="4CF7A08F" w:rsidR="00B43200" w:rsidRPr="002567CC" w:rsidRDefault="008C4A50" w:rsidP="000856A8">
      <w:pPr>
        <w:tabs>
          <w:tab w:val="right" w:leader="dot" w:pos="7938"/>
        </w:tabs>
        <w:spacing w:line="276" w:lineRule="auto"/>
      </w:pPr>
      <w:r>
        <w:rPr>
          <w:b/>
          <w:sz w:val="28"/>
        </w:rPr>
        <w:t xml:space="preserve">Érvényes: </w:t>
      </w:r>
      <w:r w:rsidR="002567CC" w:rsidRPr="002567CC">
        <w:t xml:space="preserve">visszavonásig, </w:t>
      </w:r>
      <w:r w:rsidRPr="002567CC">
        <w:t>módosításig</w:t>
      </w:r>
    </w:p>
    <w:p w14:paraId="3CFC07BA" w14:textId="77777777" w:rsidR="00B43200" w:rsidRDefault="00B43200" w:rsidP="000856A8">
      <w:pPr>
        <w:tabs>
          <w:tab w:val="right" w:leader="dot" w:pos="7938"/>
        </w:tabs>
        <w:spacing w:line="276" w:lineRule="auto"/>
        <w:rPr>
          <w:b/>
          <w:sz w:val="28"/>
        </w:rPr>
      </w:pPr>
    </w:p>
    <w:p w14:paraId="2BC14A8E" w14:textId="77777777" w:rsidR="00B43200" w:rsidRDefault="00B43200" w:rsidP="000856A8">
      <w:pPr>
        <w:tabs>
          <w:tab w:val="right" w:leader="dot" w:pos="7938"/>
        </w:tabs>
        <w:spacing w:line="276" w:lineRule="auto"/>
        <w:rPr>
          <w:b/>
          <w:sz w:val="28"/>
        </w:rPr>
      </w:pPr>
    </w:p>
    <w:p w14:paraId="0B624A48" w14:textId="3CBFB194" w:rsidR="00B43200" w:rsidRDefault="00B43200" w:rsidP="008C4A50">
      <w:pPr>
        <w:tabs>
          <w:tab w:val="right" w:leader="dot" w:pos="7938"/>
        </w:tabs>
        <w:spacing w:line="276" w:lineRule="auto"/>
        <w:rPr>
          <w:b/>
          <w:color w:val="44546A" w:themeColor="text2"/>
          <w:sz w:val="28"/>
        </w:rPr>
      </w:pPr>
    </w:p>
    <w:p w14:paraId="54C863AD" w14:textId="77777777" w:rsidR="00B43200" w:rsidRDefault="00B43200" w:rsidP="000856A8">
      <w:pPr>
        <w:tabs>
          <w:tab w:val="right" w:leader="dot" w:pos="7938"/>
        </w:tabs>
        <w:spacing w:line="276" w:lineRule="auto"/>
        <w:jc w:val="center"/>
        <w:rPr>
          <w:b/>
          <w:color w:val="44546A" w:themeColor="text2"/>
          <w:sz w:val="28"/>
        </w:rPr>
      </w:pPr>
    </w:p>
    <w:p w14:paraId="26A4D48B" w14:textId="6B742ECC" w:rsidR="00B43200" w:rsidRDefault="00B43200" w:rsidP="000856A8">
      <w:pPr>
        <w:spacing w:line="276" w:lineRule="auto"/>
        <w:jc w:val="center"/>
      </w:pPr>
      <w:bookmarkStart w:id="1" w:name="_Toc18163787"/>
      <w:r>
        <w:t xml:space="preserve"> Fodor Zsuzsanna</w:t>
      </w:r>
      <w:bookmarkEnd w:id="1"/>
    </w:p>
    <w:p w14:paraId="1C7A932B" w14:textId="77777777" w:rsidR="00B43200" w:rsidRDefault="00B43200" w:rsidP="000856A8">
      <w:pPr>
        <w:spacing w:line="276" w:lineRule="auto"/>
      </w:pPr>
    </w:p>
    <w:p w14:paraId="256C94B7" w14:textId="066B1492" w:rsidR="00B43200" w:rsidRDefault="008C4A50" w:rsidP="000856A8">
      <w:pPr>
        <w:spacing w:line="276" w:lineRule="auto"/>
        <w:jc w:val="center"/>
      </w:pPr>
      <w:r>
        <w:t>Igazgató</w:t>
      </w:r>
    </w:p>
    <w:p w14:paraId="5191FDE1" w14:textId="77777777" w:rsidR="00B43200" w:rsidRDefault="00B43200" w:rsidP="000856A8">
      <w:pPr>
        <w:spacing w:line="276" w:lineRule="auto"/>
        <w:jc w:val="center"/>
      </w:pPr>
    </w:p>
    <w:p w14:paraId="68C592ED" w14:textId="77777777" w:rsidR="00B43200" w:rsidRDefault="00B43200" w:rsidP="000856A8">
      <w:pPr>
        <w:spacing w:line="276" w:lineRule="auto"/>
        <w:jc w:val="center"/>
      </w:pPr>
    </w:p>
    <w:p w14:paraId="7EA28767" w14:textId="77777777" w:rsidR="00B43200" w:rsidRDefault="00B43200" w:rsidP="000856A8">
      <w:pPr>
        <w:spacing w:line="276" w:lineRule="auto"/>
        <w:jc w:val="center"/>
      </w:pPr>
    </w:p>
    <w:p w14:paraId="3C317D8B" w14:textId="4E4FC2EE" w:rsidR="00C76585" w:rsidRDefault="002567CC" w:rsidP="000856A8">
      <w:pPr>
        <w:spacing w:line="276" w:lineRule="auto"/>
      </w:pPr>
      <w:r>
        <w:t>M</w:t>
      </w:r>
      <w:r w:rsidR="000856A8">
        <w:t>ódosítás</w:t>
      </w:r>
      <w:r>
        <w:t>: 2024. augusztus 01</w:t>
      </w:r>
      <w:r w:rsidR="00B43200">
        <w:t>.</w:t>
      </w:r>
    </w:p>
    <w:sectPr w:rsidR="00C76585" w:rsidSect="00B43200"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single" w:sz="24" w:space="24" w:color="FFC000"/>
        <w:left w:val="single" w:sz="24" w:space="24" w:color="FFC000"/>
        <w:bottom w:val="single" w:sz="24" w:space="24" w:color="FFC000"/>
        <w:right w:val="single" w:sz="24" w:space="24" w:color="FFC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13B6D" w14:textId="77777777" w:rsidR="000856A8" w:rsidRDefault="000856A8" w:rsidP="000856A8">
      <w:r>
        <w:separator/>
      </w:r>
    </w:p>
  </w:endnote>
  <w:endnote w:type="continuationSeparator" w:id="0">
    <w:p w14:paraId="6D7286C1" w14:textId="77777777" w:rsidR="000856A8" w:rsidRDefault="000856A8" w:rsidP="0008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7788876"/>
      <w:docPartObj>
        <w:docPartGallery w:val="Page Numbers (Bottom of Page)"/>
        <w:docPartUnique/>
      </w:docPartObj>
    </w:sdtPr>
    <w:sdtEndPr/>
    <w:sdtContent>
      <w:p w14:paraId="1E775645" w14:textId="488D527B" w:rsidR="000856A8" w:rsidRDefault="000856A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077">
          <w:rPr>
            <w:noProof/>
          </w:rPr>
          <w:t>2</w:t>
        </w:r>
        <w:r>
          <w:fldChar w:fldCharType="end"/>
        </w:r>
      </w:p>
    </w:sdtContent>
  </w:sdt>
  <w:p w14:paraId="6DF29A1E" w14:textId="77777777" w:rsidR="000856A8" w:rsidRDefault="000856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95CB1" w14:textId="77777777" w:rsidR="000856A8" w:rsidRDefault="000856A8" w:rsidP="000856A8">
      <w:r>
        <w:separator/>
      </w:r>
    </w:p>
  </w:footnote>
  <w:footnote w:type="continuationSeparator" w:id="0">
    <w:p w14:paraId="15436935" w14:textId="77777777" w:rsidR="000856A8" w:rsidRDefault="000856A8" w:rsidP="00085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7E41"/>
    <w:multiLevelType w:val="hybridMultilevel"/>
    <w:tmpl w:val="AF60921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82988"/>
    <w:multiLevelType w:val="hybridMultilevel"/>
    <w:tmpl w:val="3418C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43125"/>
    <w:multiLevelType w:val="hybridMultilevel"/>
    <w:tmpl w:val="40266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464D3"/>
    <w:multiLevelType w:val="hybridMultilevel"/>
    <w:tmpl w:val="65E810E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0678C8"/>
    <w:multiLevelType w:val="hybridMultilevel"/>
    <w:tmpl w:val="DDCA41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597DDC"/>
    <w:multiLevelType w:val="hybridMultilevel"/>
    <w:tmpl w:val="5524ADE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302F6D"/>
    <w:multiLevelType w:val="hybridMultilevel"/>
    <w:tmpl w:val="4C642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35C3B"/>
    <w:multiLevelType w:val="hybridMultilevel"/>
    <w:tmpl w:val="2B8637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D255F"/>
    <w:multiLevelType w:val="hybridMultilevel"/>
    <w:tmpl w:val="49A46A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263EF"/>
    <w:multiLevelType w:val="hybridMultilevel"/>
    <w:tmpl w:val="0436D4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B38CE"/>
    <w:multiLevelType w:val="hybridMultilevel"/>
    <w:tmpl w:val="ED02000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200"/>
    <w:rsid w:val="000856A8"/>
    <w:rsid w:val="002567CC"/>
    <w:rsid w:val="00541173"/>
    <w:rsid w:val="008C4A50"/>
    <w:rsid w:val="00B43200"/>
    <w:rsid w:val="00C04077"/>
    <w:rsid w:val="00C7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25C2"/>
  <w15:chartTrackingRefBased/>
  <w15:docId w15:val="{C3190A91-9586-4F76-B6D5-00C7119E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3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856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8">
    <w:name w:val="heading 8"/>
    <w:basedOn w:val="Norml"/>
    <w:next w:val="Norml"/>
    <w:link w:val="Cmsor8Char"/>
    <w:qFormat/>
    <w:rsid w:val="00B43200"/>
    <w:pPr>
      <w:keepNext/>
      <w:spacing w:line="360" w:lineRule="auto"/>
      <w:ind w:left="357"/>
      <w:jc w:val="center"/>
      <w:outlineLvl w:val="7"/>
    </w:pPr>
    <w:rPr>
      <w:sz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rsid w:val="00B43200"/>
    <w:rPr>
      <w:rFonts w:ascii="Times New Roman" w:eastAsia="Times New Roman" w:hAnsi="Times New Roman" w:cs="Times New Roman"/>
      <w:sz w:val="48"/>
      <w:szCs w:val="24"/>
      <w:lang w:eastAsia="hu-HU"/>
    </w:rPr>
  </w:style>
  <w:style w:type="table" w:styleId="Rcsostblzat">
    <w:name w:val="Table Grid"/>
    <w:basedOn w:val="Normltblzat"/>
    <w:uiPriority w:val="39"/>
    <w:rsid w:val="00B43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B43200"/>
    <w:pPr>
      <w:spacing w:before="100" w:beforeAutospacing="1" w:after="100" w:afterAutospacing="1"/>
      <w:ind w:left="357"/>
    </w:pPr>
  </w:style>
  <w:style w:type="character" w:styleId="Kiemels">
    <w:name w:val="Emphasis"/>
    <w:uiPriority w:val="20"/>
    <w:qFormat/>
    <w:rsid w:val="00B43200"/>
    <w:rPr>
      <w:i/>
      <w:iCs/>
    </w:rPr>
  </w:style>
  <w:style w:type="paragraph" w:styleId="Listaszerbekezds">
    <w:name w:val="List Paragraph"/>
    <w:basedOn w:val="Norml"/>
    <w:uiPriority w:val="34"/>
    <w:qFormat/>
    <w:rsid w:val="00B4320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856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56A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56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56A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0856A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4283</Words>
  <Characters>29558</Characters>
  <Application>Microsoft Office Word</Application>
  <DocSecurity>4</DocSecurity>
  <Lines>246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Szvoboda Lászlóné</cp:lastModifiedBy>
  <cp:revision>2</cp:revision>
  <dcterms:created xsi:type="dcterms:W3CDTF">2024-08-13T11:06:00Z</dcterms:created>
  <dcterms:modified xsi:type="dcterms:W3CDTF">2024-08-13T11:06:00Z</dcterms:modified>
</cp:coreProperties>
</file>