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3F2E" w:rsidRPr="00255021" w:rsidRDefault="00863F2E" w:rsidP="00863F2E">
      <w:pPr>
        <w:pStyle w:val="Cmsor1"/>
        <w:tabs>
          <w:tab w:val="right" w:pos="8931"/>
        </w:tabs>
        <w:rPr>
          <w:rFonts w:ascii="Garamond" w:hAnsi="Garamond"/>
          <w:b w:val="0"/>
          <w:sz w:val="24"/>
          <w:szCs w:val="24"/>
        </w:rPr>
      </w:pPr>
      <w:r w:rsidRPr="00255021">
        <w:rPr>
          <w:rFonts w:ascii="Garamond" w:hAnsi="Garamond"/>
          <w:sz w:val="24"/>
          <w:szCs w:val="24"/>
        </w:rPr>
        <w:t xml:space="preserve">Csongrád Város </w:t>
      </w:r>
      <w:r w:rsidR="00255021">
        <w:rPr>
          <w:rFonts w:ascii="Garamond" w:hAnsi="Garamond"/>
          <w:sz w:val="24"/>
          <w:szCs w:val="24"/>
        </w:rPr>
        <w:t>Polgármesteréről</w:t>
      </w:r>
      <w:r w:rsidRPr="00255021">
        <w:rPr>
          <w:rFonts w:ascii="Garamond" w:hAnsi="Garamond"/>
          <w:sz w:val="24"/>
          <w:szCs w:val="24"/>
        </w:rPr>
        <w:tab/>
        <w:t>„M”</w:t>
      </w:r>
    </w:p>
    <w:p w:rsidR="00756D04" w:rsidRPr="00255021" w:rsidRDefault="00756D04" w:rsidP="00756D04">
      <w:pPr>
        <w:rPr>
          <w:rFonts w:ascii="Garamond" w:hAnsi="Garamond"/>
        </w:rPr>
      </w:pPr>
      <w:r w:rsidRPr="00255021">
        <w:rPr>
          <w:rFonts w:ascii="Garamond" w:hAnsi="Garamond"/>
        </w:rPr>
        <w:t xml:space="preserve">Témafelelős: </w:t>
      </w:r>
      <w:r w:rsidR="00DB0252" w:rsidRPr="00255021">
        <w:rPr>
          <w:rFonts w:ascii="Garamond" w:hAnsi="Garamond"/>
        </w:rPr>
        <w:t xml:space="preserve">Dr. Juhász László, </w:t>
      </w:r>
      <w:r w:rsidRPr="00255021">
        <w:rPr>
          <w:rFonts w:ascii="Garamond" w:hAnsi="Garamond"/>
        </w:rPr>
        <w:t>dr. Kádár Judit</w:t>
      </w:r>
    </w:p>
    <w:p w:rsidR="00863F2E" w:rsidRPr="00255021" w:rsidRDefault="00863F2E" w:rsidP="00863F2E">
      <w:pPr>
        <w:tabs>
          <w:tab w:val="left" w:pos="1276"/>
        </w:tabs>
        <w:jc w:val="both"/>
        <w:rPr>
          <w:rFonts w:ascii="Garamond" w:hAnsi="Garamond"/>
        </w:rPr>
      </w:pPr>
      <w:r w:rsidRPr="00441754">
        <w:rPr>
          <w:rFonts w:ascii="Garamond" w:hAnsi="Garamond"/>
        </w:rPr>
        <w:t xml:space="preserve">Száma: </w:t>
      </w:r>
      <w:r w:rsidR="00255021" w:rsidRPr="00441754">
        <w:rPr>
          <w:rFonts w:ascii="Garamond" w:hAnsi="Garamond"/>
        </w:rPr>
        <w:t>Önk</w:t>
      </w:r>
      <w:r w:rsidR="007475CC" w:rsidRPr="00441754">
        <w:rPr>
          <w:rFonts w:ascii="Garamond" w:hAnsi="Garamond"/>
        </w:rPr>
        <w:t>/</w:t>
      </w:r>
      <w:r w:rsidR="00441754" w:rsidRPr="00441754">
        <w:rPr>
          <w:rFonts w:ascii="Garamond" w:hAnsi="Garamond"/>
        </w:rPr>
        <w:t>173-2</w:t>
      </w:r>
      <w:r w:rsidR="00845DF6" w:rsidRPr="00441754">
        <w:rPr>
          <w:rFonts w:ascii="Garamond" w:hAnsi="Garamond"/>
        </w:rPr>
        <w:t>/2019</w:t>
      </w:r>
    </w:p>
    <w:p w:rsidR="00806166" w:rsidRPr="00255021" w:rsidRDefault="0032123D" w:rsidP="00863F2E">
      <w:pPr>
        <w:tabs>
          <w:tab w:val="left" w:pos="1276"/>
        </w:tabs>
        <w:jc w:val="both"/>
        <w:rPr>
          <w:rFonts w:ascii="Garamond" w:hAnsi="Garamond"/>
        </w:rPr>
      </w:pPr>
      <w:r w:rsidRPr="00255021">
        <w:rPr>
          <w:rFonts w:ascii="Garamond" w:hAnsi="Garamond"/>
        </w:rPr>
        <w:t xml:space="preserve"> </w:t>
      </w:r>
    </w:p>
    <w:p w:rsidR="00863F2E" w:rsidRPr="00255021" w:rsidRDefault="00756D04" w:rsidP="00863F2E">
      <w:pPr>
        <w:jc w:val="center"/>
        <w:rPr>
          <w:rFonts w:ascii="Garamond" w:hAnsi="Garamond"/>
          <w:b/>
        </w:rPr>
      </w:pPr>
      <w:r w:rsidRPr="00255021">
        <w:rPr>
          <w:rFonts w:ascii="Garamond" w:hAnsi="Garamond"/>
          <w:b/>
          <w:i/>
          <w:spacing w:val="60"/>
          <w:sz w:val="26"/>
          <w:szCs w:val="26"/>
        </w:rPr>
        <w:t>ELŐTERJESZTÉS</w:t>
      </w:r>
    </w:p>
    <w:p w:rsidR="00863F2E" w:rsidRPr="00255021" w:rsidRDefault="00863F2E" w:rsidP="00863F2E">
      <w:pPr>
        <w:jc w:val="center"/>
        <w:rPr>
          <w:rFonts w:ascii="Garamond" w:hAnsi="Garamond"/>
          <w:b/>
        </w:rPr>
      </w:pPr>
      <w:r w:rsidRPr="00255021">
        <w:rPr>
          <w:rFonts w:ascii="Garamond" w:hAnsi="Garamond"/>
          <w:b/>
        </w:rPr>
        <w:t>Csongrád Városi Önkormányzat Képviselő-testületének</w:t>
      </w:r>
    </w:p>
    <w:p w:rsidR="00863F2E" w:rsidRPr="00255021" w:rsidRDefault="000E1618" w:rsidP="00863F2E">
      <w:pPr>
        <w:jc w:val="center"/>
        <w:rPr>
          <w:rFonts w:ascii="Garamond" w:hAnsi="Garamond"/>
          <w:b/>
        </w:rPr>
      </w:pPr>
      <w:r w:rsidRPr="00255021">
        <w:rPr>
          <w:rFonts w:ascii="Garamond" w:hAnsi="Garamond"/>
          <w:b/>
        </w:rPr>
        <w:t>2019</w:t>
      </w:r>
      <w:r w:rsidR="00863F2E" w:rsidRPr="00255021">
        <w:rPr>
          <w:rFonts w:ascii="Garamond" w:hAnsi="Garamond"/>
          <w:b/>
        </w:rPr>
        <w:t xml:space="preserve">. </w:t>
      </w:r>
      <w:r w:rsidR="007475CC" w:rsidRPr="00255021">
        <w:rPr>
          <w:rFonts w:ascii="Garamond" w:hAnsi="Garamond"/>
          <w:b/>
        </w:rPr>
        <w:t>november 21</w:t>
      </w:r>
      <w:r w:rsidR="00863F2E" w:rsidRPr="00255021">
        <w:rPr>
          <w:rFonts w:ascii="Garamond" w:hAnsi="Garamond"/>
          <w:b/>
        </w:rPr>
        <w:t>-</w:t>
      </w:r>
      <w:r w:rsidRPr="00255021">
        <w:rPr>
          <w:rFonts w:ascii="Garamond" w:hAnsi="Garamond"/>
          <w:b/>
        </w:rPr>
        <w:t>e</w:t>
      </w:r>
      <w:r w:rsidR="00863F2E" w:rsidRPr="00255021">
        <w:rPr>
          <w:rFonts w:ascii="Garamond" w:hAnsi="Garamond"/>
          <w:b/>
        </w:rPr>
        <w:t>i ülésére</w:t>
      </w:r>
    </w:p>
    <w:p w:rsidR="00863F2E" w:rsidRPr="00255021" w:rsidRDefault="00863F2E" w:rsidP="00863F2E">
      <w:pPr>
        <w:jc w:val="center"/>
        <w:rPr>
          <w:rFonts w:ascii="Garamond" w:hAnsi="Garamond"/>
          <w:sz w:val="22"/>
          <w:szCs w:val="22"/>
        </w:rPr>
      </w:pPr>
    </w:p>
    <w:p w:rsidR="000E1618" w:rsidRPr="00255021" w:rsidRDefault="00863F2E" w:rsidP="00DB0252">
      <w:pPr>
        <w:spacing w:after="1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b/>
          <w:sz w:val="22"/>
          <w:szCs w:val="22"/>
          <w:u w:val="single"/>
        </w:rPr>
        <w:t>Tárgy:</w:t>
      </w:r>
      <w:r w:rsidRPr="00255021">
        <w:rPr>
          <w:rFonts w:ascii="Garamond" w:hAnsi="Garamond"/>
          <w:sz w:val="22"/>
          <w:szCs w:val="22"/>
        </w:rPr>
        <w:t xml:space="preserve"> </w:t>
      </w:r>
      <w:r w:rsidR="00DB0252" w:rsidRPr="00255021">
        <w:rPr>
          <w:rFonts w:ascii="Garamond" w:hAnsi="Garamond"/>
          <w:sz w:val="22"/>
          <w:szCs w:val="22"/>
        </w:rPr>
        <w:t xml:space="preserve"> </w:t>
      </w:r>
      <w:r w:rsidR="00DB0252" w:rsidRPr="00255021">
        <w:rPr>
          <w:rFonts w:ascii="Garamond" w:hAnsi="Garamond"/>
          <w:sz w:val="23"/>
          <w:szCs w:val="23"/>
        </w:rPr>
        <w:t xml:space="preserve">CSONGRÁD VÁROSI ÖNKORMÁNYZAT SZERVEZETI ÉS MŰKÖDÉSI SZABÁLYZATÁRÓL </w:t>
      </w:r>
      <w:r w:rsidR="0007616A" w:rsidRPr="00255021">
        <w:rPr>
          <w:rFonts w:ascii="Garamond" w:hAnsi="Garamond"/>
          <w:sz w:val="22"/>
          <w:szCs w:val="22"/>
        </w:rPr>
        <w:t xml:space="preserve">szóló </w:t>
      </w:r>
      <w:r w:rsidR="000E1618" w:rsidRPr="00255021">
        <w:rPr>
          <w:rFonts w:ascii="Garamond" w:hAnsi="Garamond"/>
          <w:sz w:val="22"/>
          <w:szCs w:val="22"/>
        </w:rPr>
        <w:t>önkormányzati rendelet m</w:t>
      </w:r>
      <w:r w:rsidR="0007616A" w:rsidRPr="00255021">
        <w:rPr>
          <w:rFonts w:ascii="Garamond" w:hAnsi="Garamond"/>
          <w:sz w:val="22"/>
          <w:szCs w:val="22"/>
        </w:rPr>
        <w:t>egalkotása</w:t>
      </w:r>
    </w:p>
    <w:p w:rsidR="00863F2E" w:rsidRPr="00255021" w:rsidRDefault="00863F2E" w:rsidP="00863F2E">
      <w:pPr>
        <w:pStyle w:val="Cmsor1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Tisztelt Képviselő-testület!</w:t>
      </w:r>
    </w:p>
    <w:p w:rsidR="00863F2E" w:rsidRPr="00255021" w:rsidRDefault="00863F2E" w:rsidP="00863F2E">
      <w:pPr>
        <w:jc w:val="both"/>
        <w:rPr>
          <w:rFonts w:ascii="Garamond" w:hAnsi="Garamond"/>
          <w:sz w:val="22"/>
          <w:szCs w:val="22"/>
        </w:rPr>
      </w:pPr>
    </w:p>
    <w:p w:rsidR="00DB0252" w:rsidRPr="00255021" w:rsidRDefault="00DB0252" w:rsidP="007475CC">
      <w:pPr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A Magyarország helyi önkormányzatairól szóló 2011. évi CLXXXIX. törvény 53.§ (1) bekezdésében meghatározott önkormányzati feladatkörben ezúton teszek javaslatot az önkormányzat új szervezeti- és működési szabályzatának</w:t>
      </w:r>
      <w:r w:rsidR="00254ADE" w:rsidRPr="00255021">
        <w:rPr>
          <w:rFonts w:ascii="Garamond" w:hAnsi="Garamond"/>
          <w:sz w:val="22"/>
          <w:szCs w:val="22"/>
        </w:rPr>
        <w:t xml:space="preserve"> (SZMSZ)</w:t>
      </w:r>
      <w:r w:rsidRPr="00255021">
        <w:rPr>
          <w:rFonts w:ascii="Garamond" w:hAnsi="Garamond"/>
          <w:sz w:val="22"/>
          <w:szCs w:val="22"/>
        </w:rPr>
        <w:t xml:space="preserve"> megalkotására.</w:t>
      </w:r>
    </w:p>
    <w:p w:rsidR="00DB0252" w:rsidRPr="00255021" w:rsidRDefault="00DB0252" w:rsidP="007475CC">
      <w:pPr>
        <w:jc w:val="both"/>
        <w:rPr>
          <w:rFonts w:ascii="Garamond" w:hAnsi="Garamond"/>
          <w:sz w:val="22"/>
          <w:szCs w:val="22"/>
        </w:rPr>
      </w:pPr>
    </w:p>
    <w:p w:rsidR="00DB0252" w:rsidRPr="00255021" w:rsidRDefault="00DB0252" w:rsidP="007475CC">
      <w:pPr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A Miniszterelnökség a kormányhivatalok 2019. évi ellenőrzési munkatervében feladatul tűzte ki a helyi önkormányzatok szervezeti- és működési rendjét szabályozó önkormányzati rendeletek felülvizsgálatát. A Csongrád Megyei Kormányhivatal Csongrád megyében valamennyi önkormányzat SZMSZ-ét érintően – élve az Mötv.-ben foglalt törvényességi felügyeleti eszköz</w:t>
      </w:r>
      <w:r w:rsidR="00254ADE" w:rsidRPr="00255021">
        <w:rPr>
          <w:rFonts w:ascii="Garamond" w:hAnsi="Garamond"/>
          <w:sz w:val="22"/>
          <w:szCs w:val="22"/>
        </w:rPr>
        <w:t>ökkel is</w:t>
      </w:r>
      <w:r w:rsidRPr="00255021">
        <w:rPr>
          <w:rFonts w:ascii="Garamond" w:hAnsi="Garamond"/>
          <w:sz w:val="22"/>
          <w:szCs w:val="22"/>
        </w:rPr>
        <w:t xml:space="preserve"> – javaslatokat fogalmazott meg a 2019. évi önkormányzati választásokat követő SZMSZ felülvizsgálata, új SZMSZ m</w:t>
      </w:r>
      <w:r w:rsidR="00254ADE" w:rsidRPr="00255021">
        <w:rPr>
          <w:rFonts w:ascii="Garamond" w:hAnsi="Garamond"/>
          <w:sz w:val="22"/>
          <w:szCs w:val="22"/>
        </w:rPr>
        <w:t>egalkotása, elősegítése</w:t>
      </w:r>
      <w:r w:rsidRPr="00255021">
        <w:rPr>
          <w:rFonts w:ascii="Garamond" w:hAnsi="Garamond"/>
          <w:sz w:val="22"/>
          <w:szCs w:val="22"/>
        </w:rPr>
        <w:t xml:space="preserve"> érdekében. Az önkormányzatunkat érintő törvényességi felhívás jelen előterjesztés 1. számú mellékletében olvasható.</w:t>
      </w:r>
    </w:p>
    <w:p w:rsidR="00254ADE" w:rsidRPr="00255021" w:rsidRDefault="00254ADE" w:rsidP="007475CC">
      <w:pPr>
        <w:jc w:val="both"/>
        <w:rPr>
          <w:rFonts w:ascii="Garamond" w:hAnsi="Garamond"/>
          <w:sz w:val="22"/>
          <w:szCs w:val="22"/>
        </w:rPr>
      </w:pPr>
    </w:p>
    <w:p w:rsidR="00254ADE" w:rsidRPr="00255021" w:rsidRDefault="00254ADE" w:rsidP="007475CC">
      <w:pPr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Tekintettel arra, hogy a Kormányhivatal a korábbi SZMSZ komplex szerkezeti áttekintésére tett javaslatot, a szabályzat átdolgozásra, kiegészítése került a vonatkozó jogszabályi követelményeknek való megfelelés érdekében, a hatályos jogszabályok és a Belügyminisztérium önkormányzatok számára elkészített útmutatója alapján. Az SZMSZ átdolgozása főként jogtechnikai jellegű, a Képviselő-testület korábbi működését érintően releváns változás</w:t>
      </w:r>
      <w:r w:rsidR="00255021">
        <w:rPr>
          <w:rFonts w:ascii="Garamond" w:hAnsi="Garamond"/>
          <w:sz w:val="22"/>
          <w:szCs w:val="22"/>
        </w:rPr>
        <w:t>t</w:t>
      </w:r>
      <w:r w:rsidR="0028620B">
        <w:rPr>
          <w:rFonts w:ascii="Garamond" w:hAnsi="Garamond"/>
          <w:sz w:val="22"/>
          <w:szCs w:val="22"/>
        </w:rPr>
        <w:t xml:space="preserve"> nem tartalmaz, a bizottsági szerkezetet azonban érinti.</w:t>
      </w:r>
    </w:p>
    <w:p w:rsidR="00254ADE" w:rsidRPr="00255021" w:rsidRDefault="00254ADE" w:rsidP="007475CC">
      <w:pPr>
        <w:jc w:val="both"/>
        <w:rPr>
          <w:rFonts w:ascii="Garamond" w:hAnsi="Garamond"/>
          <w:sz w:val="22"/>
          <w:szCs w:val="22"/>
        </w:rPr>
      </w:pPr>
    </w:p>
    <w:p w:rsidR="00007DD9" w:rsidRPr="00255021" w:rsidRDefault="00007DD9" w:rsidP="00007DD9">
      <w:pPr>
        <w:numPr>
          <w:ilvl w:val="0"/>
          <w:numId w:val="13"/>
        </w:numPr>
        <w:rPr>
          <w:rFonts w:ascii="Garamond" w:hAnsi="Garamond"/>
          <w:b/>
          <w:bCs/>
          <w:sz w:val="22"/>
          <w:szCs w:val="22"/>
        </w:rPr>
      </w:pPr>
      <w:r w:rsidRPr="00255021">
        <w:rPr>
          <w:rFonts w:ascii="Garamond" w:hAnsi="Garamond"/>
          <w:b/>
          <w:bCs/>
          <w:sz w:val="22"/>
          <w:szCs w:val="22"/>
        </w:rPr>
        <w:t>1. A rendelet megalkotásának valamennyi jelentősnek ítélt hatása, különösen:</w:t>
      </w:r>
    </w:p>
    <w:p w:rsidR="00007DD9" w:rsidRPr="00255021" w:rsidRDefault="00007DD9" w:rsidP="00007DD9">
      <w:pPr>
        <w:ind w:left="1080" w:hanging="720"/>
        <w:jc w:val="both"/>
        <w:rPr>
          <w:rFonts w:ascii="Garamond" w:hAnsi="Garamond"/>
          <w:i/>
          <w:iCs/>
          <w:sz w:val="22"/>
          <w:szCs w:val="22"/>
        </w:rPr>
      </w:pPr>
      <w:r w:rsidRPr="00255021">
        <w:rPr>
          <w:rFonts w:ascii="Garamond" w:hAnsi="Garamond"/>
          <w:i/>
          <w:iCs/>
          <w:sz w:val="22"/>
          <w:szCs w:val="22"/>
        </w:rPr>
        <w:t>1.1. Társadalmi, gazdasági, költségvetési hatása:</w:t>
      </w:r>
    </w:p>
    <w:p w:rsidR="00254ADE" w:rsidRPr="00255021" w:rsidRDefault="00007DD9" w:rsidP="00007DD9">
      <w:pPr>
        <w:ind w:left="1080" w:hanging="7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           </w:t>
      </w:r>
      <w:r w:rsidR="00AB04FC" w:rsidRPr="00255021">
        <w:rPr>
          <w:rFonts w:ascii="Garamond" w:hAnsi="Garamond"/>
          <w:sz w:val="22"/>
          <w:szCs w:val="22"/>
        </w:rPr>
        <w:t xml:space="preserve">A </w:t>
      </w:r>
      <w:r w:rsidR="00254ADE" w:rsidRPr="00255021">
        <w:rPr>
          <w:rFonts w:ascii="Garamond" w:hAnsi="Garamond"/>
          <w:sz w:val="22"/>
          <w:szCs w:val="22"/>
        </w:rPr>
        <w:t>rendelet a Képviselő-testület működésének alapvető szabályai</w:t>
      </w:r>
      <w:r w:rsidR="00255021" w:rsidRPr="00255021">
        <w:rPr>
          <w:rFonts w:ascii="Garamond" w:hAnsi="Garamond"/>
          <w:sz w:val="22"/>
          <w:szCs w:val="22"/>
        </w:rPr>
        <w:t>t rögzíti</w:t>
      </w:r>
      <w:r w:rsidR="00255021">
        <w:rPr>
          <w:rFonts w:ascii="Garamond" w:hAnsi="Garamond"/>
          <w:sz w:val="22"/>
          <w:szCs w:val="22"/>
        </w:rPr>
        <w:t>, melynek célja</w:t>
      </w:r>
      <w:r w:rsidR="00255021" w:rsidRPr="00255021">
        <w:rPr>
          <w:rFonts w:ascii="Garamond" w:hAnsi="Garamond"/>
          <w:sz w:val="22"/>
          <w:szCs w:val="22"/>
        </w:rPr>
        <w:t xml:space="preserve">, hogy az önkormányzat </w:t>
      </w:r>
      <w:r w:rsidR="00255021" w:rsidRPr="00255021">
        <w:rPr>
          <w:rFonts w:ascii="Garamond" w:hAnsi="Garamond"/>
          <w:sz w:val="23"/>
          <w:szCs w:val="23"/>
        </w:rPr>
        <w:t>önállóan, szabadon, demokratikus módszerekkel, a lakosság széles</w:t>
      </w:r>
      <w:r w:rsidR="00255021">
        <w:rPr>
          <w:rFonts w:ascii="Garamond" w:hAnsi="Garamond"/>
          <w:sz w:val="23"/>
          <w:szCs w:val="23"/>
        </w:rPr>
        <w:t xml:space="preserve"> körű nyilvánossága előtt gondoskodjon a</w:t>
      </w:r>
      <w:r w:rsidR="00255021" w:rsidRPr="00255021">
        <w:rPr>
          <w:rFonts w:ascii="Garamond" w:hAnsi="Garamond"/>
          <w:sz w:val="23"/>
          <w:szCs w:val="23"/>
        </w:rPr>
        <w:t xml:space="preserve"> közhatalom önkormányzati gyakorlásáról.</w:t>
      </w:r>
    </w:p>
    <w:p w:rsidR="00007DD9" w:rsidRPr="00255021" w:rsidRDefault="00007DD9" w:rsidP="00007DD9">
      <w:pPr>
        <w:ind w:left="1080" w:hanging="720"/>
        <w:jc w:val="both"/>
        <w:rPr>
          <w:rFonts w:ascii="Garamond" w:hAnsi="Garamond"/>
          <w:b/>
          <w:bCs/>
          <w:sz w:val="22"/>
          <w:szCs w:val="22"/>
        </w:rPr>
      </w:pPr>
      <w:r w:rsidRPr="00255021">
        <w:rPr>
          <w:rFonts w:ascii="Garamond" w:hAnsi="Garamond"/>
          <w:i/>
          <w:iCs/>
          <w:sz w:val="22"/>
          <w:szCs w:val="22"/>
        </w:rPr>
        <w:t>1.2. Környezeti és egészségi következményei</w:t>
      </w:r>
      <w:r w:rsidRPr="00255021">
        <w:rPr>
          <w:rFonts w:ascii="Garamond" w:hAnsi="Garamond"/>
          <w:b/>
          <w:bCs/>
          <w:sz w:val="22"/>
          <w:szCs w:val="22"/>
        </w:rPr>
        <w:t>:</w:t>
      </w:r>
    </w:p>
    <w:p w:rsidR="00007DD9" w:rsidRPr="00255021" w:rsidRDefault="00007DD9" w:rsidP="00007DD9">
      <w:pPr>
        <w:ind w:left="1080" w:hanging="7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           </w:t>
      </w:r>
      <w:r w:rsidR="00254ADE" w:rsidRPr="00255021">
        <w:rPr>
          <w:rFonts w:ascii="Garamond" w:hAnsi="Garamond"/>
          <w:sz w:val="22"/>
          <w:szCs w:val="22"/>
        </w:rPr>
        <w:t>Nem releváns.</w:t>
      </w:r>
    </w:p>
    <w:p w:rsidR="00007DD9" w:rsidRPr="00255021" w:rsidRDefault="00007DD9" w:rsidP="00007DD9">
      <w:pPr>
        <w:ind w:left="1080" w:hanging="720"/>
        <w:rPr>
          <w:rFonts w:ascii="Garamond" w:hAnsi="Garamond"/>
          <w:b/>
          <w:bCs/>
          <w:sz w:val="22"/>
          <w:szCs w:val="22"/>
        </w:rPr>
      </w:pPr>
      <w:r w:rsidRPr="00255021">
        <w:rPr>
          <w:rFonts w:ascii="Garamond" w:hAnsi="Garamond"/>
          <w:i/>
          <w:iCs/>
          <w:sz w:val="22"/>
          <w:szCs w:val="22"/>
        </w:rPr>
        <w:t>1.3. Adminisztratív terheket befolyásoló hatása</w:t>
      </w:r>
      <w:r w:rsidRPr="00255021">
        <w:rPr>
          <w:rFonts w:ascii="Garamond" w:hAnsi="Garamond"/>
          <w:b/>
          <w:bCs/>
          <w:sz w:val="22"/>
          <w:szCs w:val="22"/>
        </w:rPr>
        <w:t>:</w:t>
      </w:r>
    </w:p>
    <w:p w:rsidR="00007DD9" w:rsidRPr="00255021" w:rsidRDefault="00007DD9" w:rsidP="00007DD9">
      <w:pPr>
        <w:ind w:left="1080" w:hanging="7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>           </w:t>
      </w:r>
      <w:r w:rsidR="00254ADE" w:rsidRPr="00255021">
        <w:rPr>
          <w:rFonts w:ascii="Garamond" w:hAnsi="Garamond"/>
          <w:sz w:val="22"/>
          <w:szCs w:val="22"/>
        </w:rPr>
        <w:t>Nem releváns.</w:t>
      </w:r>
    </w:p>
    <w:p w:rsidR="00007DD9" w:rsidRPr="00255021" w:rsidRDefault="00007DD9" w:rsidP="00007DD9">
      <w:pPr>
        <w:jc w:val="both"/>
        <w:rPr>
          <w:rFonts w:ascii="Garamond" w:hAnsi="Garamond"/>
          <w:b/>
          <w:bCs/>
          <w:sz w:val="22"/>
          <w:szCs w:val="22"/>
        </w:rPr>
      </w:pPr>
    </w:p>
    <w:p w:rsidR="00007DD9" w:rsidRPr="00255021" w:rsidRDefault="00007DD9" w:rsidP="00007DD9">
      <w:pPr>
        <w:jc w:val="both"/>
        <w:rPr>
          <w:rFonts w:ascii="Garamond" w:hAnsi="Garamond"/>
          <w:b/>
          <w:bCs/>
          <w:sz w:val="22"/>
          <w:szCs w:val="22"/>
        </w:rPr>
      </w:pPr>
      <w:smartTag w:uri="urn:schemas-microsoft-com:office:smarttags" w:element="metricconverter">
        <w:smartTagPr>
          <w:attr w:name="ProductID" w:val="2. A"/>
        </w:smartTagPr>
        <w:r w:rsidRPr="00255021">
          <w:rPr>
            <w:rFonts w:ascii="Garamond" w:hAnsi="Garamond"/>
            <w:b/>
            <w:bCs/>
            <w:sz w:val="22"/>
            <w:szCs w:val="22"/>
          </w:rPr>
          <w:t>2. A</w:t>
        </w:r>
      </w:smartTag>
      <w:r w:rsidRPr="00255021">
        <w:rPr>
          <w:rFonts w:ascii="Garamond" w:hAnsi="Garamond"/>
          <w:b/>
          <w:bCs/>
          <w:sz w:val="22"/>
          <w:szCs w:val="22"/>
        </w:rPr>
        <w:t xml:space="preserve"> jogszabály megalkotásának szükségessége, a jogalkotás elmaradásának várható következményei:</w:t>
      </w:r>
    </w:p>
    <w:p w:rsidR="00254ADE" w:rsidRPr="00255021" w:rsidRDefault="00007DD9" w:rsidP="00254ADE">
      <w:pPr>
        <w:ind w:left="1080" w:hanging="7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 xml:space="preserve"> </w:t>
      </w:r>
      <w:r w:rsidR="00254ADE" w:rsidRPr="00255021">
        <w:rPr>
          <w:rFonts w:ascii="Garamond" w:hAnsi="Garamond"/>
          <w:sz w:val="22"/>
          <w:szCs w:val="22"/>
        </w:rPr>
        <w:t>A rendelet megalkotása a Magyarország helyi önkormányzatairól szóló 2011. évi CLXXXIX.</w:t>
      </w:r>
    </w:p>
    <w:p w:rsidR="00254ADE" w:rsidRPr="00255021" w:rsidRDefault="00254ADE" w:rsidP="00254ADE">
      <w:pPr>
        <w:ind w:left="1080" w:hanging="72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 xml:space="preserve">törvény 53.§ (1) bekezdésének törvényi kötelezésén alapul. </w:t>
      </w:r>
    </w:p>
    <w:p w:rsidR="00007DD9" w:rsidRPr="00255021" w:rsidRDefault="00007DD9" w:rsidP="00007DD9">
      <w:pPr>
        <w:ind w:left="1080"/>
        <w:jc w:val="both"/>
        <w:rPr>
          <w:rFonts w:ascii="Garamond" w:hAnsi="Garamond"/>
          <w:sz w:val="22"/>
          <w:szCs w:val="22"/>
        </w:rPr>
      </w:pPr>
    </w:p>
    <w:p w:rsidR="00007DD9" w:rsidRPr="00255021" w:rsidRDefault="00007DD9" w:rsidP="00007DD9">
      <w:pPr>
        <w:jc w:val="both"/>
        <w:rPr>
          <w:rFonts w:ascii="Garamond" w:hAnsi="Garamond"/>
          <w:b/>
          <w:bCs/>
          <w:sz w:val="22"/>
          <w:szCs w:val="22"/>
        </w:rPr>
      </w:pPr>
      <w:r w:rsidRPr="00255021">
        <w:rPr>
          <w:rFonts w:ascii="Garamond" w:hAnsi="Garamond"/>
          <w:b/>
          <w:bCs/>
          <w:sz w:val="22"/>
          <w:szCs w:val="22"/>
        </w:rPr>
        <w:t>3. A jogszabály alkalmazásához szükséges személyi, szervezeti, tárgyi és pénzügyi     feltételek:</w:t>
      </w:r>
    </w:p>
    <w:p w:rsidR="00007DD9" w:rsidRPr="00255021" w:rsidRDefault="00007DD9" w:rsidP="00007DD9">
      <w:pPr>
        <w:ind w:left="1080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 xml:space="preserve">A rendelet alkalmazása nem igényel többlet személyi és tárgyi feltételt. </w:t>
      </w:r>
    </w:p>
    <w:p w:rsidR="00C923C8" w:rsidRPr="00C923C8" w:rsidRDefault="00C923C8" w:rsidP="00C923C8">
      <w:pPr>
        <w:spacing w:before="100" w:beforeAutospacing="1" w:after="100" w:afterAutospacing="1"/>
        <w:jc w:val="both"/>
        <w:rPr>
          <w:rFonts w:ascii="Garamond" w:hAnsi="Garamond"/>
          <w:b/>
          <w:sz w:val="22"/>
          <w:szCs w:val="22"/>
        </w:rPr>
      </w:pPr>
      <w:r w:rsidRPr="00C923C8">
        <w:rPr>
          <w:rFonts w:ascii="Garamond" w:hAnsi="Garamond"/>
          <w:b/>
          <w:sz w:val="22"/>
          <w:szCs w:val="22"/>
        </w:rPr>
        <w:t>Indokolás:</w:t>
      </w:r>
      <w:r>
        <w:rPr>
          <w:rFonts w:ascii="Garamond" w:hAnsi="Garamond"/>
          <w:sz w:val="22"/>
          <w:szCs w:val="22"/>
        </w:rPr>
        <w:t xml:space="preserve"> </w:t>
      </w:r>
      <w:r w:rsidRPr="00C923C8">
        <w:rPr>
          <w:rFonts w:ascii="Garamond" w:hAnsi="Garamond"/>
          <w:sz w:val="22"/>
          <w:szCs w:val="22"/>
        </w:rPr>
        <w:t xml:space="preserve">A Magyarország helyi önkormányzatairól szóló 2011. évi CLXXXIX. törvény 53.§ (1) bekezdése értelmében a képviselő-testület a működésének részletes szabályait a szervezeti és működési szabályzatról szóló rendeletében határozza meg. Törvényi kötelezettségének eleget téve Csongrád Városi Önkormányzatának 2019. október 24-ei alakuló ülését követő testületi ülésére – tekintettel a korábbi szervezeti és működési szabályzattal kapcsolatos kormányhivatali észrevételekre – </w:t>
      </w:r>
      <w:r>
        <w:rPr>
          <w:rFonts w:ascii="Garamond" w:hAnsi="Garamond"/>
          <w:sz w:val="22"/>
          <w:szCs w:val="22"/>
        </w:rPr>
        <w:t xml:space="preserve">a </w:t>
      </w:r>
      <w:r w:rsidRPr="00C923C8">
        <w:rPr>
          <w:rFonts w:ascii="Garamond" w:hAnsi="Garamond"/>
          <w:sz w:val="22"/>
          <w:szCs w:val="22"/>
        </w:rPr>
        <w:t>szabályzat átdolgozásra került.</w:t>
      </w:r>
    </w:p>
    <w:p w:rsidR="00407C61" w:rsidRPr="00255021" w:rsidRDefault="009B1286" w:rsidP="00C923C8">
      <w:pPr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 xml:space="preserve">Csongrád, </w:t>
      </w:r>
      <w:r w:rsidR="002A4AE3" w:rsidRPr="00255021">
        <w:rPr>
          <w:rFonts w:ascii="Garamond" w:hAnsi="Garamond"/>
          <w:sz w:val="22"/>
          <w:szCs w:val="22"/>
        </w:rPr>
        <w:t>201</w:t>
      </w:r>
      <w:r w:rsidR="00007DD9" w:rsidRPr="00255021">
        <w:rPr>
          <w:rFonts w:ascii="Garamond" w:hAnsi="Garamond"/>
          <w:sz w:val="22"/>
          <w:szCs w:val="22"/>
        </w:rPr>
        <w:t xml:space="preserve">9. </w:t>
      </w:r>
      <w:r w:rsidR="00DB0252" w:rsidRPr="00255021">
        <w:rPr>
          <w:rFonts w:ascii="Garamond" w:hAnsi="Garamond"/>
          <w:sz w:val="22"/>
          <w:szCs w:val="22"/>
        </w:rPr>
        <w:t>november 14</w:t>
      </w:r>
      <w:r w:rsidR="007475CC" w:rsidRPr="00255021">
        <w:rPr>
          <w:rFonts w:ascii="Garamond" w:hAnsi="Garamond"/>
          <w:sz w:val="22"/>
          <w:szCs w:val="22"/>
        </w:rPr>
        <w:t>.</w:t>
      </w:r>
      <w:r w:rsidRPr="00255021">
        <w:rPr>
          <w:rFonts w:ascii="Garamond" w:hAnsi="Garamond"/>
          <w:sz w:val="22"/>
          <w:szCs w:val="22"/>
        </w:rPr>
        <w:t xml:space="preserve"> </w:t>
      </w:r>
    </w:p>
    <w:p w:rsidR="00255021" w:rsidRDefault="009B1286" w:rsidP="00114AB7">
      <w:pPr>
        <w:ind w:left="5664" w:firstLine="708"/>
        <w:jc w:val="both"/>
        <w:rPr>
          <w:rFonts w:ascii="Garamond" w:hAnsi="Garamond"/>
          <w:sz w:val="22"/>
          <w:szCs w:val="22"/>
        </w:rPr>
      </w:pPr>
      <w:r w:rsidRPr="00255021">
        <w:rPr>
          <w:rFonts w:ascii="Garamond" w:hAnsi="Garamond"/>
          <w:sz w:val="22"/>
          <w:szCs w:val="22"/>
        </w:rPr>
        <w:t xml:space="preserve"> </w:t>
      </w:r>
      <w:r w:rsidR="00114AB7">
        <w:rPr>
          <w:rFonts w:ascii="Garamond" w:hAnsi="Garamond"/>
          <w:sz w:val="22"/>
          <w:szCs w:val="22"/>
        </w:rPr>
        <w:t>Bedő Tamás</w:t>
      </w:r>
    </w:p>
    <w:p w:rsidR="00114AB7" w:rsidRDefault="00114AB7" w:rsidP="00114AB7">
      <w:pPr>
        <w:ind w:left="5664" w:firstLine="708"/>
        <w:jc w:val="both"/>
        <w:rPr>
          <w:rFonts w:ascii="Garamond" w:hAnsi="Garamond"/>
          <w:sz w:val="22"/>
          <w:szCs w:val="22"/>
        </w:rPr>
      </w:pPr>
      <w:r>
        <w:rPr>
          <w:rFonts w:ascii="Garamond" w:hAnsi="Garamond"/>
          <w:sz w:val="22"/>
          <w:szCs w:val="22"/>
        </w:rPr>
        <w:t>polgármester</w:t>
      </w:r>
    </w:p>
    <w:p w:rsidR="00255021" w:rsidRDefault="00240477" w:rsidP="00255021">
      <w:pPr>
        <w:jc w:val="both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20B" w:rsidRDefault="00240477" w:rsidP="00255021">
      <w:pPr>
        <w:jc w:val="both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20B" w:rsidRPr="0028620B">
        <w:rPr>
          <w:rFonts w:ascii="Garamond" w:hAnsi="Garamond"/>
          <w:sz w:val="26"/>
          <w:szCs w:val="26"/>
        </w:rPr>
        <w:t xml:space="preserve"> </w:t>
      </w: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20B" w:rsidRDefault="00240477" w:rsidP="00255021">
      <w:pPr>
        <w:jc w:val="both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20B" w:rsidRDefault="00240477" w:rsidP="00255021">
      <w:pPr>
        <w:jc w:val="both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20B" w:rsidRPr="00255021" w:rsidRDefault="00240477" w:rsidP="00255021">
      <w:pPr>
        <w:jc w:val="both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20B" w:rsidRPr="0028620B">
        <w:rPr>
          <w:rFonts w:ascii="Garamond" w:hAnsi="Garamond"/>
          <w:sz w:val="26"/>
          <w:szCs w:val="26"/>
        </w:rPr>
        <w:t xml:space="preserve"> </w:t>
      </w: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20B" w:rsidRPr="0028620B">
        <w:rPr>
          <w:rFonts w:ascii="Garamond" w:hAnsi="Garamond"/>
          <w:sz w:val="26"/>
          <w:szCs w:val="26"/>
        </w:rPr>
        <w:t xml:space="preserve"> </w:t>
      </w:r>
      <w:r>
        <w:rPr>
          <w:rFonts w:ascii="Garamond" w:hAnsi="Garamond"/>
          <w:noProof/>
          <w:sz w:val="26"/>
          <w:szCs w:val="26"/>
        </w:rPr>
        <w:lastRenderedPageBreak/>
        <w:drawing>
          <wp:inline distT="0" distB="0" distL="0" distR="0">
            <wp:extent cx="5745480" cy="8134985"/>
            <wp:effectExtent l="19050" t="0" r="762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620B" w:rsidRPr="00255021" w:rsidSect="00C923C8">
      <w:footerReference w:type="default" r:id="rId16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15AA" w:rsidRDefault="005115AA" w:rsidP="00100F09">
      <w:r>
        <w:separator/>
      </w:r>
    </w:p>
  </w:endnote>
  <w:endnote w:type="continuationSeparator" w:id="0">
    <w:p w:rsidR="005115AA" w:rsidRDefault="005115AA" w:rsidP="00100F0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H-Times-Roman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18E6" w:rsidRDefault="006418E6">
    <w:pPr>
      <w:pStyle w:val="llb"/>
      <w:jc w:val="center"/>
    </w:pPr>
    <w:fldSimple w:instr=" PAGE   \* MERGEFORMAT ">
      <w:r w:rsidR="00240477">
        <w:rPr>
          <w:noProof/>
        </w:rPr>
        <w:t>1</w:t>
      </w:r>
    </w:fldSimple>
  </w:p>
  <w:p w:rsidR="006418E6" w:rsidRDefault="006418E6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15AA" w:rsidRDefault="005115AA" w:rsidP="00100F09">
      <w:r>
        <w:separator/>
      </w:r>
    </w:p>
  </w:footnote>
  <w:footnote w:type="continuationSeparator" w:id="0">
    <w:p w:rsidR="005115AA" w:rsidRDefault="005115AA" w:rsidP="00100F0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F42F20"/>
    <w:multiLevelType w:val="hybridMultilevel"/>
    <w:tmpl w:val="7BDC183C"/>
    <w:lvl w:ilvl="0" w:tplc="B974087A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B3A6214"/>
    <w:multiLevelType w:val="hybridMultilevel"/>
    <w:tmpl w:val="F58EF084"/>
    <w:lvl w:ilvl="0" w:tplc="73D6576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41B7DE9"/>
    <w:multiLevelType w:val="hybridMultilevel"/>
    <w:tmpl w:val="DAC66C7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E67E94"/>
    <w:multiLevelType w:val="hybridMultilevel"/>
    <w:tmpl w:val="A86E2CC6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FECD55A">
      <w:start w:val="1"/>
      <w:numFmt w:val="lowerLetter"/>
      <w:lvlText w:val="%2.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E0A2DBB"/>
    <w:multiLevelType w:val="hybridMultilevel"/>
    <w:tmpl w:val="87AEC226"/>
    <w:lvl w:ilvl="0" w:tplc="040E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63B4E93"/>
    <w:multiLevelType w:val="hybridMultilevel"/>
    <w:tmpl w:val="ADBA68A4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6C339E5"/>
    <w:multiLevelType w:val="hybridMultilevel"/>
    <w:tmpl w:val="F2FEB632"/>
    <w:lvl w:ilvl="0" w:tplc="57A60B68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42229C8"/>
    <w:multiLevelType w:val="hybridMultilevel"/>
    <w:tmpl w:val="1A2A1ECC"/>
    <w:lvl w:ilvl="0" w:tplc="B582C7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465DBD"/>
    <w:multiLevelType w:val="multilevel"/>
    <w:tmpl w:val="399A34AE"/>
    <w:lvl w:ilvl="0">
      <w:start w:val="1"/>
      <w:numFmt w:val="decimal"/>
      <w:pStyle w:val="Stlus222"/>
      <w:lvlText w:val="%1."/>
      <w:lvlJc w:val="left"/>
      <w:pPr>
        <w:ind w:left="362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7" w:hanging="432"/>
      </w:pPr>
      <w:rPr>
        <w:rFonts w:hint="default"/>
      </w:rPr>
    </w:lvl>
    <w:lvl w:ilvl="2">
      <w:start w:val="1"/>
      <w:numFmt w:val="decimal"/>
      <w:pStyle w:val="Stlus1"/>
      <w:lvlText w:val="%1.%2.%3."/>
      <w:lvlJc w:val="left"/>
      <w:pPr>
        <w:ind w:left="1226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30" w:hanging="648"/>
      </w:pPr>
    </w:lvl>
    <w:lvl w:ilvl="4">
      <w:start w:val="1"/>
      <w:numFmt w:val="decimal"/>
      <w:lvlText w:val="%1.%2.%3.%4.%5."/>
      <w:lvlJc w:val="left"/>
      <w:pPr>
        <w:ind w:left="2234" w:hanging="792"/>
      </w:pPr>
    </w:lvl>
    <w:lvl w:ilvl="5">
      <w:start w:val="1"/>
      <w:numFmt w:val="decimal"/>
      <w:lvlText w:val="%1.%2.%3.%4.%5.%6."/>
      <w:lvlJc w:val="left"/>
      <w:pPr>
        <w:ind w:left="2738" w:hanging="936"/>
      </w:pPr>
    </w:lvl>
    <w:lvl w:ilvl="6">
      <w:start w:val="1"/>
      <w:numFmt w:val="decimal"/>
      <w:lvlText w:val="%1.%2.%3.%4.%5.%6.%7."/>
      <w:lvlJc w:val="left"/>
      <w:pPr>
        <w:ind w:left="3242" w:hanging="1080"/>
      </w:pPr>
    </w:lvl>
    <w:lvl w:ilvl="7">
      <w:start w:val="1"/>
      <w:numFmt w:val="decimal"/>
      <w:lvlText w:val="%1.%2.%3.%4.%5.%6.%7.%8."/>
      <w:lvlJc w:val="left"/>
      <w:pPr>
        <w:ind w:left="3746" w:hanging="1224"/>
      </w:pPr>
    </w:lvl>
    <w:lvl w:ilvl="8">
      <w:start w:val="1"/>
      <w:numFmt w:val="decimal"/>
      <w:lvlText w:val="%1.%2.%3.%4.%5.%6.%7.%8.%9."/>
      <w:lvlJc w:val="left"/>
      <w:pPr>
        <w:ind w:left="4322" w:hanging="1440"/>
      </w:pPr>
    </w:lvl>
  </w:abstractNum>
  <w:abstractNum w:abstractNumId="10">
    <w:nsid w:val="4B2C1245"/>
    <w:multiLevelType w:val="hybridMultilevel"/>
    <w:tmpl w:val="BFE6915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8C38BF"/>
    <w:multiLevelType w:val="hybridMultilevel"/>
    <w:tmpl w:val="529CBAD8"/>
    <w:lvl w:ilvl="0" w:tplc="B974087A">
      <w:start w:val="1"/>
      <w:numFmt w:val="lowerLetter"/>
      <w:lvlText w:val="%1.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">
    <w:nsid w:val="52E30FC3"/>
    <w:multiLevelType w:val="hybridMultilevel"/>
    <w:tmpl w:val="BE36CC9E"/>
    <w:lvl w:ilvl="0" w:tplc="C29673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2" w:tplc="040E001B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83F36AD"/>
    <w:multiLevelType w:val="multilevel"/>
    <w:tmpl w:val="B21EC72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C96436D"/>
    <w:multiLevelType w:val="hybridMultilevel"/>
    <w:tmpl w:val="5DC49AC6"/>
    <w:lvl w:ilvl="0" w:tplc="50C2A108">
      <w:start w:val="1"/>
      <w:numFmt w:val="decimal"/>
      <w:lvlText w:val="%1."/>
      <w:lvlJc w:val="left"/>
      <w:pPr>
        <w:ind w:left="744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8160" w:hanging="360"/>
      </w:pPr>
    </w:lvl>
    <w:lvl w:ilvl="2" w:tplc="040E001B" w:tentative="1">
      <w:start w:val="1"/>
      <w:numFmt w:val="lowerRoman"/>
      <w:lvlText w:val="%3."/>
      <w:lvlJc w:val="right"/>
      <w:pPr>
        <w:ind w:left="8880" w:hanging="180"/>
      </w:pPr>
    </w:lvl>
    <w:lvl w:ilvl="3" w:tplc="040E000F" w:tentative="1">
      <w:start w:val="1"/>
      <w:numFmt w:val="decimal"/>
      <w:lvlText w:val="%4."/>
      <w:lvlJc w:val="left"/>
      <w:pPr>
        <w:ind w:left="9600" w:hanging="360"/>
      </w:pPr>
    </w:lvl>
    <w:lvl w:ilvl="4" w:tplc="040E0019" w:tentative="1">
      <w:start w:val="1"/>
      <w:numFmt w:val="lowerLetter"/>
      <w:lvlText w:val="%5."/>
      <w:lvlJc w:val="left"/>
      <w:pPr>
        <w:ind w:left="10320" w:hanging="360"/>
      </w:pPr>
    </w:lvl>
    <w:lvl w:ilvl="5" w:tplc="040E001B" w:tentative="1">
      <w:start w:val="1"/>
      <w:numFmt w:val="lowerRoman"/>
      <w:lvlText w:val="%6."/>
      <w:lvlJc w:val="right"/>
      <w:pPr>
        <w:ind w:left="11040" w:hanging="180"/>
      </w:pPr>
    </w:lvl>
    <w:lvl w:ilvl="6" w:tplc="040E000F" w:tentative="1">
      <w:start w:val="1"/>
      <w:numFmt w:val="decimal"/>
      <w:lvlText w:val="%7."/>
      <w:lvlJc w:val="left"/>
      <w:pPr>
        <w:ind w:left="11760" w:hanging="360"/>
      </w:pPr>
    </w:lvl>
    <w:lvl w:ilvl="7" w:tplc="040E0019" w:tentative="1">
      <w:start w:val="1"/>
      <w:numFmt w:val="lowerLetter"/>
      <w:lvlText w:val="%8."/>
      <w:lvlJc w:val="left"/>
      <w:pPr>
        <w:ind w:left="12480" w:hanging="360"/>
      </w:pPr>
    </w:lvl>
    <w:lvl w:ilvl="8" w:tplc="040E001B" w:tentative="1">
      <w:start w:val="1"/>
      <w:numFmt w:val="lowerRoman"/>
      <w:lvlText w:val="%9."/>
      <w:lvlJc w:val="right"/>
      <w:pPr>
        <w:ind w:left="13200" w:hanging="180"/>
      </w:pPr>
    </w:lvl>
  </w:abstractNum>
  <w:abstractNum w:abstractNumId="15">
    <w:nsid w:val="5CB97872"/>
    <w:multiLevelType w:val="hybridMultilevel"/>
    <w:tmpl w:val="02E457D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BB6846"/>
    <w:multiLevelType w:val="hybridMultilevel"/>
    <w:tmpl w:val="72E65784"/>
    <w:lvl w:ilvl="0" w:tplc="3D30EAF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8D804C9"/>
    <w:multiLevelType w:val="hybridMultilevel"/>
    <w:tmpl w:val="DD06A8A0"/>
    <w:lvl w:ilvl="0" w:tplc="A196612A">
      <w:start w:val="201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E3749D2"/>
    <w:multiLevelType w:val="hybridMultilevel"/>
    <w:tmpl w:val="2E4CA1DE"/>
    <w:lvl w:ilvl="0" w:tplc="5FBC385A">
      <w:start w:val="2016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"/>
  </w:num>
  <w:num w:numId="3">
    <w:abstractNumId w:val="4"/>
  </w:num>
  <w:num w:numId="4">
    <w:abstractNumId w:val="11"/>
  </w:num>
  <w:num w:numId="5">
    <w:abstractNumId w:val="7"/>
  </w:num>
  <w:num w:numId="6">
    <w:abstractNumId w:val="15"/>
  </w:num>
  <w:num w:numId="7">
    <w:abstractNumId w:val="10"/>
  </w:num>
  <w:num w:numId="8">
    <w:abstractNumId w:val="18"/>
  </w:num>
  <w:num w:numId="9">
    <w:abstractNumId w:val="13"/>
  </w:num>
  <w:num w:numId="10">
    <w:abstractNumId w:val="2"/>
  </w:num>
  <w:num w:numId="11">
    <w:abstractNumId w:val="14"/>
  </w:num>
  <w:num w:numId="12">
    <w:abstractNumId w:val="5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16"/>
  </w:num>
  <w:num w:numId="16">
    <w:abstractNumId w:val="3"/>
  </w:num>
  <w:num w:numId="17">
    <w:abstractNumId w:val="6"/>
  </w:num>
  <w:num w:numId="18">
    <w:abstractNumId w:val="12"/>
  </w:num>
  <w:num w:numId="19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63F2E"/>
    <w:rsid w:val="00007DD9"/>
    <w:rsid w:val="00053542"/>
    <w:rsid w:val="00061635"/>
    <w:rsid w:val="00074A66"/>
    <w:rsid w:val="0007616A"/>
    <w:rsid w:val="00080405"/>
    <w:rsid w:val="00082DEF"/>
    <w:rsid w:val="000A056E"/>
    <w:rsid w:val="000B286D"/>
    <w:rsid w:val="000B4E91"/>
    <w:rsid w:val="000C03D4"/>
    <w:rsid w:val="000E1618"/>
    <w:rsid w:val="000E3E1F"/>
    <w:rsid w:val="000E7931"/>
    <w:rsid w:val="00100F09"/>
    <w:rsid w:val="00107FB1"/>
    <w:rsid w:val="00114AB7"/>
    <w:rsid w:val="001176B8"/>
    <w:rsid w:val="00121AC9"/>
    <w:rsid w:val="00135564"/>
    <w:rsid w:val="00143B63"/>
    <w:rsid w:val="00176E17"/>
    <w:rsid w:val="00186065"/>
    <w:rsid w:val="001B2335"/>
    <w:rsid w:val="001C0AB3"/>
    <w:rsid w:val="001C312F"/>
    <w:rsid w:val="001D6FCD"/>
    <w:rsid w:val="0023246F"/>
    <w:rsid w:val="002351F9"/>
    <w:rsid w:val="00235541"/>
    <w:rsid w:val="00240477"/>
    <w:rsid w:val="002460E9"/>
    <w:rsid w:val="00254ADE"/>
    <w:rsid w:val="00255021"/>
    <w:rsid w:val="00255F94"/>
    <w:rsid w:val="0028620B"/>
    <w:rsid w:val="0029517C"/>
    <w:rsid w:val="002A4AE3"/>
    <w:rsid w:val="002C5751"/>
    <w:rsid w:val="002C7B28"/>
    <w:rsid w:val="002D144D"/>
    <w:rsid w:val="002E40BD"/>
    <w:rsid w:val="002F7E6F"/>
    <w:rsid w:val="00305CF7"/>
    <w:rsid w:val="00314304"/>
    <w:rsid w:val="0032123D"/>
    <w:rsid w:val="00334DA5"/>
    <w:rsid w:val="00342DCD"/>
    <w:rsid w:val="00354B5D"/>
    <w:rsid w:val="00357E27"/>
    <w:rsid w:val="0036009E"/>
    <w:rsid w:val="003A7544"/>
    <w:rsid w:val="003B02D0"/>
    <w:rsid w:val="003B0468"/>
    <w:rsid w:val="003E473D"/>
    <w:rsid w:val="003E7CCB"/>
    <w:rsid w:val="00404357"/>
    <w:rsid w:val="00407C61"/>
    <w:rsid w:val="00412171"/>
    <w:rsid w:val="00415465"/>
    <w:rsid w:val="004414CD"/>
    <w:rsid w:val="00441754"/>
    <w:rsid w:val="0046738B"/>
    <w:rsid w:val="00474B9D"/>
    <w:rsid w:val="00475364"/>
    <w:rsid w:val="004A07BD"/>
    <w:rsid w:val="004F7721"/>
    <w:rsid w:val="005115AA"/>
    <w:rsid w:val="00516C3D"/>
    <w:rsid w:val="005651C0"/>
    <w:rsid w:val="00574AA7"/>
    <w:rsid w:val="00576395"/>
    <w:rsid w:val="00585D79"/>
    <w:rsid w:val="00585F97"/>
    <w:rsid w:val="005A3FAB"/>
    <w:rsid w:val="005A7533"/>
    <w:rsid w:val="005B07DD"/>
    <w:rsid w:val="005C392E"/>
    <w:rsid w:val="005E29D7"/>
    <w:rsid w:val="005F570D"/>
    <w:rsid w:val="00605266"/>
    <w:rsid w:val="006112AD"/>
    <w:rsid w:val="00620D6B"/>
    <w:rsid w:val="006418E6"/>
    <w:rsid w:val="00645C8F"/>
    <w:rsid w:val="00656647"/>
    <w:rsid w:val="00660EAF"/>
    <w:rsid w:val="00664011"/>
    <w:rsid w:val="00681346"/>
    <w:rsid w:val="00691947"/>
    <w:rsid w:val="0069500C"/>
    <w:rsid w:val="006C58D4"/>
    <w:rsid w:val="00704888"/>
    <w:rsid w:val="00716B21"/>
    <w:rsid w:val="007311A4"/>
    <w:rsid w:val="00736414"/>
    <w:rsid w:val="0074215F"/>
    <w:rsid w:val="007475CC"/>
    <w:rsid w:val="007504C4"/>
    <w:rsid w:val="00756D04"/>
    <w:rsid w:val="00780D7A"/>
    <w:rsid w:val="00793378"/>
    <w:rsid w:val="00806166"/>
    <w:rsid w:val="0082279F"/>
    <w:rsid w:val="00845DF6"/>
    <w:rsid w:val="008574CF"/>
    <w:rsid w:val="00863638"/>
    <w:rsid w:val="00863F2E"/>
    <w:rsid w:val="00895602"/>
    <w:rsid w:val="008A3204"/>
    <w:rsid w:val="008A4209"/>
    <w:rsid w:val="008C272C"/>
    <w:rsid w:val="008C5CA6"/>
    <w:rsid w:val="0091672E"/>
    <w:rsid w:val="00931FFA"/>
    <w:rsid w:val="00942B6E"/>
    <w:rsid w:val="00947921"/>
    <w:rsid w:val="00954136"/>
    <w:rsid w:val="009542E9"/>
    <w:rsid w:val="00972F78"/>
    <w:rsid w:val="00983380"/>
    <w:rsid w:val="00997F78"/>
    <w:rsid w:val="009A3059"/>
    <w:rsid w:val="009A7BD4"/>
    <w:rsid w:val="009B1286"/>
    <w:rsid w:val="009C5B5F"/>
    <w:rsid w:val="009C738C"/>
    <w:rsid w:val="009F24E4"/>
    <w:rsid w:val="00A200AB"/>
    <w:rsid w:val="00A725ED"/>
    <w:rsid w:val="00AB04FC"/>
    <w:rsid w:val="00AB08E2"/>
    <w:rsid w:val="00AC2F90"/>
    <w:rsid w:val="00AD6B6B"/>
    <w:rsid w:val="00AE14F9"/>
    <w:rsid w:val="00AE5F79"/>
    <w:rsid w:val="00B03176"/>
    <w:rsid w:val="00B04662"/>
    <w:rsid w:val="00B053FC"/>
    <w:rsid w:val="00B10E75"/>
    <w:rsid w:val="00B14694"/>
    <w:rsid w:val="00B163D3"/>
    <w:rsid w:val="00B169B4"/>
    <w:rsid w:val="00B51E30"/>
    <w:rsid w:val="00B57227"/>
    <w:rsid w:val="00B6745D"/>
    <w:rsid w:val="00B74DED"/>
    <w:rsid w:val="00B8663E"/>
    <w:rsid w:val="00BB1101"/>
    <w:rsid w:val="00BB2297"/>
    <w:rsid w:val="00BE6BA8"/>
    <w:rsid w:val="00C02A7D"/>
    <w:rsid w:val="00C10072"/>
    <w:rsid w:val="00C30FD0"/>
    <w:rsid w:val="00C3333C"/>
    <w:rsid w:val="00C41E61"/>
    <w:rsid w:val="00C43A59"/>
    <w:rsid w:val="00C535F9"/>
    <w:rsid w:val="00C75B5B"/>
    <w:rsid w:val="00C923C8"/>
    <w:rsid w:val="00CB10A5"/>
    <w:rsid w:val="00CC7865"/>
    <w:rsid w:val="00CE0ACC"/>
    <w:rsid w:val="00CF54A0"/>
    <w:rsid w:val="00CF7C2D"/>
    <w:rsid w:val="00D12173"/>
    <w:rsid w:val="00D12318"/>
    <w:rsid w:val="00D25A1B"/>
    <w:rsid w:val="00D708DF"/>
    <w:rsid w:val="00D73028"/>
    <w:rsid w:val="00DA6D95"/>
    <w:rsid w:val="00DB0252"/>
    <w:rsid w:val="00DC1811"/>
    <w:rsid w:val="00DD7DF6"/>
    <w:rsid w:val="00DE1E1C"/>
    <w:rsid w:val="00E16482"/>
    <w:rsid w:val="00E21B2A"/>
    <w:rsid w:val="00E27097"/>
    <w:rsid w:val="00E332F9"/>
    <w:rsid w:val="00E437BA"/>
    <w:rsid w:val="00E5570C"/>
    <w:rsid w:val="00E770DF"/>
    <w:rsid w:val="00E95E05"/>
    <w:rsid w:val="00EA2100"/>
    <w:rsid w:val="00F10944"/>
    <w:rsid w:val="00F1108D"/>
    <w:rsid w:val="00F24A32"/>
    <w:rsid w:val="00F46C28"/>
    <w:rsid w:val="00F52571"/>
    <w:rsid w:val="00F5310B"/>
    <w:rsid w:val="00F613BA"/>
    <w:rsid w:val="00F6273D"/>
    <w:rsid w:val="00F66483"/>
    <w:rsid w:val="00FA3F2D"/>
    <w:rsid w:val="00FB31AE"/>
    <w:rsid w:val="00FC0647"/>
    <w:rsid w:val="00FC0902"/>
    <w:rsid w:val="00FD10BB"/>
    <w:rsid w:val="00FD60C1"/>
    <w:rsid w:val="00FE18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63F2E"/>
    <w:rPr>
      <w:rFonts w:ascii="Times New Roman" w:eastAsia="Times New Roman" w:hAnsi="Times New Roman"/>
      <w:sz w:val="24"/>
      <w:szCs w:val="24"/>
    </w:rPr>
  </w:style>
  <w:style w:type="paragraph" w:styleId="Cmsor1">
    <w:name w:val="heading 1"/>
    <w:basedOn w:val="Norml"/>
    <w:next w:val="Norml"/>
    <w:link w:val="Cmsor1Char"/>
    <w:qFormat/>
    <w:rsid w:val="00863F2E"/>
    <w:pPr>
      <w:keepNext/>
      <w:jc w:val="both"/>
      <w:outlineLvl w:val="0"/>
    </w:pPr>
    <w:rPr>
      <w:b/>
      <w:sz w:val="26"/>
      <w:szCs w:val="20"/>
    </w:rPr>
  </w:style>
  <w:style w:type="paragraph" w:styleId="Cmsor2">
    <w:name w:val="heading 2"/>
    <w:basedOn w:val="Norml"/>
    <w:next w:val="Norml"/>
    <w:link w:val="Cmsor2Char"/>
    <w:qFormat/>
    <w:rsid w:val="00863F2E"/>
    <w:pPr>
      <w:keepNext/>
      <w:jc w:val="center"/>
      <w:outlineLvl w:val="1"/>
    </w:pPr>
    <w:rPr>
      <w:b/>
      <w:sz w:val="26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863F2E"/>
    <w:rPr>
      <w:rFonts w:ascii="Times New Roman" w:eastAsia="Times New Roman" w:hAnsi="Times New Roman" w:cs="Times New Roman"/>
      <w:b/>
      <w:sz w:val="26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rsid w:val="00863F2E"/>
    <w:rPr>
      <w:rFonts w:ascii="Times New Roman" w:eastAsia="Times New Roman" w:hAnsi="Times New Roman" w:cs="Times New Roman"/>
      <w:b/>
      <w:sz w:val="26"/>
      <w:szCs w:val="20"/>
      <w:lang w:eastAsia="hu-HU"/>
    </w:rPr>
  </w:style>
  <w:style w:type="paragraph" w:styleId="Szvegtrzsbehzssal">
    <w:name w:val="Body Text Indent"/>
    <w:basedOn w:val="Norml"/>
    <w:link w:val="SzvegtrzsbehzssalChar"/>
    <w:rsid w:val="00B03176"/>
    <w:pPr>
      <w:spacing w:after="120"/>
      <w:ind w:left="283"/>
    </w:pPr>
    <w:rPr>
      <w:sz w:val="26"/>
      <w:szCs w:val="20"/>
    </w:rPr>
  </w:style>
  <w:style w:type="character" w:customStyle="1" w:styleId="SzvegtrzsbehzssalChar">
    <w:name w:val="Szövegtörzs behúzással Char"/>
    <w:basedOn w:val="Bekezdsalapbettpusa"/>
    <w:link w:val="Szvegtrzsbehzssal"/>
    <w:rsid w:val="00B03176"/>
    <w:rPr>
      <w:rFonts w:ascii="Times New Roman" w:eastAsia="Times New Roman" w:hAnsi="Times New Roman"/>
      <w:sz w:val="26"/>
    </w:rPr>
  </w:style>
  <w:style w:type="paragraph" w:styleId="lfej">
    <w:name w:val="header"/>
    <w:basedOn w:val="Norml"/>
    <w:link w:val="lfejChar"/>
    <w:uiPriority w:val="99"/>
    <w:rsid w:val="00B03176"/>
    <w:pPr>
      <w:tabs>
        <w:tab w:val="center" w:pos="4536"/>
        <w:tab w:val="right" w:pos="9072"/>
      </w:tabs>
    </w:pPr>
    <w:rPr>
      <w:sz w:val="26"/>
      <w:szCs w:val="20"/>
    </w:rPr>
  </w:style>
  <w:style w:type="character" w:customStyle="1" w:styleId="lfejChar">
    <w:name w:val="Élőfej Char"/>
    <w:basedOn w:val="Bekezdsalapbettpusa"/>
    <w:link w:val="lfej"/>
    <w:uiPriority w:val="99"/>
    <w:rsid w:val="00B03176"/>
    <w:rPr>
      <w:rFonts w:ascii="Times New Roman" w:eastAsia="Times New Roman" w:hAnsi="Times New Roman"/>
      <w:sz w:val="26"/>
    </w:rPr>
  </w:style>
  <w:style w:type="paragraph" w:styleId="Szvegtrzs">
    <w:name w:val="Body Text"/>
    <w:basedOn w:val="Norml"/>
    <w:link w:val="SzvegtrzsChar"/>
    <w:rsid w:val="00B03176"/>
    <w:pPr>
      <w:spacing w:after="120"/>
    </w:pPr>
    <w:rPr>
      <w:sz w:val="26"/>
      <w:szCs w:val="20"/>
    </w:rPr>
  </w:style>
  <w:style w:type="character" w:customStyle="1" w:styleId="SzvegtrzsChar">
    <w:name w:val="Szövegtörzs Char"/>
    <w:basedOn w:val="Bekezdsalapbettpusa"/>
    <w:link w:val="Szvegtrzs"/>
    <w:rsid w:val="00B03176"/>
    <w:rPr>
      <w:rFonts w:ascii="Times New Roman" w:eastAsia="Times New Roman" w:hAnsi="Times New Roman"/>
      <w:sz w:val="26"/>
    </w:rPr>
  </w:style>
  <w:style w:type="paragraph" w:styleId="NormlWeb">
    <w:name w:val="Normal (Web)"/>
    <w:basedOn w:val="Norml"/>
    <w:rsid w:val="00E437BA"/>
    <w:pPr>
      <w:spacing w:before="100" w:beforeAutospacing="1" w:after="100" w:afterAutospacing="1"/>
    </w:pPr>
  </w:style>
  <w:style w:type="paragraph" w:customStyle="1" w:styleId="NormlCm">
    <w:name w:val="NormálCím"/>
    <w:basedOn w:val="Norml"/>
    <w:rsid w:val="00895602"/>
    <w:pPr>
      <w:keepNext/>
      <w:keepLines/>
      <w:widowControl w:val="0"/>
      <w:suppressAutoHyphens/>
      <w:spacing w:before="480" w:after="240"/>
      <w:jc w:val="center"/>
    </w:pPr>
    <w:rPr>
      <w:rFonts w:ascii="H-Times-Roman" w:hAnsi="H-Times-Roman"/>
      <w:szCs w:val="20"/>
      <w:lang w:eastAsia="ar-SA"/>
    </w:rPr>
  </w:style>
  <w:style w:type="paragraph" w:customStyle="1" w:styleId="Standard">
    <w:name w:val="Standard"/>
    <w:rsid w:val="00620D6B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llb">
    <w:name w:val="footer"/>
    <w:basedOn w:val="Norml"/>
    <w:link w:val="llbChar"/>
    <w:uiPriority w:val="99"/>
    <w:unhideWhenUsed/>
    <w:rsid w:val="00100F0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00F09"/>
    <w:rPr>
      <w:rFonts w:ascii="Times New Roman" w:eastAsia="Times New Roman" w:hAnsi="Times New Roman"/>
      <w:sz w:val="24"/>
      <w:szCs w:val="24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100F09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00F09"/>
    <w:rPr>
      <w:rFonts w:ascii="Tahoma" w:eastAsia="Times New Roman" w:hAnsi="Tahoma" w:cs="Tahoma"/>
      <w:sz w:val="16"/>
      <w:szCs w:val="16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100F09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100F09"/>
    <w:rPr>
      <w:rFonts w:ascii="Times New Roman" w:eastAsia="Times New Roman" w:hAnsi="Times New Roman"/>
    </w:rPr>
  </w:style>
  <w:style w:type="character" w:styleId="Lbjegyzet-hivatkozs">
    <w:name w:val="footnote reference"/>
    <w:basedOn w:val="Bekezdsalapbettpusa"/>
    <w:uiPriority w:val="99"/>
    <w:semiHidden/>
    <w:unhideWhenUsed/>
    <w:rsid w:val="00100F09"/>
    <w:rPr>
      <w:vertAlign w:val="superscript"/>
    </w:rPr>
  </w:style>
  <w:style w:type="table" w:styleId="Rcsostblzat">
    <w:name w:val="Table Grid"/>
    <w:basedOn w:val="Normltblzat"/>
    <w:uiPriority w:val="59"/>
    <w:rsid w:val="00FC090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afolytatsa31">
    <w:name w:val="Lista folytatása 31"/>
    <w:basedOn w:val="Norml"/>
    <w:rsid w:val="002D144D"/>
    <w:pPr>
      <w:suppressAutoHyphens/>
      <w:autoSpaceDE w:val="0"/>
      <w:spacing w:after="120"/>
      <w:ind w:left="849"/>
    </w:pPr>
    <w:rPr>
      <w:sz w:val="20"/>
      <w:szCs w:val="20"/>
      <w:lang w:eastAsia="ar-SA"/>
    </w:rPr>
  </w:style>
  <w:style w:type="paragraph" w:customStyle="1" w:styleId="BodyText22">
    <w:name w:val="Body Text 22"/>
    <w:basedOn w:val="Norml"/>
    <w:rsid w:val="002D144D"/>
    <w:pPr>
      <w:widowControl w:val="0"/>
      <w:tabs>
        <w:tab w:val="left" w:pos="14"/>
        <w:tab w:val="left" w:pos="1324"/>
        <w:tab w:val="left" w:pos="5168"/>
        <w:tab w:val="left" w:pos="7265"/>
      </w:tabs>
      <w:suppressAutoHyphens/>
      <w:autoSpaceDE w:val="0"/>
      <w:jc w:val="both"/>
    </w:pPr>
    <w:rPr>
      <w:rFonts w:ascii="Arial Narrow" w:hAnsi="Arial Narrow"/>
      <w:sz w:val="20"/>
      <w:szCs w:val="20"/>
      <w:lang w:eastAsia="ar-SA"/>
    </w:rPr>
  </w:style>
  <w:style w:type="paragraph" w:customStyle="1" w:styleId="Szvegtrzsbehzssal21">
    <w:name w:val="Szövegtörzs behúzással 21"/>
    <w:basedOn w:val="Norml"/>
    <w:rsid w:val="002D144D"/>
    <w:pPr>
      <w:widowControl w:val="0"/>
      <w:suppressAutoHyphens/>
      <w:autoSpaceDE w:val="0"/>
      <w:ind w:left="567" w:hanging="567"/>
      <w:jc w:val="both"/>
    </w:pPr>
    <w:rPr>
      <w:rFonts w:ascii="Arial Narrow" w:hAnsi="Arial Narrow"/>
      <w:sz w:val="20"/>
      <w:szCs w:val="20"/>
      <w:lang w:eastAsia="ar-SA"/>
    </w:rPr>
  </w:style>
  <w:style w:type="paragraph" w:styleId="Szvegtrzsbehzssal3">
    <w:name w:val="Body Text Indent 3"/>
    <w:basedOn w:val="Norml"/>
    <w:link w:val="Szvegtrzsbehzssal3Char"/>
    <w:rsid w:val="000E1618"/>
    <w:pPr>
      <w:spacing w:after="120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rsid w:val="000E1618"/>
    <w:rPr>
      <w:rFonts w:ascii="Times New Roman" w:eastAsia="Times New Roman" w:hAnsi="Times New Roman"/>
      <w:sz w:val="16"/>
      <w:szCs w:val="16"/>
    </w:rPr>
  </w:style>
  <w:style w:type="paragraph" w:styleId="Listaszerbekezds">
    <w:name w:val="List Paragraph"/>
    <w:basedOn w:val="Norml"/>
    <w:uiPriority w:val="34"/>
    <w:qFormat/>
    <w:rsid w:val="0066401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Kiemels2">
    <w:name w:val="Strong"/>
    <w:basedOn w:val="Bekezdsalapbettpusa"/>
    <w:uiPriority w:val="22"/>
    <w:qFormat/>
    <w:rsid w:val="0007616A"/>
    <w:rPr>
      <w:b/>
      <w:bCs/>
    </w:rPr>
  </w:style>
  <w:style w:type="character" w:styleId="Hiperhivatkozs">
    <w:name w:val="Hyperlink"/>
    <w:basedOn w:val="Bekezdsalapbettpusa"/>
    <w:uiPriority w:val="99"/>
    <w:semiHidden/>
    <w:unhideWhenUsed/>
    <w:rsid w:val="007475CC"/>
    <w:rPr>
      <w:color w:val="0000FF"/>
      <w:u w:val="single"/>
    </w:rPr>
  </w:style>
  <w:style w:type="paragraph" w:styleId="Nincstrkz">
    <w:name w:val="No Spacing"/>
    <w:qFormat/>
    <w:rsid w:val="00983380"/>
    <w:rPr>
      <w:sz w:val="22"/>
      <w:szCs w:val="22"/>
      <w:lang w:eastAsia="en-US"/>
    </w:rPr>
  </w:style>
  <w:style w:type="paragraph" w:customStyle="1" w:styleId="Stlus222">
    <w:name w:val="Stílus222"/>
    <w:basedOn w:val="Listaszerbekezds"/>
    <w:link w:val="Stlus222Char"/>
    <w:qFormat/>
    <w:rsid w:val="00983380"/>
    <w:pPr>
      <w:numPr>
        <w:numId w:val="19"/>
      </w:numPr>
      <w:spacing w:after="0" w:line="240" w:lineRule="auto"/>
    </w:pPr>
    <w:rPr>
      <w:rFonts w:ascii="Cambria" w:hAnsi="Cambria" w:cs="Calibri"/>
      <w:b/>
    </w:rPr>
  </w:style>
  <w:style w:type="character" w:customStyle="1" w:styleId="Stlus222Char">
    <w:name w:val="Stílus222 Char"/>
    <w:basedOn w:val="Bekezdsalapbettpusa"/>
    <w:link w:val="Stlus222"/>
    <w:rsid w:val="00983380"/>
    <w:rPr>
      <w:rFonts w:ascii="Cambria" w:hAnsi="Cambria" w:cs="Calibri"/>
      <w:b/>
      <w:sz w:val="22"/>
      <w:szCs w:val="22"/>
      <w:lang w:eastAsia="en-US"/>
    </w:rPr>
  </w:style>
  <w:style w:type="paragraph" w:customStyle="1" w:styleId="Stlus1">
    <w:name w:val="Stílus1"/>
    <w:basedOn w:val="Listaszerbekezds"/>
    <w:next w:val="Norml"/>
    <w:qFormat/>
    <w:rsid w:val="00983380"/>
    <w:pPr>
      <w:numPr>
        <w:ilvl w:val="2"/>
        <w:numId w:val="19"/>
      </w:numPr>
      <w:tabs>
        <w:tab w:val="right" w:leader="dot" w:pos="1276"/>
        <w:tab w:val="right" w:leader="dot" w:pos="9072"/>
        <w:tab w:val="left" w:leader="dot" w:pos="16443"/>
      </w:tabs>
      <w:spacing w:before="120" w:after="120" w:line="240" w:lineRule="auto"/>
      <w:contextualSpacing w:val="0"/>
      <w:jc w:val="both"/>
    </w:pPr>
    <w:rPr>
      <w:rFonts w:ascii="Cambria" w:hAnsi="Cambria" w:cs="Calibri"/>
      <w:b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69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76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61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2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8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7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8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1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5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9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8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5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42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93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63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1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90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2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81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9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3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1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6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1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2C9C68-76CE-45E9-8BFC-ED11F5C78C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411</Words>
  <Characters>2837</Characters>
  <Application>Microsoft Office Word</Application>
  <DocSecurity>0</DocSecurity>
  <Lines>23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Leíró-1</dc:creator>
  <cp:lastModifiedBy>szvoblas</cp:lastModifiedBy>
  <cp:revision>2</cp:revision>
  <cp:lastPrinted>2019-11-14T13:33:00Z</cp:lastPrinted>
  <dcterms:created xsi:type="dcterms:W3CDTF">2019-11-14T16:28:00Z</dcterms:created>
  <dcterms:modified xsi:type="dcterms:W3CDTF">2019-11-14T16:28:00Z</dcterms:modified>
</cp:coreProperties>
</file>