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69B" w:rsidRPr="00976FF4" w:rsidRDefault="0014762D" w:rsidP="00D8269B">
      <w:pPr>
        <w:jc w:val="center"/>
        <w:rPr>
          <w:rFonts w:ascii="Arial Black" w:hAnsi="Arial Black" w:cstheme="minorHAnsi"/>
          <w:i/>
          <w:color w:val="2F5496" w:themeColor="accent5" w:themeShade="BF"/>
          <w:spacing w:val="40"/>
          <w:sz w:val="44"/>
          <w:szCs w:val="44"/>
        </w:rPr>
      </w:pPr>
      <w:r w:rsidRPr="00976FF4">
        <w:rPr>
          <w:rFonts w:ascii="Arial Black" w:hAnsi="Arial Black" w:cs="Cambria"/>
          <w:i/>
          <w:noProof/>
          <w:color w:val="2F5496" w:themeColor="accent5" w:themeShade="BF"/>
          <w:spacing w:val="40"/>
          <w:sz w:val="44"/>
          <w:szCs w:val="44"/>
          <w:lang w:eastAsia="hu-HU"/>
        </w:rPr>
        <w:t>Ő</w:t>
      </w:r>
      <w:r w:rsidRPr="00976FF4">
        <w:rPr>
          <w:rFonts w:ascii="Arial Black" w:hAnsi="Arial Black" w:cs="Calibri"/>
          <w:i/>
          <w:noProof/>
          <w:color w:val="2F5496" w:themeColor="accent5" w:themeShade="BF"/>
          <w:spacing w:val="40"/>
          <w:sz w:val="44"/>
          <w:szCs w:val="44"/>
          <w:lang w:eastAsia="hu-HU"/>
        </w:rPr>
        <w:t>szi k</w:t>
      </w:r>
      <w:r w:rsidRPr="00976FF4">
        <w:rPr>
          <w:rFonts w:ascii="Arial Black" w:hAnsi="Arial Black" w:cs="Broadway"/>
          <w:i/>
          <w:noProof/>
          <w:color w:val="2F5496" w:themeColor="accent5" w:themeShade="BF"/>
          <w:spacing w:val="40"/>
          <w:sz w:val="44"/>
          <w:szCs w:val="44"/>
          <w:lang w:eastAsia="hu-HU"/>
        </w:rPr>
        <w:t>ö</w:t>
      </w:r>
      <w:r w:rsidRPr="00976FF4">
        <w:rPr>
          <w:rFonts w:ascii="Arial Black" w:hAnsi="Arial Black" w:cs="Calibri"/>
          <w:i/>
          <w:noProof/>
          <w:color w:val="2F5496" w:themeColor="accent5" w:themeShade="BF"/>
          <w:spacing w:val="40"/>
          <w:sz w:val="44"/>
          <w:szCs w:val="44"/>
          <w:lang w:eastAsia="hu-HU"/>
        </w:rPr>
        <w:t>zleked</w:t>
      </w:r>
      <w:r w:rsidRPr="00976FF4">
        <w:rPr>
          <w:rFonts w:ascii="Arial Black" w:hAnsi="Arial Black" w:cs="Broadway"/>
          <w:i/>
          <w:noProof/>
          <w:color w:val="2F5496" w:themeColor="accent5" w:themeShade="BF"/>
          <w:spacing w:val="40"/>
          <w:sz w:val="44"/>
          <w:szCs w:val="44"/>
          <w:lang w:eastAsia="hu-HU"/>
        </w:rPr>
        <w:t>é</w:t>
      </w:r>
      <w:r w:rsidRPr="00976FF4">
        <w:rPr>
          <w:rFonts w:ascii="Arial Black" w:hAnsi="Arial Black" w:cs="Calibri"/>
          <w:i/>
          <w:noProof/>
          <w:color w:val="2F5496" w:themeColor="accent5" w:themeShade="BF"/>
          <w:spacing w:val="40"/>
          <w:sz w:val="44"/>
          <w:szCs w:val="44"/>
          <w:lang w:eastAsia="hu-HU"/>
        </w:rPr>
        <w:t>s</w:t>
      </w:r>
    </w:p>
    <w:p w:rsidR="00394E16" w:rsidRDefault="00932CD4" w:rsidP="003B0250">
      <w:pPr>
        <w:jc w:val="center"/>
        <w:rPr>
          <w:rFonts w:ascii="Arial Narrow" w:eastAsia="Times New Roman" w:hAnsi="Arial Narrow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noProof/>
          <w:lang w:eastAsia="hu-HU"/>
        </w:rPr>
        <w:drawing>
          <wp:inline distT="0" distB="0" distL="0" distR="0">
            <wp:extent cx="1998326" cy="1325609"/>
            <wp:effectExtent l="0" t="0" r="2540" b="825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ciklis esőben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7572" cy="1338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139F">
        <w:rPr>
          <w:rFonts w:ascii="Arial Narrow" w:eastAsia="Times New Roman" w:hAnsi="Arial Narrow" w:cs="Times New Roman"/>
          <w:sz w:val="24"/>
          <w:szCs w:val="24"/>
          <w:lang w:eastAsia="hu-HU"/>
        </w:rPr>
        <w:tab/>
      </w:r>
      <w:r w:rsidR="00AC4BA6">
        <w:rPr>
          <w:rFonts w:ascii="Arial Narrow" w:eastAsia="Times New Roman" w:hAnsi="Arial Narrow" w:cs="Times New Roman"/>
          <w:noProof/>
          <w:sz w:val="24"/>
          <w:szCs w:val="24"/>
          <w:lang w:eastAsia="hu-HU"/>
        </w:rPr>
        <w:drawing>
          <wp:inline distT="0" distB="0" distL="0" distR="0">
            <wp:extent cx="1771650" cy="1328738"/>
            <wp:effectExtent l="0" t="0" r="0" b="5080"/>
            <wp:docPr id="25" name="Kép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Lathatosagi-mellenyekbe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2683" cy="1337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4715" w:rsidRDefault="00BC695C" w:rsidP="00CC4715">
      <w:pPr>
        <w:spacing w:before="120"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u-HU"/>
        </w:rPr>
      </w:pPr>
      <w:r>
        <w:rPr>
          <w:rFonts w:ascii="Arial Narrow" w:eastAsia="Times New Roman" w:hAnsi="Arial Narrow" w:cs="Times New Roman"/>
          <w:sz w:val="24"/>
          <w:szCs w:val="24"/>
          <w:lang w:eastAsia="hu-HU"/>
        </w:rPr>
        <w:t>Ősszel f</w:t>
      </w:r>
      <w:r w:rsidR="00394E16">
        <w:rPr>
          <w:rFonts w:ascii="Arial Narrow" w:eastAsia="Times New Roman" w:hAnsi="Arial Narrow" w:cs="Times New Roman"/>
          <w:sz w:val="24"/>
          <w:szCs w:val="24"/>
          <w:lang w:eastAsia="hu-HU"/>
        </w:rPr>
        <w:t>olyamatosan rövidülnek a nappalok, a változékony időjárásnehezíti</w:t>
      </w:r>
      <w:r w:rsidR="009560C7">
        <w:rPr>
          <w:rFonts w:ascii="Arial Narrow" w:eastAsia="Times New Roman" w:hAnsi="Arial Narrow" w:cs="Times New Roman"/>
          <w:sz w:val="24"/>
          <w:szCs w:val="24"/>
          <w:lang w:eastAsia="hu-HU"/>
        </w:rPr>
        <w:t xml:space="preserve"> a biztonságos közlekedést</w:t>
      </w:r>
      <w:r w:rsidR="00DB288E">
        <w:rPr>
          <w:rFonts w:ascii="Arial Narrow" w:eastAsia="Times New Roman" w:hAnsi="Arial Narrow" w:cs="Times New Roman"/>
          <w:sz w:val="24"/>
          <w:szCs w:val="24"/>
          <w:lang w:eastAsia="hu-HU"/>
        </w:rPr>
        <w:t xml:space="preserve">. A </w:t>
      </w:r>
      <w:r w:rsidR="007C325B">
        <w:rPr>
          <w:rFonts w:ascii="Arial Narrow" w:eastAsia="Times New Roman" w:hAnsi="Arial Narrow" w:cs="Times New Roman"/>
          <w:sz w:val="24"/>
          <w:szCs w:val="24"/>
          <w:lang w:eastAsia="hu-HU"/>
        </w:rPr>
        <w:t>megváltozott időjárási, közlekedési környezet váratlan helyzeteket idézhet elő. Esőben, ködben csökken a látótávolság, párás időben a járművek körvonalai elmosódnak</w:t>
      </w:r>
      <w:r>
        <w:rPr>
          <w:rFonts w:ascii="Arial Narrow" w:eastAsia="Times New Roman" w:hAnsi="Arial Narrow" w:cs="Times New Roman"/>
          <w:sz w:val="24"/>
          <w:szCs w:val="24"/>
          <w:lang w:eastAsia="hu-HU"/>
        </w:rPr>
        <w:t>. A</w:t>
      </w:r>
      <w:r w:rsidR="009560C7">
        <w:rPr>
          <w:rFonts w:ascii="Arial Narrow" w:eastAsia="Times New Roman" w:hAnsi="Arial Narrow" w:cs="Times New Roman"/>
          <w:sz w:val="24"/>
          <w:szCs w:val="24"/>
          <w:lang w:eastAsia="hu-HU"/>
        </w:rPr>
        <w:t xml:space="preserve"> közúti közlekedési balestek megelőzése érdekében fontos a láthatóság növelése</w:t>
      </w:r>
      <w:r>
        <w:rPr>
          <w:rFonts w:ascii="Arial Narrow" w:eastAsia="Times New Roman" w:hAnsi="Arial Narrow" w:cs="Times New Roman"/>
          <w:sz w:val="24"/>
          <w:szCs w:val="24"/>
          <w:lang w:eastAsia="hu-HU"/>
        </w:rPr>
        <w:t>, de g</w:t>
      </w:r>
      <w:r w:rsidR="007C325B">
        <w:rPr>
          <w:rFonts w:ascii="Arial Narrow" w:eastAsia="Times New Roman" w:hAnsi="Arial Narrow" w:cs="Times New Roman"/>
          <w:sz w:val="24"/>
          <w:szCs w:val="24"/>
          <w:lang w:eastAsia="hu-HU"/>
        </w:rPr>
        <w:t>yalogos</w:t>
      </w:r>
      <w:r w:rsidR="00FC42FB">
        <w:rPr>
          <w:rFonts w:ascii="Arial Narrow" w:eastAsia="Times New Roman" w:hAnsi="Arial Narrow" w:cs="Times New Roman"/>
          <w:sz w:val="24"/>
          <w:szCs w:val="24"/>
          <w:lang w:eastAsia="hu-HU"/>
        </w:rPr>
        <w:t>ként</w:t>
      </w:r>
      <w:r w:rsidR="007C325B">
        <w:rPr>
          <w:rFonts w:ascii="Arial Narrow" w:eastAsia="Times New Roman" w:hAnsi="Arial Narrow" w:cs="Times New Roman"/>
          <w:sz w:val="24"/>
          <w:szCs w:val="24"/>
          <w:lang w:eastAsia="hu-HU"/>
        </w:rPr>
        <w:t xml:space="preserve"> és kerékpáros</w:t>
      </w:r>
      <w:r w:rsidR="00FC42FB">
        <w:rPr>
          <w:rFonts w:ascii="Arial Narrow" w:eastAsia="Times New Roman" w:hAnsi="Arial Narrow" w:cs="Times New Roman"/>
          <w:sz w:val="24"/>
          <w:szCs w:val="24"/>
          <w:lang w:eastAsia="hu-HU"/>
        </w:rPr>
        <w:t>ként</w:t>
      </w:r>
      <w:r>
        <w:rPr>
          <w:rFonts w:ascii="Arial Narrow" w:eastAsia="Times New Roman" w:hAnsi="Arial Narrow" w:cs="Times New Roman"/>
          <w:sz w:val="24"/>
          <w:szCs w:val="24"/>
          <w:lang w:eastAsia="hu-HU"/>
        </w:rPr>
        <w:t xml:space="preserve"> is</w:t>
      </w:r>
      <w:r w:rsidR="007C325B">
        <w:rPr>
          <w:rFonts w:ascii="Arial Narrow" w:eastAsia="Times New Roman" w:hAnsi="Arial Narrow" w:cs="Times New Roman"/>
          <w:sz w:val="24"/>
          <w:szCs w:val="24"/>
          <w:lang w:eastAsia="hu-HU"/>
        </w:rPr>
        <w:t xml:space="preserve"> sokat tehet</w:t>
      </w:r>
      <w:r w:rsidR="00FC42FB">
        <w:rPr>
          <w:rFonts w:ascii="Arial Narrow" w:eastAsia="Times New Roman" w:hAnsi="Arial Narrow" w:cs="Times New Roman"/>
          <w:sz w:val="24"/>
          <w:szCs w:val="24"/>
          <w:lang w:eastAsia="hu-HU"/>
        </w:rPr>
        <w:t>sz</w:t>
      </w:r>
      <w:r w:rsidR="007C325B">
        <w:rPr>
          <w:rFonts w:ascii="Arial Narrow" w:eastAsia="Times New Roman" w:hAnsi="Arial Narrow" w:cs="Times New Roman"/>
          <w:sz w:val="24"/>
          <w:szCs w:val="24"/>
          <w:lang w:eastAsia="hu-HU"/>
        </w:rPr>
        <w:t xml:space="preserve"> saját biztonság</w:t>
      </w:r>
      <w:r w:rsidR="00FC42FB">
        <w:rPr>
          <w:rFonts w:ascii="Arial Narrow" w:eastAsia="Times New Roman" w:hAnsi="Arial Narrow" w:cs="Times New Roman"/>
          <w:sz w:val="24"/>
          <w:szCs w:val="24"/>
          <w:lang w:eastAsia="hu-HU"/>
        </w:rPr>
        <w:t>od</w:t>
      </w:r>
      <w:r w:rsidR="007C325B">
        <w:rPr>
          <w:rFonts w:ascii="Arial Narrow" w:eastAsia="Times New Roman" w:hAnsi="Arial Narrow" w:cs="Times New Roman"/>
          <w:sz w:val="24"/>
          <w:szCs w:val="24"/>
          <w:lang w:eastAsia="hu-HU"/>
        </w:rPr>
        <w:t xml:space="preserve"> érdekében</w:t>
      </w:r>
      <w:r w:rsidR="00CC4715">
        <w:rPr>
          <w:rFonts w:ascii="Arial Narrow" w:eastAsia="Times New Roman" w:hAnsi="Arial Narrow" w:cs="Times New Roman"/>
          <w:sz w:val="24"/>
          <w:szCs w:val="24"/>
          <w:lang w:eastAsia="hu-HU"/>
        </w:rPr>
        <w:t xml:space="preserve">. </w:t>
      </w:r>
      <w:r w:rsidR="00FC42FB">
        <w:rPr>
          <w:rFonts w:ascii="Arial Narrow" w:eastAsia="Times New Roman" w:hAnsi="Arial Narrow" w:cs="Times New Roman"/>
          <w:sz w:val="24"/>
          <w:szCs w:val="24"/>
          <w:lang w:eastAsia="hu-HU"/>
        </w:rPr>
        <w:t>A Csongrád-Csanád Megyei Rendőr-főkapitányság Megyei Ba</w:t>
      </w:r>
      <w:r w:rsidR="00C17BAB">
        <w:rPr>
          <w:rFonts w:ascii="Arial Narrow" w:eastAsia="Times New Roman" w:hAnsi="Arial Narrow" w:cs="Times New Roman"/>
          <w:sz w:val="24"/>
          <w:szCs w:val="24"/>
          <w:lang w:eastAsia="hu-HU"/>
        </w:rPr>
        <w:t>l</w:t>
      </w:r>
      <w:r w:rsidR="00FC42FB">
        <w:rPr>
          <w:rFonts w:ascii="Arial Narrow" w:eastAsia="Times New Roman" w:hAnsi="Arial Narrow" w:cs="Times New Roman"/>
          <w:sz w:val="24"/>
          <w:szCs w:val="24"/>
          <w:lang w:eastAsia="hu-HU"/>
        </w:rPr>
        <w:t xml:space="preserve">esetmegelőzési Bizottsága az alábbiakra hívja fel a tanulók figyelmét: </w:t>
      </w:r>
    </w:p>
    <w:p w:rsidR="00394E16" w:rsidRPr="0027358F" w:rsidRDefault="00394E16" w:rsidP="00394E16">
      <w:pPr>
        <w:spacing w:before="0" w:after="0" w:line="240" w:lineRule="auto"/>
        <w:jc w:val="both"/>
        <w:rPr>
          <w:rFonts w:ascii="Arial Narrow" w:hAnsi="Arial Narrow" w:cstheme="minorHAnsi"/>
          <w:color w:val="1F3864" w:themeColor="accent5" w:themeShade="80"/>
          <w:spacing w:val="10"/>
          <w:sz w:val="24"/>
          <w:szCs w:val="24"/>
        </w:rPr>
      </w:pPr>
    </w:p>
    <w:p w:rsidR="00394E16" w:rsidRPr="0027358F" w:rsidRDefault="00394E16" w:rsidP="00394E16">
      <w:pPr>
        <w:pStyle w:val="Cmsor6"/>
        <w:spacing w:before="0" w:line="240" w:lineRule="auto"/>
        <w:jc w:val="both"/>
        <w:rPr>
          <w:rFonts w:ascii="Arial Narrow" w:hAnsi="Arial Narrow" w:cstheme="minorHAnsi"/>
          <w:caps w:val="0"/>
          <w:color w:val="1F3864" w:themeColor="accent5" w:themeShade="80"/>
          <w:sz w:val="24"/>
          <w:szCs w:val="24"/>
        </w:rPr>
        <w:sectPr w:rsidR="00394E16" w:rsidRPr="0027358F" w:rsidSect="00915C9E">
          <w:headerReference w:type="even" r:id="rId10"/>
          <w:headerReference w:type="default" r:id="rId11"/>
          <w:footerReference w:type="default" r:id="rId12"/>
          <w:headerReference w:type="first" r:id="rId13"/>
          <w:pgSz w:w="11906" w:h="16838"/>
          <w:pgMar w:top="851" w:right="849" w:bottom="1135" w:left="567" w:header="567" w:footer="575" w:gutter="0"/>
          <w:cols w:space="708"/>
          <w:titlePg/>
          <w:docGrid w:linePitch="360"/>
        </w:sectPr>
      </w:pPr>
    </w:p>
    <w:p w:rsidR="00CC4715" w:rsidRDefault="00CC4715" w:rsidP="00DB288E">
      <w:pPr>
        <w:spacing w:before="120"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CC4715" w:rsidRDefault="00F85A86" w:rsidP="00CC4715">
      <w:pPr>
        <w:spacing w:before="0" w:after="0" w:line="240" w:lineRule="auto"/>
        <w:jc w:val="center"/>
        <w:rPr>
          <w:rFonts w:ascii="Arial Narrow" w:hAnsi="Arial Narrow" w:cstheme="majorHAnsi"/>
          <w:b/>
          <w:bCs/>
          <w:noProof/>
          <w:sz w:val="28"/>
          <w:szCs w:val="28"/>
          <w:lang w:eastAsia="hu-HU"/>
        </w:rPr>
      </w:pPr>
      <w:r>
        <w:rPr>
          <w:rFonts w:ascii="Arial Narrow" w:hAnsi="Arial Narrow" w:cstheme="majorHAnsi"/>
          <w:b/>
          <w:bCs/>
          <w:sz w:val="28"/>
          <w:szCs w:val="28"/>
        </w:rPr>
        <w:t>Gyalogosan</w:t>
      </w:r>
      <w:r w:rsidR="00BC695C">
        <w:rPr>
          <w:rFonts w:ascii="Arial Narrow" w:hAnsi="Arial Narrow" w:cstheme="majorHAnsi"/>
          <w:b/>
          <w:bCs/>
          <w:sz w:val="28"/>
          <w:szCs w:val="28"/>
        </w:rPr>
        <w:t xml:space="preserve"> közlekedve</w:t>
      </w:r>
    </w:p>
    <w:p w:rsidR="007C325B" w:rsidRPr="001A6F6B" w:rsidRDefault="00394E16" w:rsidP="009560C7">
      <w:pPr>
        <w:numPr>
          <w:ilvl w:val="0"/>
          <w:numId w:val="3"/>
        </w:numPr>
        <w:spacing w:before="120" w:after="0" w:line="240" w:lineRule="auto"/>
        <w:jc w:val="both"/>
        <w:rPr>
          <w:rFonts w:ascii="Arial Narrow" w:hAnsi="Arial Narrow"/>
          <w:sz w:val="24"/>
          <w:szCs w:val="24"/>
        </w:rPr>
      </w:pPr>
      <w:r w:rsidRPr="000E0F9F">
        <w:rPr>
          <w:rFonts w:ascii="Arial Narrow" w:eastAsia="Times New Roman" w:hAnsi="Arial Narrow" w:cs="Times New Roman"/>
          <w:sz w:val="24"/>
          <w:szCs w:val="24"/>
          <w:lang w:eastAsia="hu-HU"/>
        </w:rPr>
        <w:t>Gyalogosan közlekedve légy</w:t>
      </w:r>
      <w:r w:rsidR="007C325B" w:rsidRPr="000E0F9F">
        <w:rPr>
          <w:rFonts w:ascii="Arial Narrow" w:eastAsia="Times New Roman" w:hAnsi="Arial Narrow" w:cs="Times New Roman"/>
          <w:sz w:val="24"/>
          <w:szCs w:val="24"/>
          <w:lang w:eastAsia="hu-HU"/>
        </w:rPr>
        <w:t xml:space="preserve"> mindig látható. Fényvisszaverő</w:t>
      </w:r>
      <w:r w:rsidR="00BC695C">
        <w:rPr>
          <w:rFonts w:ascii="Arial Narrow" w:eastAsia="Times New Roman" w:hAnsi="Arial Narrow" w:cs="Times New Roman"/>
          <w:sz w:val="24"/>
          <w:szCs w:val="24"/>
          <w:lang w:eastAsia="hu-HU"/>
        </w:rPr>
        <w:t>vel ellátott</w:t>
      </w:r>
      <w:r w:rsidR="007C325B" w:rsidRPr="000E0F9F">
        <w:rPr>
          <w:rFonts w:ascii="Arial Narrow" w:eastAsia="Times New Roman" w:hAnsi="Arial Narrow" w:cs="Times New Roman"/>
          <w:sz w:val="24"/>
          <w:szCs w:val="24"/>
          <w:lang w:eastAsia="hu-HU"/>
        </w:rPr>
        <w:t xml:space="preserve"> ruházatban hamarabb észrevesznek a járművezetők</w:t>
      </w:r>
      <w:r w:rsidR="00BC695C">
        <w:rPr>
          <w:rFonts w:ascii="Arial Narrow" w:eastAsia="Times New Roman" w:hAnsi="Arial Narrow" w:cs="Times New Roman"/>
          <w:sz w:val="24"/>
          <w:szCs w:val="24"/>
          <w:lang w:eastAsia="hu-HU"/>
        </w:rPr>
        <w:t>,a</w:t>
      </w:r>
      <w:r w:rsidR="007C325B" w:rsidRPr="000E0F9F">
        <w:rPr>
          <w:rFonts w:ascii="Arial Narrow" w:eastAsia="Times New Roman" w:hAnsi="Arial Narrow" w:cs="Times New Roman"/>
          <w:sz w:val="24"/>
          <w:szCs w:val="24"/>
          <w:lang w:eastAsia="hu-HU"/>
        </w:rPr>
        <w:t xml:space="preserve"> dzsekin, hátizsákon, edzőcipőn lévő reflektív csíkok segítenek ebben. </w:t>
      </w:r>
    </w:p>
    <w:p w:rsidR="001A6F6B" w:rsidRPr="00D81CB3" w:rsidRDefault="001A6F6B" w:rsidP="00D81CB3">
      <w:pPr>
        <w:spacing w:before="120" w:after="0" w:line="240" w:lineRule="auto"/>
        <w:ind w:left="426"/>
        <w:jc w:val="both"/>
        <w:rPr>
          <w:rFonts w:ascii="Arial Narrow" w:hAnsi="Arial Narrow"/>
          <w:sz w:val="24"/>
          <w:szCs w:val="24"/>
        </w:rPr>
      </w:pPr>
      <w:r>
        <w:rPr>
          <w:noProof/>
          <w:lang w:eastAsia="hu-HU"/>
        </w:rPr>
        <w:drawing>
          <wp:inline distT="0" distB="0" distL="0" distR="0">
            <wp:extent cx="880199" cy="1171575"/>
            <wp:effectExtent l="0" t="0" r="0" b="0"/>
            <wp:docPr id="27" name="Kép 27" descr="Vásárlás: Gabol Goal fényvisszaver&amp;odblac;s iskolatáska (GA-220161) Iskolatáska  árak összehasonlítása, Goal fényvisszaver&amp;odblac;s iskolatáska GA 220161 bolt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ásárlás: Gabol Goal fényvisszaver&amp;odblac;s iskolatáska (GA-220161) Iskolatáska  árak összehasonlítása, Goal fényvisszaver&amp;odblac;s iskolatáska GA 220161 boltok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604" cy="118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88E" w:rsidRPr="000E0F9F" w:rsidRDefault="00BC695C" w:rsidP="009560C7">
      <w:pPr>
        <w:numPr>
          <w:ilvl w:val="0"/>
          <w:numId w:val="3"/>
        </w:numPr>
        <w:spacing w:before="120"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  <w:lang w:eastAsia="hu-HU"/>
        </w:rPr>
        <w:t>A</w:t>
      </w:r>
      <w:r w:rsidR="00DB288E" w:rsidRPr="000E0F9F">
        <w:rPr>
          <w:rFonts w:ascii="Arial Narrow" w:eastAsia="Times New Roman" w:hAnsi="Arial Narrow" w:cs="Times New Roman"/>
          <w:sz w:val="24"/>
          <w:szCs w:val="24"/>
          <w:lang w:eastAsia="hu-HU"/>
        </w:rPr>
        <w:t xml:space="preserve"> kapucni korlátozza a látóteredet, viselj inkább sapkát. </w:t>
      </w:r>
    </w:p>
    <w:p w:rsidR="00DB288E" w:rsidRPr="001A6F6B" w:rsidRDefault="00DB288E" w:rsidP="009560C7">
      <w:pPr>
        <w:numPr>
          <w:ilvl w:val="0"/>
          <w:numId w:val="3"/>
        </w:numPr>
        <w:spacing w:before="120" w:after="0" w:line="240" w:lineRule="auto"/>
        <w:jc w:val="both"/>
        <w:rPr>
          <w:rFonts w:ascii="Arial Narrow" w:hAnsi="Arial Narrow"/>
          <w:sz w:val="24"/>
          <w:szCs w:val="24"/>
        </w:rPr>
      </w:pPr>
      <w:r w:rsidRPr="000E0F9F">
        <w:rPr>
          <w:rFonts w:ascii="Arial Narrow" w:eastAsia="Times New Roman" w:hAnsi="Arial Narrow" w:cs="Times New Roman"/>
          <w:sz w:val="24"/>
          <w:szCs w:val="24"/>
          <w:lang w:eastAsia="hu-HU"/>
        </w:rPr>
        <w:t xml:space="preserve">Amennyiben esernyővel közlekedsz, légy figyelemmel a többi gyalogosra. Úttesten átkelésnél emeld magasabbra </w:t>
      </w:r>
      <w:r w:rsidRPr="000E0F9F">
        <w:rPr>
          <w:rFonts w:ascii="Arial Narrow" w:eastAsia="Times New Roman" w:hAnsi="Arial Narrow" w:cs="Times New Roman"/>
          <w:sz w:val="24"/>
          <w:szCs w:val="24"/>
          <w:lang w:eastAsia="hu-HU"/>
        </w:rPr>
        <w:lastRenderedPageBreak/>
        <w:t xml:space="preserve">az ernyőt, hogy kiláss alóla mindkét irányba. </w:t>
      </w:r>
    </w:p>
    <w:p w:rsidR="00A96325" w:rsidRPr="001A6F6B" w:rsidRDefault="00A96325" w:rsidP="008F207C">
      <w:pPr>
        <w:spacing w:before="120" w:after="0" w:line="240" w:lineRule="auto"/>
        <w:ind w:left="426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lang w:eastAsia="hu-HU"/>
        </w:rPr>
        <w:drawing>
          <wp:inline distT="0" distB="0" distL="0" distR="0">
            <wp:extent cx="1672423" cy="1085215"/>
            <wp:effectExtent l="0" t="0" r="4445" b="635"/>
            <wp:docPr id="22" name="Kép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esőben esernyős gyalogosok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2687" cy="1098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325B" w:rsidRPr="000E0F9F" w:rsidRDefault="007C325B" w:rsidP="009560C7">
      <w:pPr>
        <w:numPr>
          <w:ilvl w:val="0"/>
          <w:numId w:val="3"/>
        </w:numPr>
        <w:spacing w:before="120" w:after="0" w:line="240" w:lineRule="auto"/>
        <w:jc w:val="both"/>
        <w:rPr>
          <w:rFonts w:ascii="Arial Narrow" w:hAnsi="Arial Narrow"/>
          <w:sz w:val="24"/>
          <w:szCs w:val="24"/>
        </w:rPr>
      </w:pPr>
      <w:r w:rsidRPr="000E0F9F">
        <w:rPr>
          <w:rFonts w:ascii="Arial Narrow" w:eastAsia="Times New Roman" w:hAnsi="Arial Narrow" w:cs="Times New Roman"/>
          <w:sz w:val="24"/>
          <w:szCs w:val="24"/>
          <w:lang w:eastAsia="hu-HU"/>
        </w:rPr>
        <w:t>Különösen korlátozott látási viszonyok között (</w:t>
      </w:r>
      <w:r w:rsidR="001B00BD" w:rsidRPr="000E0F9F">
        <w:rPr>
          <w:rFonts w:ascii="Arial Narrow" w:eastAsia="Times New Roman" w:hAnsi="Arial Narrow" w:cs="Times New Roman"/>
          <w:sz w:val="24"/>
          <w:szCs w:val="24"/>
          <w:lang w:eastAsia="hu-HU"/>
        </w:rPr>
        <w:t xml:space="preserve">sötét, </w:t>
      </w:r>
      <w:r w:rsidRPr="000E0F9F">
        <w:rPr>
          <w:rFonts w:ascii="Arial Narrow" w:eastAsia="Times New Roman" w:hAnsi="Arial Narrow" w:cs="Times New Roman"/>
          <w:sz w:val="24"/>
          <w:szCs w:val="24"/>
          <w:lang w:eastAsia="hu-HU"/>
        </w:rPr>
        <w:t>szürkület, borús idő,) fontos, hogy hirtelen,</w:t>
      </w:r>
      <w:r w:rsidR="00DB288E" w:rsidRPr="000E0F9F">
        <w:rPr>
          <w:rFonts w:ascii="Arial Narrow" w:eastAsia="Times New Roman" w:hAnsi="Arial Narrow" w:cs="Times New Roman"/>
          <w:sz w:val="24"/>
          <w:szCs w:val="24"/>
          <w:lang w:eastAsia="hu-HU"/>
        </w:rPr>
        <w:t xml:space="preserve"> takarásból,</w:t>
      </w:r>
      <w:r w:rsidR="00394E16" w:rsidRPr="000E0F9F">
        <w:rPr>
          <w:rFonts w:ascii="Arial Narrow" w:eastAsia="Times New Roman" w:hAnsi="Arial Narrow" w:cs="Times New Roman"/>
          <w:sz w:val="24"/>
          <w:szCs w:val="24"/>
          <w:lang w:eastAsia="hu-HU"/>
        </w:rPr>
        <w:t xml:space="preserve"> tilos helyen </w:t>
      </w:r>
      <w:r w:rsidR="00700738" w:rsidRPr="000E0F9F">
        <w:rPr>
          <w:rFonts w:ascii="Arial Narrow" w:eastAsia="Times New Roman" w:hAnsi="Arial Narrow" w:cs="Times New Roman"/>
          <w:sz w:val="24"/>
          <w:szCs w:val="24"/>
          <w:lang w:eastAsia="hu-HU"/>
        </w:rPr>
        <w:t>NE</w:t>
      </w:r>
      <w:r w:rsidR="00394E16" w:rsidRPr="000E0F9F">
        <w:rPr>
          <w:rFonts w:ascii="Arial Narrow" w:eastAsia="Times New Roman" w:hAnsi="Arial Narrow" w:cs="Times New Roman"/>
          <w:sz w:val="24"/>
          <w:szCs w:val="24"/>
          <w:lang w:eastAsia="hu-HU"/>
        </w:rPr>
        <w:t xml:space="preserve"> lépj az úttestre! Az úttestre lépés előtt alaposan nézz körül!</w:t>
      </w:r>
    </w:p>
    <w:p w:rsidR="00394E16" w:rsidRPr="000E0F9F" w:rsidRDefault="00AC1E37" w:rsidP="009560C7">
      <w:pPr>
        <w:numPr>
          <w:ilvl w:val="0"/>
          <w:numId w:val="3"/>
        </w:numPr>
        <w:spacing w:before="120" w:after="0" w:line="240" w:lineRule="auto"/>
        <w:jc w:val="both"/>
        <w:rPr>
          <w:rFonts w:ascii="Arial Narrow" w:hAnsi="Arial Narrow"/>
          <w:sz w:val="24"/>
          <w:szCs w:val="24"/>
        </w:rPr>
      </w:pPr>
      <w:r w:rsidRPr="000E0F9F">
        <w:rPr>
          <w:rFonts w:ascii="Arial Narrow" w:eastAsia="Times New Roman" w:hAnsi="Arial Narrow" w:cs="Times New Roman"/>
          <w:sz w:val="24"/>
          <w:szCs w:val="24"/>
          <w:lang w:eastAsia="hu-HU"/>
        </w:rPr>
        <w:t xml:space="preserve">Mindig </w:t>
      </w:r>
      <w:r w:rsidR="00394E16" w:rsidRPr="000E0F9F">
        <w:rPr>
          <w:rFonts w:ascii="Arial Narrow" w:eastAsia="Times New Roman" w:hAnsi="Arial Narrow" w:cs="Times New Roman"/>
          <w:sz w:val="24"/>
          <w:szCs w:val="24"/>
          <w:lang w:eastAsia="hu-HU"/>
        </w:rPr>
        <w:t>a kijelölt gyalogos-átkelőhelyen,</w:t>
      </w:r>
      <w:r w:rsidR="007C325B" w:rsidRPr="000E0F9F">
        <w:rPr>
          <w:rFonts w:ascii="Arial Narrow" w:eastAsia="Times New Roman" w:hAnsi="Arial Narrow" w:cs="Times New Roman"/>
          <w:sz w:val="24"/>
          <w:szCs w:val="24"/>
          <w:lang w:eastAsia="hu-HU"/>
        </w:rPr>
        <w:t xml:space="preserve"> megvilágított helyeken </w:t>
      </w:r>
      <w:r w:rsidR="00394E16" w:rsidRPr="000E0F9F">
        <w:rPr>
          <w:rFonts w:ascii="Arial Narrow" w:eastAsia="Times New Roman" w:hAnsi="Arial Narrow" w:cs="Times New Roman"/>
          <w:sz w:val="24"/>
          <w:szCs w:val="24"/>
          <w:lang w:eastAsia="hu-HU"/>
        </w:rPr>
        <w:t>menj át a túloldalra!</w:t>
      </w:r>
    </w:p>
    <w:p w:rsidR="00394E16" w:rsidRDefault="00700738" w:rsidP="009560C7">
      <w:pPr>
        <w:numPr>
          <w:ilvl w:val="0"/>
          <w:numId w:val="3"/>
        </w:numPr>
        <w:spacing w:before="120" w:after="0" w:line="240" w:lineRule="auto"/>
        <w:jc w:val="both"/>
        <w:rPr>
          <w:rFonts w:ascii="Arial Narrow" w:hAnsi="Arial Narrow"/>
          <w:sz w:val="24"/>
          <w:szCs w:val="24"/>
        </w:rPr>
      </w:pPr>
      <w:r w:rsidRPr="000E0F9F">
        <w:rPr>
          <w:rFonts w:ascii="Arial Narrow" w:hAnsi="Arial Narrow"/>
          <w:sz w:val="24"/>
          <w:szCs w:val="24"/>
        </w:rPr>
        <w:t>F</w:t>
      </w:r>
      <w:r w:rsidR="004D60B0" w:rsidRPr="000E0F9F">
        <w:rPr>
          <w:rFonts w:ascii="Arial Narrow" w:hAnsi="Arial Narrow"/>
          <w:sz w:val="24"/>
          <w:szCs w:val="24"/>
        </w:rPr>
        <w:t>ontos</w:t>
      </w:r>
      <w:r w:rsidRPr="000E0F9F">
        <w:rPr>
          <w:rFonts w:ascii="Arial Narrow" w:hAnsi="Arial Narrow"/>
          <w:sz w:val="24"/>
          <w:szCs w:val="24"/>
        </w:rPr>
        <w:t>, hogy</w:t>
      </w:r>
      <w:r w:rsidR="004D60B0" w:rsidRPr="000E0F9F">
        <w:rPr>
          <w:rFonts w:ascii="Arial Narrow" w:hAnsi="Arial Narrow"/>
          <w:sz w:val="24"/>
          <w:szCs w:val="24"/>
        </w:rPr>
        <w:t xml:space="preserve"> a gyalogos is lássa az esetleges közeledő veszélyt, ezért fokozottan figyelj a napi közlekedés során. </w:t>
      </w:r>
    </w:p>
    <w:p w:rsidR="00142791" w:rsidRDefault="00142791" w:rsidP="009560C7">
      <w:pPr>
        <w:numPr>
          <w:ilvl w:val="0"/>
          <w:numId w:val="3"/>
        </w:numPr>
        <w:spacing w:before="120"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Esős </w:t>
      </w:r>
      <w:r w:rsidR="00A96325">
        <w:rPr>
          <w:rFonts w:ascii="Arial Narrow" w:hAnsi="Arial Narrow"/>
          <w:sz w:val="24"/>
          <w:szCs w:val="24"/>
        </w:rPr>
        <w:t xml:space="preserve">időben tanácsos a járda belső részén közlekedni, </w:t>
      </w:r>
      <w:r w:rsidR="00A96325">
        <w:rPr>
          <w:rFonts w:ascii="Arial Narrow" w:hAnsi="Arial Narrow"/>
          <w:sz w:val="24"/>
          <w:szCs w:val="24"/>
        </w:rPr>
        <w:lastRenderedPageBreak/>
        <w:t>ugyanis a gépjárművezetők akaratuk ellenére</w:t>
      </w:r>
      <w:r w:rsidR="00BC695C">
        <w:rPr>
          <w:rFonts w:ascii="Arial Narrow" w:hAnsi="Arial Narrow"/>
          <w:sz w:val="24"/>
          <w:szCs w:val="24"/>
        </w:rPr>
        <w:t xml:space="preserve"> is</w:t>
      </w:r>
      <w:r w:rsidR="00A96325">
        <w:rPr>
          <w:rFonts w:ascii="Arial Narrow" w:hAnsi="Arial Narrow"/>
          <w:sz w:val="24"/>
          <w:szCs w:val="24"/>
        </w:rPr>
        <w:t xml:space="preserve"> lefröcsköl</w:t>
      </w:r>
      <w:r w:rsidR="00BC695C">
        <w:rPr>
          <w:rFonts w:ascii="Arial Narrow" w:hAnsi="Arial Narrow"/>
          <w:sz w:val="24"/>
          <w:szCs w:val="24"/>
        </w:rPr>
        <w:t>het</w:t>
      </w:r>
      <w:r w:rsidR="00A96325">
        <w:rPr>
          <w:rFonts w:ascii="Arial Narrow" w:hAnsi="Arial Narrow"/>
          <w:sz w:val="24"/>
          <w:szCs w:val="24"/>
        </w:rPr>
        <w:t>ik a gyalogosokat</w:t>
      </w:r>
      <w:r w:rsidR="00BC695C">
        <w:rPr>
          <w:rFonts w:ascii="Arial Narrow" w:hAnsi="Arial Narrow"/>
          <w:sz w:val="24"/>
          <w:szCs w:val="24"/>
        </w:rPr>
        <w:t xml:space="preserve">. </w:t>
      </w:r>
    </w:p>
    <w:p w:rsidR="00A96325" w:rsidRDefault="00A96325" w:rsidP="00D81CB3">
      <w:pPr>
        <w:spacing w:before="120" w:after="0" w:line="240" w:lineRule="auto"/>
        <w:ind w:left="426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lang w:eastAsia="hu-HU"/>
        </w:rPr>
        <w:drawing>
          <wp:inline distT="0" distB="0" distL="0" distR="0">
            <wp:extent cx="1640319" cy="1151890"/>
            <wp:effectExtent l="0" t="0" r="0" b="0"/>
            <wp:docPr id="19" name="Kép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esőben autós lafröcsköli a gyalogost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2417" cy="120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6F6B" w:rsidRDefault="004E0655" w:rsidP="002E5317">
      <w:pPr>
        <w:numPr>
          <w:ilvl w:val="0"/>
          <w:numId w:val="3"/>
        </w:numPr>
        <w:spacing w:before="120" w:after="0" w:line="240" w:lineRule="auto"/>
        <w:jc w:val="both"/>
        <w:rPr>
          <w:rFonts w:ascii="Arial Narrow" w:hAnsi="Arial Narrow"/>
          <w:sz w:val="24"/>
          <w:szCs w:val="24"/>
        </w:rPr>
      </w:pPr>
      <w:r w:rsidRPr="001A6F6B">
        <w:rPr>
          <w:rFonts w:ascii="Arial Narrow" w:hAnsi="Arial Narrow"/>
          <w:sz w:val="24"/>
          <w:szCs w:val="24"/>
        </w:rPr>
        <w:t>A korlátozott látási viszonyok még több figyelmet igényelnek</w:t>
      </w:r>
      <w:r w:rsidR="00BC695C">
        <w:rPr>
          <w:rFonts w:ascii="Arial Narrow" w:hAnsi="Arial Narrow"/>
          <w:sz w:val="24"/>
          <w:szCs w:val="24"/>
        </w:rPr>
        <w:t xml:space="preserve">. A </w:t>
      </w:r>
      <w:r w:rsidRPr="001A6F6B">
        <w:rPr>
          <w:rFonts w:ascii="Arial Narrow" w:hAnsi="Arial Narrow"/>
          <w:sz w:val="24"/>
          <w:szCs w:val="24"/>
        </w:rPr>
        <w:t>közlekedés közbeni m</w:t>
      </w:r>
      <w:r w:rsidR="0048414D" w:rsidRPr="001A6F6B">
        <w:rPr>
          <w:rFonts w:ascii="Arial Narrow" w:hAnsi="Arial Narrow"/>
          <w:sz w:val="24"/>
          <w:szCs w:val="24"/>
        </w:rPr>
        <w:t>obilozás</w:t>
      </w:r>
      <w:r w:rsidRPr="001A6F6B">
        <w:rPr>
          <w:rFonts w:ascii="Arial Narrow" w:hAnsi="Arial Narrow"/>
          <w:sz w:val="24"/>
          <w:szCs w:val="24"/>
        </w:rPr>
        <w:t xml:space="preserve"> eltereli a figyelmedet, a fülhallgatón történő zenehallgatás pedig korlátozza a külső zajok észlelését, </w:t>
      </w:r>
      <w:r w:rsidR="0048414D" w:rsidRPr="001A6F6B">
        <w:rPr>
          <w:rFonts w:ascii="Arial Narrow" w:hAnsi="Arial Narrow"/>
          <w:sz w:val="24"/>
          <w:szCs w:val="24"/>
        </w:rPr>
        <w:t>könnyen veszélybe sodorhat</w:t>
      </w:r>
      <w:r w:rsidRPr="001A6F6B">
        <w:rPr>
          <w:rFonts w:ascii="Arial Narrow" w:hAnsi="Arial Narrow"/>
          <w:sz w:val="24"/>
          <w:szCs w:val="24"/>
        </w:rPr>
        <w:t>od magad</w:t>
      </w:r>
      <w:r w:rsidR="0048414D" w:rsidRPr="001A6F6B">
        <w:rPr>
          <w:rFonts w:ascii="Arial Narrow" w:hAnsi="Arial Narrow"/>
          <w:sz w:val="24"/>
          <w:szCs w:val="24"/>
        </w:rPr>
        <w:t xml:space="preserve">. </w:t>
      </w:r>
    </w:p>
    <w:p w:rsidR="001A6F6B" w:rsidRPr="001A6F6B" w:rsidRDefault="001A6F6B" w:rsidP="00D81CB3">
      <w:pPr>
        <w:spacing w:before="120" w:after="0" w:line="240" w:lineRule="auto"/>
        <w:ind w:left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lang w:eastAsia="hu-HU"/>
        </w:rPr>
        <w:drawing>
          <wp:inline distT="0" distB="0" distL="0" distR="0">
            <wp:extent cx="1666406" cy="1104900"/>
            <wp:effectExtent l="0" t="0" r="0" b="0"/>
            <wp:docPr id="28" name="Kép 28" descr="C:\Users\mucsinesa\AppData\Local\Microsoft\Windows\INetCache\Content.MSO\6F9CDE1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ucsinesa\AppData\Local\Microsoft\Windows\INetCache\Content.MSO\6F9CDE1C.tmp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214" cy="1112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0BD" w:rsidRPr="001B00BD" w:rsidRDefault="001B00BD" w:rsidP="0048414D">
      <w:pPr>
        <w:spacing w:before="120"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1B00BD" w:rsidRDefault="001B00BD" w:rsidP="001B00BD">
      <w:pPr>
        <w:spacing w:before="120"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1B00BD">
        <w:rPr>
          <w:rFonts w:ascii="Arial Narrow" w:hAnsi="Arial Narrow"/>
          <w:b/>
          <w:sz w:val="28"/>
          <w:szCs w:val="28"/>
        </w:rPr>
        <w:t>Kerékpár</w:t>
      </w:r>
      <w:r w:rsidR="00F85A86">
        <w:rPr>
          <w:rFonts w:ascii="Arial Narrow" w:hAnsi="Arial Narrow"/>
          <w:b/>
          <w:sz w:val="28"/>
          <w:szCs w:val="28"/>
        </w:rPr>
        <w:t>ral</w:t>
      </w:r>
      <w:r w:rsidR="00BC695C">
        <w:rPr>
          <w:rFonts w:ascii="Arial Narrow" w:hAnsi="Arial Narrow"/>
          <w:b/>
          <w:sz w:val="28"/>
          <w:szCs w:val="28"/>
        </w:rPr>
        <w:t xml:space="preserve"> közlekedve</w:t>
      </w:r>
    </w:p>
    <w:p w:rsidR="00932CD4" w:rsidRPr="001A6F6B" w:rsidRDefault="00AC4BA6" w:rsidP="00BC695C">
      <w:pPr>
        <w:pStyle w:val="Listaszerbekezds"/>
        <w:numPr>
          <w:ilvl w:val="0"/>
          <w:numId w:val="4"/>
        </w:numPr>
        <w:spacing w:before="120" w:after="0" w:line="240" w:lineRule="auto"/>
        <w:ind w:left="284" w:hanging="142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noProof/>
          <w:sz w:val="28"/>
          <w:szCs w:val="28"/>
          <w:lang w:eastAsia="hu-HU"/>
        </w:rPr>
        <w:drawing>
          <wp:inline distT="0" distB="0" distL="0" distR="0">
            <wp:extent cx="1685925" cy="971336"/>
            <wp:effectExtent l="0" t="0" r="0" b="635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őszi bicajos táj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5878" cy="982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68FB" w:rsidRDefault="004E0655" w:rsidP="004B16AF">
      <w:pPr>
        <w:numPr>
          <w:ilvl w:val="0"/>
          <w:numId w:val="3"/>
        </w:numPr>
        <w:spacing w:before="120" w:after="0" w:line="240" w:lineRule="auto"/>
        <w:jc w:val="both"/>
        <w:rPr>
          <w:rFonts w:ascii="Arial Narrow" w:hAnsi="Arial Narrow"/>
          <w:sz w:val="24"/>
          <w:szCs w:val="24"/>
        </w:rPr>
      </w:pPr>
      <w:r w:rsidRPr="000E0F9F">
        <w:rPr>
          <w:rFonts w:ascii="Arial Narrow" w:hAnsi="Arial Narrow"/>
          <w:sz w:val="24"/>
          <w:szCs w:val="24"/>
        </w:rPr>
        <w:t xml:space="preserve">Az őszi kerékpározásnál </w:t>
      </w:r>
      <w:r w:rsidR="00711E88" w:rsidRPr="000E0F9F">
        <w:rPr>
          <w:rFonts w:ascii="Arial Narrow" w:hAnsi="Arial Narrow"/>
          <w:sz w:val="24"/>
          <w:szCs w:val="24"/>
        </w:rPr>
        <w:t xml:space="preserve">a jól felszerelt, </w:t>
      </w:r>
      <w:r w:rsidR="00D81CB3">
        <w:rPr>
          <w:rFonts w:ascii="Arial Narrow" w:hAnsi="Arial Narrow"/>
          <w:sz w:val="24"/>
          <w:szCs w:val="24"/>
        </w:rPr>
        <w:t xml:space="preserve">kellő </w:t>
      </w:r>
      <w:r w:rsidR="00711E88" w:rsidRPr="000E0F9F">
        <w:rPr>
          <w:rFonts w:ascii="Arial Narrow" w:hAnsi="Arial Narrow"/>
          <w:sz w:val="24"/>
          <w:szCs w:val="24"/>
        </w:rPr>
        <w:t>hosszúságú és jól illeszkedő első és hátsó sárhányó</w:t>
      </w:r>
      <w:r w:rsidRPr="000E0F9F">
        <w:rPr>
          <w:rFonts w:ascii="Arial Narrow" w:hAnsi="Arial Narrow"/>
          <w:sz w:val="24"/>
          <w:szCs w:val="24"/>
        </w:rPr>
        <w:t xml:space="preserve"> megvédi a ruhádat a felcsapódó esővíztől</w:t>
      </w:r>
      <w:r w:rsidR="00D81CB3">
        <w:rPr>
          <w:rFonts w:ascii="Arial Narrow" w:hAnsi="Arial Narrow"/>
          <w:sz w:val="24"/>
          <w:szCs w:val="24"/>
        </w:rPr>
        <w:t>.</w:t>
      </w:r>
      <w:r w:rsidRPr="000E0F9F">
        <w:rPr>
          <w:rFonts w:ascii="Arial Narrow" w:hAnsi="Arial Narrow"/>
          <w:sz w:val="24"/>
          <w:szCs w:val="24"/>
        </w:rPr>
        <w:t>A l</w:t>
      </w:r>
      <w:r w:rsidR="00711E88" w:rsidRPr="000E0F9F">
        <w:rPr>
          <w:rFonts w:ascii="Arial Narrow" w:hAnsi="Arial Narrow"/>
          <w:sz w:val="24"/>
          <w:szCs w:val="24"/>
        </w:rPr>
        <w:t>egjobb esővédő azért egyértelműen a lábat, táskát, fejet és kezet is beborító</w:t>
      </w:r>
      <w:r w:rsidRPr="000E0F9F">
        <w:rPr>
          <w:rFonts w:ascii="Arial Narrow" w:hAnsi="Arial Narrow"/>
          <w:sz w:val="24"/>
          <w:szCs w:val="24"/>
        </w:rPr>
        <w:t xml:space="preserve"> n</w:t>
      </w:r>
      <w:r w:rsidR="00711E88" w:rsidRPr="000E0F9F">
        <w:rPr>
          <w:rFonts w:ascii="Arial Narrow" w:hAnsi="Arial Narrow"/>
          <w:sz w:val="24"/>
          <w:szCs w:val="24"/>
        </w:rPr>
        <w:t xml:space="preserve">agyméretű </w:t>
      </w:r>
      <w:r w:rsidR="000868FB" w:rsidRPr="000E0F9F">
        <w:rPr>
          <w:rStyle w:val="Kiemels2"/>
          <w:rFonts w:ascii="Arial Narrow" w:hAnsi="Arial Narrow"/>
          <w:b w:val="0"/>
          <w:bCs w:val="0"/>
          <w:sz w:val="24"/>
          <w:szCs w:val="24"/>
        </w:rPr>
        <w:t xml:space="preserve">biciklis esőköpeny </w:t>
      </w:r>
      <w:r w:rsidR="000868FB" w:rsidRPr="000E0F9F">
        <w:rPr>
          <w:rFonts w:ascii="Arial Narrow" w:hAnsi="Arial Narrow"/>
          <w:sz w:val="24"/>
          <w:szCs w:val="24"/>
        </w:rPr>
        <w:t>Mivel egészen kicsire összecsomagolható, akár egy hátsó zsebben is könnyedén elfér</w:t>
      </w:r>
      <w:r w:rsidR="001A6F6B">
        <w:rPr>
          <w:rFonts w:ascii="Arial Narrow" w:hAnsi="Arial Narrow"/>
          <w:sz w:val="24"/>
          <w:szCs w:val="24"/>
        </w:rPr>
        <w:t>.</w:t>
      </w:r>
    </w:p>
    <w:p w:rsidR="001A6F6B" w:rsidRPr="00D81CB3" w:rsidRDefault="001A6F6B" w:rsidP="00D81CB3">
      <w:pPr>
        <w:pStyle w:val="Listaszerbekezds"/>
        <w:numPr>
          <w:ilvl w:val="0"/>
          <w:numId w:val="3"/>
        </w:numPr>
        <w:spacing w:before="120" w:after="0" w:line="240" w:lineRule="auto"/>
        <w:jc w:val="both"/>
        <w:rPr>
          <w:rFonts w:ascii="Arial Narrow" w:hAnsi="Arial Narrow"/>
          <w:sz w:val="24"/>
          <w:szCs w:val="24"/>
        </w:rPr>
      </w:pPr>
      <w:r w:rsidRPr="00D81CB3">
        <w:rPr>
          <w:rFonts w:ascii="Arial Narrow" w:hAnsi="Arial Narrow"/>
          <w:sz w:val="24"/>
          <w:szCs w:val="24"/>
        </w:rPr>
        <w:t xml:space="preserve">Esernyővel a kezedben ne kerékpározz! </w:t>
      </w:r>
    </w:p>
    <w:p w:rsidR="00CC4715" w:rsidRDefault="001A6F6B" w:rsidP="001A6F6B">
      <w:pPr>
        <w:spacing w:before="120"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noProof/>
          <w:lang w:eastAsia="hu-HU"/>
        </w:rPr>
        <w:drawing>
          <wp:inline distT="0" distB="0" distL="0" distR="0">
            <wp:extent cx="1660628" cy="1152525"/>
            <wp:effectExtent l="0" t="0" r="0" b="0"/>
            <wp:docPr id="30" name="Kép 30" descr="Tóbiás és Balambér biciklis kalandjai a tavaszi es&amp;odblac;ben | Autoszek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óbiás és Balambér biciklis kalandjai a tavaszi es&amp;odblac;ben | Autoszektor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052" cy="1163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F6B" w:rsidRPr="001A6F6B" w:rsidRDefault="001A6F6B" w:rsidP="001A6F6B">
      <w:pPr>
        <w:spacing w:before="120" w:after="0" w:line="240" w:lineRule="auto"/>
        <w:jc w:val="both"/>
        <w:rPr>
          <w:rFonts w:ascii="Arial Narrow" w:hAnsi="Arial Narrow"/>
          <w:sz w:val="12"/>
          <w:szCs w:val="12"/>
        </w:rPr>
      </w:pPr>
    </w:p>
    <w:p w:rsidR="000B6EB8" w:rsidRPr="000E0F9F" w:rsidRDefault="004E0655" w:rsidP="00CC4715">
      <w:pPr>
        <w:pStyle w:val="Listaszerbekezds"/>
        <w:numPr>
          <w:ilvl w:val="0"/>
          <w:numId w:val="3"/>
        </w:numPr>
        <w:spacing w:before="0" w:after="0" w:line="240" w:lineRule="auto"/>
        <w:ind w:left="357" w:hanging="357"/>
        <w:jc w:val="both"/>
        <w:rPr>
          <w:rFonts w:ascii="Arial Narrow" w:eastAsia="Times New Roman" w:hAnsi="Arial Narrow"/>
          <w:sz w:val="24"/>
          <w:szCs w:val="24"/>
          <w:lang w:eastAsia="hu-HU"/>
        </w:rPr>
      </w:pPr>
      <w:r w:rsidRPr="000E0F9F">
        <w:rPr>
          <w:rFonts w:ascii="Arial Narrow" w:eastAsia="Times New Roman" w:hAnsi="Arial Narrow"/>
          <w:sz w:val="24"/>
          <w:szCs w:val="24"/>
          <w:lang w:eastAsia="hu-HU"/>
        </w:rPr>
        <w:t>A</w:t>
      </w:r>
      <w:r w:rsidR="000B6EB8" w:rsidRPr="000E0F9F">
        <w:rPr>
          <w:rFonts w:ascii="Arial Narrow" w:eastAsia="Times New Roman" w:hAnsi="Arial Narrow"/>
          <w:sz w:val="24"/>
          <w:szCs w:val="24"/>
          <w:lang w:eastAsia="hu-HU"/>
        </w:rPr>
        <w:t xml:space="preserve"> vizes, sáros felnin meghosszabbodik a</w:t>
      </w:r>
      <w:r w:rsidRPr="000E0F9F">
        <w:rPr>
          <w:rFonts w:ascii="Arial Narrow" w:eastAsia="Times New Roman" w:hAnsi="Arial Narrow"/>
          <w:sz w:val="24"/>
          <w:szCs w:val="24"/>
          <w:lang w:eastAsia="hu-HU"/>
        </w:rPr>
        <w:t xml:space="preserve"> kerékpárod</w:t>
      </w:r>
      <w:r w:rsidR="000B6EB8" w:rsidRPr="000E0F9F">
        <w:rPr>
          <w:rFonts w:ascii="Arial Narrow" w:eastAsia="Times New Roman" w:hAnsi="Arial Narrow"/>
          <w:sz w:val="24"/>
          <w:szCs w:val="24"/>
          <w:lang w:eastAsia="hu-HU"/>
        </w:rPr>
        <w:t xml:space="preserve"> fékút</w:t>
      </w:r>
      <w:r w:rsidRPr="000E0F9F">
        <w:rPr>
          <w:rFonts w:ascii="Arial Narrow" w:eastAsia="Times New Roman" w:hAnsi="Arial Narrow"/>
          <w:sz w:val="24"/>
          <w:szCs w:val="24"/>
          <w:lang w:eastAsia="hu-HU"/>
        </w:rPr>
        <w:t>ja</w:t>
      </w:r>
      <w:r w:rsidR="000B6EB8" w:rsidRPr="000E0F9F">
        <w:rPr>
          <w:rFonts w:ascii="Arial Narrow" w:eastAsia="Times New Roman" w:hAnsi="Arial Narrow"/>
          <w:sz w:val="24"/>
          <w:szCs w:val="24"/>
          <w:lang w:eastAsia="hu-HU"/>
        </w:rPr>
        <w:t xml:space="preserve"> és a fékpofa is gyorsabban kopik. A </w:t>
      </w:r>
      <w:r w:rsidRPr="000E0F9F">
        <w:rPr>
          <w:rFonts w:ascii="Arial Narrow" w:eastAsia="Times New Roman" w:hAnsi="Arial Narrow"/>
          <w:sz w:val="24"/>
          <w:szCs w:val="24"/>
          <w:lang w:eastAsia="hu-HU"/>
        </w:rPr>
        <w:t xml:space="preserve">kerékpár megfelelő műszaki </w:t>
      </w:r>
      <w:r w:rsidRPr="000E0F9F">
        <w:rPr>
          <w:rFonts w:ascii="Arial Narrow" w:eastAsia="Times New Roman" w:hAnsi="Arial Narrow"/>
          <w:sz w:val="24"/>
          <w:szCs w:val="24"/>
          <w:lang w:eastAsia="hu-HU"/>
        </w:rPr>
        <w:lastRenderedPageBreak/>
        <w:t>állapota ilyenkor kü</w:t>
      </w:r>
      <w:r w:rsidR="000B6EB8" w:rsidRPr="000E0F9F">
        <w:rPr>
          <w:rFonts w:ascii="Arial Narrow" w:eastAsia="Times New Roman" w:hAnsi="Arial Narrow"/>
          <w:sz w:val="24"/>
          <w:szCs w:val="24"/>
          <w:lang w:eastAsia="hu-HU"/>
        </w:rPr>
        <w:t>l</w:t>
      </w:r>
      <w:r w:rsidRPr="000E0F9F">
        <w:rPr>
          <w:rFonts w:ascii="Arial Narrow" w:eastAsia="Times New Roman" w:hAnsi="Arial Narrow"/>
          <w:sz w:val="24"/>
          <w:szCs w:val="24"/>
          <w:lang w:eastAsia="hu-HU"/>
        </w:rPr>
        <w:t xml:space="preserve">önösen fontos. </w:t>
      </w:r>
    </w:p>
    <w:p w:rsidR="00AC1E37" w:rsidRPr="000E0F9F" w:rsidRDefault="00AC1E37" w:rsidP="009560C7">
      <w:pPr>
        <w:numPr>
          <w:ilvl w:val="0"/>
          <w:numId w:val="3"/>
        </w:numPr>
        <w:spacing w:before="120" w:after="0" w:line="240" w:lineRule="auto"/>
        <w:jc w:val="both"/>
        <w:rPr>
          <w:rFonts w:ascii="Arial Narrow" w:hAnsi="Arial Narrow"/>
          <w:sz w:val="24"/>
          <w:szCs w:val="24"/>
        </w:rPr>
      </w:pPr>
      <w:r w:rsidRPr="000E0F9F">
        <w:rPr>
          <w:rFonts w:ascii="Arial Narrow" w:hAnsi="Arial Narrow"/>
          <w:sz w:val="24"/>
          <w:szCs w:val="24"/>
        </w:rPr>
        <w:t>A kerékpárosokat nem védi karosszéria, légzsák, ami ütközéskor megvédene a sérüléstől</w:t>
      </w:r>
      <w:r w:rsidR="000E0F9F">
        <w:rPr>
          <w:rFonts w:ascii="Arial Narrow" w:hAnsi="Arial Narrow"/>
          <w:sz w:val="24"/>
          <w:szCs w:val="24"/>
        </w:rPr>
        <w:t>, ez</w:t>
      </w:r>
      <w:r w:rsidRPr="000E0F9F">
        <w:rPr>
          <w:rFonts w:ascii="Arial Narrow" w:hAnsi="Arial Narrow"/>
          <w:sz w:val="24"/>
          <w:szCs w:val="24"/>
        </w:rPr>
        <w:t>ért sokkal jobban kell figyelnisaját biztonság</w:t>
      </w:r>
      <w:r w:rsidR="00D81CB3">
        <w:rPr>
          <w:rFonts w:ascii="Arial Narrow" w:hAnsi="Arial Narrow"/>
          <w:sz w:val="24"/>
          <w:szCs w:val="24"/>
        </w:rPr>
        <w:t xml:space="preserve">odra. </w:t>
      </w:r>
      <w:r w:rsidR="00BC695C">
        <w:rPr>
          <w:rFonts w:ascii="Arial Narrow" w:hAnsi="Arial Narrow"/>
          <w:sz w:val="24"/>
          <w:szCs w:val="24"/>
        </w:rPr>
        <w:t>Tarts szemkontaktust a többi közlekedővel.</w:t>
      </w:r>
    </w:p>
    <w:p w:rsidR="00AC1E37" w:rsidRPr="00D81CB3" w:rsidRDefault="00394E16" w:rsidP="009560C7">
      <w:pPr>
        <w:numPr>
          <w:ilvl w:val="0"/>
          <w:numId w:val="3"/>
        </w:numPr>
        <w:spacing w:before="120" w:after="0" w:line="240" w:lineRule="auto"/>
        <w:jc w:val="both"/>
        <w:rPr>
          <w:rFonts w:ascii="Arial Narrow" w:hAnsi="Arial Narrow"/>
          <w:sz w:val="24"/>
          <w:szCs w:val="24"/>
        </w:rPr>
      </w:pPr>
      <w:r w:rsidRPr="000E0F9F">
        <w:rPr>
          <w:rFonts w:ascii="Arial Narrow" w:eastAsia="Times New Roman" w:hAnsi="Arial Narrow" w:cs="Times New Roman"/>
          <w:sz w:val="24"/>
          <w:szCs w:val="24"/>
          <w:lang w:eastAsia="hu-HU"/>
        </w:rPr>
        <w:t>Ha kerékpárral közlekedsz</w:t>
      </w:r>
      <w:r w:rsidR="00AC1E37" w:rsidRPr="000E0F9F">
        <w:rPr>
          <w:rFonts w:ascii="Arial Narrow" w:eastAsia="Times New Roman" w:hAnsi="Arial Narrow" w:cs="Times New Roman"/>
          <w:sz w:val="24"/>
          <w:szCs w:val="24"/>
          <w:lang w:eastAsia="hu-HU"/>
        </w:rPr>
        <w:t xml:space="preserve"> ősszel</w:t>
      </w:r>
      <w:r w:rsidR="00BC695C">
        <w:rPr>
          <w:rFonts w:ascii="Arial Narrow" w:eastAsia="Times New Roman" w:hAnsi="Arial Narrow" w:cs="Times New Roman"/>
          <w:sz w:val="24"/>
          <w:szCs w:val="24"/>
          <w:lang w:eastAsia="hu-HU"/>
        </w:rPr>
        <w:t>,</w:t>
      </w:r>
      <w:r w:rsidR="00AC1E37" w:rsidRPr="000E0F9F">
        <w:rPr>
          <w:rFonts w:ascii="Arial Narrow" w:eastAsia="Times New Roman" w:hAnsi="Arial Narrow" w:cs="Times New Roman"/>
          <w:sz w:val="24"/>
          <w:szCs w:val="24"/>
          <w:lang w:eastAsia="hu-HU"/>
        </w:rPr>
        <w:t xml:space="preserve"> különösen fontos, hogy</w:t>
      </w:r>
      <w:r w:rsidR="00AA53A9" w:rsidRPr="000E0F9F">
        <w:rPr>
          <w:rFonts w:ascii="Arial Narrow" w:eastAsia="Times New Roman" w:hAnsi="Arial Narrow" w:cs="Times New Roman"/>
          <w:sz w:val="24"/>
          <w:szCs w:val="24"/>
          <w:lang w:eastAsia="hu-HU"/>
        </w:rPr>
        <w:t xml:space="preserve"> sötétben, </w:t>
      </w:r>
      <w:r w:rsidR="00AC1E37" w:rsidRPr="000E0F9F">
        <w:rPr>
          <w:rFonts w:ascii="Arial Narrow" w:eastAsia="Times New Roman" w:hAnsi="Arial Narrow" w:cs="Times New Roman"/>
          <w:sz w:val="24"/>
          <w:szCs w:val="24"/>
          <w:lang w:eastAsia="hu-HU"/>
        </w:rPr>
        <w:t>korlátozott látási viszonyok között használd a kerékpár világítását, villogóját. N</w:t>
      </w:r>
      <w:r w:rsidRPr="000E0F9F">
        <w:rPr>
          <w:rFonts w:ascii="Arial Narrow" w:eastAsia="Times New Roman" w:hAnsi="Arial Narrow" w:cs="Times New Roman"/>
          <w:sz w:val="24"/>
          <w:szCs w:val="24"/>
          <w:lang w:eastAsia="hu-HU"/>
        </w:rPr>
        <w:t>e feled</w:t>
      </w:r>
      <w:r w:rsidR="00AC1E37" w:rsidRPr="000E0F9F">
        <w:rPr>
          <w:rFonts w:ascii="Arial Narrow" w:eastAsia="Times New Roman" w:hAnsi="Arial Narrow" w:cs="Times New Roman"/>
          <w:sz w:val="24"/>
          <w:szCs w:val="24"/>
          <w:lang w:eastAsia="hu-HU"/>
        </w:rPr>
        <w:t xml:space="preserve">d: már 150 méterről látszódnia kell a kerékpár lámpáinak, prizmáinak! </w:t>
      </w:r>
    </w:p>
    <w:p w:rsidR="00D81CB3" w:rsidRPr="00D81CB3" w:rsidRDefault="00D81CB3" w:rsidP="00D81CB3">
      <w:pPr>
        <w:spacing w:before="120" w:after="0" w:line="240" w:lineRule="auto"/>
        <w:ind w:left="426"/>
        <w:jc w:val="both"/>
        <w:rPr>
          <w:rFonts w:ascii="Arial Narrow" w:hAnsi="Arial Narrow"/>
          <w:sz w:val="24"/>
          <w:szCs w:val="24"/>
        </w:rPr>
      </w:pPr>
      <w:r>
        <w:rPr>
          <w:noProof/>
          <w:lang w:eastAsia="hu-HU"/>
        </w:rPr>
        <w:drawing>
          <wp:inline distT="0" distB="0" distL="0" distR="0">
            <wp:extent cx="1695631" cy="1080135"/>
            <wp:effectExtent l="0" t="0" r="0" b="5715"/>
            <wp:docPr id="33" name="Kép 33" descr="C:\Users\mucsinesa\AppData\Local\Microsoft\Windows\INetCache\Content.MSO\821BDF2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ucsinesa\AppData\Local\Microsoft\Windows\INetCache\Content.MSO\821BDF28.tmp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986" cy="1082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E37" w:rsidRPr="000E0F9F" w:rsidRDefault="00CC4715" w:rsidP="009560C7">
      <w:pPr>
        <w:numPr>
          <w:ilvl w:val="0"/>
          <w:numId w:val="3"/>
        </w:numPr>
        <w:spacing w:before="120"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  <w:lang w:eastAsia="hu-HU"/>
        </w:rPr>
        <w:t>A k</w:t>
      </w:r>
      <w:r w:rsidR="00AC1E37" w:rsidRPr="000E0F9F">
        <w:rPr>
          <w:rFonts w:ascii="Arial Narrow" w:eastAsia="Times New Roman" w:hAnsi="Arial Narrow" w:cs="Times New Roman"/>
          <w:sz w:val="24"/>
          <w:szCs w:val="24"/>
          <w:lang w:eastAsia="hu-HU"/>
        </w:rPr>
        <w:t>ijelölt g</w:t>
      </w:r>
      <w:r w:rsidR="00394E16" w:rsidRPr="000E0F9F">
        <w:rPr>
          <w:rFonts w:ascii="Arial Narrow" w:eastAsia="Times New Roman" w:hAnsi="Arial Narrow" w:cs="Times New Roman"/>
          <w:sz w:val="24"/>
          <w:szCs w:val="24"/>
          <w:lang w:eastAsia="hu-HU"/>
        </w:rPr>
        <w:t>yalog</w:t>
      </w:r>
      <w:r w:rsidR="00AC1E37" w:rsidRPr="000E0F9F">
        <w:rPr>
          <w:rFonts w:ascii="Arial Narrow" w:eastAsia="Times New Roman" w:hAnsi="Arial Narrow" w:cs="Times New Roman"/>
          <w:sz w:val="24"/>
          <w:szCs w:val="24"/>
          <w:lang w:eastAsia="hu-HU"/>
        </w:rPr>
        <w:t xml:space="preserve">os </w:t>
      </w:r>
      <w:r w:rsidR="00394E16" w:rsidRPr="000E0F9F">
        <w:rPr>
          <w:rFonts w:ascii="Arial Narrow" w:eastAsia="Times New Roman" w:hAnsi="Arial Narrow" w:cs="Times New Roman"/>
          <w:sz w:val="24"/>
          <w:szCs w:val="24"/>
          <w:lang w:eastAsia="hu-HU"/>
        </w:rPr>
        <w:t>átkelőhelyen nem kerekezhetsz át, egyrészt azért mert tilos, másrészt azért mert balesetveszélyes.</w:t>
      </w:r>
      <w:r w:rsidR="00AA53A9" w:rsidRPr="000E0F9F">
        <w:rPr>
          <w:rFonts w:ascii="Arial Narrow" w:eastAsia="Times New Roman" w:hAnsi="Arial Narrow" w:cs="Times New Roman"/>
          <w:sz w:val="24"/>
          <w:szCs w:val="24"/>
          <w:lang w:eastAsia="hu-HU"/>
        </w:rPr>
        <w:t>A</w:t>
      </w:r>
      <w:r w:rsidR="00AC1E37" w:rsidRPr="000E0F9F">
        <w:rPr>
          <w:rFonts w:ascii="Arial Narrow" w:eastAsia="Times New Roman" w:hAnsi="Arial Narrow" w:cs="Times New Roman"/>
          <w:sz w:val="24"/>
          <w:szCs w:val="24"/>
          <w:lang w:eastAsia="hu-HU"/>
        </w:rPr>
        <w:t xml:space="preserve"> sötét ruhában, világítás nélkül</w:t>
      </w:r>
      <w:r w:rsidR="00AA53A9" w:rsidRPr="000E0F9F">
        <w:rPr>
          <w:rFonts w:ascii="Arial Narrow" w:eastAsia="Times New Roman" w:hAnsi="Arial Narrow" w:cs="Times New Roman"/>
          <w:sz w:val="24"/>
          <w:szCs w:val="24"/>
          <w:lang w:eastAsia="hu-HU"/>
        </w:rPr>
        <w:t xml:space="preserve"> a</w:t>
      </w:r>
      <w:r w:rsidR="00AC1E37" w:rsidRPr="000E0F9F">
        <w:rPr>
          <w:rFonts w:ascii="Arial Narrow" w:eastAsia="Times New Roman" w:hAnsi="Arial Narrow" w:cs="Times New Roman"/>
          <w:sz w:val="24"/>
          <w:szCs w:val="24"/>
          <w:lang w:eastAsia="hu-HU"/>
        </w:rPr>
        <w:t xml:space="preserve"> zebrán „átsuhanó fantom bicajost” nem látják </w:t>
      </w:r>
      <w:r w:rsidR="00700738" w:rsidRPr="000E0F9F">
        <w:rPr>
          <w:rFonts w:ascii="Arial Narrow" w:eastAsia="Times New Roman" w:hAnsi="Arial Narrow" w:cs="Times New Roman"/>
          <w:sz w:val="24"/>
          <w:szCs w:val="24"/>
          <w:lang w:eastAsia="hu-HU"/>
        </w:rPr>
        <w:t xml:space="preserve">meg időben </w:t>
      </w:r>
      <w:r w:rsidR="00AC1E37" w:rsidRPr="000E0F9F">
        <w:rPr>
          <w:rFonts w:ascii="Arial Narrow" w:eastAsia="Times New Roman" w:hAnsi="Arial Narrow" w:cs="Times New Roman"/>
          <w:sz w:val="24"/>
          <w:szCs w:val="24"/>
          <w:lang w:eastAsia="hu-HU"/>
        </w:rPr>
        <w:t xml:space="preserve">a gépjárművezetők! </w:t>
      </w:r>
    </w:p>
    <w:p w:rsidR="00D81CB3" w:rsidRPr="00D81CB3" w:rsidRDefault="00AC1E37" w:rsidP="004832DA">
      <w:pPr>
        <w:pStyle w:val="Listaszerbekezds"/>
        <w:numPr>
          <w:ilvl w:val="0"/>
          <w:numId w:val="3"/>
        </w:numPr>
        <w:spacing w:before="120" w:after="0" w:line="240" w:lineRule="auto"/>
        <w:jc w:val="both"/>
        <w:rPr>
          <w:rFonts w:ascii="Arial Narrow" w:hAnsi="Arial Narrow"/>
          <w:sz w:val="24"/>
          <w:szCs w:val="24"/>
        </w:rPr>
      </w:pPr>
      <w:r w:rsidRPr="000E0F9F">
        <w:rPr>
          <w:rFonts w:ascii="Arial Narrow" w:eastAsia="Times New Roman" w:hAnsi="Arial Narrow" w:cs="Times New Roman"/>
          <w:sz w:val="24"/>
          <w:szCs w:val="24"/>
          <w:lang w:eastAsia="hu-HU"/>
        </w:rPr>
        <w:lastRenderedPageBreak/>
        <w:t>Használj plusz fényvisszaverőket</w:t>
      </w:r>
      <w:r w:rsidR="004832DA" w:rsidRPr="000E0F9F">
        <w:rPr>
          <w:rFonts w:ascii="Arial Narrow" w:eastAsia="Times New Roman" w:hAnsi="Arial Narrow" w:cs="Times New Roman"/>
          <w:sz w:val="24"/>
          <w:szCs w:val="24"/>
          <w:lang w:eastAsia="hu-HU"/>
        </w:rPr>
        <w:t xml:space="preserve"> a ruhádon és a bicajodon, ezeket már olcsón </w:t>
      </w:r>
      <w:r w:rsidR="001F2D21" w:rsidRPr="000E0F9F">
        <w:rPr>
          <w:rFonts w:ascii="Arial Narrow" w:eastAsia="Times New Roman" w:hAnsi="Arial Narrow" w:cs="Times New Roman"/>
          <w:sz w:val="24"/>
          <w:szCs w:val="24"/>
          <w:lang w:eastAsia="hu-HU"/>
        </w:rPr>
        <w:t xml:space="preserve">meg </w:t>
      </w:r>
      <w:r w:rsidR="004832DA" w:rsidRPr="000E0F9F">
        <w:rPr>
          <w:rFonts w:ascii="Arial Narrow" w:eastAsia="Times New Roman" w:hAnsi="Arial Narrow" w:cs="Times New Roman"/>
          <w:sz w:val="24"/>
          <w:szCs w:val="24"/>
          <w:lang w:eastAsia="hu-HU"/>
        </w:rPr>
        <w:t>lehet vásárolni.</w:t>
      </w:r>
    </w:p>
    <w:p w:rsidR="00394E16" w:rsidRPr="00D81CB3" w:rsidRDefault="00D81CB3" w:rsidP="003B0250">
      <w:pPr>
        <w:spacing w:before="120" w:after="0" w:line="240" w:lineRule="auto"/>
        <w:ind w:left="567"/>
        <w:jc w:val="both"/>
        <w:rPr>
          <w:rFonts w:ascii="Arial Narrow" w:hAnsi="Arial Narrow"/>
          <w:sz w:val="24"/>
          <w:szCs w:val="24"/>
        </w:rPr>
      </w:pPr>
      <w:r>
        <w:rPr>
          <w:noProof/>
          <w:lang w:eastAsia="hu-HU"/>
        </w:rPr>
        <w:drawing>
          <wp:inline distT="0" distB="0" distL="0" distR="0">
            <wp:extent cx="1152033" cy="1182751"/>
            <wp:effectExtent l="0" t="0" r="0" b="0"/>
            <wp:docPr id="26" name="Kép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allymellény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70520" cy="1201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1E37" w:rsidRDefault="00CC4715" w:rsidP="00D81CB3">
      <w:pPr>
        <w:pStyle w:val="Listaszerbekezds"/>
        <w:numPr>
          <w:ilvl w:val="0"/>
          <w:numId w:val="3"/>
        </w:numPr>
        <w:spacing w:before="120"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u-HU"/>
        </w:rPr>
      </w:pPr>
      <w:r w:rsidRPr="00D81CB3">
        <w:rPr>
          <w:rFonts w:ascii="Arial Narrow" w:eastAsia="Times New Roman" w:hAnsi="Arial Narrow" w:cs="Times New Roman"/>
          <w:sz w:val="24"/>
          <w:szCs w:val="24"/>
          <w:lang w:eastAsia="hu-HU"/>
        </w:rPr>
        <w:t>L</w:t>
      </w:r>
      <w:r w:rsidR="00394E16" w:rsidRPr="00D81CB3">
        <w:rPr>
          <w:rFonts w:ascii="Arial Narrow" w:eastAsia="Times New Roman" w:hAnsi="Arial Narrow" w:cs="Times New Roman"/>
          <w:sz w:val="24"/>
          <w:szCs w:val="24"/>
          <w:lang w:eastAsia="hu-HU"/>
        </w:rPr>
        <w:t>akott területen kívül</w:t>
      </w:r>
      <w:r w:rsidRPr="00D81CB3">
        <w:rPr>
          <w:rFonts w:ascii="Arial Narrow" w:eastAsia="Times New Roman" w:hAnsi="Arial Narrow" w:cs="Times New Roman"/>
          <w:sz w:val="24"/>
          <w:szCs w:val="24"/>
          <w:lang w:eastAsia="hu-HU"/>
        </w:rPr>
        <w:t xml:space="preserve"> éjszaka és korlátozott látási viszonyok között mind a gyalogosoknak, mind a kerékpárosoknak kötelező a fényvisszaverő mellény, vagy –ruházat használata</w:t>
      </w:r>
      <w:r w:rsidR="00BC695C">
        <w:rPr>
          <w:rFonts w:ascii="Arial Narrow" w:eastAsia="Times New Roman" w:hAnsi="Arial Narrow" w:cs="Times New Roman"/>
          <w:sz w:val="24"/>
          <w:szCs w:val="24"/>
          <w:lang w:eastAsia="hu-HU"/>
        </w:rPr>
        <w:t xml:space="preserve">. </w:t>
      </w:r>
    </w:p>
    <w:p w:rsidR="004E0655" w:rsidRDefault="00932CD4" w:rsidP="00932CD4">
      <w:pPr>
        <w:pStyle w:val="Listaszerbekezds"/>
        <w:numPr>
          <w:ilvl w:val="0"/>
          <w:numId w:val="1"/>
        </w:numPr>
        <w:spacing w:before="120"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u-HU"/>
        </w:rPr>
      </w:pPr>
      <w:r>
        <w:rPr>
          <w:rFonts w:ascii="Arial Narrow" w:eastAsia="Times New Roman" w:hAnsi="Arial Narrow"/>
          <w:sz w:val="24"/>
          <w:szCs w:val="24"/>
          <w:lang w:eastAsia="hu-HU"/>
        </w:rPr>
        <w:t xml:space="preserve">Nedves, </w:t>
      </w:r>
      <w:r w:rsidR="004E0655" w:rsidRPr="000E0F9F">
        <w:rPr>
          <w:rFonts w:ascii="Arial Narrow" w:eastAsia="Times New Roman" w:hAnsi="Arial Narrow"/>
          <w:sz w:val="24"/>
          <w:szCs w:val="24"/>
          <w:lang w:eastAsia="hu-HU"/>
        </w:rPr>
        <w:t xml:space="preserve">csúszós úton a gépjárművezetőknek mind az észleléshez, mind a megálláshoz hosszabb idő szükséges. NE KOCKÁZTASS, légy te is körültekintő és óvatos a mindennapok közlekedésében. </w:t>
      </w:r>
    </w:p>
    <w:p w:rsidR="00394E16" w:rsidRPr="00D81CB3" w:rsidRDefault="00A96325" w:rsidP="00D81CB3">
      <w:pPr>
        <w:spacing w:before="120"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hu-HU"/>
        </w:rPr>
      </w:pPr>
      <w:r>
        <w:rPr>
          <w:noProof/>
          <w:lang w:eastAsia="hu-HU"/>
        </w:rPr>
        <w:drawing>
          <wp:inline distT="0" distB="0" distL="0" distR="0">
            <wp:extent cx="1642972" cy="1095375"/>
            <wp:effectExtent l="0" t="0" r="0" b="0"/>
            <wp:docPr id="24" name="Kép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őben autós így lát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1798" cy="1107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4E16" w:rsidRDefault="00394E16" w:rsidP="00394E16">
      <w:pPr>
        <w:spacing w:before="0" w:after="0" w:line="240" w:lineRule="auto"/>
        <w:rPr>
          <w:rFonts w:ascii="Arial Narrow" w:hAnsi="Arial Narrow" w:cstheme="majorHAnsi"/>
          <w:spacing w:val="10"/>
          <w:sz w:val="24"/>
          <w:szCs w:val="24"/>
        </w:rPr>
      </w:pPr>
    </w:p>
    <w:p w:rsidR="00976FF4" w:rsidRDefault="00976FF4" w:rsidP="00394E16">
      <w:pPr>
        <w:spacing w:before="0" w:after="0" w:line="240" w:lineRule="auto"/>
        <w:rPr>
          <w:rFonts w:ascii="Arial Narrow" w:hAnsi="Arial Narrow" w:cstheme="majorHAnsi"/>
          <w:spacing w:val="10"/>
          <w:sz w:val="24"/>
          <w:szCs w:val="24"/>
        </w:rPr>
        <w:sectPr w:rsidR="00976FF4" w:rsidSect="00915C9E">
          <w:type w:val="continuous"/>
          <w:pgSz w:w="11906" w:h="16838"/>
          <w:pgMar w:top="851" w:right="849" w:bottom="1135" w:left="567" w:header="567" w:footer="708" w:gutter="0"/>
          <w:cols w:num="3" w:space="708"/>
          <w:titlePg/>
          <w:docGrid w:linePitch="360"/>
        </w:sectPr>
      </w:pPr>
    </w:p>
    <w:p w:rsidR="00394E16" w:rsidRDefault="00394E16" w:rsidP="00AA53A9">
      <w:pPr>
        <w:spacing w:before="0" w:after="0" w:line="240" w:lineRule="auto"/>
        <w:jc w:val="center"/>
        <w:rPr>
          <w:rFonts w:ascii="Arial Narrow" w:hAnsi="Arial Narrow" w:cstheme="majorHAnsi"/>
          <w:spacing w:val="10"/>
          <w:sz w:val="24"/>
          <w:szCs w:val="24"/>
        </w:rPr>
      </w:pPr>
    </w:p>
    <w:p w:rsidR="00BC695C" w:rsidRDefault="00BC695C" w:rsidP="00AA53A9">
      <w:pPr>
        <w:spacing w:before="0" w:after="0" w:line="240" w:lineRule="auto"/>
        <w:jc w:val="center"/>
        <w:rPr>
          <w:rFonts w:ascii="Arial Narrow" w:hAnsi="Arial Narrow" w:cstheme="majorHAnsi"/>
          <w:spacing w:val="10"/>
          <w:sz w:val="24"/>
          <w:szCs w:val="24"/>
        </w:rPr>
      </w:pPr>
    </w:p>
    <w:p w:rsidR="00394E16" w:rsidRDefault="00394E16" w:rsidP="00394E16">
      <w:pPr>
        <w:keepNext/>
        <w:widowControl w:val="0"/>
        <w:spacing w:before="0" w:after="0" w:line="240" w:lineRule="auto"/>
        <w:jc w:val="center"/>
        <w:rPr>
          <w:rFonts w:ascii="Arial Narrow" w:hAnsi="Arial Narrow" w:cstheme="majorHAnsi"/>
          <w:b/>
          <w:color w:val="1F4E79" w:themeColor="accent1" w:themeShade="80"/>
          <w:spacing w:val="10"/>
          <w:sz w:val="28"/>
          <w:szCs w:val="28"/>
        </w:rPr>
      </w:pPr>
      <w:r w:rsidRPr="00470ACF">
        <w:rPr>
          <w:rFonts w:ascii="Arial Narrow" w:hAnsi="Arial Narrow" w:cstheme="majorHAnsi"/>
          <w:b/>
          <w:color w:val="1F4E79" w:themeColor="accent1" w:themeShade="80"/>
          <w:spacing w:val="10"/>
          <w:sz w:val="28"/>
          <w:szCs w:val="28"/>
        </w:rPr>
        <w:t xml:space="preserve">Mindenkinek </w:t>
      </w:r>
      <w:r w:rsidR="00764473">
        <w:rPr>
          <w:rFonts w:ascii="Arial Narrow" w:hAnsi="Arial Narrow" w:cstheme="majorHAnsi"/>
          <w:b/>
          <w:color w:val="1F4E79" w:themeColor="accent1" w:themeShade="80"/>
          <w:spacing w:val="10"/>
          <w:sz w:val="28"/>
          <w:szCs w:val="28"/>
        </w:rPr>
        <w:t xml:space="preserve">balesetmentes közlekedést </w:t>
      </w:r>
      <w:r w:rsidRPr="00470ACF">
        <w:rPr>
          <w:rFonts w:ascii="Arial Narrow" w:hAnsi="Arial Narrow" w:cstheme="majorHAnsi"/>
          <w:b/>
          <w:color w:val="1F4E79" w:themeColor="accent1" w:themeShade="80"/>
          <w:spacing w:val="10"/>
          <w:sz w:val="28"/>
          <w:szCs w:val="28"/>
        </w:rPr>
        <w:t xml:space="preserve">kíván: </w:t>
      </w:r>
    </w:p>
    <w:p w:rsidR="00394E16" w:rsidRPr="00470ACF" w:rsidRDefault="00394E16" w:rsidP="00394E16">
      <w:pPr>
        <w:spacing w:before="0" w:after="0" w:line="240" w:lineRule="auto"/>
        <w:jc w:val="center"/>
        <w:rPr>
          <w:rFonts w:ascii="Arial Narrow" w:hAnsi="Arial Narrow" w:cstheme="majorHAnsi"/>
          <w:b/>
          <w:color w:val="1F4E79" w:themeColor="accent1" w:themeShade="80"/>
          <w:spacing w:val="10"/>
          <w:sz w:val="28"/>
          <w:szCs w:val="28"/>
        </w:rPr>
      </w:pPr>
      <w:r w:rsidRPr="00470ACF">
        <w:rPr>
          <w:rFonts w:ascii="Arial Narrow" w:hAnsi="Arial Narrow" w:cstheme="majorHAnsi"/>
          <w:b/>
          <w:color w:val="1F4E79" w:themeColor="accent1" w:themeShade="80"/>
          <w:spacing w:val="10"/>
          <w:sz w:val="28"/>
          <w:szCs w:val="28"/>
        </w:rPr>
        <w:t>a Csongrád</w:t>
      </w:r>
      <w:r w:rsidR="00C17BAB">
        <w:rPr>
          <w:rFonts w:ascii="Arial Narrow" w:hAnsi="Arial Narrow" w:cstheme="majorHAnsi"/>
          <w:b/>
          <w:color w:val="1F4E79" w:themeColor="accent1" w:themeShade="80"/>
          <w:spacing w:val="10"/>
          <w:sz w:val="28"/>
          <w:szCs w:val="28"/>
        </w:rPr>
        <w:t>-Csanád</w:t>
      </w:r>
      <w:r w:rsidRPr="00470ACF">
        <w:rPr>
          <w:rFonts w:ascii="Arial Narrow" w:hAnsi="Arial Narrow" w:cstheme="majorHAnsi"/>
          <w:b/>
          <w:color w:val="1F4E79" w:themeColor="accent1" w:themeShade="80"/>
          <w:spacing w:val="10"/>
          <w:sz w:val="28"/>
          <w:szCs w:val="28"/>
        </w:rPr>
        <w:t xml:space="preserve"> Megyei Rendőr-főkapitányság</w:t>
      </w:r>
    </w:p>
    <w:p w:rsidR="00394E16" w:rsidRDefault="00394E16" w:rsidP="00394E16">
      <w:pPr>
        <w:spacing w:before="0" w:after="0" w:line="240" w:lineRule="auto"/>
        <w:jc w:val="center"/>
        <w:rPr>
          <w:rFonts w:ascii="Arial Narrow" w:hAnsi="Arial Narrow" w:cstheme="majorHAnsi"/>
          <w:b/>
          <w:color w:val="1F4E79" w:themeColor="accent1" w:themeShade="80"/>
          <w:spacing w:val="10"/>
          <w:sz w:val="28"/>
          <w:szCs w:val="28"/>
        </w:rPr>
      </w:pPr>
      <w:r w:rsidRPr="00470ACF">
        <w:rPr>
          <w:rFonts w:ascii="Arial Narrow" w:hAnsi="Arial Narrow" w:cstheme="majorHAnsi"/>
          <w:b/>
          <w:color w:val="1F4E79" w:themeColor="accent1" w:themeShade="80"/>
          <w:spacing w:val="10"/>
          <w:sz w:val="28"/>
          <w:szCs w:val="28"/>
        </w:rPr>
        <w:t>Megyei Balesetmegelőzési Bizottsága</w:t>
      </w:r>
    </w:p>
    <w:p w:rsidR="00976FF4" w:rsidRDefault="00976FF4" w:rsidP="00394E16">
      <w:pPr>
        <w:spacing w:before="0" w:after="0" w:line="240" w:lineRule="auto"/>
        <w:jc w:val="center"/>
        <w:rPr>
          <w:rFonts w:ascii="Arial Narrow" w:hAnsi="Arial Narrow" w:cstheme="majorHAnsi"/>
          <w:b/>
          <w:color w:val="1F4E79" w:themeColor="accent1" w:themeShade="80"/>
          <w:spacing w:val="10"/>
          <w:sz w:val="28"/>
          <w:szCs w:val="28"/>
        </w:rPr>
      </w:pPr>
    </w:p>
    <w:p w:rsidR="00394E16" w:rsidRDefault="00394E16" w:rsidP="00394E16">
      <w:pPr>
        <w:spacing w:before="0" w:after="0" w:line="240" w:lineRule="auto"/>
        <w:jc w:val="center"/>
        <w:rPr>
          <w:rFonts w:ascii="Arial Narrow" w:hAnsi="Arial Narrow" w:cstheme="majorHAnsi"/>
          <w:b/>
          <w:color w:val="1F4E79" w:themeColor="accent1" w:themeShade="80"/>
          <w:spacing w:val="10"/>
          <w:sz w:val="28"/>
          <w:szCs w:val="28"/>
        </w:rPr>
      </w:pPr>
      <w:r>
        <w:rPr>
          <w:rFonts w:ascii="Arial Narrow" w:hAnsi="Arial Narrow" w:cstheme="majorHAnsi"/>
          <w:b/>
          <w:color w:val="1F4E79" w:themeColor="accent1" w:themeShade="80"/>
          <w:spacing w:val="10"/>
          <w:sz w:val="28"/>
          <w:szCs w:val="28"/>
        </w:rPr>
        <w:t>„</w:t>
      </w:r>
      <w:r w:rsidRPr="00470ACF">
        <w:rPr>
          <w:rFonts w:ascii="Arial Narrow" w:hAnsi="Arial Narrow" w:cstheme="majorHAnsi"/>
          <w:b/>
          <w:color w:val="1F4E79" w:themeColor="accent1" w:themeShade="80"/>
          <w:spacing w:val="10"/>
          <w:sz w:val="28"/>
          <w:szCs w:val="28"/>
        </w:rPr>
        <w:t>…Hogy mindenki hazaérjen”</w:t>
      </w:r>
    </w:p>
    <w:p w:rsidR="00976FF4" w:rsidRDefault="00976FF4" w:rsidP="00394E16">
      <w:pPr>
        <w:spacing w:before="0" w:after="0" w:line="240" w:lineRule="auto"/>
        <w:jc w:val="center"/>
        <w:rPr>
          <w:rFonts w:ascii="Arial Narrow" w:hAnsi="Arial Narrow" w:cstheme="majorHAnsi"/>
          <w:b/>
          <w:color w:val="1F4E79" w:themeColor="accent1" w:themeShade="80"/>
          <w:spacing w:val="10"/>
        </w:rPr>
      </w:pPr>
    </w:p>
    <w:p w:rsidR="00976FF4" w:rsidRDefault="00394E16" w:rsidP="00155B23">
      <w:pPr>
        <w:spacing w:before="0" w:after="0" w:line="240" w:lineRule="auto"/>
        <w:jc w:val="center"/>
        <w:rPr>
          <w:rFonts w:ascii="Arial Narrow" w:hAnsi="Arial Narrow" w:cstheme="majorHAnsi"/>
          <w:b/>
          <w:color w:val="1F4E79" w:themeColor="accent1" w:themeShade="80"/>
          <w:spacing w:val="10"/>
          <w:sz w:val="24"/>
          <w:szCs w:val="24"/>
        </w:rPr>
        <w:sectPr w:rsidR="00976FF4" w:rsidSect="00470ACF">
          <w:type w:val="continuous"/>
          <w:pgSz w:w="11906" w:h="16838"/>
          <w:pgMar w:top="851" w:right="849" w:bottom="1135" w:left="567" w:header="567" w:footer="708" w:gutter="0"/>
          <w:cols w:space="708"/>
          <w:titlePg/>
          <w:docGrid w:linePitch="360"/>
        </w:sectPr>
      </w:pPr>
      <w:r>
        <w:rPr>
          <w:noProof/>
          <w:sz w:val="24"/>
          <w:szCs w:val="24"/>
          <w:lang w:eastAsia="hu-HU"/>
        </w:rPr>
        <w:drawing>
          <wp:inline distT="0" distB="0" distL="0" distR="0">
            <wp:extent cx="1123950" cy="1123950"/>
            <wp:effectExtent l="0" t="0" r="0" b="0"/>
            <wp:docPr id="21" name="Kép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ó  OBB Marci.bmp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057" cy="1124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96325" w:rsidRPr="00155B23" w:rsidRDefault="00A96325" w:rsidP="00155B23">
      <w:pPr>
        <w:tabs>
          <w:tab w:val="left" w:pos="3615"/>
        </w:tabs>
        <w:rPr>
          <w:rFonts w:ascii="Arial Narrow" w:hAnsi="Arial Narrow"/>
        </w:rPr>
      </w:pPr>
    </w:p>
    <w:sectPr w:rsidR="00A96325" w:rsidRPr="00155B23" w:rsidSect="005D681D">
      <w:headerReference w:type="even" r:id="rId24"/>
      <w:headerReference w:type="default" r:id="rId25"/>
      <w:footerReference w:type="default" r:id="rId26"/>
      <w:headerReference w:type="first" r:id="rId27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5DC1" w:rsidRDefault="007B5DC1" w:rsidP="0014762D">
      <w:pPr>
        <w:spacing w:before="0" w:after="0" w:line="240" w:lineRule="auto"/>
      </w:pPr>
      <w:r>
        <w:separator/>
      </w:r>
    </w:p>
  </w:endnote>
  <w:endnote w:type="continuationSeparator" w:id="1">
    <w:p w:rsidR="007B5DC1" w:rsidRDefault="007B5DC1" w:rsidP="0014762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eastAsia="Times New Roman" w:hAnsi="Arial Narrow" w:cs="Times New Roman"/>
        <w:sz w:val="22"/>
        <w:szCs w:val="22"/>
        <w:lang w:eastAsia="hu-HU"/>
      </w:rPr>
      <w:id w:val="-529033324"/>
      <w:docPartObj>
        <w:docPartGallery w:val="Page Numbers (Bottom of Page)"/>
        <w:docPartUnique/>
      </w:docPartObj>
    </w:sdtPr>
    <w:sdtContent>
      <w:p w:rsidR="00394E16" w:rsidRPr="00E65C30" w:rsidRDefault="00FF4E6D" w:rsidP="00AD52A7">
        <w:pPr>
          <w:spacing w:before="0" w:after="0" w:line="240" w:lineRule="auto"/>
          <w:jc w:val="center"/>
          <w:rPr>
            <w:rFonts w:ascii="Arial Narrow" w:eastAsia="Times New Roman" w:hAnsi="Arial Narrow" w:cs="Times New Roman"/>
            <w:sz w:val="22"/>
            <w:szCs w:val="22"/>
            <w:lang w:eastAsia="hu-HU"/>
          </w:rPr>
        </w:pPr>
        <w:r>
          <w:rPr>
            <w:rFonts w:ascii="Arial Narrow" w:eastAsia="Times New Roman" w:hAnsi="Arial Narrow" w:cs="Times New Roman"/>
            <w:noProof/>
            <w:sz w:val="22"/>
            <w:szCs w:val="22"/>
            <w:lang w:eastAsia="hu-HU"/>
          </w:rPr>
          <w:pict>
            <v:group id="Csoportba foglalás 3" o:spid="_x0000_s2077" style="position:absolute;left:0;text-align:left;margin-left:0;margin-top:0;width:36pt;height:27.4pt;z-index:251667456;mso-position-horizontal:center;mso-position-horizontal-relative:right-margin-area;mso-position-vertical:center;mso-position-vertical-relative:bottom-margin-area" coordorigin="10104,14464" coordsize="720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zdt/AIAAD0LAAAOAAAAZHJzL2Uyb0RvYy54bWzslv9q2zAQx/8f7B2E/m8dJ84vU6eU9AeD&#10;bivr9gCKLNtisqRJSpzubfose7GdJLdNu8BGxwqDJmCknHS6+9zXFx0db1uBNsxYrmSB08MBRkxS&#10;VXJZF/jL5/ODGUbWEVkSoSQr8A2z+Hjx9s1Rp3M2VI0SJTMInEibd7rAjXM6TxJLG9YSe6g0k2Cs&#10;lGmJg6mpk9KQDry3IhkOBpOkU6bURlFmLfx6Go14EfxXFaPuY1VZ5pAoMMTmwtOE58o/k8URyWtD&#10;dMNpHwZ5RhQt4RIOvXd1ShxBa8N/cdVyapRVlTukqk1UVXHKQg6QTTp4ks2FUWsdcqnzrtb3mADt&#10;E07Pdks/bK4M4mWBRxhJ0kKJllZpZdyKoErVgogftxaNPKhO1zmsvzD6Wl+ZmC0MLxX9asGcPLX7&#10;eR0Xo1X3XpXgnKydCqC2lWm9C0CAtqEeN/f1YFuHKPyYjadQY4womEbZdD7r60UbKKrflQKzDCMw&#10;p1k2yWI1aXPW74fdcfM4m3lbQvJ4bAi1D83nBdqzD3jt3+G9bohmoWrW4+rxQpgR7yfQJJG1YAii&#10;C1TDsjukNvJEUi0bWMZOjFFdw0gJUaUhCR8u+I0b/MRCNfYDRkaB4g/G09lkAKft8AZyc4ATyI2m&#10;gQ7J77h7XAG6B7jLjeTaWHfBVIv8oMAGkgluyebSurj0bok/zSrBy3MuRJiYerUUBm0IvIzn4dN7&#10;f7RMSNQVeD4ejoPnRza762I68t99LlruoKsI3hZ4NvAfv4jkHuOZLMPYES7iGFQhZJBvRBkFsVLl&#10;DWANAAEUtDhIt1HmO0YdtIsC229rYhhG4p2E0sxBgLDMhUnQLUZm17LatRBJwVWBHUZxuHSxJ621&#10;4XUDJ6Uhd6lO4H2peCDrSx2j6oMFzb6QeNN0j3qDGh+JEer9D9SbzUeTyXj0qt5X9f7uD3N/600n&#10;e9Q79C3hBdQ7zmIDeu29f9573Xa17avzv7ThcKOAO1q4ZPT3SX8J3J2Htv1w6138BAAA//8DAFBL&#10;AwQUAAYACAAAACEAkvTC/dsAAAADAQAADwAAAGRycy9kb3ducmV2LnhtbEyPQUvDQBCF74L/YRnB&#10;m92kWi0xm1KKeipCW6H0Nk2mSWh2NmS3SfrvHb3o5cHjDe99ky5G26ieOl87NhBPIlDEuStqLg18&#10;7d4f5qB8QC6wcUwGruRhkd3epJgUbuAN9dtQKilhn6CBKoQ20drnFVn0E9cSS3ZyncUgtit10eEg&#10;5bbR0yh61hZrloUKW1pVlJ+3F2vgY8Bh+Ri/9evzaXU97Gaf+3VMxtzfjctXUIHG8HcMP/iCDpkw&#10;Hd2FC68aA/JI+FXJXqbijgZmT3PQWar/s2ffAAAA//8DAFBLAQItABQABgAIAAAAIQC2gziS/gAA&#10;AOEBAAATAAAAAAAAAAAAAAAAAAAAAABbQ29udGVudF9UeXBlc10ueG1sUEsBAi0AFAAGAAgAAAAh&#10;ADj9If/WAAAAlAEAAAsAAAAAAAAAAAAAAAAALwEAAF9yZWxzLy5yZWxzUEsBAi0AFAAGAAgAAAAh&#10;AOe7N238AgAAPQsAAA4AAAAAAAAAAAAAAAAALgIAAGRycy9lMm9Eb2MueG1sUEsBAi0AFAAGAAgA&#10;AAAhAJL0wv3bAAAAAwEAAA8AAAAAAAAAAAAAAAAAVgUAAGRycy9kb3ducmV2LnhtbFBLBQYAAAAA&#10;BAAEAPMAAABeBgAAAAA=&#10;">
              <v:rect id="Rectangle 20" o:spid="_x0000_s2080" style="position:absolute;left:10190;top:14378;width:548;height:720;rotation:-6319877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oNNwgAAANoAAAAPAAAAZHJzL2Rvd25yZXYueG1sRI9Ba8JA&#10;FITvBf/D8oTemo0l2BBdRSwt0kOhUfD6yL5sgtm3IbuN8d93BaHHYWa+YdbbyXZipMG3jhUskhQE&#10;ceV0y0bB6fjxkoPwAVlj55gU3MjDdjN7WmOh3ZV/aCyDERHCvkAFTQh9IaWvGrLoE9cTR692g8UQ&#10;5WCkHvAa4baTr2m6lBZbjgsN9rRvqLqUv1bB0nBeTkddZ7b8Nl/pW/3+ea6Vep5PuxWIQFP4Dz/a&#10;B60gg/uVeAPk5g8AAP//AwBQSwECLQAUAAYACAAAACEA2+H2y+4AAACFAQAAEwAAAAAAAAAAAAAA&#10;AAAAAAAAW0NvbnRlbnRfVHlwZXNdLnhtbFBLAQItABQABgAIAAAAIQBa9CxbvwAAABUBAAALAAAA&#10;AAAAAAAAAAAAAB8BAABfcmVscy8ucmVsc1BLAQItABQABgAIAAAAIQAxVoNNwgAAANoAAAAPAAAA&#10;AAAAAAAAAAAAAAcCAABkcnMvZG93bnJldi54bWxQSwUGAAAAAAMAAwC3AAAA9gIAAAAA&#10;" strokecolor="#737373"/>
              <v:rect id="Rectangle 21" o:spid="_x0000_s2079" style="position:absolute;left:10190;top:14378;width:548;height:720;rotation:-5392142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hggwgAAANsAAAAPAAAAZHJzL2Rvd25yZXYueG1sRE/dasIw&#10;FL4f+A7hCLvT1MH86RpFBxsOQbD6AIfmtClrTkqSad3TL4PB7s7H93uKzWA7cSUfWscKZtMMBHHl&#10;dMuNgsv5bbIEESKyxs4xKbhTgM169FBgrt2NT3QtYyNSCIccFZgY+1zKUBmyGKauJ05c7bzFmKBv&#10;pPZ4S+G2k09ZNpcWW04NBnt6NVR9ll9WgR3uu3N/eP9emJqPq5P/WFzKZ6Uex8P2BUSkIf6L/9x7&#10;nebP4PeXdIBc/wAAAP//AwBQSwECLQAUAAYACAAAACEA2+H2y+4AAACFAQAAEwAAAAAAAAAAAAAA&#10;AAAAAAAAW0NvbnRlbnRfVHlwZXNdLnhtbFBLAQItABQABgAIAAAAIQBa9CxbvwAAABUBAAALAAAA&#10;AAAAAAAAAAAAAB8BAABfcmVscy8ucmVsc1BLAQItABQABgAIAAAAIQCrmhggwgAAANsAAAAPAAAA&#10;AAAAAAAAAAAAAAcCAABkcnMvZG93bnJldi54bWxQSwUGAAAAAAMAAwC3AAAA9gIAAAAA&#10;" strokecolor="#737373"/>
              <v:rect id="Rectangle 22" o:spid="_x0000_s2078" style="position:absolute;left:10190;top:14378;width:548;height:720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mSZwQAAANsAAAAPAAAAZHJzL2Rvd25yZXYueG1sRE9Na8JA&#10;EL0L/Q/LCL2ZTayuEl2lCIWKJ2N78DZkxySYnQ3ZVdN/3xUKvc3jfc56O9hW3Kn3jWMNWZKCIC6d&#10;abjS8HX6mCxB+IBssHVMGn7Iw3bzMlpjbtyDj3QvQiViCPscNdQhdLmUvqzJok9cRxy5i+sthgj7&#10;SpoeHzHctnKapkpabDg21NjRrqbyWtysBnmpZFacM+9nb4tvpdR8uB32Wr+Oh/cViEBD+Bf/uT9N&#10;nK/g+Us8QG5+AQAA//8DAFBLAQItABQABgAIAAAAIQDb4fbL7gAAAIUBAAATAAAAAAAAAAAAAAAA&#10;AAAAAABbQ29udGVudF9UeXBlc10ueG1sUEsBAi0AFAAGAAgAAAAhAFr0LFu/AAAAFQEAAAsAAAAA&#10;AAAAAAAAAAAAHwEAAF9yZWxzLy5yZWxzUEsBAi0AFAAGAAgAAAAhANdGZJnBAAAA2wAAAA8AAAAA&#10;AAAAAAAAAAAABwIAAGRycy9kb3ducmV2LnhtbFBLBQYAAAAAAwADALcAAAD1AgAAAAA=&#10;" strokecolor="#737373">
                <v:textbox>
                  <w:txbxContent>
                    <w:p w:rsidR="00394E16" w:rsidRDefault="00FF4E6D">
                      <w:pPr>
                        <w:pStyle w:val="llb"/>
                        <w:jc w:val="center"/>
                      </w:pPr>
                      <w:r>
                        <w:fldChar w:fldCharType="begin"/>
                      </w:r>
                      <w:r w:rsidR="00394E16">
                        <w:instrText>PAGE    \* MERGEFORMAT</w:instrText>
                      </w:r>
                      <w:r>
                        <w:fldChar w:fldCharType="separate"/>
                      </w:r>
                      <w:r w:rsidR="00155B23">
                        <w:rPr>
                          <w:noProof/>
                        </w:rPr>
                        <w:t>2</w:t>
                      </w:r>
                      <w:r>
                        <w:fldChar w:fldCharType="end"/>
                      </w:r>
                    </w:p>
                  </w:txbxContent>
                </v:textbox>
              </v:rect>
              <w10:wrap anchorx="margin" anchory="margin"/>
            </v:group>
          </w:pic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2A7" w:rsidRPr="00E65C30" w:rsidRDefault="00FF4E6D" w:rsidP="00AD52A7">
    <w:pPr>
      <w:spacing w:before="0" w:after="0" w:line="240" w:lineRule="auto"/>
      <w:jc w:val="center"/>
      <w:rPr>
        <w:rFonts w:ascii="Arial Narrow" w:eastAsia="Times New Roman" w:hAnsi="Arial Narrow" w:cs="Times New Roman"/>
        <w:sz w:val="22"/>
        <w:szCs w:val="22"/>
        <w:lang w:eastAsia="hu-HU"/>
      </w:rPr>
    </w:pPr>
    <w:r>
      <w:rPr>
        <w:rFonts w:ascii="Arial Narrow" w:eastAsia="Times New Roman" w:hAnsi="Arial Narrow" w:cs="Times New Roman"/>
        <w:noProof/>
        <w:sz w:val="22"/>
        <w:szCs w:val="22"/>
        <w:lang w:eastAsia="hu-HU"/>
      </w:rPr>
      <w:pict>
        <v:group id="Csoportba foglalás 12" o:spid="_x0000_s2073" style="position:absolute;left:0;text-align:left;margin-left:0;margin-top:0;width:36pt;height:27.4pt;z-index:251662336;mso-position-horizontal:center;mso-position-horizontal-relative:right-margin-area;mso-position-vertical:center;mso-position-vertical-relative:bottom-margin-area" coordorigin="10104,14464" coordsize="720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8a2BwMAAEcLAAAOAAAAZHJzL2Uyb0RvYy54bWzslttu1DAQhu+ReAfL9232kOwharaqtgch&#10;FagoPIDjOImFYwfbu9nyNjwLL8bYzrZpKQIVFXHRXSmyd+zxzDd/Zn10vGsE2jJtuJIZHh+OMGKS&#10;qoLLKsOfPp4fLDAylsiCCCVZhm+Ywcer16+OujZlE1UrUTCNwIk0addmuLa2TaPI0Jo1xByqlkkw&#10;lko3xMJUV1GhSQfeGxFNRqNZ1CldtFpRZgz8ehqMeOX9lyWj9n1ZGmaRyDDEZv1T+2funtHqiKSV&#10;Jm3NaR8GeUIUDeESDr11dUosQRvNf3LVcKqVUaU9pKqJVFlyynwOkM149CCbC602rc+lSruqvcUE&#10;aB9werJb+m57pREvoHYTjCRpoEZro1qlbU5QqSpBxPdvBoEVUHVtlcKOC91et1c65AvDS0U/GzBH&#10;D+1uXoXFKO/eqgK8k41VHtWu1I1zARDQzlfk5rYibGcRhR/jZA5VxoiCaRrPl4u+YrSGsrpdY6AW&#10;YwTmcRzP4lBPWp/1+2F32JzEC2eLSBqO9aH2obm8QH3mDrD5O8DXNWmZr5txuPaAp3vAH0CWRFaC&#10;IQjPY/Xr9kxNAIqkWtewjJ1orbqakQLCGvssXLzgOGxwEwPleJww0gpEf5DMF7MRnDYADuiWQMej&#10;m849HpLuwTtenrojOARH0lYbe8FUg9wgwxqS8W7J9tLYsHS/xJ1mlODFORfCT3SVr4VGWwLv47n/&#10;9N7vLRMSdRleJpPEe75nM0MX86n7Puai4RYai+BNhhcj93GLSOownsnCjy3hIoxBFkJ6/QaUQRG5&#10;Km4AqwcIoKDLQbq10l8x6qBjZNh82RDNMBJvJJRmCQqEZdZPvHAx0kNLPrQQScFVhi1GYbi2oS1t&#10;Ws2rGk4a+9ylOoEXpuSerCt1iKoPFkT7r9QLb1loDwP1ejXeEyPU+xnUGy+ns1kyfVHvi3p/95/5&#10;i96bPKLe/i9t0EqfR71JHBrQS+/9895rd/kuXEtc377re/9/N/Y3C7it+ctGf7N018Hh3Hfvu/vv&#10;6gcAAAD//wMAUEsDBBQABgAIAAAAIQCS9ML92wAAAAMBAAAPAAAAZHJzL2Rvd25yZXYueG1sTI9B&#10;S8NAEIXvgv9hGcGb3aRaLTGbUop6KkJbofQ2TaZJaHY2ZLdJ+u8dvejlweMN732TLkbbqJ46Xzs2&#10;EE8iUMS5K2ouDXzt3h/moHxALrBxTAau5GGR3d6kmBRu4A3121AqKWGfoIEqhDbR2ucVWfQT1xJL&#10;dnKdxSC2K3XR4SDlttHTKHrWFmuWhQpbWlWUn7cXa+BjwGH5GL/16/NpdT3sZp/7dUzG3N+Ny1dQ&#10;gcbwdww/+IIOmTAd3YULrxoD8kj4VclepuKOBmZPc9BZqv+zZ98AAAD//wMAUEsBAi0AFAAGAAgA&#10;AAAhALaDOJL+AAAA4QEAABMAAAAAAAAAAAAAAAAAAAAAAFtDb250ZW50X1R5cGVzXS54bWxQSwEC&#10;LQAUAAYACAAAACEAOP0h/9YAAACUAQAACwAAAAAAAAAAAAAAAAAvAQAAX3JlbHMvLnJlbHNQSwEC&#10;LQAUAAYACAAAACEAxJvGtgcDAABHCwAADgAAAAAAAAAAAAAAAAAuAgAAZHJzL2Uyb0RvYy54bWxQ&#10;SwECLQAUAAYACAAAACEAkvTC/dsAAAADAQAADwAAAAAAAAAAAAAAAABhBQAAZHJzL2Rvd25yZXYu&#10;eG1sUEsFBgAAAAAEAAQA8wAAAGkGAAAAAA==&#10;">
          <v:rect id="Rectangle 20" o:spid="_x0000_s2076" style="position:absolute;left:10190;top:14378;width:548;height:720;rotation:-6319877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hm5wgAAANsAAAAPAAAAZHJzL2Rvd25yZXYueG1sRE9Na8JA&#10;EL0L/odlBG+6aS02pK4ilkrxUDAp9DpkJ5vQ7GzIbpP477sFobd5vM/ZHSbbioF63zhW8LBOQBCX&#10;TjdsFHwWb6sUhA/IGlvHpOBGHg77+WyHmXYjX2nIgxExhH2GCuoQukxKX9Zk0a9dRxy5yvUWQ4S9&#10;kbrHMYbbVj4myVZabDg21NjRqabyO/+xCraG03wqdPVk8w9zSZ6r1/NXpdRyMR1fQASawr/47n7X&#10;cf4G/n6JB8j9LwAAAP//AwBQSwECLQAUAAYACAAAACEA2+H2y+4AAACFAQAAEwAAAAAAAAAAAAAA&#10;AAAAAAAAW0NvbnRlbnRfVHlwZXNdLnhtbFBLAQItABQABgAIAAAAIQBa9CxbvwAAABUBAAALAAAA&#10;AAAAAAAAAAAAAB8BAABfcmVscy8ucmVsc1BLAQItABQABgAIAAAAIQA8ehm5wgAAANsAAAAPAAAA&#10;AAAAAAAAAAAAAAcCAABkcnMvZG93bnJldi54bWxQSwUGAAAAAAMAAwC3AAAA9gIAAAAA&#10;" strokecolor="#737373"/>
          <v:rect id="Rectangle 21" o:spid="_x0000_s2075" style="position:absolute;left:10190;top:14378;width:548;height:720;rotation:-5392142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7bu4wgAAANsAAAAPAAAAZHJzL2Rvd25yZXYueG1sRE/bagIx&#10;EH0v+A9hhL5pVrFVV6NYoaVFEFz9gGEzbhY3kyVJde3XNwWhb3M411muO9uIK/lQO1YwGmYgiEun&#10;a64UnI7vgxmIEJE1No5JwZ0CrFe9pyXm2t34QNciViKFcMhRgYmxzaUMpSGLYeha4sSdnbcYE/SV&#10;1B5vKdw2cpxlr9JizanBYEtbQ+Wl+LYKbHd/O7a7j5+pOfN+fvBf01PxotRzv9ssQETq4r/44f7U&#10;af4E/n5JB8jVLwAAAP//AwBQSwECLQAUAAYACAAAACEA2+H2y+4AAACFAQAAEwAAAAAAAAAAAAAA&#10;AAAAAAAAW0NvbnRlbnRfVHlwZXNdLnhtbFBLAQItABQABgAIAAAAIQBa9CxbvwAAABUBAAALAAAA&#10;AAAAAAAAAAAAAB8BAABfcmVscy8ucmVsc1BLAQItABQABgAIAAAAIQC77bu4wgAAANsAAAAPAAAA&#10;AAAAAAAAAAAAAAcCAABkcnMvZG93bnJldi54bWxQSwUGAAAAAAMAAwC3AAAA9gIAAAAA&#10;" strokecolor="#737373"/>
          <v:rect id="Rectangle 22" o:spid="_x0000_s2074" style="position:absolute;left:10190;top:14378;width:548;height:720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PruwgAAANsAAAAPAAAAZHJzL2Rvd25yZXYueG1sRE9La8JA&#10;EL4X/A/LCL01m9gmldRVpFCo9GS0B29DdkxCs7Mhu3n037uFgrf5+J6z2c2mFSP1rrGsIIliEMSl&#10;1Q1XCs6nj6c1COeRNbaWScEvOdhtFw8bzLWd+Ehj4SsRQtjlqKD2vsuldGVNBl1kO+LAXW1v0AfY&#10;V1L3OIVw08pVHGfSYMOhocaO3msqf4rBKJDXSibFJXHu5fn1O8uydB6+Dko9Luf9GwhPs7+L/92f&#10;OsxP4e+XcIDc3gAAAP//AwBQSwECLQAUAAYACAAAACEA2+H2y+4AAACFAQAAEwAAAAAAAAAAAAAA&#10;AAAAAAAAW0NvbnRlbnRfVHlwZXNdLnhtbFBLAQItABQABgAIAAAAIQBa9CxbvwAAABUBAAALAAAA&#10;AAAAAAAAAAAAAB8BAABfcmVscy8ucmVsc1BLAQItABQABgAIAAAAIQAnlPruwgAAANsAAAAPAAAA&#10;AAAAAAAAAAAAAAcCAABkcnMvZG93bnJldi54bWxQSwUGAAAAAAMAAwC3AAAA9gIAAAAA&#10;" strokecolor="#737373">
            <v:textbox>
              <w:txbxContent>
                <w:p w:rsidR="00A05934" w:rsidRDefault="00FF4E6D">
                  <w:pPr>
                    <w:pStyle w:val="llb"/>
                    <w:jc w:val="center"/>
                  </w:pPr>
                  <w:r>
                    <w:fldChar w:fldCharType="begin"/>
                  </w:r>
                  <w:r w:rsidR="00D81518">
                    <w:instrText>PAGE    \* MERGEFORMAT</w:instrText>
                  </w:r>
                  <w:r>
                    <w:fldChar w:fldCharType="separate"/>
                  </w:r>
                  <w:r w:rsidR="00AC4BA6">
                    <w:rPr>
                      <w:noProof/>
                    </w:rPr>
                    <w:t>4</w:t>
                  </w:r>
                  <w:r>
                    <w:fldChar w:fldCharType="end"/>
                  </w:r>
                </w:p>
              </w:txbxContent>
            </v:textbox>
          </v:rect>
          <w10:wrap anchorx="margin" anchory="margin"/>
        </v:group>
      </w:pict>
    </w:r>
    <w:r>
      <w:rPr>
        <w:rFonts w:ascii="Arial Narrow" w:eastAsia="Times New Roman" w:hAnsi="Arial Narrow" w:cs="Times New Roman"/>
        <w:sz w:val="22"/>
        <w:szCs w:val="22"/>
        <w:lang w:eastAsia="hu-HU"/>
      </w:rPr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5DC1" w:rsidRDefault="007B5DC1" w:rsidP="0014762D">
      <w:pPr>
        <w:spacing w:before="0" w:after="0" w:line="240" w:lineRule="auto"/>
      </w:pPr>
      <w:r>
        <w:separator/>
      </w:r>
    </w:p>
  </w:footnote>
  <w:footnote w:type="continuationSeparator" w:id="1">
    <w:p w:rsidR="007B5DC1" w:rsidRDefault="007B5DC1" w:rsidP="0014762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E16" w:rsidRDefault="00FF4E6D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8" type="#_x0000_t75" style="position:absolute;margin-left:0;margin-top:0;width:524.35pt;height:393.25pt;z-index:-251640832;mso-position-horizontal:center;mso-position-horizontal-relative:margin;mso-position-vertical:center;mso-position-vertical-relative:margin" o:allowincell="f">
          <v:imagedata r:id="rId1" o:title="őszi táj" gain="19661f" blacklevel="22938f"/>
          <w10:wrap anchorx="margin" anchory="margin"/>
        </v:shape>
      </w:pict>
    </w:r>
    <w:r>
      <w:rPr>
        <w:noProof/>
        <w:lang w:eastAsia="hu-HU"/>
      </w:rPr>
      <w:pict>
        <v:shape id="_x0000_s2062" type="#_x0000_t75" style="position:absolute;margin-left:0;margin-top:0;width:524.45pt;height:356.7pt;z-index:-251646976;mso-position-horizontal:center;mso-position-horizontal-relative:margin;mso-position-vertical:center;mso-position-vertical-relative:margin" o:allowincell="f">
          <v:imagedata r:id="rId2" o:title="őszi bicajos szurikát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E16" w:rsidRDefault="00FF4E6D" w:rsidP="00915C9E">
    <w:pPr>
      <w:pStyle w:val="lfej"/>
      <w:jc w:val="center"/>
      <w:rPr>
        <w:rStyle w:val="Knyvcme"/>
        <w:rFonts w:ascii="Broadway" w:hAnsi="Broadway"/>
        <w:sz w:val="16"/>
        <w:szCs w:val="16"/>
      </w:rPr>
    </w:pPr>
    <w:r>
      <w:rPr>
        <w:rFonts w:ascii="Broadway" w:hAnsi="Broadway"/>
        <w:b/>
        <w:bCs/>
        <w:i/>
        <w:iCs/>
        <w:noProof/>
        <w:sz w:val="16"/>
        <w:szCs w:val="16"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left:0;text-align:left;margin-left:0;margin-top:0;width:524.35pt;height:393.25pt;z-index:-251639808;mso-position-horizontal:center;mso-position-horizontal-relative:margin;mso-position-vertical:center;mso-position-vertical-relative:margin" o:allowincell="f">
          <v:imagedata r:id="rId1" o:title="őszi táj" gain="19661f" blacklevel="22938f"/>
          <w10:wrap anchorx="margin" anchory="margin"/>
        </v:shape>
      </w:pict>
    </w:r>
    <w:r>
      <w:rPr>
        <w:rFonts w:ascii="Broadway" w:hAnsi="Broadway"/>
        <w:b/>
        <w:bCs/>
        <w:i/>
        <w:iCs/>
        <w:noProof/>
        <w:sz w:val="16"/>
        <w:szCs w:val="16"/>
        <w:lang w:eastAsia="hu-HU"/>
      </w:rPr>
      <w:pict>
        <v:shape id="_x0000_s2063" type="#_x0000_t75" style="position:absolute;left:0;text-align:left;margin-left:0;margin-top:0;width:524.45pt;height:356.7pt;z-index:-251645952;mso-position-horizontal:center;mso-position-horizontal-relative:margin;mso-position-vertical:center;mso-position-vertical-relative:margin" o:allowincell="f">
          <v:imagedata r:id="rId2" o:title="őszi bicajos szurikáta" gain="19661f" blacklevel="22938f"/>
          <w10:wrap anchorx="margin" anchory="margin"/>
        </v:shape>
      </w:pict>
    </w:r>
  </w:p>
  <w:p w:rsidR="00394E16" w:rsidRDefault="00394E16" w:rsidP="003C01C9">
    <w:pPr>
      <w:pStyle w:val="lfej"/>
      <w:ind w:left="-851"/>
      <w:jc w:val="center"/>
      <w:rPr>
        <w:rStyle w:val="Knyvcme"/>
        <w:rFonts w:ascii="Broadway" w:hAnsi="Broadway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Rcsostblzat"/>
      <w:tblW w:w="10490" w:type="dxa"/>
      <w:tblInd w:w="-5" w:type="dxa"/>
      <w:tblLayout w:type="fixed"/>
      <w:tblLook w:val="04A0"/>
    </w:tblPr>
    <w:tblGrid>
      <w:gridCol w:w="1844"/>
      <w:gridCol w:w="6803"/>
      <w:gridCol w:w="1843"/>
    </w:tblGrid>
    <w:tr w:rsidR="005D681D" w:rsidTr="00892F31">
      <w:tc>
        <w:tcPr>
          <w:tcW w:w="1844" w:type="dxa"/>
        </w:tcPr>
        <w:p w:rsidR="005D681D" w:rsidRDefault="005D681D" w:rsidP="005D681D">
          <w:pPr>
            <w:pStyle w:val="lfej"/>
            <w:ind w:left="-35"/>
            <w:jc w:val="center"/>
            <w:rPr>
              <w:rStyle w:val="Knyvcme"/>
              <w:rFonts w:ascii="Gadugi" w:hAnsi="Gadugi"/>
              <w:color w:val="2F5496" w:themeColor="accent5" w:themeShade="BF"/>
              <w:sz w:val="40"/>
              <w:szCs w:val="40"/>
            </w:rPr>
          </w:pPr>
          <w:r>
            <w:rPr>
              <w:rFonts w:ascii="Gadugi" w:hAnsi="Gadugi"/>
              <w:b/>
              <w:bCs/>
              <w:i/>
              <w:iCs/>
              <w:noProof/>
              <w:color w:val="2F5496" w:themeColor="accent5" w:themeShade="BF"/>
              <w:sz w:val="40"/>
              <w:szCs w:val="40"/>
              <w:lang w:eastAsia="hu-HU"/>
            </w:rPr>
            <w:drawing>
              <wp:inline distT="0" distB="0" distL="0" distR="0">
                <wp:extent cx="1033780" cy="139573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socsa-rfk-logo_feher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3780" cy="13957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3" w:type="dxa"/>
        </w:tcPr>
        <w:p w:rsidR="005D681D" w:rsidRPr="00E069A6" w:rsidRDefault="005D681D" w:rsidP="005D681D">
          <w:pPr>
            <w:pStyle w:val="lfej"/>
            <w:tabs>
              <w:tab w:val="clear" w:pos="4536"/>
            </w:tabs>
            <w:ind w:left="-188" w:right="-114"/>
            <w:jc w:val="center"/>
            <w:rPr>
              <w:rStyle w:val="Knyvcme"/>
              <w:rFonts w:ascii="Broadway" w:hAnsi="Broadway"/>
              <w:color w:val="2F5496" w:themeColor="accent5" w:themeShade="BF"/>
              <w:sz w:val="36"/>
              <w:szCs w:val="36"/>
            </w:rPr>
          </w:pPr>
          <w:r w:rsidRPr="00E069A6">
            <w:rPr>
              <w:rStyle w:val="Knyvcme"/>
              <w:rFonts w:ascii="Broadway" w:hAnsi="Broadway"/>
              <w:color w:val="2F5496" w:themeColor="accent5" w:themeShade="BF"/>
              <w:sz w:val="36"/>
              <w:szCs w:val="36"/>
            </w:rPr>
            <w:t>A CS</w:t>
          </w:r>
          <w:r w:rsidR="00C17BAB">
            <w:rPr>
              <w:rStyle w:val="Knyvcme"/>
              <w:rFonts w:ascii="Broadway" w:hAnsi="Broadway"/>
              <w:color w:val="2F5496" w:themeColor="accent5" w:themeShade="BF"/>
              <w:sz w:val="36"/>
              <w:szCs w:val="36"/>
            </w:rPr>
            <w:t>CS</w:t>
          </w:r>
          <w:r w:rsidRPr="00E069A6">
            <w:rPr>
              <w:rStyle w:val="Knyvcme"/>
              <w:rFonts w:ascii="Broadway" w:hAnsi="Broadway"/>
              <w:color w:val="2F5496" w:themeColor="accent5" w:themeShade="BF"/>
              <w:sz w:val="36"/>
              <w:szCs w:val="36"/>
            </w:rPr>
            <w:t>MRFK Balesetmegel</w:t>
          </w:r>
          <w:r w:rsidRPr="00E069A6">
            <w:rPr>
              <w:rStyle w:val="Knyvcme"/>
              <w:rFonts w:ascii="Cambria" w:hAnsi="Cambria" w:cs="Cambria"/>
              <w:color w:val="2F5496" w:themeColor="accent5" w:themeShade="BF"/>
              <w:sz w:val="36"/>
              <w:szCs w:val="36"/>
            </w:rPr>
            <w:t>ő</w:t>
          </w:r>
          <w:r w:rsidRPr="00E069A6">
            <w:rPr>
              <w:rStyle w:val="Knyvcme"/>
              <w:rFonts w:ascii="Broadway" w:hAnsi="Broadway"/>
              <w:color w:val="2F5496" w:themeColor="accent5" w:themeShade="BF"/>
              <w:sz w:val="36"/>
              <w:szCs w:val="36"/>
            </w:rPr>
            <w:t>z</w:t>
          </w:r>
          <w:r w:rsidRPr="00E069A6">
            <w:rPr>
              <w:rStyle w:val="Knyvcme"/>
              <w:rFonts w:ascii="Broadway" w:hAnsi="Broadway" w:cs="Britannic Bold"/>
              <w:color w:val="2F5496" w:themeColor="accent5" w:themeShade="BF"/>
              <w:sz w:val="36"/>
              <w:szCs w:val="36"/>
            </w:rPr>
            <w:t>é</w:t>
          </w:r>
          <w:r w:rsidRPr="00E069A6">
            <w:rPr>
              <w:rStyle w:val="Knyvcme"/>
              <w:rFonts w:ascii="Broadway" w:hAnsi="Broadway"/>
              <w:color w:val="2F5496" w:themeColor="accent5" w:themeShade="BF"/>
              <w:sz w:val="36"/>
              <w:szCs w:val="36"/>
            </w:rPr>
            <w:t>si Bizottság</w:t>
          </w:r>
        </w:p>
        <w:p w:rsidR="005D681D" w:rsidRPr="00E069A6" w:rsidRDefault="005D681D" w:rsidP="005D681D">
          <w:pPr>
            <w:pStyle w:val="lfej"/>
            <w:jc w:val="center"/>
            <w:rPr>
              <w:rStyle w:val="Knyvcme"/>
              <w:rFonts w:ascii="Broadway" w:hAnsi="Broadway"/>
              <w:color w:val="2F5496" w:themeColor="accent5" w:themeShade="BF"/>
              <w:sz w:val="52"/>
              <w:szCs w:val="52"/>
            </w:rPr>
          </w:pPr>
          <w:r w:rsidRPr="00E069A6">
            <w:rPr>
              <w:rStyle w:val="Knyvcme"/>
              <w:rFonts w:ascii="Broadway" w:hAnsi="Broadway"/>
              <w:color w:val="2F5496" w:themeColor="accent5" w:themeShade="BF"/>
              <w:sz w:val="52"/>
              <w:szCs w:val="52"/>
            </w:rPr>
            <w:t>Hírlevele</w:t>
          </w:r>
        </w:p>
        <w:p w:rsidR="005D681D" w:rsidRPr="00E069A6" w:rsidRDefault="005D681D" w:rsidP="003B0250">
          <w:pPr>
            <w:pStyle w:val="lfej"/>
            <w:jc w:val="center"/>
            <w:rPr>
              <w:rStyle w:val="Knyvcme"/>
              <w:rFonts w:ascii="Broadway" w:hAnsi="Broadway"/>
              <w:color w:val="2F5496" w:themeColor="accent5" w:themeShade="BF"/>
              <w:sz w:val="36"/>
              <w:szCs w:val="36"/>
            </w:rPr>
          </w:pPr>
          <w:r w:rsidRPr="00E069A6">
            <w:rPr>
              <w:rStyle w:val="Knyvcme"/>
              <w:rFonts w:ascii="Broadway" w:hAnsi="Broadway"/>
              <w:color w:val="2F5496" w:themeColor="accent5" w:themeShade="BF"/>
              <w:sz w:val="36"/>
              <w:szCs w:val="36"/>
            </w:rPr>
            <w:t>20</w:t>
          </w:r>
          <w:r w:rsidR="003B0250">
            <w:rPr>
              <w:rStyle w:val="Knyvcme"/>
              <w:rFonts w:ascii="Broadway" w:hAnsi="Broadway"/>
              <w:color w:val="2F5496" w:themeColor="accent5" w:themeShade="BF"/>
              <w:sz w:val="36"/>
              <w:szCs w:val="36"/>
            </w:rPr>
            <w:t>20</w:t>
          </w:r>
          <w:r w:rsidRPr="00E069A6">
            <w:rPr>
              <w:rStyle w:val="Knyvcme"/>
              <w:rFonts w:ascii="Broadway" w:hAnsi="Broadway"/>
              <w:color w:val="2F5496" w:themeColor="accent5" w:themeShade="BF"/>
              <w:sz w:val="36"/>
              <w:szCs w:val="36"/>
            </w:rPr>
            <w:t>/</w:t>
          </w:r>
          <w:r w:rsidR="003B0250">
            <w:rPr>
              <w:rStyle w:val="Knyvcme"/>
              <w:rFonts w:ascii="Broadway" w:hAnsi="Broadway"/>
              <w:color w:val="2F5496" w:themeColor="accent5" w:themeShade="BF"/>
              <w:sz w:val="36"/>
              <w:szCs w:val="36"/>
            </w:rPr>
            <w:t>6</w:t>
          </w:r>
          <w:r w:rsidRPr="00E069A6">
            <w:rPr>
              <w:rStyle w:val="Knyvcme"/>
              <w:rFonts w:ascii="Broadway" w:hAnsi="Broadway"/>
              <w:color w:val="2F5496" w:themeColor="accent5" w:themeShade="BF"/>
              <w:sz w:val="36"/>
              <w:szCs w:val="36"/>
            </w:rPr>
            <w:t>.szám</w:t>
          </w:r>
        </w:p>
      </w:tc>
      <w:tc>
        <w:tcPr>
          <w:tcW w:w="1843" w:type="dxa"/>
        </w:tcPr>
        <w:p w:rsidR="005D681D" w:rsidRPr="000618AA" w:rsidRDefault="005D681D" w:rsidP="005D681D">
          <w:pPr>
            <w:pStyle w:val="lfej"/>
            <w:ind w:left="-245"/>
            <w:jc w:val="center"/>
            <w:rPr>
              <w:rStyle w:val="Knyvcme"/>
              <w:rFonts w:ascii="Arial Narrow" w:hAnsi="Arial Narrow"/>
              <w:color w:val="2F5496" w:themeColor="accent5" w:themeShade="BF"/>
              <w:sz w:val="24"/>
              <w:szCs w:val="24"/>
            </w:rPr>
          </w:pPr>
          <w:r>
            <w:rPr>
              <w:rFonts w:ascii="Arial Narrow" w:hAnsi="Arial Narrow"/>
              <w:b/>
              <w:bCs/>
              <w:i/>
              <w:iCs/>
              <w:noProof/>
              <w:color w:val="2F5496" w:themeColor="accent5" w:themeShade="BF"/>
              <w:sz w:val="24"/>
              <w:szCs w:val="24"/>
              <w:lang w:eastAsia="hu-HU"/>
            </w:rPr>
            <w:drawing>
              <wp:inline distT="0" distB="0" distL="0" distR="0">
                <wp:extent cx="1374775" cy="1374775"/>
                <wp:effectExtent l="0" t="0" r="0" b="0"/>
                <wp:docPr id="23" name="Kép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ZR17_005_CSMBB_logo_jd_v5_vilagos_hatteren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4775" cy="1374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94E16" w:rsidRDefault="00FF4E6D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67" type="#_x0000_t75" style="position:absolute;margin-left:0;margin-top:0;width:524.35pt;height:393.25pt;z-index:-251641856;mso-position-horizontal:center;mso-position-horizontal-relative:margin;mso-position-vertical:center;mso-position-vertical-relative:margin" o:allowincell="f">
          <v:imagedata r:id="rId3" o:title="őszi táj" gain="19661f" blacklevel="22938f"/>
          <w10:wrap anchorx="margin" anchory="margin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D69" w:rsidRDefault="00FF4E6D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1" type="#_x0000_t75" style="position:absolute;margin-left:0;margin-top:0;width:524.35pt;height:393.25pt;z-index:-251637760;mso-position-horizontal:center;mso-position-horizontal-relative:margin;mso-position-vertical:center;mso-position-vertical-relative:margin" o:allowincell="f">
          <v:imagedata r:id="rId1" o:title="őszi táj" gain="19661f" blacklevel="22938f"/>
          <w10:wrap anchorx="margin" anchory="margin"/>
        </v:shape>
      </w:pict>
    </w:r>
    <w:r>
      <w:rPr>
        <w:noProof/>
        <w:lang w:eastAsia="hu-HU"/>
      </w:rPr>
      <w:pict>
        <v:shape id="_x0000_s2065" type="#_x0000_t75" style="position:absolute;margin-left:0;margin-top:0;width:524.45pt;height:356.7pt;z-index:-251643904;mso-position-horizontal:center;mso-position-horizontal-relative:margin;mso-position-vertical:center;mso-position-vertical-relative:margin" o:allowincell="f">
          <v:imagedata r:id="rId2" o:title="őszi bicajos szurikáta" gain="19661f" blacklevel="22938f"/>
          <w10:wrap anchorx="margin" anchory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C9E" w:rsidRDefault="00FF4E6D" w:rsidP="00915C9E">
    <w:pPr>
      <w:pStyle w:val="lfej"/>
      <w:jc w:val="center"/>
      <w:rPr>
        <w:rStyle w:val="Knyvcme"/>
        <w:rFonts w:ascii="Broadway" w:hAnsi="Broadway"/>
        <w:sz w:val="16"/>
        <w:szCs w:val="16"/>
      </w:rPr>
    </w:pPr>
    <w:r>
      <w:rPr>
        <w:rFonts w:ascii="Broadway" w:hAnsi="Broadway"/>
        <w:b/>
        <w:bCs/>
        <w:i/>
        <w:iCs/>
        <w:noProof/>
        <w:sz w:val="16"/>
        <w:szCs w:val="16"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2" type="#_x0000_t75" style="position:absolute;left:0;text-align:left;margin-left:0;margin-top:0;width:524.35pt;height:393.25pt;z-index:-251636736;mso-position-horizontal:center;mso-position-horizontal-relative:margin;mso-position-vertical:center;mso-position-vertical-relative:margin" o:allowincell="f">
          <v:imagedata r:id="rId1" o:title="őszi táj" gain="19661f" blacklevel="22938f"/>
          <w10:wrap anchorx="margin" anchory="margin"/>
        </v:shape>
      </w:pict>
    </w:r>
    <w:r>
      <w:rPr>
        <w:rFonts w:ascii="Broadway" w:hAnsi="Broadway"/>
        <w:b/>
        <w:bCs/>
        <w:i/>
        <w:iCs/>
        <w:noProof/>
        <w:sz w:val="16"/>
        <w:szCs w:val="16"/>
        <w:lang w:eastAsia="hu-HU"/>
      </w:rPr>
      <w:pict>
        <v:shape id="_x0000_s2066" type="#_x0000_t75" style="position:absolute;left:0;text-align:left;margin-left:0;margin-top:0;width:524.45pt;height:356.7pt;z-index:-251642880;mso-position-horizontal:center;mso-position-horizontal-relative:margin;mso-position-vertical:center;mso-position-vertical-relative:margin" o:allowincell="f">
          <v:imagedata r:id="rId2" o:title="őszi bicajos szurikáta" gain="19661f" blacklevel="22938f"/>
          <w10:wrap anchorx="margin" anchory="margin"/>
        </v:shape>
      </w:pict>
    </w:r>
  </w:p>
  <w:p w:rsidR="00C6516C" w:rsidRDefault="007B5DC1" w:rsidP="003C01C9">
    <w:pPr>
      <w:pStyle w:val="lfej"/>
      <w:ind w:left="-851"/>
      <w:jc w:val="center"/>
      <w:rPr>
        <w:rStyle w:val="Knyvcme"/>
        <w:rFonts w:ascii="Broadway" w:hAnsi="Broadway"/>
        <w:sz w:val="16"/>
        <w:szCs w:val="16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D69" w:rsidRDefault="00FF4E6D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0" type="#_x0000_t75" style="position:absolute;margin-left:0;margin-top:0;width:524.35pt;height:393.25pt;z-index:-251638784;mso-position-horizontal:center;mso-position-horizontal-relative:margin;mso-position-vertical:center;mso-position-vertical-relative:margin" o:allowincell="f">
          <v:imagedata r:id="rId1" o:title="őszi táj" gain="19661f" blacklevel="22938f"/>
          <w10:wrap anchorx="margin" anchory="margin"/>
        </v:shape>
      </w:pict>
    </w:r>
    <w:r>
      <w:rPr>
        <w:noProof/>
        <w:lang w:eastAsia="hu-HU"/>
      </w:rPr>
      <w:pict>
        <v:shape id="_x0000_s2064" type="#_x0000_t75" style="position:absolute;margin-left:0;margin-top:0;width:524.45pt;height:356.7pt;z-index:-251644928;mso-position-horizontal:center;mso-position-horizontal-relative:margin;mso-position-vertical:center;mso-position-vertical-relative:margin" o:allowincell="f">
          <v:imagedata r:id="rId2" o:title="őszi bicajos szurikáta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10DDA"/>
    <w:multiLevelType w:val="singleLevel"/>
    <w:tmpl w:val="040E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</w:rPr>
    </w:lvl>
  </w:abstractNum>
  <w:abstractNum w:abstractNumId="1">
    <w:nsid w:val="3E9D4A65"/>
    <w:multiLevelType w:val="hybridMultilevel"/>
    <w:tmpl w:val="94A64634"/>
    <w:lvl w:ilvl="0" w:tplc="0B8E90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vanish w:val="0"/>
        <w:color w:val="FFFFFF" w:themeColor="background1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D94D48"/>
    <w:multiLevelType w:val="hybridMultilevel"/>
    <w:tmpl w:val="F058E2B6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4426610"/>
    <w:multiLevelType w:val="hybridMultilevel"/>
    <w:tmpl w:val="A0A8ED44"/>
    <w:lvl w:ilvl="0" w:tplc="4A46EB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8269B"/>
    <w:rsid w:val="00080DEA"/>
    <w:rsid w:val="000868FB"/>
    <w:rsid w:val="000B6EB8"/>
    <w:rsid w:val="000E0F9F"/>
    <w:rsid w:val="00123975"/>
    <w:rsid w:val="00133BEC"/>
    <w:rsid w:val="00142791"/>
    <w:rsid w:val="0014762D"/>
    <w:rsid w:val="00155B23"/>
    <w:rsid w:val="001A6F6B"/>
    <w:rsid w:val="001B00BD"/>
    <w:rsid w:val="001E5FAF"/>
    <w:rsid w:val="001F2D21"/>
    <w:rsid w:val="0028704E"/>
    <w:rsid w:val="002C3FDC"/>
    <w:rsid w:val="00301DBB"/>
    <w:rsid w:val="00343C77"/>
    <w:rsid w:val="00394E16"/>
    <w:rsid w:val="003B0250"/>
    <w:rsid w:val="00463165"/>
    <w:rsid w:val="004832DA"/>
    <w:rsid w:val="0048414D"/>
    <w:rsid w:val="004D60B0"/>
    <w:rsid w:val="004E0655"/>
    <w:rsid w:val="00534793"/>
    <w:rsid w:val="0059139F"/>
    <w:rsid w:val="005D681D"/>
    <w:rsid w:val="00665DA5"/>
    <w:rsid w:val="00680E38"/>
    <w:rsid w:val="006C70E2"/>
    <w:rsid w:val="00700738"/>
    <w:rsid w:val="00711E88"/>
    <w:rsid w:val="00752475"/>
    <w:rsid w:val="00764473"/>
    <w:rsid w:val="007B5DC1"/>
    <w:rsid w:val="007B6058"/>
    <w:rsid w:val="007C325B"/>
    <w:rsid w:val="008259E5"/>
    <w:rsid w:val="00887BC9"/>
    <w:rsid w:val="008E54AB"/>
    <w:rsid w:val="008F207C"/>
    <w:rsid w:val="00932CD4"/>
    <w:rsid w:val="009560C7"/>
    <w:rsid w:val="00976FF4"/>
    <w:rsid w:val="0099562A"/>
    <w:rsid w:val="009B6540"/>
    <w:rsid w:val="00A2510E"/>
    <w:rsid w:val="00A96325"/>
    <w:rsid w:val="00AA53A9"/>
    <w:rsid w:val="00AC1E37"/>
    <w:rsid w:val="00AC4BA6"/>
    <w:rsid w:val="00B05106"/>
    <w:rsid w:val="00BB1D66"/>
    <w:rsid w:val="00BC695C"/>
    <w:rsid w:val="00C17BAB"/>
    <w:rsid w:val="00C713E9"/>
    <w:rsid w:val="00C95689"/>
    <w:rsid w:val="00CB23E5"/>
    <w:rsid w:val="00CC4715"/>
    <w:rsid w:val="00CE59C8"/>
    <w:rsid w:val="00D71601"/>
    <w:rsid w:val="00D76580"/>
    <w:rsid w:val="00D81518"/>
    <w:rsid w:val="00D81CB3"/>
    <w:rsid w:val="00D8269B"/>
    <w:rsid w:val="00DB288E"/>
    <w:rsid w:val="00DE4D78"/>
    <w:rsid w:val="00DE6419"/>
    <w:rsid w:val="00E340F9"/>
    <w:rsid w:val="00F85A86"/>
    <w:rsid w:val="00FC42FB"/>
    <w:rsid w:val="00FF4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8269B"/>
    <w:pPr>
      <w:spacing w:before="100" w:after="200" w:line="276" w:lineRule="auto"/>
      <w:jc w:val="left"/>
    </w:pPr>
    <w:rPr>
      <w:rFonts w:asciiTheme="minorHAnsi" w:eastAsiaTheme="minorEastAsia" w:hAnsiTheme="minorHAnsi" w:cstheme="minorBidi"/>
      <w:sz w:val="20"/>
      <w:szCs w:val="20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0868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D8269B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uiPriority w:val="9"/>
    <w:rsid w:val="00D8269B"/>
    <w:rPr>
      <w:rFonts w:asciiTheme="minorHAnsi" w:eastAsiaTheme="minorEastAsia" w:hAnsiTheme="minorHAnsi" w:cstheme="minorBidi"/>
      <w:caps/>
      <w:color w:val="2E74B5" w:themeColor="accent1" w:themeShade="BF"/>
      <w:spacing w:val="10"/>
      <w:sz w:val="20"/>
      <w:szCs w:val="20"/>
    </w:rPr>
  </w:style>
  <w:style w:type="character" w:styleId="Knyvcme">
    <w:name w:val="Book Title"/>
    <w:uiPriority w:val="33"/>
    <w:qFormat/>
    <w:rsid w:val="00D8269B"/>
    <w:rPr>
      <w:b/>
      <w:bCs/>
      <w:i/>
      <w:iCs/>
      <w:spacing w:val="0"/>
    </w:rPr>
  </w:style>
  <w:style w:type="paragraph" w:styleId="lfej">
    <w:name w:val="header"/>
    <w:basedOn w:val="Norml"/>
    <w:link w:val="lfejChar"/>
    <w:uiPriority w:val="99"/>
    <w:unhideWhenUsed/>
    <w:rsid w:val="00D8269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8269B"/>
    <w:rPr>
      <w:rFonts w:asciiTheme="minorHAnsi" w:eastAsiaTheme="minorEastAsia" w:hAnsiTheme="minorHAnsi" w:cstheme="minorBidi"/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D8269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8269B"/>
    <w:rPr>
      <w:rFonts w:asciiTheme="minorHAnsi" w:eastAsiaTheme="minorEastAsia" w:hAnsiTheme="minorHAnsi" w:cstheme="minorBidi"/>
      <w:sz w:val="20"/>
      <w:szCs w:val="20"/>
    </w:rPr>
  </w:style>
  <w:style w:type="table" w:styleId="Rcsostblzat">
    <w:name w:val="Table Grid"/>
    <w:basedOn w:val="Normltblzat"/>
    <w:uiPriority w:val="39"/>
    <w:rsid w:val="00D8269B"/>
    <w:pPr>
      <w:jc w:val="left"/>
    </w:pPr>
    <w:rPr>
      <w:rFonts w:asciiTheme="minorHAnsi" w:eastAsiaTheme="minorEastAsia" w:hAnsiTheme="minorHAnsi" w:cstheme="minorBid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zvegtrzs2">
    <w:name w:val="Body Text 2"/>
    <w:basedOn w:val="Norml"/>
    <w:link w:val="Szvegtrzs2Char"/>
    <w:uiPriority w:val="99"/>
    <w:unhideWhenUsed/>
    <w:rsid w:val="00D8269B"/>
    <w:pPr>
      <w:overflowPunct w:val="0"/>
      <w:autoSpaceDE w:val="0"/>
      <w:autoSpaceDN w:val="0"/>
      <w:adjustRightInd w:val="0"/>
      <w:spacing w:before="0" w:after="120" w:line="480" w:lineRule="auto"/>
      <w:textAlignment w:val="baseline"/>
    </w:pPr>
    <w:rPr>
      <w:rFonts w:ascii="Times New Roman" w:eastAsia="Times New Roman" w:hAnsi="Times New Roman" w:cs="Times New Roman"/>
      <w:lang w:eastAsia="hu-HU"/>
    </w:rPr>
  </w:style>
  <w:style w:type="character" w:customStyle="1" w:styleId="Szvegtrzs2Char">
    <w:name w:val="Szövegtörzs 2 Char"/>
    <w:basedOn w:val="Bekezdsalapbettpusa"/>
    <w:link w:val="Szvegtrzs2"/>
    <w:uiPriority w:val="99"/>
    <w:rsid w:val="00D8269B"/>
    <w:rPr>
      <w:rFonts w:eastAsia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4832DA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B1D6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B1D66"/>
    <w:rPr>
      <w:rFonts w:ascii="Segoe UI" w:eastAsiaTheme="minorEastAsia" w:hAnsi="Segoe UI" w:cs="Segoe UI"/>
      <w:sz w:val="18"/>
      <w:szCs w:val="18"/>
    </w:rPr>
  </w:style>
  <w:style w:type="character" w:customStyle="1" w:styleId="Cmsor3Char">
    <w:name w:val="Címsor 3 Char"/>
    <w:basedOn w:val="Bekezdsalapbettpusa"/>
    <w:link w:val="Cmsor3"/>
    <w:uiPriority w:val="9"/>
    <w:rsid w:val="000868F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Kiemels2">
    <w:name w:val="Strong"/>
    <w:basedOn w:val="Bekezdsalapbettpusa"/>
    <w:uiPriority w:val="22"/>
    <w:qFormat/>
    <w:rsid w:val="000868FB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0868F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8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image" Target="media/image11.jpe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10.jpeg"/><Relationship Id="rId25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header" Target="header6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F15AB-3E4E-4EA4-A88E-024CB5CC1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457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Mucsiné Szabolcski Ágnes Etelka</dc:creator>
  <cp:lastModifiedBy>Kunstár Judit</cp:lastModifiedBy>
  <cp:revision>2</cp:revision>
  <cp:lastPrinted>2020-10-13T07:14:00Z</cp:lastPrinted>
  <dcterms:created xsi:type="dcterms:W3CDTF">2020-10-28T12:56:00Z</dcterms:created>
  <dcterms:modified xsi:type="dcterms:W3CDTF">2020-10-28T12:56:00Z</dcterms:modified>
</cp:coreProperties>
</file>