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52" w:rsidRDefault="000B5C52" w:rsidP="000B5C52">
      <w:pPr>
        <w:jc w:val="center"/>
        <w:rPr>
          <w:b/>
        </w:rPr>
      </w:pPr>
    </w:p>
    <w:p w:rsidR="000B5C52" w:rsidRDefault="000B5C52" w:rsidP="000B5C52">
      <w:pPr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0B5C52" w:rsidRDefault="000B5C52" w:rsidP="000B5C52">
      <w:pPr>
        <w:spacing w:before="120"/>
        <w:jc w:val="center"/>
        <w:rPr>
          <w:b/>
        </w:rPr>
      </w:pPr>
      <w:r>
        <w:rPr>
          <w:b/>
        </w:rPr>
        <w:t>36/2020. (XI.18.) önkormányzati rendelete</w:t>
      </w:r>
    </w:p>
    <w:p w:rsidR="000B5C52" w:rsidRDefault="000B5C52" w:rsidP="000B5C52">
      <w:pPr>
        <w:jc w:val="center"/>
        <w:rPr>
          <w:b/>
        </w:rPr>
      </w:pPr>
    </w:p>
    <w:p w:rsidR="000B5C52" w:rsidRDefault="000B5C52" w:rsidP="000B5C52">
      <w:pPr>
        <w:spacing w:before="12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közterületen történő kötelező maszkviselés szabályairól szóló 34/2020. (XI.1</w:t>
      </w:r>
      <w:r w:rsidR="00D60CA0">
        <w:rPr>
          <w:b/>
        </w:rPr>
        <w:t>2</w:t>
      </w:r>
      <w:r>
        <w:rPr>
          <w:b/>
        </w:rPr>
        <w:t>.) rendelet módosításáról</w:t>
      </w:r>
    </w:p>
    <w:p w:rsidR="000B5C52" w:rsidRDefault="000B5C52" w:rsidP="000B5C52">
      <w:pPr>
        <w:jc w:val="center"/>
        <w:rPr>
          <w:b/>
        </w:rPr>
      </w:pPr>
    </w:p>
    <w:p w:rsidR="000B5C52" w:rsidRDefault="000B5C52" w:rsidP="000B5C52">
      <w:pPr>
        <w:jc w:val="both"/>
      </w:pPr>
    </w:p>
    <w:p w:rsidR="000B5C52" w:rsidRDefault="000B5C52" w:rsidP="000B5C52">
      <w:pPr>
        <w:autoSpaceDE w:val="0"/>
        <w:autoSpaceDN w:val="0"/>
        <w:adjustRightInd w:val="0"/>
        <w:jc w:val="both"/>
      </w:pPr>
      <w:r>
        <w:t xml:space="preserve">Csongrád Városi Önkormányzat Képviselő-testületének feladat- és hatáskörében a polgármester a katasztrófavédelemről szóló 2011. évi CXXVIII. törvény 46. § (4) bekezdésében biztosított hatáskörében, </w:t>
      </w:r>
      <w:bookmarkStart w:id="0" w:name="_Hlk56001875"/>
      <w:r>
        <w:t xml:space="preserve">a veszélyhelyzet idején alkalmazandó védelmi intézkedések második üteméről szóló 484/2020. (XI. 10.) Korm. rendelet 27. § a) pontjában kapott felhatalmazás </w:t>
      </w:r>
      <w:bookmarkEnd w:id="0"/>
      <w:r>
        <w:t>alapján, az Alaptörvény 32. cikk (1) bekezdés a) pontjában meghatározott feladatkörében eljárva a következőket rendeli el:</w:t>
      </w:r>
    </w:p>
    <w:p w:rsidR="000B5C52" w:rsidRDefault="000B5C52" w:rsidP="000B5C52">
      <w:pPr>
        <w:pStyle w:val="NormlWeb"/>
        <w:spacing w:before="0" w:beforeAutospacing="0" w:after="0" w:afterAutospacing="0"/>
        <w:rPr>
          <w:b/>
          <w:color w:val="auto"/>
        </w:rPr>
      </w:pPr>
    </w:p>
    <w:p w:rsidR="000B5C52" w:rsidRDefault="000B5C52" w:rsidP="000B5C52">
      <w:pPr>
        <w:pStyle w:val="NormlWeb"/>
        <w:spacing w:before="0" w:beforeAutospacing="0" w:after="0" w:afterAutospacing="0"/>
        <w:rPr>
          <w:b/>
          <w:color w:val="auto"/>
        </w:rPr>
      </w:pPr>
    </w:p>
    <w:p w:rsidR="000B5C52" w:rsidRDefault="000B5C52" w:rsidP="000B5C52">
      <w:pPr>
        <w:pStyle w:val="NormlWeb"/>
        <w:spacing w:before="0" w:beforeAutospacing="0" w:after="0" w:afterAutospacing="0"/>
        <w:rPr>
          <w:color w:val="auto"/>
        </w:rPr>
      </w:pPr>
      <w:r>
        <w:rPr>
          <w:b/>
          <w:color w:val="auto"/>
        </w:rPr>
        <w:t>1.§</w:t>
      </w:r>
      <w:r>
        <w:rPr>
          <w:color w:val="auto"/>
        </w:rPr>
        <w:t xml:space="preserve"> A rendelet 1.§</w:t>
      </w:r>
      <w:proofErr w:type="spellStart"/>
      <w:r>
        <w:rPr>
          <w:color w:val="auto"/>
        </w:rPr>
        <w:t>-a</w:t>
      </w:r>
      <w:proofErr w:type="spellEnd"/>
      <w:r>
        <w:rPr>
          <w:color w:val="auto"/>
        </w:rPr>
        <w:t xml:space="preserve"> helyébe a következő rendelkezés lép: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</w:pP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>„1.§ (</w:t>
      </w:r>
      <w:proofErr w:type="spellStart"/>
      <w:r>
        <w:rPr>
          <w:i/>
        </w:rPr>
        <w:t>1</w:t>
      </w:r>
      <w:proofErr w:type="spellEnd"/>
      <w:r>
        <w:rPr>
          <w:i/>
        </w:rPr>
        <w:t xml:space="preserve">) A veszélyhelyzet idején alkalmazandó védelmi intézkedések második üteméről szóló </w:t>
      </w:r>
      <w:r>
        <w:rPr>
          <w:i/>
        </w:rPr>
        <w:br/>
        <w:t xml:space="preserve">484/2020. (XI. 10.) Korm. rendelet (a továbbiakban: Korm. rendelet) hatálya alatt 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)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Kossuth téren,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>b) a Dózsa György téren,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>c) a Hunyadi téren,</w:t>
      </w:r>
      <w:bookmarkStart w:id="1" w:name="_GoBack"/>
      <w:bookmarkEnd w:id="1"/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>d) a Piroska János téren (ide értve a piacot is),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e</w:t>
      </w:r>
      <w:proofErr w:type="gramEnd"/>
      <w:r>
        <w:rPr>
          <w:i/>
        </w:rPr>
        <w:t>) a Fő utca Kossuth tértől az Ady Endre utcáig terjedő szakaszán,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f</w:t>
      </w:r>
      <w:proofErr w:type="gramEnd"/>
      <w:r>
        <w:rPr>
          <w:i/>
        </w:rPr>
        <w:t>) az oktatási, nevelési, egészségügyi, szociális és kulturális intézmények, valamint a gyógyszertárak 30 méteres körzetében,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g</w:t>
      </w:r>
      <w:proofErr w:type="gramEnd"/>
      <w:r>
        <w:rPr>
          <w:i/>
        </w:rPr>
        <w:t>) a játszótereken és</w:t>
      </w:r>
    </w:p>
    <w:p w:rsidR="000B5C52" w:rsidRDefault="000B5C52" w:rsidP="000B5C52">
      <w:pPr>
        <w:jc w:val="both"/>
        <w:rPr>
          <w:i/>
          <w:highlight w:val="yellow"/>
        </w:rPr>
      </w:pPr>
      <w:proofErr w:type="gramStart"/>
      <w:r>
        <w:rPr>
          <w:i/>
        </w:rPr>
        <w:t>h</w:t>
      </w:r>
      <w:proofErr w:type="gramEnd"/>
      <w:r>
        <w:rPr>
          <w:i/>
        </w:rPr>
        <w:t>) a 300 m</w:t>
      </w:r>
      <w:r w:rsidR="00E16A04">
        <w:rPr>
          <w:i/>
          <w:vertAlign w:val="superscript"/>
        </w:rPr>
        <w:t>2</w:t>
      </w:r>
      <w:r>
        <w:rPr>
          <w:i/>
        </w:rPr>
        <w:t xml:space="preserve"> nettó alapterületnél nagyobb árusítótérrel rendelkező, napi fogyasztási cikket értékesítő üzletek közhasználatú parkolóiban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proofErr w:type="gramStart"/>
      <w:r>
        <w:rPr>
          <w:i/>
        </w:rPr>
        <w:t>mindenki</w:t>
      </w:r>
      <w:proofErr w:type="gramEnd"/>
      <w:r>
        <w:rPr>
          <w:i/>
        </w:rPr>
        <w:t xml:space="preserve"> köteles orvosi maszkot, munkavédelmi maszkot, illetve textil, vagy más anyagból készült maszkot olyan módon viselni, hogy az az orrot és a szájat folyamatosan elfedje.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>(2)   Az (1) bekezdéstől eltérően nem köteles maszkot viselni a hatodik életévét be nem töltött kiskorú és a játszótéren tartózkodó 14 éven aluli személy.”</w:t>
      </w:r>
    </w:p>
    <w:p w:rsidR="000B5C52" w:rsidRDefault="000B5C52" w:rsidP="000B5C52">
      <w:pPr>
        <w:pStyle w:val="NormlWeb"/>
        <w:spacing w:before="0" w:beforeAutospacing="0" w:after="0" w:afterAutospacing="0"/>
        <w:jc w:val="both"/>
        <w:rPr>
          <w:i/>
        </w:rPr>
      </w:pPr>
    </w:p>
    <w:p w:rsidR="000B5C52" w:rsidRDefault="000B5C52" w:rsidP="000B5C52">
      <w:pPr>
        <w:jc w:val="both"/>
      </w:pPr>
      <w:r>
        <w:rPr>
          <w:b/>
        </w:rPr>
        <w:t>2.§</w:t>
      </w:r>
      <w:r>
        <w:t xml:space="preserve"> Ez a rendelet 2020. november 19. napján lép hatályba.</w:t>
      </w:r>
    </w:p>
    <w:p w:rsidR="000B5C52" w:rsidRDefault="000B5C52" w:rsidP="000B5C52"/>
    <w:p w:rsidR="000B5C52" w:rsidRDefault="000B5C52" w:rsidP="000B5C52">
      <w:pPr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Bedő </w:t>
      </w:r>
      <w:proofErr w:type="gramStart"/>
      <w:r>
        <w:t xml:space="preserve">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polgármester</w:t>
      </w:r>
      <w:proofErr w:type="gramEnd"/>
      <w:r>
        <w:tab/>
      </w:r>
    </w:p>
    <w:p w:rsidR="000B5C52" w:rsidRDefault="000B5C52" w:rsidP="000B5C52">
      <w:pPr>
        <w:jc w:val="both"/>
        <w:rPr>
          <w:b/>
          <w:u w:val="single"/>
        </w:rPr>
      </w:pPr>
      <w:r>
        <w:rPr>
          <w:b/>
          <w:u w:val="single"/>
        </w:rPr>
        <w:t xml:space="preserve">Záradék: </w:t>
      </w:r>
    </w:p>
    <w:p w:rsidR="000B5C52" w:rsidRDefault="000B5C52" w:rsidP="000B5C52">
      <w:pPr>
        <w:jc w:val="both"/>
      </w:pPr>
      <w:r>
        <w:t xml:space="preserve">A rendelet kihirdetésének napja 2020. november 18. </w:t>
      </w:r>
    </w:p>
    <w:p w:rsidR="000B5C52" w:rsidRDefault="000B5C52" w:rsidP="000B5C52">
      <w:pPr>
        <w:ind w:left="6372" w:firstLine="708"/>
        <w:jc w:val="both"/>
      </w:pPr>
    </w:p>
    <w:p w:rsidR="000B5C52" w:rsidRDefault="000B5C52" w:rsidP="000B5C52">
      <w:pPr>
        <w:ind w:left="6372" w:firstLine="708"/>
        <w:jc w:val="both"/>
      </w:pPr>
      <w:r>
        <w:t xml:space="preserve">Dr. Juhász László </w:t>
      </w:r>
    </w:p>
    <w:p w:rsidR="000B5C52" w:rsidRDefault="000B5C52" w:rsidP="000B5C52">
      <w:pPr>
        <w:ind w:left="4956" w:firstLine="708"/>
        <w:jc w:val="both"/>
      </w:pPr>
      <w:r>
        <w:tab/>
      </w:r>
      <w:r>
        <w:tab/>
        <w:t xml:space="preserve">        </w:t>
      </w:r>
      <w:proofErr w:type="gramStart"/>
      <w:r>
        <w:t>jegyző</w:t>
      </w:r>
      <w:proofErr w:type="gramEnd"/>
    </w:p>
    <w:p w:rsidR="000B5C52" w:rsidRDefault="000B5C52" w:rsidP="000B5C52">
      <w:pPr>
        <w:jc w:val="center"/>
        <w:rPr>
          <w:b/>
        </w:rPr>
      </w:pPr>
      <w:r>
        <w:rPr>
          <w:b/>
        </w:rPr>
        <w:t>INDOKOLÁS</w:t>
      </w:r>
    </w:p>
    <w:p w:rsidR="000B5C52" w:rsidRDefault="000B5C52" w:rsidP="000B5C52">
      <w:pPr>
        <w:jc w:val="center"/>
        <w:rPr>
          <w:b/>
        </w:rPr>
      </w:pPr>
    </w:p>
    <w:p w:rsidR="00396C25" w:rsidRPr="000B5C52" w:rsidRDefault="000B5C52" w:rsidP="000B5C52">
      <w:pPr>
        <w:jc w:val="both"/>
      </w:pPr>
      <w:r>
        <w:t xml:space="preserve">A maszkviselési kötelezettséggel kapcsolatos szigorítás célja, hogy a város forgalmas közösségi részein az </w:t>
      </w:r>
      <w:r>
        <w:rPr>
          <w:color w:val="000000"/>
          <w:shd w:val="clear" w:color="auto" w:fill="FFFFFF"/>
        </w:rPr>
        <w:t xml:space="preserve">élet- és vagyonbiztonságot veszélyeztető tömeges megbetegedést okozó </w:t>
      </w:r>
      <w:r>
        <w:t>SARS-CoV-2 koronavírus világjárvány terjedése lassuljon.</w:t>
      </w:r>
    </w:p>
    <w:sectPr w:rsidR="00396C25" w:rsidRPr="000B5C52" w:rsidSect="005A0696">
      <w:headerReference w:type="even" r:id="rId7"/>
      <w:headerReference w:type="default" r:id="rId8"/>
      <w:footerReference w:type="even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50" w:rsidRDefault="000B5C52">
      <w:r>
        <w:separator/>
      </w:r>
    </w:p>
  </w:endnote>
  <w:endnote w:type="continuationSeparator" w:id="0">
    <w:p w:rsidR="009B0E50" w:rsidRDefault="000B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1B" w:rsidRDefault="00CE7A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16A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50" w:rsidRDefault="000B5C52">
      <w:r>
        <w:separator/>
      </w:r>
    </w:p>
  </w:footnote>
  <w:footnote w:type="continuationSeparator" w:id="0">
    <w:p w:rsidR="009B0E50" w:rsidRDefault="000B5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1B" w:rsidRDefault="00CE7A9B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331B" w:rsidRDefault="00E16A0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1B" w:rsidRDefault="00CE7A9B" w:rsidP="008D0A6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5C52">
      <w:rPr>
        <w:rStyle w:val="Oldalszm"/>
        <w:noProof/>
      </w:rPr>
      <w:t>2</w:t>
    </w:r>
    <w:r>
      <w:rPr>
        <w:rStyle w:val="Oldalszm"/>
      </w:rPr>
      <w:fldChar w:fldCharType="end"/>
    </w:r>
  </w:p>
  <w:p w:rsidR="00EB331B" w:rsidRDefault="00E16A0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9B"/>
    <w:rsid w:val="000B5C52"/>
    <w:rsid w:val="001C7BF6"/>
    <w:rsid w:val="00396C25"/>
    <w:rsid w:val="009B0E50"/>
    <w:rsid w:val="00CE7A9B"/>
    <w:rsid w:val="00D60CA0"/>
    <w:rsid w:val="00E1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E7A9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CE7A9B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CE7A9B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CE7A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E7A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E7A9B"/>
  </w:style>
  <w:style w:type="character" w:styleId="Kiemels2">
    <w:name w:val="Strong"/>
    <w:uiPriority w:val="22"/>
    <w:qFormat/>
    <w:rsid w:val="00CE7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E7A9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CE7A9B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CE7A9B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CE7A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E7A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E7A9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E7A9B"/>
  </w:style>
  <w:style w:type="character" w:styleId="Kiemels2">
    <w:name w:val="Strong"/>
    <w:uiPriority w:val="22"/>
    <w:qFormat/>
    <w:rsid w:val="00CE7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3</cp:revision>
  <dcterms:created xsi:type="dcterms:W3CDTF">2020-11-18T14:46:00Z</dcterms:created>
  <dcterms:modified xsi:type="dcterms:W3CDTF">2020-11-18T14:47:00Z</dcterms:modified>
</cp:coreProperties>
</file>