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7A7D5" w14:textId="77777777" w:rsidR="00B071E9" w:rsidRPr="007A6031" w:rsidRDefault="00B071E9" w:rsidP="00B071E9">
      <w:pPr>
        <w:rPr>
          <w:rFonts w:ascii="Garamond" w:eastAsia="Times New Roman" w:hAnsi="Garamond" w:cs="Times New Roman"/>
          <w:b/>
          <w:bCs/>
          <w:sz w:val="24"/>
          <w:szCs w:val="24"/>
          <w:lang w:eastAsia="hu-HU"/>
        </w:rPr>
      </w:pPr>
      <w:bookmarkStart w:id="0" w:name="_GoBack"/>
      <w:bookmarkEnd w:id="0"/>
      <w:r w:rsidRPr="007A6031">
        <w:rPr>
          <w:rFonts w:ascii="Garamond" w:eastAsia="Times New Roman" w:hAnsi="Garamond" w:cs="Times New Roman"/>
          <w:b/>
          <w:bCs/>
          <w:sz w:val="24"/>
          <w:szCs w:val="24"/>
          <w:lang w:eastAsia="hu-HU"/>
        </w:rPr>
        <w:t>Csongrád Város Polgármesterétől</w:t>
      </w:r>
    </w:p>
    <w:p w14:paraId="71CE711D" w14:textId="3C04DB52" w:rsidR="00B071E9" w:rsidRPr="007A6031" w:rsidRDefault="00B071E9" w:rsidP="00B071E9">
      <w:pPr>
        <w:tabs>
          <w:tab w:val="right" w:pos="9072"/>
        </w:tabs>
        <w:spacing w:after="0" w:line="240" w:lineRule="auto"/>
        <w:jc w:val="right"/>
        <w:rPr>
          <w:rFonts w:ascii="Garamond" w:eastAsia="Times New Roman" w:hAnsi="Garamond" w:cs="Times New Roman"/>
          <w:bCs/>
          <w:sz w:val="24"/>
          <w:szCs w:val="24"/>
          <w:lang w:eastAsia="hu-HU"/>
        </w:rPr>
      </w:pPr>
      <w:r w:rsidRPr="007A6031">
        <w:rPr>
          <w:rFonts w:ascii="Garamond" w:eastAsia="Times New Roman" w:hAnsi="Garamond" w:cs="Times New Roman"/>
          <w:bCs/>
          <w:sz w:val="24"/>
          <w:szCs w:val="24"/>
          <w:lang w:eastAsia="hu-HU"/>
        </w:rPr>
        <w:t xml:space="preserve">Száma: </w:t>
      </w:r>
      <w:r w:rsidR="00106AE4" w:rsidRPr="007A6031">
        <w:rPr>
          <w:rFonts w:ascii="Garamond" w:eastAsia="Times New Roman" w:hAnsi="Garamond" w:cs="Times New Roman"/>
          <w:bCs/>
          <w:sz w:val="24"/>
          <w:szCs w:val="24"/>
          <w:lang w:eastAsia="hu-HU"/>
        </w:rPr>
        <w:t>FJL</w:t>
      </w:r>
      <w:r w:rsidRPr="007A6031">
        <w:rPr>
          <w:rFonts w:ascii="Garamond" w:eastAsia="Times New Roman" w:hAnsi="Garamond" w:cs="Times New Roman"/>
          <w:bCs/>
          <w:sz w:val="24"/>
          <w:szCs w:val="24"/>
          <w:lang w:eastAsia="hu-HU"/>
        </w:rPr>
        <w:t>/</w:t>
      </w:r>
      <w:r w:rsidR="00106AE4" w:rsidRPr="007A6031">
        <w:rPr>
          <w:rFonts w:ascii="Garamond" w:eastAsia="Times New Roman" w:hAnsi="Garamond" w:cs="Times New Roman"/>
          <w:bCs/>
          <w:sz w:val="24"/>
          <w:szCs w:val="24"/>
          <w:lang w:eastAsia="hu-HU"/>
        </w:rPr>
        <w:t>220</w:t>
      </w:r>
      <w:r w:rsidR="00127A1F" w:rsidRPr="007A6031">
        <w:rPr>
          <w:rFonts w:ascii="Garamond" w:eastAsia="Times New Roman" w:hAnsi="Garamond" w:cs="Times New Roman"/>
          <w:bCs/>
          <w:sz w:val="24"/>
          <w:szCs w:val="24"/>
          <w:lang w:eastAsia="hu-HU"/>
        </w:rPr>
        <w:t>-1</w:t>
      </w:r>
      <w:r w:rsidR="005A393E" w:rsidRPr="007A6031">
        <w:rPr>
          <w:rFonts w:ascii="Garamond" w:eastAsia="Times New Roman" w:hAnsi="Garamond" w:cs="Times New Roman"/>
          <w:bCs/>
          <w:sz w:val="24"/>
          <w:szCs w:val="24"/>
          <w:lang w:eastAsia="hu-HU"/>
        </w:rPr>
        <w:t>/2021.</w:t>
      </w:r>
      <w:r w:rsidRPr="007A6031">
        <w:rPr>
          <w:rFonts w:ascii="Garamond" w:eastAsia="Times New Roman" w:hAnsi="Garamond" w:cs="Times New Roman"/>
          <w:bCs/>
          <w:sz w:val="24"/>
          <w:szCs w:val="24"/>
          <w:lang w:eastAsia="hu-HU"/>
        </w:rPr>
        <w:tab/>
      </w:r>
    </w:p>
    <w:p w14:paraId="17D66477" w14:textId="1401B0C3" w:rsidR="00B071E9" w:rsidRDefault="00106AE4" w:rsidP="00B071E9">
      <w:pPr>
        <w:spacing w:after="0" w:line="240" w:lineRule="auto"/>
        <w:jc w:val="both"/>
        <w:rPr>
          <w:rFonts w:ascii="Garamond" w:eastAsia="Times New Roman" w:hAnsi="Garamond" w:cs="Times New Roman"/>
          <w:bCs/>
          <w:sz w:val="24"/>
          <w:szCs w:val="24"/>
          <w:lang w:eastAsia="hu-HU"/>
        </w:rPr>
      </w:pPr>
      <w:r w:rsidRPr="007A6031">
        <w:rPr>
          <w:rFonts w:ascii="Garamond" w:eastAsia="Times New Roman" w:hAnsi="Garamond" w:cs="Times New Roman"/>
          <w:bCs/>
          <w:sz w:val="24"/>
          <w:szCs w:val="24"/>
          <w:lang w:eastAsia="hu-HU"/>
        </w:rPr>
        <w:t>Témafelelős: Gácsiné Sipos Andrea</w:t>
      </w:r>
    </w:p>
    <w:p w14:paraId="1FE6D8CC" w14:textId="77777777" w:rsidR="000D3822" w:rsidRPr="007A6031" w:rsidRDefault="000D3822" w:rsidP="00B071E9">
      <w:pPr>
        <w:spacing w:after="0" w:line="240" w:lineRule="auto"/>
        <w:jc w:val="both"/>
        <w:rPr>
          <w:rFonts w:ascii="Garamond" w:eastAsia="Times New Roman" w:hAnsi="Garamond" w:cs="Times New Roman"/>
          <w:bCs/>
          <w:i/>
          <w:sz w:val="24"/>
          <w:szCs w:val="24"/>
          <w:lang w:eastAsia="hu-HU"/>
        </w:rPr>
      </w:pPr>
    </w:p>
    <w:p w14:paraId="16D8F7AF" w14:textId="77777777" w:rsidR="0047594D" w:rsidRPr="007A6031" w:rsidRDefault="0047594D" w:rsidP="00B071E9">
      <w:pPr>
        <w:spacing w:after="0" w:line="240" w:lineRule="auto"/>
        <w:jc w:val="center"/>
        <w:rPr>
          <w:rFonts w:ascii="Garamond" w:eastAsia="Times New Roman" w:hAnsi="Garamond" w:cs="Times New Roman"/>
          <w:b/>
          <w:bCs/>
          <w:spacing w:val="52"/>
          <w:sz w:val="24"/>
          <w:szCs w:val="24"/>
          <w:lang w:eastAsia="hu-HU"/>
        </w:rPr>
      </w:pPr>
    </w:p>
    <w:p w14:paraId="1CA2AEDF" w14:textId="77777777" w:rsidR="00B071E9" w:rsidRPr="007A6031" w:rsidRDefault="00B071E9" w:rsidP="00B071E9">
      <w:pPr>
        <w:spacing w:after="0" w:line="240" w:lineRule="auto"/>
        <w:jc w:val="center"/>
        <w:rPr>
          <w:rFonts w:ascii="Garamond" w:eastAsia="Times New Roman" w:hAnsi="Garamond" w:cs="Times New Roman"/>
          <w:b/>
          <w:bCs/>
          <w:spacing w:val="52"/>
          <w:sz w:val="24"/>
          <w:szCs w:val="24"/>
          <w:lang w:eastAsia="hu-HU"/>
        </w:rPr>
      </w:pPr>
      <w:r w:rsidRPr="007A6031">
        <w:rPr>
          <w:rFonts w:ascii="Garamond" w:eastAsia="Times New Roman" w:hAnsi="Garamond" w:cs="Times New Roman"/>
          <w:b/>
          <w:bCs/>
          <w:spacing w:val="52"/>
          <w:sz w:val="24"/>
          <w:szCs w:val="24"/>
          <w:lang w:eastAsia="hu-HU"/>
        </w:rPr>
        <w:t>ELŐTERJESZTÉS</w:t>
      </w:r>
    </w:p>
    <w:p w14:paraId="281B60A1" w14:textId="77777777" w:rsidR="00B071E9" w:rsidRPr="007A6031" w:rsidRDefault="00B071E9" w:rsidP="00B071E9">
      <w:pPr>
        <w:keepNext/>
        <w:spacing w:before="120" w:after="0" w:line="240" w:lineRule="auto"/>
        <w:jc w:val="center"/>
        <w:outlineLvl w:val="1"/>
        <w:rPr>
          <w:rFonts w:ascii="Garamond" w:eastAsia="Times New Roman" w:hAnsi="Garamond" w:cs="Times New Roman"/>
          <w:b/>
          <w:bCs/>
          <w:iCs/>
          <w:sz w:val="24"/>
          <w:szCs w:val="24"/>
          <w:lang w:eastAsia="hu-HU"/>
        </w:rPr>
      </w:pPr>
      <w:r w:rsidRPr="007A6031">
        <w:rPr>
          <w:rFonts w:ascii="Garamond" w:eastAsia="Times New Roman" w:hAnsi="Garamond" w:cs="Times New Roman"/>
          <w:b/>
          <w:bCs/>
          <w:iCs/>
          <w:sz w:val="24"/>
          <w:szCs w:val="24"/>
          <w:lang w:eastAsia="hu-HU"/>
        </w:rPr>
        <w:t>Csongrád Városi Önkormányzat Képviselő-testületének</w:t>
      </w:r>
    </w:p>
    <w:p w14:paraId="3D56BC22" w14:textId="77777777" w:rsidR="00B071E9" w:rsidRPr="007A6031" w:rsidRDefault="003D6661" w:rsidP="00B071E9">
      <w:pPr>
        <w:keepNext/>
        <w:spacing w:after="0" w:line="240" w:lineRule="auto"/>
        <w:jc w:val="center"/>
        <w:outlineLvl w:val="1"/>
        <w:rPr>
          <w:rFonts w:ascii="Garamond" w:eastAsia="Times New Roman" w:hAnsi="Garamond" w:cs="Times New Roman"/>
          <w:b/>
          <w:bCs/>
          <w:iCs/>
          <w:sz w:val="24"/>
          <w:szCs w:val="24"/>
          <w:lang w:eastAsia="hu-HU"/>
        </w:rPr>
      </w:pPr>
      <w:proofErr w:type="gramStart"/>
      <w:r w:rsidRPr="007A6031">
        <w:rPr>
          <w:rFonts w:ascii="Garamond" w:eastAsia="Times New Roman" w:hAnsi="Garamond" w:cs="Times New Roman"/>
          <w:b/>
          <w:bCs/>
          <w:iCs/>
          <w:sz w:val="24"/>
          <w:szCs w:val="24"/>
          <w:lang w:eastAsia="hu-HU"/>
        </w:rPr>
        <w:t>hatáskörében</w:t>
      </w:r>
      <w:proofErr w:type="gramEnd"/>
      <w:r w:rsidRPr="007A6031">
        <w:rPr>
          <w:rFonts w:ascii="Garamond" w:eastAsia="Times New Roman" w:hAnsi="Garamond" w:cs="Times New Roman"/>
          <w:b/>
          <w:bCs/>
          <w:iCs/>
          <w:sz w:val="24"/>
          <w:szCs w:val="24"/>
          <w:lang w:eastAsia="hu-HU"/>
        </w:rPr>
        <w:t xml:space="preserve"> eljáró Polgármester döntéséhez </w:t>
      </w:r>
    </w:p>
    <w:p w14:paraId="437C2E4E" w14:textId="7617C72C" w:rsidR="00B071E9" w:rsidRDefault="00B071E9" w:rsidP="00B071E9">
      <w:pPr>
        <w:suppressAutoHyphens/>
        <w:spacing w:after="0" w:line="240" w:lineRule="auto"/>
        <w:jc w:val="both"/>
        <w:rPr>
          <w:rFonts w:ascii="Garamond" w:eastAsia="Batang" w:hAnsi="Garamond" w:cs="Times New Roman"/>
          <w:sz w:val="24"/>
          <w:szCs w:val="24"/>
          <w:lang w:eastAsia="ar-SA"/>
        </w:rPr>
      </w:pPr>
    </w:p>
    <w:p w14:paraId="0940E49D" w14:textId="77777777" w:rsidR="000D3822" w:rsidRPr="007A6031" w:rsidRDefault="000D3822" w:rsidP="00B071E9">
      <w:pPr>
        <w:suppressAutoHyphens/>
        <w:spacing w:after="0" w:line="240" w:lineRule="auto"/>
        <w:jc w:val="both"/>
        <w:rPr>
          <w:rFonts w:ascii="Garamond" w:eastAsia="Batang" w:hAnsi="Garamond" w:cs="Times New Roman"/>
          <w:sz w:val="24"/>
          <w:szCs w:val="24"/>
          <w:lang w:eastAsia="ar-SA"/>
        </w:rPr>
      </w:pPr>
    </w:p>
    <w:p w14:paraId="0E094AE5" w14:textId="22D097F8" w:rsidR="00B071E9" w:rsidRPr="007A6031" w:rsidRDefault="00B071E9" w:rsidP="004910A5">
      <w:pPr>
        <w:spacing w:after="0" w:line="240" w:lineRule="auto"/>
        <w:ind w:left="993" w:hanging="993"/>
        <w:jc w:val="both"/>
        <w:rPr>
          <w:rFonts w:ascii="Garamond" w:eastAsia="Times New Roman" w:hAnsi="Garamond" w:cs="Times New Roman"/>
          <w:sz w:val="24"/>
          <w:szCs w:val="24"/>
          <w:lang w:eastAsia="hu-HU"/>
        </w:rPr>
      </w:pPr>
      <w:r w:rsidRPr="007A6031">
        <w:rPr>
          <w:rFonts w:ascii="Garamond" w:eastAsia="Times New Roman" w:hAnsi="Garamond" w:cs="Times New Roman"/>
          <w:b/>
          <w:sz w:val="24"/>
          <w:szCs w:val="24"/>
          <w:lang w:eastAsia="hu-HU"/>
        </w:rPr>
        <w:t>Tárgy</w:t>
      </w:r>
      <w:proofErr w:type="gramStart"/>
      <w:r w:rsidRPr="007A6031">
        <w:rPr>
          <w:rFonts w:ascii="Garamond" w:eastAsia="Times New Roman" w:hAnsi="Garamond" w:cs="Times New Roman"/>
          <w:b/>
          <w:sz w:val="24"/>
          <w:szCs w:val="24"/>
          <w:lang w:eastAsia="hu-HU"/>
        </w:rPr>
        <w:t>:</w:t>
      </w:r>
      <w:r w:rsidRPr="007A6031">
        <w:rPr>
          <w:rFonts w:ascii="Garamond" w:eastAsia="Times New Roman" w:hAnsi="Garamond" w:cs="Times New Roman"/>
          <w:sz w:val="24"/>
          <w:szCs w:val="24"/>
          <w:lang w:eastAsia="hu-HU"/>
        </w:rPr>
        <w:t xml:space="preserve"> </w:t>
      </w:r>
      <w:r w:rsidR="004910A5" w:rsidRPr="007A6031">
        <w:rPr>
          <w:rFonts w:ascii="Garamond" w:eastAsia="Times New Roman" w:hAnsi="Garamond" w:cs="Times New Roman"/>
          <w:sz w:val="24"/>
          <w:szCs w:val="24"/>
          <w:lang w:eastAsia="hu-HU"/>
        </w:rPr>
        <w:t xml:space="preserve"> </w:t>
      </w:r>
      <w:r w:rsidR="001F2ED4" w:rsidRPr="007A6031">
        <w:rPr>
          <w:rFonts w:ascii="Garamond" w:eastAsia="Times New Roman" w:hAnsi="Garamond" w:cs="Times New Roman"/>
          <w:sz w:val="24"/>
          <w:szCs w:val="24"/>
          <w:lang w:eastAsia="hu-HU"/>
        </w:rPr>
        <w:t>A</w:t>
      </w:r>
      <w:proofErr w:type="gramEnd"/>
      <w:r w:rsidR="001F2ED4" w:rsidRPr="007A6031">
        <w:rPr>
          <w:rFonts w:ascii="Garamond" w:eastAsia="Times New Roman" w:hAnsi="Garamond" w:cs="Times New Roman"/>
          <w:sz w:val="24"/>
          <w:szCs w:val="24"/>
          <w:lang w:eastAsia="hu-HU"/>
        </w:rPr>
        <w:t xml:space="preserve"> </w:t>
      </w:r>
      <w:r w:rsidR="00106AE4" w:rsidRPr="007A6031">
        <w:rPr>
          <w:rFonts w:ascii="Garamond" w:hAnsi="Garamond" w:cs="Times New Roman"/>
          <w:sz w:val="24"/>
          <w:szCs w:val="24"/>
        </w:rPr>
        <w:t>Csongrád, Attila u. 73. szám alatt kialakított Szolgáltatóház</w:t>
      </w:r>
      <w:r w:rsidR="001F2ED4" w:rsidRPr="007A6031">
        <w:rPr>
          <w:rFonts w:ascii="Garamond" w:hAnsi="Garamond" w:cs="Times New Roman"/>
          <w:sz w:val="24"/>
          <w:szCs w:val="24"/>
        </w:rPr>
        <w:t xml:space="preserve"> (csongrádi 2122/61 </w:t>
      </w:r>
      <w:proofErr w:type="spellStart"/>
      <w:r w:rsidR="001F2ED4" w:rsidRPr="007A6031">
        <w:rPr>
          <w:rFonts w:ascii="Garamond" w:hAnsi="Garamond" w:cs="Times New Roman"/>
          <w:sz w:val="24"/>
          <w:szCs w:val="24"/>
        </w:rPr>
        <w:t>Hrsz</w:t>
      </w:r>
      <w:proofErr w:type="spellEnd"/>
      <w:r w:rsidR="001F2ED4" w:rsidRPr="007A6031">
        <w:rPr>
          <w:rFonts w:ascii="Garamond" w:hAnsi="Garamond" w:cs="Times New Roman"/>
          <w:sz w:val="24"/>
          <w:szCs w:val="24"/>
        </w:rPr>
        <w:t>)</w:t>
      </w:r>
      <w:r w:rsidR="00106AE4" w:rsidRPr="007A6031">
        <w:rPr>
          <w:rFonts w:ascii="Garamond" w:hAnsi="Garamond" w:cs="Times New Roman"/>
          <w:sz w:val="24"/>
          <w:szCs w:val="24"/>
        </w:rPr>
        <w:t xml:space="preserve"> használatba adására</w:t>
      </w:r>
      <w:r w:rsidR="001F2ED4" w:rsidRPr="007A6031">
        <w:rPr>
          <w:rFonts w:ascii="Garamond" w:hAnsi="Garamond" w:cs="Times New Roman"/>
          <w:sz w:val="24"/>
          <w:szCs w:val="24"/>
        </w:rPr>
        <w:t xml:space="preserve"> vonatkozó szerződés jóváhagyása</w:t>
      </w:r>
    </w:p>
    <w:p w14:paraId="158ADD87" w14:textId="198F17CE" w:rsidR="00D81181" w:rsidRDefault="00D81181" w:rsidP="00B071E9">
      <w:pPr>
        <w:spacing w:after="0" w:line="240" w:lineRule="auto"/>
        <w:ind w:left="720" w:hanging="720"/>
        <w:jc w:val="both"/>
        <w:rPr>
          <w:rFonts w:ascii="Garamond" w:eastAsia="Times New Roman" w:hAnsi="Garamond" w:cs="Times New Roman"/>
          <w:b/>
          <w:bCs/>
          <w:sz w:val="24"/>
          <w:szCs w:val="24"/>
          <w:lang w:eastAsia="hu-HU"/>
        </w:rPr>
      </w:pPr>
    </w:p>
    <w:p w14:paraId="2190F93A" w14:textId="77777777" w:rsidR="000D3822" w:rsidRPr="007A6031" w:rsidRDefault="000D3822" w:rsidP="00B071E9">
      <w:pPr>
        <w:spacing w:after="0" w:line="240" w:lineRule="auto"/>
        <w:ind w:left="720" w:hanging="720"/>
        <w:jc w:val="both"/>
        <w:rPr>
          <w:rFonts w:ascii="Garamond" w:eastAsia="Times New Roman" w:hAnsi="Garamond" w:cs="Times New Roman"/>
          <w:b/>
          <w:bCs/>
          <w:sz w:val="24"/>
          <w:szCs w:val="24"/>
          <w:lang w:eastAsia="hu-HU"/>
        </w:rPr>
      </w:pPr>
    </w:p>
    <w:p w14:paraId="0B614F93" w14:textId="77777777" w:rsidR="00B071E9" w:rsidRPr="007A6031" w:rsidRDefault="00B071E9" w:rsidP="00B071E9">
      <w:pPr>
        <w:suppressAutoHyphens/>
        <w:spacing w:after="0" w:line="240" w:lineRule="auto"/>
        <w:jc w:val="both"/>
        <w:rPr>
          <w:rFonts w:ascii="Garamond" w:eastAsia="Batang" w:hAnsi="Garamond" w:cs="Times New Roman"/>
          <w:b/>
          <w:sz w:val="24"/>
          <w:szCs w:val="24"/>
          <w:lang w:eastAsia="ar-SA"/>
        </w:rPr>
      </w:pPr>
      <w:r w:rsidRPr="007A6031">
        <w:rPr>
          <w:rFonts w:ascii="Garamond" w:eastAsia="Batang" w:hAnsi="Garamond" w:cs="Times New Roman"/>
          <w:b/>
          <w:sz w:val="24"/>
          <w:szCs w:val="24"/>
          <w:lang w:eastAsia="ar-SA"/>
        </w:rPr>
        <w:t>Tisztelt Képviselő-testület!</w:t>
      </w:r>
    </w:p>
    <w:p w14:paraId="2F36717A" w14:textId="51B5F32C" w:rsidR="00B071E9" w:rsidRDefault="00B071E9" w:rsidP="00B071E9">
      <w:pPr>
        <w:suppressAutoHyphens/>
        <w:spacing w:after="0" w:line="240" w:lineRule="auto"/>
        <w:jc w:val="both"/>
        <w:rPr>
          <w:rFonts w:ascii="Garamond" w:eastAsia="Batang" w:hAnsi="Garamond" w:cs="Times New Roman"/>
          <w:b/>
          <w:sz w:val="24"/>
          <w:szCs w:val="24"/>
          <w:lang w:eastAsia="ar-SA"/>
        </w:rPr>
      </w:pPr>
    </w:p>
    <w:p w14:paraId="4C3EB54D" w14:textId="77777777" w:rsidR="000D3822" w:rsidRPr="007A6031" w:rsidRDefault="000D3822" w:rsidP="00B071E9">
      <w:pPr>
        <w:suppressAutoHyphens/>
        <w:spacing w:after="0" w:line="240" w:lineRule="auto"/>
        <w:jc w:val="both"/>
        <w:rPr>
          <w:rFonts w:ascii="Garamond" w:eastAsia="Batang" w:hAnsi="Garamond" w:cs="Times New Roman"/>
          <w:b/>
          <w:sz w:val="24"/>
          <w:szCs w:val="24"/>
          <w:lang w:eastAsia="ar-SA"/>
        </w:rPr>
      </w:pPr>
    </w:p>
    <w:p w14:paraId="56AC1C34" w14:textId="77777777" w:rsidR="003D6661" w:rsidRPr="007A6031" w:rsidRDefault="003D6661" w:rsidP="003D6661">
      <w:pPr>
        <w:spacing w:after="0" w:line="240" w:lineRule="auto"/>
        <w:jc w:val="both"/>
        <w:rPr>
          <w:rFonts w:ascii="Garamond" w:hAnsi="Garamond"/>
          <w:sz w:val="24"/>
          <w:szCs w:val="24"/>
        </w:rPr>
      </w:pPr>
      <w:r w:rsidRPr="007A6031">
        <w:rPr>
          <w:rFonts w:ascii="Garamond" w:hAnsi="Garamond"/>
          <w:color w:val="000000"/>
          <w:sz w:val="24"/>
          <w:szCs w:val="24"/>
          <w:shd w:val="clear" w:color="auto" w:fill="FFFFFF"/>
        </w:rPr>
        <w:t>A Kormány az élet- és vagyonbiztonságot veszélyeztető tömeges megbetegedést okozó SARS-CoV-2 koronavírus-világjárvány következményeinek elhárítása, a magyar állampolgárok egészségének és életének megóvása érdekében Magyarország egész területére veszélyhelyzetet hirdetett ki a 27</w:t>
      </w:r>
      <w:r w:rsidRPr="007A6031">
        <w:rPr>
          <w:rFonts w:ascii="Garamond" w:hAnsi="Garamond"/>
          <w:bCs/>
          <w:sz w:val="24"/>
          <w:szCs w:val="24"/>
          <w:shd w:val="clear" w:color="auto" w:fill="FFFFFF"/>
        </w:rPr>
        <w:t>/2021. (I. 29.) Korm. rendelettel.</w:t>
      </w:r>
    </w:p>
    <w:p w14:paraId="23C2CA4A" w14:textId="77777777" w:rsidR="003D6661" w:rsidRPr="007A6031" w:rsidRDefault="003D6661" w:rsidP="003D6661">
      <w:pPr>
        <w:spacing w:after="0" w:line="240" w:lineRule="auto"/>
        <w:jc w:val="both"/>
        <w:rPr>
          <w:rFonts w:ascii="Garamond" w:hAnsi="Garamond"/>
          <w:sz w:val="24"/>
          <w:szCs w:val="24"/>
        </w:rPr>
      </w:pPr>
    </w:p>
    <w:p w14:paraId="02D732BB" w14:textId="77777777" w:rsidR="003D6661" w:rsidRPr="007A6031" w:rsidRDefault="003D6661" w:rsidP="003D6661">
      <w:pPr>
        <w:spacing w:after="0" w:line="240" w:lineRule="auto"/>
        <w:jc w:val="both"/>
        <w:rPr>
          <w:rFonts w:ascii="Garamond" w:hAnsi="Garamond"/>
          <w:sz w:val="24"/>
          <w:szCs w:val="24"/>
        </w:rPr>
      </w:pPr>
      <w:r w:rsidRPr="007A6031">
        <w:rPr>
          <w:rFonts w:ascii="Garamond" w:hAnsi="Garamond"/>
          <w:sz w:val="24"/>
          <w:szCs w:val="24"/>
        </w:rPr>
        <w:t>A katasztrófavédelemről és a hozzá kapcsolódó egyes törvények módosításáról szóló 2011. évi CXXVIII. törvény 46.§ (4) bekezdésének felhatalmazása alapján, a képviselő-testület feladat-és hatáskörét gyakorolva,</w:t>
      </w:r>
      <w:r w:rsidR="00D81181" w:rsidRPr="007A6031">
        <w:rPr>
          <w:rFonts w:ascii="Garamond" w:hAnsi="Garamond"/>
          <w:sz w:val="24"/>
          <w:szCs w:val="24"/>
        </w:rPr>
        <w:t xml:space="preserve"> Csongrád város Polgármestere az alábbiakat terjeszti elő.</w:t>
      </w:r>
    </w:p>
    <w:p w14:paraId="14C1EC1B" w14:textId="77777777" w:rsidR="008367BE" w:rsidRPr="007A6031" w:rsidRDefault="008367BE" w:rsidP="005F5886">
      <w:pPr>
        <w:suppressAutoHyphens/>
        <w:spacing w:after="0" w:line="240" w:lineRule="auto"/>
        <w:jc w:val="both"/>
        <w:rPr>
          <w:rFonts w:ascii="Garamond" w:eastAsia="Batang" w:hAnsi="Garamond" w:cs="Times New Roman"/>
          <w:sz w:val="24"/>
          <w:szCs w:val="24"/>
          <w:lang w:eastAsia="ar-SA"/>
        </w:rPr>
      </w:pPr>
    </w:p>
    <w:p w14:paraId="7733B1A2" w14:textId="22A81139" w:rsidR="008367BE" w:rsidRPr="007A6031" w:rsidRDefault="007A6031" w:rsidP="005F5886">
      <w:pPr>
        <w:suppressAutoHyphens/>
        <w:spacing w:after="0" w:line="240" w:lineRule="auto"/>
        <w:jc w:val="both"/>
        <w:rPr>
          <w:rFonts w:ascii="Garamond" w:eastAsia="Batang" w:hAnsi="Garamond" w:cs="Times New Roman"/>
          <w:sz w:val="24"/>
          <w:szCs w:val="24"/>
          <w:lang w:eastAsia="ar-SA"/>
        </w:rPr>
      </w:pPr>
      <w:r w:rsidRPr="007A6031">
        <w:rPr>
          <w:rFonts w:ascii="Garamond" w:eastAsia="Batang" w:hAnsi="Garamond" w:cs="Times New Roman"/>
          <w:sz w:val="24"/>
          <w:szCs w:val="24"/>
          <w:lang w:eastAsia="ar-SA"/>
        </w:rPr>
        <w:t xml:space="preserve">Az Önkormányzat kizárólagos tulajdonát képezi a 6640 Csongrád, Attila u. 73. szám alatt, a csongrádi 2122/61 </w:t>
      </w:r>
      <w:proofErr w:type="spellStart"/>
      <w:r w:rsidRPr="007A6031">
        <w:rPr>
          <w:rFonts w:ascii="Garamond" w:eastAsia="Batang" w:hAnsi="Garamond" w:cs="Times New Roman"/>
          <w:sz w:val="24"/>
          <w:szCs w:val="24"/>
          <w:lang w:eastAsia="ar-SA"/>
        </w:rPr>
        <w:t>hrsz</w:t>
      </w:r>
      <w:proofErr w:type="spellEnd"/>
      <w:r w:rsidRPr="007A6031">
        <w:rPr>
          <w:rFonts w:ascii="Garamond" w:eastAsia="Batang" w:hAnsi="Garamond" w:cs="Times New Roman"/>
          <w:sz w:val="24"/>
          <w:szCs w:val="24"/>
          <w:lang w:eastAsia="ar-SA"/>
        </w:rPr>
        <w:t>-ú alatti ingatlan, amely 2726 m2 természetben kivett udvar, üzemi épület és út művelési ágú ingatlannak felel meg. Az ingatlan felújítására az Önkormányzat 250.000.000,- forint támogatást nyert a „Barnamezős terület rehabilitációja Csongrádon” tárgyú TOP-2.1.1-15-CS1-2016-00003 azonosítószámú pályázatával. Az Európai Regionális Fejlesztési Alapból és hazai központi költségvetési előirányzatból 100 %-</w:t>
      </w:r>
      <w:proofErr w:type="spellStart"/>
      <w:r w:rsidRPr="007A6031">
        <w:rPr>
          <w:rFonts w:ascii="Garamond" w:eastAsia="Batang" w:hAnsi="Garamond" w:cs="Times New Roman"/>
          <w:sz w:val="24"/>
          <w:szCs w:val="24"/>
          <w:lang w:eastAsia="ar-SA"/>
        </w:rPr>
        <w:t>ban</w:t>
      </w:r>
      <w:proofErr w:type="spellEnd"/>
      <w:r w:rsidRPr="007A6031">
        <w:rPr>
          <w:rFonts w:ascii="Garamond" w:eastAsia="Batang" w:hAnsi="Garamond" w:cs="Times New Roman"/>
          <w:sz w:val="24"/>
          <w:szCs w:val="24"/>
          <w:lang w:eastAsia="ar-SA"/>
        </w:rPr>
        <w:t xml:space="preserve"> finanszírozott támogatásból a jelenleg már Ipari Parkként működő volt laktanyában a parancsnoki épület felújítása befejeződött. A fejlesztés keretében a helyi gazdasági élet szereplőinek közösségi teret, szolgáltatóházat</w:t>
      </w:r>
      <w:r>
        <w:rPr>
          <w:rFonts w:ascii="Garamond" w:eastAsia="Batang" w:hAnsi="Garamond" w:cs="Times New Roman"/>
          <w:sz w:val="24"/>
          <w:szCs w:val="24"/>
          <w:lang w:eastAsia="ar-SA"/>
        </w:rPr>
        <w:t xml:space="preserve"> – bérbe adható irodahelyiségekkel</w:t>
      </w:r>
      <w:r w:rsidRPr="007A6031">
        <w:rPr>
          <w:rFonts w:ascii="Garamond" w:eastAsia="Batang" w:hAnsi="Garamond" w:cs="Times New Roman"/>
          <w:sz w:val="24"/>
          <w:szCs w:val="24"/>
          <w:lang w:eastAsia="ar-SA"/>
        </w:rPr>
        <w:t xml:space="preserve"> és múzeumi látvány </w:t>
      </w:r>
      <w:proofErr w:type="spellStart"/>
      <w:r w:rsidRPr="007A6031">
        <w:rPr>
          <w:rFonts w:ascii="Garamond" w:eastAsia="Batang" w:hAnsi="Garamond" w:cs="Times New Roman"/>
          <w:sz w:val="24"/>
          <w:szCs w:val="24"/>
          <w:lang w:eastAsia="ar-SA"/>
        </w:rPr>
        <w:t>raktárat</w:t>
      </w:r>
      <w:proofErr w:type="spellEnd"/>
      <w:r w:rsidRPr="007A6031">
        <w:rPr>
          <w:rFonts w:ascii="Garamond" w:eastAsia="Batang" w:hAnsi="Garamond" w:cs="Times New Roman"/>
          <w:sz w:val="24"/>
          <w:szCs w:val="24"/>
          <w:lang w:eastAsia="ar-SA"/>
        </w:rPr>
        <w:t xml:space="preserve"> biztosít az önkormányzat.</w:t>
      </w:r>
    </w:p>
    <w:p w14:paraId="0CBD708E" w14:textId="5A93B0C1" w:rsidR="007A6031" w:rsidRPr="007A6031" w:rsidRDefault="007A6031" w:rsidP="005F5886">
      <w:pPr>
        <w:suppressAutoHyphens/>
        <w:spacing w:after="0" w:line="240" w:lineRule="auto"/>
        <w:jc w:val="both"/>
        <w:rPr>
          <w:rFonts w:ascii="Garamond" w:eastAsia="Batang" w:hAnsi="Garamond" w:cs="Times New Roman"/>
          <w:sz w:val="24"/>
          <w:szCs w:val="24"/>
          <w:lang w:eastAsia="ar-SA"/>
        </w:rPr>
      </w:pPr>
    </w:p>
    <w:p w14:paraId="6EF0CCA7" w14:textId="14A1034E" w:rsidR="007A6031" w:rsidRPr="007A6031" w:rsidRDefault="007A6031" w:rsidP="005F5886">
      <w:pPr>
        <w:suppressAutoHyphens/>
        <w:spacing w:after="0" w:line="240" w:lineRule="auto"/>
        <w:jc w:val="both"/>
        <w:rPr>
          <w:rFonts w:ascii="Garamond" w:eastAsia="Batang" w:hAnsi="Garamond" w:cs="Times New Roman"/>
          <w:sz w:val="24"/>
          <w:szCs w:val="24"/>
          <w:lang w:eastAsia="ar-SA"/>
        </w:rPr>
      </w:pPr>
      <w:r w:rsidRPr="007A6031">
        <w:rPr>
          <w:rFonts w:ascii="Garamond" w:eastAsia="Batang" w:hAnsi="Garamond" w:cs="Times New Roman"/>
          <w:sz w:val="24"/>
          <w:szCs w:val="24"/>
          <w:lang w:eastAsia="ar-SA"/>
        </w:rPr>
        <w:t xml:space="preserve">Fenti célok megvalósítására javaslom az épület használatba adását elsődlegesen a Csongrádi Közmű </w:t>
      </w:r>
      <w:r>
        <w:rPr>
          <w:rFonts w:ascii="Garamond" w:eastAsia="Batang" w:hAnsi="Garamond" w:cs="Times New Roman"/>
          <w:sz w:val="24"/>
          <w:szCs w:val="24"/>
          <w:lang w:eastAsia="ar-SA"/>
        </w:rPr>
        <w:t>S</w:t>
      </w:r>
      <w:r w:rsidRPr="007A6031">
        <w:rPr>
          <w:rFonts w:ascii="Garamond" w:eastAsia="Batang" w:hAnsi="Garamond" w:cs="Times New Roman"/>
          <w:sz w:val="24"/>
          <w:szCs w:val="24"/>
          <w:lang w:eastAsia="ar-SA"/>
        </w:rPr>
        <w:t xml:space="preserve">zolgáltató Kft. részére, másodsorban pedig a </w:t>
      </w:r>
      <w:proofErr w:type="spellStart"/>
      <w:r w:rsidRPr="007A6031">
        <w:rPr>
          <w:rFonts w:ascii="Garamond" w:eastAsia="Batang" w:hAnsi="Garamond" w:cs="Times New Roman"/>
          <w:sz w:val="24"/>
          <w:szCs w:val="24"/>
          <w:lang w:eastAsia="ar-SA"/>
        </w:rPr>
        <w:t>Látványraktárat</w:t>
      </w:r>
      <w:proofErr w:type="spellEnd"/>
      <w:r w:rsidRPr="007A6031">
        <w:rPr>
          <w:rFonts w:ascii="Garamond" w:eastAsia="Batang" w:hAnsi="Garamond" w:cs="Times New Roman"/>
          <w:sz w:val="24"/>
          <w:szCs w:val="24"/>
          <w:lang w:eastAsia="ar-SA"/>
        </w:rPr>
        <w:t xml:space="preserve"> működtető </w:t>
      </w:r>
      <w:proofErr w:type="spellStart"/>
      <w:r w:rsidRPr="007A6031">
        <w:rPr>
          <w:rFonts w:ascii="Garamond" w:hAnsi="Garamond" w:cs="Times New Roman"/>
          <w:sz w:val="24"/>
          <w:szCs w:val="24"/>
        </w:rPr>
        <w:t>Csemegi</w:t>
      </w:r>
      <w:proofErr w:type="spellEnd"/>
      <w:r w:rsidRPr="007A6031">
        <w:rPr>
          <w:rFonts w:ascii="Garamond" w:hAnsi="Garamond" w:cs="Times New Roman"/>
          <w:sz w:val="24"/>
          <w:szCs w:val="24"/>
        </w:rPr>
        <w:t xml:space="preserve"> Károly Könyvtár és Információs Központnak.</w:t>
      </w:r>
    </w:p>
    <w:p w14:paraId="129F68F3" w14:textId="77BDA908" w:rsidR="007A6031" w:rsidRDefault="007A6031" w:rsidP="00B071E9">
      <w:pPr>
        <w:suppressAutoHyphens/>
        <w:spacing w:after="0" w:line="240" w:lineRule="auto"/>
        <w:jc w:val="both"/>
        <w:rPr>
          <w:rFonts w:ascii="Garamond" w:eastAsia="Batang" w:hAnsi="Garamond" w:cs="Times New Roman"/>
          <w:sz w:val="24"/>
          <w:szCs w:val="24"/>
          <w:lang w:eastAsia="ar-SA"/>
        </w:rPr>
      </w:pPr>
    </w:p>
    <w:p w14:paraId="3BD61A4B" w14:textId="24A48646" w:rsidR="00572814" w:rsidRDefault="00572814" w:rsidP="00B071E9">
      <w:pPr>
        <w:suppressAutoHyphens/>
        <w:spacing w:after="0" w:line="240" w:lineRule="auto"/>
        <w:jc w:val="both"/>
        <w:rPr>
          <w:rFonts w:ascii="Garamond" w:eastAsia="Batang" w:hAnsi="Garamond" w:cs="Times New Roman"/>
          <w:sz w:val="24"/>
          <w:szCs w:val="24"/>
          <w:lang w:eastAsia="ar-SA"/>
        </w:rPr>
      </w:pPr>
      <w:r>
        <w:rPr>
          <w:rFonts w:ascii="Garamond" w:eastAsia="Batang" w:hAnsi="Garamond" w:cs="Times New Roman"/>
          <w:sz w:val="24"/>
          <w:szCs w:val="24"/>
          <w:lang w:eastAsia="ar-SA"/>
        </w:rPr>
        <w:t>Jelen előterjesztés mellékletében szereplő Ingatlan Használati Szerződés három oldalú aláírását javaslom.</w:t>
      </w:r>
    </w:p>
    <w:p w14:paraId="15328479" w14:textId="3FC8BA49" w:rsidR="006B741C" w:rsidRPr="007A6031" w:rsidRDefault="006B741C" w:rsidP="00B071E9">
      <w:pPr>
        <w:suppressAutoHyphens/>
        <w:spacing w:after="0" w:line="240" w:lineRule="auto"/>
        <w:jc w:val="both"/>
        <w:rPr>
          <w:rFonts w:ascii="Garamond" w:eastAsia="Batang" w:hAnsi="Garamond" w:cs="Times New Roman"/>
          <w:sz w:val="24"/>
          <w:szCs w:val="24"/>
          <w:lang w:eastAsia="ar-SA"/>
        </w:rPr>
      </w:pPr>
      <w:r w:rsidRPr="007A6031">
        <w:rPr>
          <w:rFonts w:ascii="Garamond" w:eastAsia="Batang" w:hAnsi="Garamond" w:cs="Times New Roman"/>
          <w:sz w:val="24"/>
          <w:szCs w:val="24"/>
          <w:lang w:eastAsia="ar-SA"/>
        </w:rPr>
        <w:t xml:space="preserve">A fentiekre tekintettel, a határozati javaslatban foglaltak szerint döntöttem. </w:t>
      </w:r>
    </w:p>
    <w:p w14:paraId="4E10C9BB" w14:textId="77777777" w:rsidR="00B071E9" w:rsidRPr="007A6031" w:rsidRDefault="00B071E9" w:rsidP="00B071E9">
      <w:pPr>
        <w:suppressAutoHyphens/>
        <w:spacing w:after="0" w:line="240" w:lineRule="auto"/>
        <w:jc w:val="both"/>
        <w:rPr>
          <w:rFonts w:ascii="Garamond" w:eastAsia="Batang" w:hAnsi="Garamond" w:cs="Times New Roman"/>
          <w:sz w:val="24"/>
          <w:szCs w:val="24"/>
          <w:lang w:eastAsia="ar-SA"/>
        </w:rPr>
      </w:pPr>
    </w:p>
    <w:p w14:paraId="7517F87A" w14:textId="77777777" w:rsidR="006B741C" w:rsidRPr="007A6031" w:rsidRDefault="00D81181" w:rsidP="00B071E9">
      <w:pPr>
        <w:spacing w:after="0" w:line="240" w:lineRule="auto"/>
        <w:jc w:val="center"/>
        <w:rPr>
          <w:rFonts w:ascii="Garamond" w:eastAsia="Times New Roman" w:hAnsi="Garamond" w:cs="Times New Roman"/>
          <w:b/>
          <w:bCs/>
          <w:sz w:val="24"/>
          <w:szCs w:val="24"/>
          <w:lang w:eastAsia="hu-HU"/>
        </w:rPr>
      </w:pPr>
      <w:r w:rsidRPr="007A6031">
        <w:rPr>
          <w:rFonts w:ascii="Garamond" w:eastAsia="Times New Roman" w:hAnsi="Garamond" w:cs="Times New Roman"/>
          <w:b/>
          <w:bCs/>
          <w:sz w:val="24"/>
          <w:szCs w:val="24"/>
          <w:lang w:eastAsia="hu-HU"/>
        </w:rPr>
        <w:t xml:space="preserve">Határozati javaslat </w:t>
      </w:r>
    </w:p>
    <w:p w14:paraId="33A44F97" w14:textId="77777777" w:rsidR="00D81181" w:rsidRPr="007A6031" w:rsidRDefault="00D81181" w:rsidP="00B071E9">
      <w:pPr>
        <w:spacing w:after="0" w:line="240" w:lineRule="auto"/>
        <w:jc w:val="center"/>
        <w:rPr>
          <w:rFonts w:ascii="Garamond" w:eastAsia="Times New Roman" w:hAnsi="Garamond" w:cs="Times New Roman"/>
          <w:b/>
          <w:bCs/>
          <w:sz w:val="24"/>
          <w:szCs w:val="24"/>
          <w:lang w:eastAsia="hu-HU"/>
        </w:rPr>
      </w:pPr>
    </w:p>
    <w:p w14:paraId="418E23A8" w14:textId="77777777" w:rsidR="006B741C" w:rsidRPr="007A6031" w:rsidRDefault="006B741C" w:rsidP="006B741C">
      <w:pPr>
        <w:spacing w:after="0" w:line="240" w:lineRule="auto"/>
        <w:jc w:val="both"/>
        <w:rPr>
          <w:rFonts w:ascii="Garamond" w:hAnsi="Garamond" w:cs="Times New Roman"/>
          <w:bCs/>
          <w:sz w:val="24"/>
          <w:szCs w:val="24"/>
          <w:shd w:val="clear" w:color="auto" w:fill="FFFFFF"/>
        </w:rPr>
      </w:pPr>
      <w:r w:rsidRPr="007A6031">
        <w:rPr>
          <w:rFonts w:ascii="Garamond" w:hAnsi="Garamond" w:cs="Times New Roman"/>
          <w:color w:val="000000"/>
          <w:sz w:val="24"/>
          <w:szCs w:val="24"/>
          <w:shd w:val="clear" w:color="auto" w:fill="FFFFFF"/>
        </w:rPr>
        <w:t>A Kormány az élet- és vagyonbiztonságot veszélyeztető tömeges megbetegedést okozó SARS-CoV-2 koronavírus-világjárvány következményeinek elhárítása, a magyar állampolgárok egészségének és életének megóvása érdekében Magyarország egész területére veszélyhelyzetet hirdetett ki a 27</w:t>
      </w:r>
      <w:r w:rsidRPr="007A6031">
        <w:rPr>
          <w:rFonts w:ascii="Garamond" w:hAnsi="Garamond" w:cs="Times New Roman"/>
          <w:bCs/>
          <w:sz w:val="24"/>
          <w:szCs w:val="24"/>
          <w:shd w:val="clear" w:color="auto" w:fill="FFFFFF"/>
        </w:rPr>
        <w:t>/2021. (I. 29.) Korm. rendelettel.</w:t>
      </w:r>
    </w:p>
    <w:p w14:paraId="04FAA8AB" w14:textId="77777777" w:rsidR="006B741C" w:rsidRPr="007A6031" w:rsidRDefault="006B741C" w:rsidP="006B741C">
      <w:pPr>
        <w:spacing w:after="0" w:line="240" w:lineRule="auto"/>
        <w:jc w:val="both"/>
        <w:rPr>
          <w:rFonts w:ascii="Garamond" w:hAnsi="Garamond" w:cs="Times New Roman"/>
          <w:sz w:val="24"/>
          <w:szCs w:val="24"/>
        </w:rPr>
      </w:pPr>
    </w:p>
    <w:p w14:paraId="1F256A49" w14:textId="60C0C815" w:rsidR="006B741C" w:rsidRPr="007A6031" w:rsidRDefault="006B741C" w:rsidP="006B741C">
      <w:pPr>
        <w:widowControl w:val="0"/>
        <w:overflowPunct w:val="0"/>
        <w:autoSpaceDE w:val="0"/>
        <w:autoSpaceDN w:val="0"/>
        <w:adjustRightInd w:val="0"/>
        <w:spacing w:after="0" w:line="240" w:lineRule="auto"/>
        <w:jc w:val="both"/>
        <w:textAlignment w:val="baseline"/>
        <w:rPr>
          <w:rFonts w:ascii="Garamond" w:hAnsi="Garamond" w:cs="Times New Roman"/>
          <w:sz w:val="24"/>
          <w:szCs w:val="24"/>
        </w:rPr>
      </w:pPr>
      <w:r w:rsidRPr="007A6031">
        <w:rPr>
          <w:rFonts w:ascii="Garamond" w:hAnsi="Garamond" w:cs="Times New Roman"/>
          <w:sz w:val="24"/>
          <w:szCs w:val="24"/>
        </w:rPr>
        <w:t>A katasztrófavédelemről és a hozzá kapcsolódó egyes törvények módosításáról szóló 2011. évi CXXVIII. törvény 46. § (4) bekezdésében kapott felhatalmazás alapján, Csongrád Városi Önkormányzat Képviselő-testületének feladat-és hatáskörében eljárva, Csongrád Város Polgármestere az alábbi döntést hozza:</w:t>
      </w:r>
    </w:p>
    <w:p w14:paraId="796B34E7" w14:textId="77777777" w:rsidR="00C65A52" w:rsidRPr="007A6031" w:rsidRDefault="00C65A52" w:rsidP="006B741C">
      <w:pPr>
        <w:widowControl w:val="0"/>
        <w:overflowPunct w:val="0"/>
        <w:autoSpaceDE w:val="0"/>
        <w:autoSpaceDN w:val="0"/>
        <w:adjustRightInd w:val="0"/>
        <w:spacing w:after="0" w:line="240" w:lineRule="auto"/>
        <w:jc w:val="both"/>
        <w:textAlignment w:val="baseline"/>
        <w:rPr>
          <w:rFonts w:ascii="Garamond" w:hAnsi="Garamond" w:cs="Times New Roman"/>
          <w:sz w:val="24"/>
          <w:szCs w:val="24"/>
        </w:rPr>
      </w:pPr>
    </w:p>
    <w:p w14:paraId="57FABED6" w14:textId="77777777" w:rsidR="00033609" w:rsidRDefault="00572814" w:rsidP="00572814">
      <w:pPr>
        <w:spacing w:after="0" w:line="240" w:lineRule="auto"/>
        <w:jc w:val="both"/>
        <w:rPr>
          <w:rFonts w:ascii="Garamond" w:eastAsia="Times New Roman" w:hAnsi="Garamond" w:cs="Times New Roman"/>
          <w:bCs/>
          <w:sz w:val="24"/>
          <w:szCs w:val="24"/>
          <w:lang w:eastAsia="hu-HU"/>
        </w:rPr>
      </w:pPr>
      <w:r>
        <w:rPr>
          <w:rFonts w:ascii="Garamond" w:eastAsia="Times New Roman" w:hAnsi="Garamond" w:cs="Times New Roman"/>
          <w:bCs/>
          <w:sz w:val="24"/>
          <w:szCs w:val="24"/>
          <w:lang w:eastAsia="hu-HU"/>
        </w:rPr>
        <w:lastRenderedPageBreak/>
        <w:t xml:space="preserve">A Csongrád, Attila u. 73 szám alatti, csongrádi 2122/61 </w:t>
      </w:r>
      <w:proofErr w:type="spellStart"/>
      <w:r>
        <w:rPr>
          <w:rFonts w:ascii="Garamond" w:eastAsia="Times New Roman" w:hAnsi="Garamond" w:cs="Times New Roman"/>
          <w:bCs/>
          <w:sz w:val="24"/>
          <w:szCs w:val="24"/>
          <w:lang w:eastAsia="hu-HU"/>
        </w:rPr>
        <w:t>Hr</w:t>
      </w:r>
      <w:r w:rsidR="00033609">
        <w:rPr>
          <w:rFonts w:ascii="Garamond" w:eastAsia="Times New Roman" w:hAnsi="Garamond" w:cs="Times New Roman"/>
          <w:bCs/>
          <w:sz w:val="24"/>
          <w:szCs w:val="24"/>
          <w:lang w:eastAsia="hu-HU"/>
        </w:rPr>
        <w:t>sz</w:t>
      </w:r>
      <w:proofErr w:type="spellEnd"/>
      <w:r w:rsidR="00033609">
        <w:rPr>
          <w:rFonts w:ascii="Garamond" w:eastAsia="Times New Roman" w:hAnsi="Garamond" w:cs="Times New Roman"/>
          <w:bCs/>
          <w:sz w:val="24"/>
          <w:szCs w:val="24"/>
          <w:lang w:eastAsia="hu-HU"/>
        </w:rPr>
        <w:t>-ú Szolgáltatóház üzemeltetését elsődleges használóként a Csongrádi Közmű Szolgáltató Kft-nek, másodlagos használóként a</w:t>
      </w:r>
      <w:r w:rsidR="00033609" w:rsidRPr="00033609">
        <w:t xml:space="preserve"> </w:t>
      </w:r>
      <w:r w:rsidR="00033609" w:rsidRPr="00033609">
        <w:rPr>
          <w:rFonts w:ascii="Garamond" w:eastAsia="Times New Roman" w:hAnsi="Garamond" w:cs="Times New Roman"/>
          <w:bCs/>
          <w:sz w:val="24"/>
          <w:szCs w:val="24"/>
          <w:lang w:eastAsia="hu-HU"/>
        </w:rPr>
        <w:t xml:space="preserve">Csongrádi </w:t>
      </w:r>
      <w:proofErr w:type="spellStart"/>
      <w:r w:rsidR="00033609" w:rsidRPr="00033609">
        <w:rPr>
          <w:rFonts w:ascii="Garamond" w:eastAsia="Times New Roman" w:hAnsi="Garamond" w:cs="Times New Roman"/>
          <w:bCs/>
          <w:sz w:val="24"/>
          <w:szCs w:val="24"/>
          <w:lang w:eastAsia="hu-HU"/>
        </w:rPr>
        <w:t>Csemegi</w:t>
      </w:r>
      <w:proofErr w:type="spellEnd"/>
      <w:r w:rsidR="00033609" w:rsidRPr="00033609">
        <w:rPr>
          <w:rFonts w:ascii="Garamond" w:eastAsia="Times New Roman" w:hAnsi="Garamond" w:cs="Times New Roman"/>
          <w:bCs/>
          <w:sz w:val="24"/>
          <w:szCs w:val="24"/>
          <w:lang w:eastAsia="hu-HU"/>
        </w:rPr>
        <w:t xml:space="preserve"> Károly Könyvtár és Információs Központ</w:t>
      </w:r>
      <w:r w:rsidR="00033609">
        <w:rPr>
          <w:rFonts w:ascii="Garamond" w:eastAsia="Times New Roman" w:hAnsi="Garamond" w:cs="Times New Roman"/>
          <w:bCs/>
          <w:sz w:val="24"/>
          <w:szCs w:val="24"/>
          <w:lang w:eastAsia="hu-HU"/>
        </w:rPr>
        <w:t xml:space="preserve">ra bízza. </w:t>
      </w:r>
      <w:r>
        <w:rPr>
          <w:rFonts w:ascii="Garamond" w:eastAsia="Times New Roman" w:hAnsi="Garamond" w:cs="Times New Roman"/>
          <w:bCs/>
          <w:sz w:val="24"/>
          <w:szCs w:val="24"/>
          <w:lang w:eastAsia="hu-HU"/>
        </w:rPr>
        <w:t xml:space="preserve"> </w:t>
      </w:r>
    </w:p>
    <w:p w14:paraId="1C615170" w14:textId="77777777" w:rsidR="00033609" w:rsidRDefault="00033609" w:rsidP="00572814">
      <w:pPr>
        <w:spacing w:after="0" w:line="240" w:lineRule="auto"/>
        <w:jc w:val="both"/>
        <w:rPr>
          <w:rFonts w:ascii="Garamond" w:eastAsia="Times New Roman" w:hAnsi="Garamond" w:cs="Times New Roman"/>
          <w:bCs/>
          <w:sz w:val="24"/>
          <w:szCs w:val="24"/>
          <w:lang w:eastAsia="hu-HU"/>
        </w:rPr>
      </w:pPr>
    </w:p>
    <w:p w14:paraId="52FFF568" w14:textId="762360DC" w:rsidR="00127A1F" w:rsidRDefault="00033609" w:rsidP="00572814">
      <w:pPr>
        <w:spacing w:after="0" w:line="240" w:lineRule="auto"/>
        <w:jc w:val="both"/>
        <w:rPr>
          <w:rFonts w:ascii="Garamond" w:eastAsia="Times New Roman" w:hAnsi="Garamond" w:cs="Times New Roman"/>
          <w:bCs/>
          <w:sz w:val="24"/>
          <w:szCs w:val="24"/>
          <w:lang w:eastAsia="hu-HU"/>
        </w:rPr>
      </w:pPr>
      <w:r>
        <w:rPr>
          <w:rFonts w:ascii="Garamond" w:eastAsia="Times New Roman" w:hAnsi="Garamond" w:cs="Times New Roman"/>
          <w:bCs/>
          <w:sz w:val="24"/>
          <w:szCs w:val="24"/>
          <w:lang w:eastAsia="hu-HU"/>
        </w:rPr>
        <w:t xml:space="preserve">Csongrád város polgármestereként az előterjesztés melléklete szerinti </w:t>
      </w:r>
      <w:r w:rsidR="000D3822">
        <w:rPr>
          <w:rFonts w:ascii="Garamond" w:eastAsia="Times New Roman" w:hAnsi="Garamond" w:cs="Times New Roman"/>
          <w:bCs/>
          <w:sz w:val="24"/>
          <w:szCs w:val="24"/>
          <w:lang w:eastAsia="hu-HU"/>
        </w:rPr>
        <w:t>Ingatlan Használati Szerződés</w:t>
      </w:r>
      <w:r>
        <w:rPr>
          <w:rFonts w:ascii="Garamond" w:eastAsia="Times New Roman" w:hAnsi="Garamond" w:cs="Times New Roman"/>
          <w:bCs/>
          <w:sz w:val="24"/>
          <w:szCs w:val="24"/>
          <w:lang w:eastAsia="hu-HU"/>
        </w:rPr>
        <w:t xml:space="preserve">t elfogadom és </w:t>
      </w:r>
      <w:proofErr w:type="gramStart"/>
      <w:r>
        <w:rPr>
          <w:rFonts w:ascii="Garamond" w:eastAsia="Times New Roman" w:hAnsi="Garamond" w:cs="Times New Roman"/>
          <w:bCs/>
          <w:sz w:val="24"/>
          <w:szCs w:val="24"/>
          <w:lang w:eastAsia="hu-HU"/>
        </w:rPr>
        <w:t>ezen</w:t>
      </w:r>
      <w:proofErr w:type="gramEnd"/>
      <w:r>
        <w:rPr>
          <w:rFonts w:ascii="Garamond" w:eastAsia="Times New Roman" w:hAnsi="Garamond" w:cs="Times New Roman"/>
          <w:bCs/>
          <w:sz w:val="24"/>
          <w:szCs w:val="24"/>
          <w:lang w:eastAsia="hu-HU"/>
        </w:rPr>
        <w:t xml:space="preserve"> szerződést az érintett használókkal</w:t>
      </w:r>
      <w:r w:rsidRPr="00033609">
        <w:rPr>
          <w:rFonts w:ascii="Garamond" w:eastAsia="Times New Roman" w:hAnsi="Garamond" w:cs="Times New Roman"/>
          <w:bCs/>
          <w:sz w:val="24"/>
          <w:szCs w:val="24"/>
          <w:lang w:eastAsia="hu-HU"/>
        </w:rPr>
        <w:t xml:space="preserve"> </w:t>
      </w:r>
      <w:r>
        <w:rPr>
          <w:rFonts w:ascii="Garamond" w:eastAsia="Times New Roman" w:hAnsi="Garamond" w:cs="Times New Roman"/>
          <w:bCs/>
          <w:sz w:val="24"/>
          <w:szCs w:val="24"/>
          <w:lang w:eastAsia="hu-HU"/>
        </w:rPr>
        <w:t>megkötöm .</w:t>
      </w:r>
    </w:p>
    <w:p w14:paraId="0AAA6DB5" w14:textId="398DE7C8" w:rsidR="00572814" w:rsidRPr="007A6031" w:rsidRDefault="00572814" w:rsidP="00572814">
      <w:pPr>
        <w:spacing w:after="0" w:line="240" w:lineRule="auto"/>
        <w:jc w:val="both"/>
        <w:rPr>
          <w:rFonts w:ascii="Garamond" w:eastAsia="Times New Roman" w:hAnsi="Garamond" w:cs="Times New Roman"/>
          <w:bCs/>
          <w:sz w:val="24"/>
          <w:szCs w:val="24"/>
          <w:lang w:eastAsia="hu-HU"/>
        </w:rPr>
      </w:pPr>
    </w:p>
    <w:p w14:paraId="407669CD" w14:textId="77777777" w:rsidR="00B071E9" w:rsidRPr="007A6031" w:rsidRDefault="00D81181" w:rsidP="00B071E9">
      <w:pPr>
        <w:spacing w:after="0" w:line="240" w:lineRule="auto"/>
        <w:rPr>
          <w:rFonts w:ascii="Garamond" w:eastAsia="Times New Roman" w:hAnsi="Garamond" w:cs="Times New Roman"/>
          <w:bCs/>
          <w:sz w:val="24"/>
          <w:szCs w:val="24"/>
          <w:lang w:eastAsia="hu-HU"/>
        </w:rPr>
      </w:pPr>
      <w:r w:rsidRPr="007A6031">
        <w:rPr>
          <w:rFonts w:ascii="Garamond" w:eastAsia="Times New Roman" w:hAnsi="Garamond" w:cs="Times New Roman"/>
          <w:bCs/>
          <w:sz w:val="24"/>
          <w:szCs w:val="24"/>
          <w:lang w:eastAsia="hu-HU"/>
        </w:rPr>
        <w:t xml:space="preserve">A határozatról </w:t>
      </w:r>
      <w:r w:rsidR="00B071E9" w:rsidRPr="007A6031">
        <w:rPr>
          <w:rFonts w:ascii="Garamond" w:eastAsia="Times New Roman" w:hAnsi="Garamond" w:cs="Times New Roman"/>
          <w:bCs/>
          <w:sz w:val="24"/>
          <w:szCs w:val="24"/>
          <w:lang w:eastAsia="hu-HU"/>
        </w:rPr>
        <w:t>értesítést kap:</w:t>
      </w:r>
    </w:p>
    <w:p w14:paraId="19C5C134" w14:textId="77777777" w:rsidR="00B071E9" w:rsidRPr="007A6031" w:rsidRDefault="00B071E9" w:rsidP="00B071E9">
      <w:pPr>
        <w:numPr>
          <w:ilvl w:val="0"/>
          <w:numId w:val="3"/>
        </w:numPr>
        <w:suppressAutoHyphens/>
        <w:spacing w:after="0" w:line="240" w:lineRule="auto"/>
        <w:ind w:left="284" w:hanging="284"/>
        <w:rPr>
          <w:rFonts w:ascii="Garamond" w:eastAsia="Times New Roman" w:hAnsi="Garamond" w:cs="Times New Roman"/>
          <w:bCs/>
          <w:sz w:val="24"/>
          <w:szCs w:val="24"/>
          <w:lang w:eastAsia="hu-HU"/>
        </w:rPr>
      </w:pPr>
      <w:r w:rsidRPr="007A6031">
        <w:rPr>
          <w:rFonts w:ascii="Garamond" w:eastAsia="Times New Roman" w:hAnsi="Garamond" w:cs="Times New Roman"/>
          <w:bCs/>
          <w:sz w:val="24"/>
          <w:szCs w:val="24"/>
          <w:lang w:eastAsia="hu-HU"/>
        </w:rPr>
        <w:t>Képviselő-testület tagjai</w:t>
      </w:r>
    </w:p>
    <w:p w14:paraId="5291B8AA" w14:textId="77777777" w:rsidR="00B071E9" w:rsidRPr="007A6031" w:rsidRDefault="00C65A52" w:rsidP="00D81181">
      <w:pPr>
        <w:numPr>
          <w:ilvl w:val="0"/>
          <w:numId w:val="3"/>
        </w:numPr>
        <w:suppressAutoHyphens/>
        <w:spacing w:after="0" w:line="240" w:lineRule="auto"/>
        <w:ind w:left="284" w:hanging="284"/>
        <w:rPr>
          <w:rFonts w:ascii="Garamond" w:eastAsia="Times New Roman" w:hAnsi="Garamond" w:cs="Times New Roman"/>
          <w:bCs/>
          <w:sz w:val="24"/>
          <w:szCs w:val="24"/>
          <w:lang w:eastAsia="hu-HU"/>
        </w:rPr>
      </w:pPr>
      <w:r w:rsidRPr="007A6031">
        <w:rPr>
          <w:rFonts w:ascii="Garamond" w:eastAsia="Times New Roman" w:hAnsi="Garamond" w:cs="Times New Roman"/>
          <w:bCs/>
          <w:sz w:val="24"/>
          <w:szCs w:val="24"/>
          <w:lang w:eastAsia="hu-HU"/>
        </w:rPr>
        <w:t>F</w:t>
      </w:r>
      <w:r w:rsidR="00D81181" w:rsidRPr="007A6031">
        <w:rPr>
          <w:rFonts w:ascii="Garamond" w:eastAsia="Times New Roman" w:hAnsi="Garamond" w:cs="Times New Roman"/>
          <w:bCs/>
          <w:sz w:val="24"/>
          <w:szCs w:val="24"/>
          <w:lang w:eastAsia="hu-HU"/>
        </w:rPr>
        <w:t>ejlesztési</w:t>
      </w:r>
      <w:r w:rsidRPr="007A6031">
        <w:rPr>
          <w:rFonts w:ascii="Garamond" w:eastAsia="Times New Roman" w:hAnsi="Garamond" w:cs="Times New Roman"/>
          <w:bCs/>
          <w:sz w:val="24"/>
          <w:szCs w:val="24"/>
          <w:lang w:eastAsia="hu-HU"/>
        </w:rPr>
        <w:t>-</w:t>
      </w:r>
      <w:r w:rsidR="00D81181" w:rsidRPr="007A6031">
        <w:rPr>
          <w:rFonts w:ascii="Garamond" w:eastAsia="Times New Roman" w:hAnsi="Garamond" w:cs="Times New Roman"/>
          <w:bCs/>
          <w:sz w:val="24"/>
          <w:szCs w:val="24"/>
          <w:lang w:eastAsia="hu-HU"/>
        </w:rPr>
        <w:t xml:space="preserve">és üzemeltetési iroda </w:t>
      </w:r>
    </w:p>
    <w:p w14:paraId="3B662441" w14:textId="77777777" w:rsidR="004910A5" w:rsidRPr="007A6031" w:rsidRDefault="004910A5" w:rsidP="00B071E9">
      <w:pPr>
        <w:spacing w:after="0" w:line="240" w:lineRule="auto"/>
        <w:ind w:left="1080"/>
        <w:rPr>
          <w:rFonts w:ascii="Garamond" w:eastAsia="Times New Roman" w:hAnsi="Garamond" w:cs="Times New Roman"/>
          <w:bCs/>
          <w:sz w:val="24"/>
          <w:szCs w:val="24"/>
          <w:lang w:eastAsia="hu-HU"/>
        </w:rPr>
      </w:pPr>
    </w:p>
    <w:p w14:paraId="35C185A3" w14:textId="77777777" w:rsidR="00916285" w:rsidRDefault="00916285" w:rsidP="00C65A52">
      <w:pPr>
        <w:spacing w:after="0" w:line="240" w:lineRule="auto"/>
        <w:rPr>
          <w:rFonts w:ascii="Garamond" w:eastAsia="Times New Roman" w:hAnsi="Garamond" w:cs="Times New Roman"/>
          <w:sz w:val="24"/>
          <w:szCs w:val="24"/>
          <w:lang w:eastAsia="hu-HU"/>
        </w:rPr>
      </w:pPr>
    </w:p>
    <w:p w14:paraId="4E26AFB1" w14:textId="77777777" w:rsidR="00916285" w:rsidRDefault="00916285" w:rsidP="00C65A52">
      <w:pPr>
        <w:spacing w:after="0" w:line="240" w:lineRule="auto"/>
        <w:rPr>
          <w:rFonts w:ascii="Garamond" w:eastAsia="Times New Roman" w:hAnsi="Garamond" w:cs="Times New Roman"/>
          <w:sz w:val="24"/>
          <w:szCs w:val="24"/>
          <w:lang w:eastAsia="hu-HU"/>
        </w:rPr>
      </w:pPr>
    </w:p>
    <w:p w14:paraId="35F57084" w14:textId="5C30908F" w:rsidR="00033609" w:rsidRDefault="002051D3" w:rsidP="00C65A52">
      <w:pPr>
        <w:spacing w:after="0" w:line="240" w:lineRule="auto"/>
        <w:rPr>
          <w:rFonts w:ascii="Garamond" w:eastAsia="Times New Roman" w:hAnsi="Garamond" w:cs="Times New Roman"/>
          <w:bCs/>
          <w:sz w:val="24"/>
          <w:szCs w:val="24"/>
          <w:lang w:eastAsia="hu-HU"/>
        </w:rPr>
      </w:pPr>
      <w:r w:rsidRPr="007A6031">
        <w:rPr>
          <w:rFonts w:ascii="Garamond" w:eastAsia="Times New Roman" w:hAnsi="Garamond" w:cs="Times New Roman"/>
          <w:sz w:val="24"/>
          <w:szCs w:val="24"/>
          <w:lang w:eastAsia="hu-HU"/>
        </w:rPr>
        <w:t>Csongrád, 2021. március 02</w:t>
      </w:r>
      <w:r w:rsidR="00D81181" w:rsidRPr="007A6031">
        <w:rPr>
          <w:rFonts w:ascii="Garamond" w:eastAsia="Times New Roman" w:hAnsi="Garamond" w:cs="Times New Roman"/>
          <w:sz w:val="24"/>
          <w:szCs w:val="24"/>
          <w:lang w:eastAsia="hu-HU"/>
        </w:rPr>
        <w:t>.</w:t>
      </w:r>
      <w:r w:rsidR="00C65A52" w:rsidRPr="007A6031">
        <w:rPr>
          <w:rFonts w:ascii="Garamond" w:eastAsia="Times New Roman" w:hAnsi="Garamond" w:cs="Times New Roman"/>
          <w:sz w:val="24"/>
          <w:szCs w:val="24"/>
          <w:lang w:eastAsia="hu-HU"/>
        </w:rPr>
        <w:tab/>
      </w:r>
      <w:r w:rsidR="00C65A52" w:rsidRPr="007A6031">
        <w:rPr>
          <w:rFonts w:ascii="Garamond" w:eastAsia="Times New Roman" w:hAnsi="Garamond" w:cs="Times New Roman"/>
          <w:sz w:val="24"/>
          <w:szCs w:val="24"/>
          <w:lang w:eastAsia="hu-HU"/>
        </w:rPr>
        <w:tab/>
      </w:r>
      <w:r w:rsidR="00B071E9" w:rsidRPr="007A6031">
        <w:rPr>
          <w:rFonts w:ascii="Garamond" w:eastAsia="Times New Roman" w:hAnsi="Garamond" w:cs="Times New Roman"/>
          <w:bCs/>
          <w:sz w:val="24"/>
          <w:szCs w:val="24"/>
          <w:lang w:eastAsia="hu-HU"/>
        </w:rPr>
        <w:t xml:space="preserve">          </w:t>
      </w:r>
    </w:p>
    <w:p w14:paraId="6F8FE792" w14:textId="77777777" w:rsidR="00033609" w:rsidRDefault="00033609" w:rsidP="00C65A52">
      <w:pPr>
        <w:spacing w:after="0" w:line="240" w:lineRule="auto"/>
        <w:rPr>
          <w:rFonts w:ascii="Garamond" w:eastAsia="Times New Roman" w:hAnsi="Garamond" w:cs="Times New Roman"/>
          <w:bCs/>
          <w:sz w:val="24"/>
          <w:szCs w:val="24"/>
          <w:lang w:eastAsia="hu-HU"/>
        </w:rPr>
      </w:pPr>
    </w:p>
    <w:p w14:paraId="5087511A" w14:textId="77777777" w:rsidR="00033609" w:rsidRDefault="00033609" w:rsidP="00C65A52">
      <w:pPr>
        <w:spacing w:after="0" w:line="240" w:lineRule="auto"/>
        <w:rPr>
          <w:rFonts w:ascii="Garamond" w:eastAsia="Times New Roman" w:hAnsi="Garamond" w:cs="Times New Roman"/>
          <w:bCs/>
          <w:sz w:val="24"/>
          <w:szCs w:val="24"/>
          <w:lang w:eastAsia="hu-HU"/>
        </w:rPr>
      </w:pPr>
    </w:p>
    <w:p w14:paraId="5889AAED" w14:textId="12AD9314" w:rsidR="00B071E9" w:rsidRPr="007A6031" w:rsidRDefault="00B071E9" w:rsidP="00033609">
      <w:pPr>
        <w:spacing w:after="0" w:line="240" w:lineRule="auto"/>
        <w:ind w:left="3540" w:firstLine="708"/>
        <w:rPr>
          <w:rFonts w:ascii="Garamond" w:eastAsia="Times New Roman" w:hAnsi="Garamond" w:cs="Times New Roman"/>
          <w:bCs/>
          <w:sz w:val="24"/>
          <w:szCs w:val="24"/>
          <w:lang w:eastAsia="hu-HU"/>
        </w:rPr>
      </w:pPr>
      <w:r w:rsidRPr="007A6031">
        <w:rPr>
          <w:rFonts w:ascii="Garamond" w:eastAsia="Times New Roman" w:hAnsi="Garamond" w:cs="Times New Roman"/>
          <w:bCs/>
          <w:sz w:val="24"/>
          <w:szCs w:val="24"/>
          <w:lang w:eastAsia="hu-HU"/>
        </w:rPr>
        <w:t xml:space="preserve">                            </w:t>
      </w:r>
      <w:r w:rsidR="003B0449">
        <w:rPr>
          <w:rFonts w:ascii="Garamond" w:eastAsia="Times New Roman" w:hAnsi="Garamond" w:cs="Times New Roman"/>
          <w:bCs/>
          <w:sz w:val="24"/>
          <w:szCs w:val="24"/>
          <w:lang w:eastAsia="hu-HU"/>
        </w:rPr>
        <w:t xml:space="preserve"> </w:t>
      </w:r>
      <w:r w:rsidRPr="007A6031">
        <w:rPr>
          <w:rFonts w:ascii="Garamond" w:eastAsia="Times New Roman" w:hAnsi="Garamond" w:cs="Times New Roman"/>
          <w:bCs/>
          <w:sz w:val="24"/>
          <w:szCs w:val="24"/>
          <w:lang w:eastAsia="hu-HU"/>
        </w:rPr>
        <w:t>Bedő Tamás</w:t>
      </w:r>
    </w:p>
    <w:p w14:paraId="1F51C3A6" w14:textId="3319F33B" w:rsidR="00916285" w:rsidRDefault="00B071E9" w:rsidP="00B071E9">
      <w:pPr>
        <w:spacing w:after="0" w:line="240" w:lineRule="auto"/>
        <w:ind w:left="2832" w:firstLine="708"/>
        <w:rPr>
          <w:rFonts w:ascii="Garamond" w:eastAsia="Times New Roman" w:hAnsi="Garamond" w:cs="Times New Roman"/>
          <w:bCs/>
          <w:sz w:val="24"/>
          <w:szCs w:val="24"/>
          <w:lang w:eastAsia="hu-HU"/>
        </w:rPr>
      </w:pPr>
      <w:r w:rsidRPr="007A6031">
        <w:rPr>
          <w:rFonts w:ascii="Garamond" w:eastAsia="Times New Roman" w:hAnsi="Garamond" w:cs="Times New Roman"/>
          <w:bCs/>
          <w:sz w:val="24"/>
          <w:szCs w:val="24"/>
          <w:lang w:eastAsia="hu-HU"/>
        </w:rPr>
        <w:t xml:space="preserve">                                        </w:t>
      </w:r>
      <w:proofErr w:type="gramStart"/>
      <w:r w:rsidRPr="007A6031">
        <w:rPr>
          <w:rFonts w:ascii="Garamond" w:eastAsia="Times New Roman" w:hAnsi="Garamond" w:cs="Times New Roman"/>
          <w:bCs/>
          <w:sz w:val="24"/>
          <w:szCs w:val="24"/>
          <w:lang w:eastAsia="hu-HU"/>
        </w:rPr>
        <w:t>polgármester</w:t>
      </w:r>
      <w:proofErr w:type="gramEnd"/>
    </w:p>
    <w:p w14:paraId="0594DF53" w14:textId="77777777" w:rsidR="00916285" w:rsidRDefault="00916285">
      <w:pPr>
        <w:rPr>
          <w:rFonts w:ascii="Garamond" w:eastAsia="Times New Roman" w:hAnsi="Garamond" w:cs="Times New Roman"/>
          <w:bCs/>
          <w:sz w:val="24"/>
          <w:szCs w:val="24"/>
          <w:lang w:eastAsia="hu-HU"/>
        </w:rPr>
      </w:pPr>
      <w:r>
        <w:rPr>
          <w:rFonts w:ascii="Garamond" w:eastAsia="Times New Roman" w:hAnsi="Garamond" w:cs="Times New Roman"/>
          <w:bCs/>
          <w:sz w:val="24"/>
          <w:szCs w:val="24"/>
          <w:lang w:eastAsia="hu-HU"/>
        </w:rPr>
        <w:br w:type="page"/>
      </w:r>
    </w:p>
    <w:p w14:paraId="28914B2B" w14:textId="77777777" w:rsidR="008C238A" w:rsidRPr="008C238A" w:rsidRDefault="008C238A" w:rsidP="008C238A">
      <w:pPr>
        <w:spacing w:after="0" w:line="240" w:lineRule="auto"/>
        <w:jc w:val="center"/>
        <w:rPr>
          <w:rFonts w:ascii="Garamond" w:eastAsia="Times New Roman" w:hAnsi="Garamond" w:cs="Times New Roman"/>
          <w:sz w:val="24"/>
          <w:szCs w:val="24"/>
          <w:lang w:eastAsia="hu-HU"/>
        </w:rPr>
      </w:pPr>
      <w:r w:rsidRPr="008C238A">
        <w:rPr>
          <w:rFonts w:ascii="Garamond" w:eastAsia="Times New Roman" w:hAnsi="Garamond" w:cs="Times New Roman"/>
          <w:sz w:val="24"/>
          <w:szCs w:val="24"/>
          <w:lang w:eastAsia="hu-HU"/>
        </w:rPr>
        <w:lastRenderedPageBreak/>
        <w:t>INGATLAN HASZNÁLATI SZERZŐDÉS</w:t>
      </w:r>
    </w:p>
    <w:p w14:paraId="68FD7B9F" w14:textId="77777777" w:rsidR="008C238A" w:rsidRPr="008C238A" w:rsidRDefault="008C238A" w:rsidP="008C238A">
      <w:pPr>
        <w:spacing w:after="0" w:line="240" w:lineRule="auto"/>
        <w:jc w:val="both"/>
        <w:rPr>
          <w:rFonts w:ascii="Garamond" w:eastAsia="Times New Roman" w:hAnsi="Garamond" w:cs="Times New Roman"/>
          <w:sz w:val="24"/>
          <w:szCs w:val="24"/>
          <w:lang w:eastAsia="hu-HU"/>
        </w:rPr>
      </w:pPr>
    </w:p>
    <w:p w14:paraId="5F7C7C25" w14:textId="77777777" w:rsidR="008C238A" w:rsidRPr="008C238A" w:rsidRDefault="008C238A" w:rsidP="008C238A">
      <w:pPr>
        <w:spacing w:after="0" w:line="240" w:lineRule="auto"/>
        <w:jc w:val="both"/>
        <w:rPr>
          <w:rFonts w:ascii="Garamond" w:eastAsia="Times New Roman" w:hAnsi="Garamond" w:cs="Times New Roman"/>
          <w:sz w:val="24"/>
          <w:szCs w:val="24"/>
          <w:lang w:eastAsia="hu-HU"/>
        </w:rPr>
      </w:pPr>
    </w:p>
    <w:p w14:paraId="45B37B2C" w14:textId="77777777" w:rsidR="008C238A" w:rsidRPr="008C238A" w:rsidRDefault="008C238A" w:rsidP="008C238A">
      <w:pPr>
        <w:spacing w:after="0" w:line="240" w:lineRule="auto"/>
        <w:jc w:val="both"/>
        <w:rPr>
          <w:rFonts w:ascii="Garamond" w:eastAsia="Times New Roman" w:hAnsi="Garamond" w:cs="Times New Roman"/>
          <w:sz w:val="24"/>
          <w:szCs w:val="24"/>
          <w:lang w:eastAsia="hu-HU"/>
        </w:rPr>
      </w:pPr>
      <w:proofErr w:type="gramStart"/>
      <w:r w:rsidRPr="008C238A">
        <w:rPr>
          <w:rFonts w:ascii="Garamond" w:eastAsia="Times New Roman" w:hAnsi="Garamond" w:cs="Times New Roman"/>
          <w:sz w:val="24"/>
          <w:szCs w:val="24"/>
          <w:lang w:eastAsia="hu-HU"/>
        </w:rPr>
        <w:t xml:space="preserve">Amely létrejött egyrészről a </w:t>
      </w:r>
      <w:r w:rsidRPr="008C238A">
        <w:rPr>
          <w:rFonts w:ascii="Garamond" w:eastAsia="Times New Roman" w:hAnsi="Garamond" w:cs="Times New Roman"/>
          <w:b/>
          <w:sz w:val="24"/>
          <w:szCs w:val="24"/>
          <w:lang w:eastAsia="hu-HU"/>
        </w:rPr>
        <w:t>Csongrád Városi</w:t>
      </w:r>
      <w:r w:rsidRPr="008C238A">
        <w:rPr>
          <w:rFonts w:ascii="Garamond" w:eastAsia="Times New Roman" w:hAnsi="Garamond" w:cs="Times New Roman"/>
          <w:sz w:val="24"/>
          <w:szCs w:val="24"/>
          <w:lang w:eastAsia="hu-HU"/>
        </w:rPr>
        <w:t xml:space="preserve"> </w:t>
      </w:r>
      <w:r w:rsidRPr="008C238A">
        <w:rPr>
          <w:rFonts w:ascii="Garamond" w:eastAsia="Times New Roman" w:hAnsi="Garamond" w:cs="Times New Roman"/>
          <w:b/>
          <w:sz w:val="24"/>
          <w:szCs w:val="24"/>
          <w:lang w:eastAsia="hu-HU"/>
        </w:rPr>
        <w:t>Önkormányzat</w:t>
      </w:r>
      <w:r w:rsidRPr="008C238A">
        <w:rPr>
          <w:rFonts w:ascii="Garamond" w:eastAsia="Times New Roman" w:hAnsi="Garamond" w:cs="Times New Roman"/>
          <w:sz w:val="24"/>
          <w:szCs w:val="24"/>
          <w:lang w:eastAsia="hu-HU"/>
        </w:rPr>
        <w:t xml:space="preserve"> (Adószáma: 15726896-2-06; székhelye:6640 Csongrád, Kossuth tér 7.; képviseli: Bedő Tamás polgármester), mint </w:t>
      </w:r>
      <w:r w:rsidRPr="008C238A">
        <w:rPr>
          <w:rFonts w:ascii="Garamond" w:eastAsia="Times New Roman" w:hAnsi="Garamond" w:cs="Times New Roman"/>
          <w:i/>
          <w:sz w:val="24"/>
          <w:szCs w:val="24"/>
          <w:lang w:eastAsia="hu-HU"/>
        </w:rPr>
        <w:t>használatba adó (Továbbiakban: önkormányzat)</w:t>
      </w:r>
      <w:r w:rsidRPr="008C238A">
        <w:rPr>
          <w:rFonts w:ascii="Garamond" w:eastAsia="Times New Roman" w:hAnsi="Garamond" w:cs="Times New Roman"/>
          <w:sz w:val="24"/>
          <w:szCs w:val="24"/>
          <w:lang w:eastAsia="hu-HU"/>
        </w:rPr>
        <w:t xml:space="preserve">, másrészről </w:t>
      </w:r>
      <w:r w:rsidRPr="008C238A">
        <w:rPr>
          <w:rFonts w:ascii="Garamond" w:eastAsia="Times New Roman" w:hAnsi="Garamond" w:cs="Times New Roman"/>
          <w:b/>
          <w:sz w:val="24"/>
          <w:szCs w:val="24"/>
          <w:lang w:eastAsia="hu-HU"/>
        </w:rPr>
        <w:t>Csongrádi Közmű Szolgáltató</w:t>
      </w:r>
      <w:r w:rsidRPr="008C238A">
        <w:rPr>
          <w:rFonts w:ascii="Garamond" w:eastAsia="Times New Roman" w:hAnsi="Garamond" w:cs="Times New Roman"/>
          <w:sz w:val="24"/>
          <w:szCs w:val="24"/>
          <w:lang w:eastAsia="hu-HU"/>
        </w:rPr>
        <w:t xml:space="preserve"> </w:t>
      </w:r>
      <w:r w:rsidRPr="008C238A">
        <w:rPr>
          <w:rFonts w:ascii="Garamond" w:eastAsia="Times New Roman" w:hAnsi="Garamond" w:cs="Times New Roman"/>
          <w:b/>
          <w:sz w:val="24"/>
          <w:szCs w:val="24"/>
          <w:lang w:eastAsia="hu-HU"/>
        </w:rPr>
        <w:t>Kft.</w:t>
      </w:r>
      <w:r w:rsidRPr="008C238A">
        <w:rPr>
          <w:rFonts w:ascii="Garamond" w:eastAsia="Times New Roman" w:hAnsi="Garamond" w:cs="Times New Roman"/>
          <w:sz w:val="24"/>
          <w:szCs w:val="24"/>
          <w:lang w:eastAsia="hu-HU"/>
        </w:rPr>
        <w:t xml:space="preserve"> (adószáma:11703642-2-06; székhelye:6640 Csongrád, Erzsébet u. 25..; képviseli: Lantos Sándor ügyvezető)  mint </w:t>
      </w:r>
      <w:r w:rsidRPr="008C238A">
        <w:rPr>
          <w:rFonts w:ascii="Garamond" w:eastAsia="Times New Roman" w:hAnsi="Garamond" w:cs="Times New Roman"/>
          <w:i/>
          <w:sz w:val="24"/>
          <w:szCs w:val="24"/>
          <w:lang w:eastAsia="hu-HU"/>
        </w:rPr>
        <w:t>elsődleges</w:t>
      </w:r>
      <w:r w:rsidRPr="008C238A">
        <w:rPr>
          <w:rFonts w:ascii="Garamond" w:eastAsia="Times New Roman" w:hAnsi="Garamond" w:cs="Times New Roman"/>
          <w:sz w:val="24"/>
          <w:szCs w:val="24"/>
          <w:lang w:eastAsia="hu-HU"/>
        </w:rPr>
        <w:t xml:space="preserve"> </w:t>
      </w:r>
      <w:r w:rsidRPr="008C238A">
        <w:rPr>
          <w:rFonts w:ascii="Garamond" w:eastAsia="Times New Roman" w:hAnsi="Garamond" w:cs="Times New Roman"/>
          <w:i/>
          <w:sz w:val="24"/>
          <w:szCs w:val="24"/>
          <w:lang w:eastAsia="hu-HU"/>
        </w:rPr>
        <w:t xml:space="preserve">használatba vevő </w:t>
      </w:r>
      <w:r w:rsidRPr="008C238A">
        <w:rPr>
          <w:rFonts w:ascii="Garamond" w:eastAsia="Times New Roman" w:hAnsi="Garamond" w:cs="Times New Roman"/>
          <w:sz w:val="24"/>
          <w:szCs w:val="24"/>
          <w:lang w:eastAsia="hu-HU"/>
        </w:rPr>
        <w:t xml:space="preserve">(Továbbiakban: Kft.), harmadrészről </w:t>
      </w:r>
      <w:r w:rsidRPr="008C238A">
        <w:rPr>
          <w:rFonts w:ascii="Garamond" w:eastAsia="Times New Roman" w:hAnsi="Garamond" w:cs="Times New Roman"/>
          <w:b/>
          <w:sz w:val="24"/>
          <w:szCs w:val="24"/>
          <w:lang w:eastAsia="hu-HU"/>
        </w:rPr>
        <w:t xml:space="preserve">Csongrádi </w:t>
      </w:r>
      <w:proofErr w:type="spellStart"/>
      <w:r w:rsidRPr="008C238A">
        <w:rPr>
          <w:rFonts w:ascii="Garamond" w:eastAsia="Times New Roman" w:hAnsi="Garamond" w:cs="Times New Roman"/>
          <w:b/>
          <w:sz w:val="24"/>
          <w:szCs w:val="24"/>
          <w:lang w:eastAsia="hu-HU"/>
        </w:rPr>
        <w:t>Csemegi</w:t>
      </w:r>
      <w:proofErr w:type="spellEnd"/>
      <w:r w:rsidRPr="008C238A">
        <w:rPr>
          <w:rFonts w:ascii="Garamond" w:eastAsia="Times New Roman" w:hAnsi="Garamond" w:cs="Times New Roman"/>
          <w:b/>
          <w:sz w:val="24"/>
          <w:szCs w:val="24"/>
          <w:lang w:eastAsia="hu-HU"/>
        </w:rPr>
        <w:t xml:space="preserve"> Károly Könyvtár és Információs Központ</w:t>
      </w:r>
      <w:r w:rsidRPr="008C238A">
        <w:rPr>
          <w:rFonts w:ascii="Garamond" w:eastAsia="Times New Roman" w:hAnsi="Garamond" w:cs="Times New Roman"/>
          <w:sz w:val="24"/>
          <w:szCs w:val="24"/>
          <w:lang w:eastAsia="hu-HU"/>
        </w:rPr>
        <w:t xml:space="preserve"> (adószáma:</w:t>
      </w:r>
      <w:r w:rsidRPr="008C238A">
        <w:rPr>
          <w:rFonts w:ascii="PT Sans Narrow" w:eastAsia="Times New Roman" w:hAnsi="PT Sans Narrow" w:cs="Times New Roman"/>
          <w:lang w:eastAsia="hu-HU"/>
        </w:rPr>
        <w:t xml:space="preserve"> </w:t>
      </w:r>
      <w:r w:rsidRPr="008C238A">
        <w:rPr>
          <w:rFonts w:ascii="Garamond" w:eastAsia="Times New Roman" w:hAnsi="Garamond" w:cs="Times New Roman"/>
          <w:sz w:val="24"/>
          <w:szCs w:val="24"/>
          <w:lang w:eastAsia="hu-HU"/>
        </w:rPr>
        <w:t>16686061-2-06 székhelye: 6640 Csongrád, Szentháromság tér 12.; képviseli: Illés Péter intézményvezető)</w:t>
      </w:r>
      <w:proofErr w:type="gramEnd"/>
      <w:r w:rsidRPr="008C238A">
        <w:rPr>
          <w:rFonts w:ascii="Garamond" w:eastAsia="Times New Roman" w:hAnsi="Garamond" w:cs="Times New Roman"/>
          <w:sz w:val="24"/>
          <w:szCs w:val="24"/>
          <w:lang w:eastAsia="hu-HU"/>
        </w:rPr>
        <w:t xml:space="preserve"> </w:t>
      </w:r>
      <w:proofErr w:type="gramStart"/>
      <w:r w:rsidRPr="008C238A">
        <w:rPr>
          <w:rFonts w:ascii="Garamond" w:eastAsia="Times New Roman" w:hAnsi="Garamond" w:cs="Times New Roman"/>
          <w:sz w:val="24"/>
          <w:szCs w:val="24"/>
          <w:lang w:eastAsia="hu-HU"/>
        </w:rPr>
        <w:t>mint</w:t>
      </w:r>
      <w:proofErr w:type="gramEnd"/>
      <w:r w:rsidRPr="008C238A">
        <w:rPr>
          <w:rFonts w:ascii="Garamond" w:eastAsia="Times New Roman" w:hAnsi="Garamond" w:cs="Times New Roman"/>
          <w:sz w:val="24"/>
          <w:szCs w:val="24"/>
          <w:lang w:eastAsia="hu-HU"/>
        </w:rPr>
        <w:t xml:space="preserve"> másodlagos használatba vevő (Továbbiakban: Intézmény)</w:t>
      </w:r>
      <w:r w:rsidRPr="008C238A">
        <w:rPr>
          <w:rFonts w:ascii="Garamond" w:eastAsia="Times New Roman" w:hAnsi="Garamond" w:cs="Times New Roman"/>
          <w:i/>
          <w:sz w:val="24"/>
          <w:szCs w:val="24"/>
          <w:lang w:eastAsia="hu-HU"/>
        </w:rPr>
        <w:t xml:space="preserve"> </w:t>
      </w:r>
      <w:r w:rsidRPr="008C238A">
        <w:rPr>
          <w:rFonts w:ascii="Garamond" w:eastAsia="Times New Roman" w:hAnsi="Garamond" w:cs="Times New Roman"/>
          <w:sz w:val="24"/>
          <w:szCs w:val="24"/>
          <w:lang w:eastAsia="hu-HU"/>
        </w:rPr>
        <w:t>között a mai napon az alábbi feltételek szerint:</w:t>
      </w:r>
    </w:p>
    <w:p w14:paraId="09EA09F0" w14:textId="77777777" w:rsidR="002B46BD" w:rsidRDefault="002B46BD" w:rsidP="008C238A">
      <w:pPr>
        <w:spacing w:after="0" w:line="240" w:lineRule="auto"/>
        <w:jc w:val="center"/>
        <w:rPr>
          <w:rFonts w:ascii="Garamond" w:eastAsia="Times New Roman" w:hAnsi="Garamond" w:cs="Times New Roman"/>
          <w:b/>
          <w:sz w:val="24"/>
          <w:szCs w:val="24"/>
          <w:lang w:eastAsia="hu-HU"/>
        </w:rPr>
      </w:pPr>
    </w:p>
    <w:p w14:paraId="118917C3" w14:textId="011125F6" w:rsidR="008C238A" w:rsidRPr="008C238A" w:rsidRDefault="008C238A" w:rsidP="008C238A">
      <w:pPr>
        <w:spacing w:after="0" w:line="240" w:lineRule="auto"/>
        <w:jc w:val="center"/>
        <w:rPr>
          <w:rFonts w:ascii="Garamond" w:eastAsia="Times New Roman" w:hAnsi="Garamond" w:cs="Times New Roman"/>
          <w:b/>
          <w:sz w:val="24"/>
          <w:szCs w:val="24"/>
          <w:lang w:eastAsia="hu-HU"/>
        </w:rPr>
      </w:pPr>
      <w:r w:rsidRPr="008C238A">
        <w:rPr>
          <w:rFonts w:ascii="Garamond" w:eastAsia="Times New Roman" w:hAnsi="Garamond" w:cs="Times New Roman"/>
          <w:b/>
          <w:sz w:val="24"/>
          <w:szCs w:val="24"/>
          <w:lang w:eastAsia="hu-HU"/>
        </w:rPr>
        <w:t>Előzmények</w:t>
      </w:r>
    </w:p>
    <w:p w14:paraId="53613FF9" w14:textId="77777777" w:rsidR="008C238A" w:rsidRPr="008C238A" w:rsidRDefault="008C238A" w:rsidP="008C238A">
      <w:pPr>
        <w:spacing w:after="0" w:line="240" w:lineRule="auto"/>
        <w:jc w:val="both"/>
        <w:rPr>
          <w:rFonts w:ascii="Garamond" w:eastAsia="Times New Roman" w:hAnsi="Garamond" w:cs="Times New Roman"/>
          <w:b/>
          <w:sz w:val="24"/>
          <w:szCs w:val="24"/>
          <w:lang w:eastAsia="hu-HU"/>
        </w:rPr>
      </w:pPr>
    </w:p>
    <w:p w14:paraId="54E00CC5" w14:textId="77777777" w:rsidR="008C238A" w:rsidRPr="008C238A" w:rsidRDefault="008C238A" w:rsidP="008C238A">
      <w:pPr>
        <w:numPr>
          <w:ilvl w:val="0"/>
          <w:numId w:val="8"/>
        </w:numPr>
        <w:spacing w:after="0" w:line="240" w:lineRule="auto"/>
        <w:jc w:val="both"/>
        <w:rPr>
          <w:rFonts w:ascii="Garamond" w:eastAsia="Times New Roman" w:hAnsi="Garamond" w:cs="Times New Roman"/>
          <w:sz w:val="24"/>
          <w:szCs w:val="24"/>
          <w:lang w:eastAsia="hu-HU"/>
        </w:rPr>
      </w:pPr>
      <w:r w:rsidRPr="008C238A">
        <w:rPr>
          <w:rFonts w:ascii="Garamond" w:eastAsia="Times New Roman" w:hAnsi="Garamond" w:cs="Times New Roman"/>
          <w:sz w:val="24"/>
          <w:szCs w:val="24"/>
          <w:lang w:eastAsia="hu-HU"/>
        </w:rPr>
        <w:t xml:space="preserve">Felek rögzítik, hogy az Önkormányzat kizárólagos tulajdonát képezi a 6640 Csongrád, Attila u. 73. szám alatt, a csongrádi 2122/61 </w:t>
      </w:r>
      <w:proofErr w:type="spellStart"/>
      <w:r w:rsidRPr="008C238A">
        <w:rPr>
          <w:rFonts w:ascii="Garamond" w:eastAsia="Times New Roman" w:hAnsi="Garamond" w:cs="Times New Roman"/>
          <w:sz w:val="24"/>
          <w:szCs w:val="24"/>
          <w:lang w:eastAsia="hu-HU"/>
        </w:rPr>
        <w:t>hrsz</w:t>
      </w:r>
      <w:proofErr w:type="spellEnd"/>
      <w:r w:rsidRPr="008C238A">
        <w:rPr>
          <w:rFonts w:ascii="Garamond" w:eastAsia="Times New Roman" w:hAnsi="Garamond" w:cs="Times New Roman"/>
          <w:sz w:val="24"/>
          <w:szCs w:val="24"/>
          <w:lang w:eastAsia="hu-HU"/>
        </w:rPr>
        <w:t xml:space="preserve">-ú alatti ingatlan, amely 2726 m2 természetben </w:t>
      </w:r>
      <w:r w:rsidRPr="008C238A">
        <w:rPr>
          <w:rFonts w:ascii="Garamond" w:eastAsia="Times New Roman" w:hAnsi="Garamond" w:cs="Times New Roman"/>
          <w:b/>
          <w:sz w:val="24"/>
          <w:szCs w:val="24"/>
          <w:lang w:eastAsia="hu-HU"/>
        </w:rPr>
        <w:t xml:space="preserve">kivett udvar, üzemi épület és út </w:t>
      </w:r>
      <w:r w:rsidRPr="008C238A">
        <w:rPr>
          <w:rFonts w:ascii="Garamond" w:eastAsia="Times New Roman" w:hAnsi="Garamond" w:cs="Times New Roman"/>
          <w:sz w:val="24"/>
          <w:szCs w:val="24"/>
          <w:lang w:eastAsia="hu-HU"/>
        </w:rPr>
        <w:t>művelési ágú ingatlannak felel meg. Az ingatlan</w:t>
      </w:r>
      <w:r w:rsidRPr="008C238A">
        <w:rPr>
          <w:rFonts w:ascii="Times New Roman" w:eastAsia="Times New Roman" w:hAnsi="Times New Roman" w:cs="Times New Roman"/>
          <w:sz w:val="24"/>
          <w:szCs w:val="24"/>
          <w:lang w:eastAsia="hu-HU"/>
        </w:rPr>
        <w:t xml:space="preserve"> felújítására az </w:t>
      </w:r>
      <w:r w:rsidRPr="008C238A">
        <w:rPr>
          <w:rFonts w:ascii="Garamond" w:eastAsia="Times New Roman" w:hAnsi="Garamond" w:cs="Times New Roman"/>
          <w:sz w:val="24"/>
          <w:szCs w:val="24"/>
          <w:lang w:eastAsia="hu-HU"/>
        </w:rPr>
        <w:t>Önkormányzat 250.000.000,- forint támogatást nyert a „Barnamezős terület rehabilitációja Csongrádon” tárgyú TOP-2.1.1-15-CS1-2016-00003 azonosítószámú pályázatával. Az Európai Regionális Fejlesztési Alapból és hazai központi költségvetési előirányzatból 100 %-</w:t>
      </w:r>
      <w:proofErr w:type="spellStart"/>
      <w:r w:rsidRPr="008C238A">
        <w:rPr>
          <w:rFonts w:ascii="Garamond" w:eastAsia="Times New Roman" w:hAnsi="Garamond" w:cs="Times New Roman"/>
          <w:sz w:val="24"/>
          <w:szCs w:val="24"/>
          <w:lang w:eastAsia="hu-HU"/>
        </w:rPr>
        <w:t>ban</w:t>
      </w:r>
      <w:proofErr w:type="spellEnd"/>
      <w:r w:rsidRPr="008C238A">
        <w:rPr>
          <w:rFonts w:ascii="Garamond" w:eastAsia="Times New Roman" w:hAnsi="Garamond" w:cs="Times New Roman"/>
          <w:sz w:val="24"/>
          <w:szCs w:val="24"/>
          <w:lang w:eastAsia="hu-HU"/>
        </w:rPr>
        <w:t xml:space="preserve"> finanszírozott támogatásból a jelenleg már Ipari Parkként működő volt laktanyában a parancsnoki épület felújítása befejeződött. A fejlesztés keretében a helyi gazdasági élet szereplőinek közösségi teret, szolgáltatóházat és múzeumi látvány </w:t>
      </w:r>
      <w:proofErr w:type="spellStart"/>
      <w:r w:rsidRPr="008C238A">
        <w:rPr>
          <w:rFonts w:ascii="Garamond" w:eastAsia="Times New Roman" w:hAnsi="Garamond" w:cs="Times New Roman"/>
          <w:sz w:val="24"/>
          <w:szCs w:val="24"/>
          <w:lang w:eastAsia="hu-HU"/>
        </w:rPr>
        <w:t>raktárat</w:t>
      </w:r>
      <w:proofErr w:type="spellEnd"/>
      <w:r w:rsidRPr="008C238A">
        <w:rPr>
          <w:rFonts w:ascii="Garamond" w:eastAsia="Times New Roman" w:hAnsi="Garamond" w:cs="Times New Roman"/>
          <w:sz w:val="24"/>
          <w:szCs w:val="24"/>
          <w:lang w:eastAsia="hu-HU"/>
        </w:rPr>
        <w:t xml:space="preserve"> biztosít az önkormányzat.</w:t>
      </w:r>
    </w:p>
    <w:p w14:paraId="3256CF30" w14:textId="77777777" w:rsidR="008C238A" w:rsidRPr="008C238A" w:rsidRDefault="008C238A" w:rsidP="008C238A">
      <w:pPr>
        <w:spacing w:after="0" w:line="240" w:lineRule="auto"/>
        <w:jc w:val="both"/>
        <w:rPr>
          <w:rFonts w:ascii="Garamond" w:eastAsia="Times New Roman" w:hAnsi="Garamond" w:cs="Times New Roman"/>
          <w:sz w:val="24"/>
          <w:szCs w:val="24"/>
          <w:lang w:eastAsia="hu-HU"/>
        </w:rPr>
      </w:pPr>
    </w:p>
    <w:p w14:paraId="47573450" w14:textId="77777777" w:rsidR="008C238A" w:rsidRPr="008C238A" w:rsidRDefault="008C238A" w:rsidP="008C238A">
      <w:pPr>
        <w:spacing w:after="0" w:line="240" w:lineRule="auto"/>
        <w:jc w:val="center"/>
        <w:rPr>
          <w:rFonts w:ascii="Garamond" w:eastAsia="Times New Roman" w:hAnsi="Garamond" w:cs="Times New Roman"/>
          <w:b/>
          <w:sz w:val="24"/>
          <w:szCs w:val="24"/>
          <w:lang w:eastAsia="hu-HU"/>
        </w:rPr>
      </w:pPr>
      <w:r w:rsidRPr="008C238A">
        <w:rPr>
          <w:rFonts w:ascii="Garamond" w:eastAsia="Times New Roman" w:hAnsi="Garamond" w:cs="Times New Roman"/>
          <w:b/>
          <w:sz w:val="24"/>
          <w:szCs w:val="24"/>
          <w:lang w:eastAsia="hu-HU"/>
        </w:rPr>
        <w:t xml:space="preserve">Használatba adás feltételei </w:t>
      </w:r>
    </w:p>
    <w:p w14:paraId="777EACA9" w14:textId="77777777" w:rsidR="008C238A" w:rsidRPr="008C238A" w:rsidRDefault="008C238A" w:rsidP="008C238A">
      <w:pPr>
        <w:spacing w:after="0" w:line="240" w:lineRule="auto"/>
        <w:jc w:val="center"/>
        <w:rPr>
          <w:rFonts w:ascii="Garamond" w:eastAsia="Times New Roman" w:hAnsi="Garamond" w:cs="Times New Roman"/>
          <w:sz w:val="24"/>
          <w:szCs w:val="24"/>
          <w:lang w:eastAsia="hu-HU"/>
        </w:rPr>
      </w:pPr>
    </w:p>
    <w:p w14:paraId="51B2DA29" w14:textId="77777777" w:rsidR="008C238A" w:rsidRPr="008C238A" w:rsidRDefault="008C238A" w:rsidP="008C238A">
      <w:pPr>
        <w:numPr>
          <w:ilvl w:val="0"/>
          <w:numId w:val="8"/>
        </w:numPr>
        <w:spacing w:after="0" w:line="240" w:lineRule="auto"/>
        <w:jc w:val="both"/>
        <w:rPr>
          <w:rFonts w:ascii="Garamond" w:eastAsia="Times New Roman" w:hAnsi="Garamond" w:cs="Times New Roman"/>
          <w:sz w:val="24"/>
          <w:szCs w:val="24"/>
          <w:lang w:eastAsia="hu-HU"/>
        </w:rPr>
      </w:pPr>
      <w:r w:rsidRPr="008C238A">
        <w:rPr>
          <w:rFonts w:ascii="Garamond" w:eastAsia="Times New Roman" w:hAnsi="Garamond" w:cs="Times New Roman"/>
          <w:sz w:val="24"/>
          <w:szCs w:val="24"/>
          <w:lang w:eastAsia="hu-HU"/>
        </w:rPr>
        <w:t xml:space="preserve">Az Önkormányzat </w:t>
      </w:r>
      <w:r w:rsidRPr="008C238A">
        <w:rPr>
          <w:rFonts w:ascii="Garamond" w:eastAsia="Times New Roman" w:hAnsi="Garamond" w:cs="Times New Roman"/>
          <w:b/>
          <w:sz w:val="24"/>
          <w:szCs w:val="24"/>
          <w:lang w:eastAsia="hu-HU"/>
        </w:rPr>
        <w:t>……..számú határozatával</w:t>
      </w:r>
      <w:r w:rsidRPr="008C238A">
        <w:rPr>
          <w:rFonts w:ascii="Garamond" w:eastAsia="Times New Roman" w:hAnsi="Garamond" w:cs="Times New Roman"/>
          <w:sz w:val="24"/>
          <w:szCs w:val="24"/>
          <w:lang w:eastAsia="hu-HU"/>
        </w:rPr>
        <w:t xml:space="preserve"> a Kft. és az Intézmény használatába adja az 1. pontban körülírt ingatlanegyüttest, az ingatlanhoz tartozó közterületi parkolóval együtt a megjelölt </w:t>
      </w:r>
      <w:proofErr w:type="gramStart"/>
      <w:r w:rsidRPr="008C238A">
        <w:rPr>
          <w:rFonts w:ascii="Garamond" w:eastAsia="Times New Roman" w:hAnsi="Garamond" w:cs="Times New Roman"/>
          <w:sz w:val="24"/>
          <w:szCs w:val="24"/>
          <w:lang w:eastAsia="hu-HU"/>
        </w:rPr>
        <w:t>funkciók</w:t>
      </w:r>
      <w:proofErr w:type="gramEnd"/>
      <w:r w:rsidRPr="008C238A">
        <w:rPr>
          <w:rFonts w:ascii="Garamond" w:eastAsia="Times New Roman" w:hAnsi="Garamond" w:cs="Times New Roman"/>
          <w:sz w:val="24"/>
          <w:szCs w:val="24"/>
          <w:lang w:eastAsia="hu-HU"/>
        </w:rPr>
        <w:t xml:space="preserve"> céljára az alábbiakban részletezettek szerint.</w:t>
      </w:r>
    </w:p>
    <w:p w14:paraId="55684005" w14:textId="77777777" w:rsidR="008C238A" w:rsidRPr="008C238A" w:rsidRDefault="008C238A" w:rsidP="008C238A">
      <w:pPr>
        <w:numPr>
          <w:ilvl w:val="0"/>
          <w:numId w:val="8"/>
        </w:numPr>
        <w:spacing w:after="0" w:line="240" w:lineRule="auto"/>
        <w:jc w:val="both"/>
        <w:rPr>
          <w:rFonts w:ascii="Garamond" w:eastAsia="Times New Roman" w:hAnsi="Garamond" w:cs="Times New Roman"/>
          <w:sz w:val="24"/>
          <w:szCs w:val="24"/>
          <w:lang w:eastAsia="hu-HU"/>
        </w:rPr>
      </w:pPr>
      <w:r w:rsidRPr="008C238A">
        <w:rPr>
          <w:rFonts w:ascii="Garamond" w:eastAsia="Times New Roman" w:hAnsi="Garamond" w:cs="Times New Roman"/>
          <w:sz w:val="24"/>
          <w:szCs w:val="24"/>
          <w:lang w:eastAsia="hu-HU"/>
        </w:rPr>
        <w:t xml:space="preserve">A használatba adás </w:t>
      </w:r>
      <w:r w:rsidRPr="008C238A">
        <w:rPr>
          <w:rFonts w:ascii="Garamond" w:eastAsia="Times New Roman" w:hAnsi="Garamond" w:cs="Times New Roman"/>
          <w:b/>
          <w:sz w:val="24"/>
          <w:szCs w:val="24"/>
          <w:u w:val="single"/>
          <w:lang w:eastAsia="hu-HU"/>
        </w:rPr>
        <w:t>határozatlan időtartamra szól</w:t>
      </w:r>
      <w:r w:rsidRPr="008C238A">
        <w:rPr>
          <w:rFonts w:ascii="Garamond" w:eastAsia="Times New Roman" w:hAnsi="Garamond" w:cs="Times New Roman"/>
          <w:sz w:val="24"/>
          <w:szCs w:val="24"/>
          <w:lang w:eastAsia="hu-HU"/>
        </w:rPr>
        <w:t>, jelen szerződés aláírásának napjától kezdődően.</w:t>
      </w:r>
    </w:p>
    <w:p w14:paraId="1B6CD397" w14:textId="77777777" w:rsidR="008C238A" w:rsidRPr="008C238A" w:rsidRDefault="008C238A" w:rsidP="008C238A">
      <w:pPr>
        <w:numPr>
          <w:ilvl w:val="0"/>
          <w:numId w:val="8"/>
        </w:numPr>
        <w:spacing w:after="0" w:line="240" w:lineRule="auto"/>
        <w:jc w:val="both"/>
        <w:rPr>
          <w:rFonts w:ascii="Garamond" w:eastAsia="Times New Roman" w:hAnsi="Garamond" w:cs="Times New Roman"/>
          <w:sz w:val="24"/>
          <w:szCs w:val="24"/>
          <w:lang w:eastAsia="hu-HU"/>
        </w:rPr>
      </w:pPr>
      <w:r w:rsidRPr="008C238A">
        <w:rPr>
          <w:rFonts w:ascii="Garamond" w:eastAsia="Times New Roman" w:hAnsi="Garamond" w:cs="Times New Roman"/>
          <w:sz w:val="24"/>
          <w:szCs w:val="24"/>
          <w:lang w:eastAsia="hu-HU"/>
        </w:rPr>
        <w:t xml:space="preserve">Jelen használati szerződés szerinti </w:t>
      </w:r>
      <w:r w:rsidRPr="008C238A">
        <w:rPr>
          <w:rFonts w:ascii="Garamond" w:eastAsia="Times New Roman" w:hAnsi="Garamond" w:cs="Times New Roman"/>
          <w:b/>
          <w:sz w:val="24"/>
          <w:szCs w:val="24"/>
          <w:u w:val="single"/>
          <w:lang w:eastAsia="hu-HU"/>
        </w:rPr>
        <w:t>használat térítés nélküli</w:t>
      </w:r>
      <w:r w:rsidRPr="008C238A">
        <w:rPr>
          <w:rFonts w:ascii="Garamond" w:eastAsia="Times New Roman" w:hAnsi="Garamond" w:cs="Times New Roman"/>
          <w:sz w:val="24"/>
          <w:szCs w:val="24"/>
          <w:lang w:eastAsia="hu-HU"/>
        </w:rPr>
        <w:t xml:space="preserve">, használati díj fizetés a használókat nem terheli. </w:t>
      </w:r>
    </w:p>
    <w:p w14:paraId="38FDFE2E" w14:textId="77777777" w:rsidR="008C238A" w:rsidRPr="008C238A" w:rsidRDefault="008C238A" w:rsidP="008C238A">
      <w:pPr>
        <w:numPr>
          <w:ilvl w:val="0"/>
          <w:numId w:val="8"/>
        </w:numPr>
        <w:spacing w:after="0" w:line="240" w:lineRule="auto"/>
        <w:jc w:val="both"/>
        <w:rPr>
          <w:rFonts w:ascii="Garamond" w:eastAsia="Times New Roman" w:hAnsi="Garamond" w:cs="Times New Roman"/>
          <w:sz w:val="24"/>
          <w:szCs w:val="24"/>
          <w:lang w:eastAsia="hu-HU"/>
        </w:rPr>
      </w:pPr>
      <w:r w:rsidRPr="008C238A">
        <w:rPr>
          <w:rFonts w:ascii="Garamond" w:eastAsia="Times New Roman" w:hAnsi="Garamond" w:cs="Times New Roman"/>
          <w:sz w:val="24"/>
          <w:szCs w:val="24"/>
          <w:lang w:eastAsia="hu-HU"/>
        </w:rPr>
        <w:t>A használók között az alábbiak szerint kerül megosztásra az ingatlan:</w:t>
      </w:r>
    </w:p>
    <w:p w14:paraId="030CF8A4" w14:textId="77777777" w:rsidR="008C238A" w:rsidRPr="008C238A" w:rsidRDefault="008C238A" w:rsidP="008C238A">
      <w:pPr>
        <w:numPr>
          <w:ilvl w:val="1"/>
          <w:numId w:val="8"/>
        </w:numPr>
        <w:spacing w:after="0" w:line="240" w:lineRule="auto"/>
        <w:jc w:val="both"/>
        <w:rPr>
          <w:rFonts w:ascii="Garamond" w:eastAsia="Times New Roman" w:hAnsi="Garamond" w:cs="Times New Roman"/>
          <w:sz w:val="24"/>
          <w:szCs w:val="24"/>
          <w:lang w:eastAsia="hu-HU"/>
        </w:rPr>
      </w:pPr>
      <w:r w:rsidRPr="008C238A">
        <w:rPr>
          <w:rFonts w:ascii="Garamond" w:eastAsia="Times New Roman" w:hAnsi="Garamond" w:cs="Times New Roman"/>
          <w:sz w:val="24"/>
          <w:szCs w:val="24"/>
          <w:lang w:eastAsia="hu-HU"/>
        </w:rPr>
        <w:t xml:space="preserve">Kft. jogosult használni az épület felújított emeleti részét azzal, hogy az ott kialakított irodahelyiségeket jogosult hosszabb távon bérbe adni. Jogosult továbbá az emelten kialakított előadóterek alaklomszerű bérbeadással való hasznosítására. Jogosult továbbá szintén az emelten lévő büfé helyiség hasznosítani saját körben vagy bérbeadás útján. Kizárólagosan jogosult használni a földszinti </w:t>
      </w:r>
      <w:proofErr w:type="spellStart"/>
      <w:r w:rsidRPr="008C238A">
        <w:rPr>
          <w:rFonts w:ascii="Garamond" w:eastAsia="Times New Roman" w:hAnsi="Garamond" w:cs="Times New Roman"/>
          <w:sz w:val="24"/>
          <w:szCs w:val="24"/>
          <w:lang w:eastAsia="hu-HU"/>
        </w:rPr>
        <w:t>raktárakat</w:t>
      </w:r>
      <w:proofErr w:type="spellEnd"/>
      <w:r w:rsidRPr="008C238A">
        <w:rPr>
          <w:rFonts w:ascii="Garamond" w:eastAsia="Times New Roman" w:hAnsi="Garamond" w:cs="Times New Roman"/>
          <w:sz w:val="24"/>
          <w:szCs w:val="24"/>
          <w:lang w:eastAsia="hu-HU"/>
        </w:rPr>
        <w:t>, porta helyiséget.</w:t>
      </w:r>
    </w:p>
    <w:p w14:paraId="23AB5B76" w14:textId="77777777" w:rsidR="008C238A" w:rsidRPr="008C238A" w:rsidRDefault="008C238A" w:rsidP="008C238A">
      <w:pPr>
        <w:numPr>
          <w:ilvl w:val="1"/>
          <w:numId w:val="8"/>
        </w:numPr>
        <w:spacing w:after="0" w:line="240" w:lineRule="auto"/>
        <w:jc w:val="both"/>
        <w:rPr>
          <w:rFonts w:ascii="Garamond" w:eastAsia="Times New Roman" w:hAnsi="Garamond" w:cs="Times New Roman"/>
          <w:sz w:val="24"/>
          <w:szCs w:val="24"/>
          <w:lang w:eastAsia="hu-HU"/>
        </w:rPr>
      </w:pPr>
      <w:r w:rsidRPr="008C238A">
        <w:rPr>
          <w:rFonts w:ascii="Garamond" w:eastAsia="Times New Roman" w:hAnsi="Garamond" w:cs="Times New Roman"/>
          <w:sz w:val="24"/>
          <w:szCs w:val="24"/>
          <w:lang w:eastAsia="hu-HU"/>
        </w:rPr>
        <w:t>Intézmény kizárólagos használatába kerül az épület földszintjén kialakított raktározási/kiállítási terek és azok közvetlen kiszolgáló helyiségei, irodája.</w:t>
      </w:r>
    </w:p>
    <w:p w14:paraId="7FE073F7" w14:textId="77777777" w:rsidR="008C238A" w:rsidRPr="008C238A" w:rsidRDefault="008C238A" w:rsidP="008C238A">
      <w:pPr>
        <w:numPr>
          <w:ilvl w:val="1"/>
          <w:numId w:val="8"/>
        </w:numPr>
        <w:spacing w:after="0" w:line="240" w:lineRule="auto"/>
        <w:jc w:val="both"/>
        <w:rPr>
          <w:rFonts w:ascii="Garamond" w:eastAsia="Times New Roman" w:hAnsi="Garamond" w:cs="Times New Roman"/>
          <w:sz w:val="24"/>
          <w:szCs w:val="24"/>
          <w:lang w:eastAsia="hu-HU"/>
        </w:rPr>
      </w:pPr>
      <w:r w:rsidRPr="008C238A">
        <w:rPr>
          <w:rFonts w:ascii="Garamond" w:eastAsia="Times New Roman" w:hAnsi="Garamond" w:cs="Times New Roman"/>
          <w:sz w:val="24"/>
          <w:szCs w:val="24"/>
          <w:lang w:eastAsia="hu-HU"/>
        </w:rPr>
        <w:t>A Kft. és az Intézmény közös használatába kerülnek az épület lépcsőházai, valamint a földszinten kialakított vizesblokkok, az épület melletti parkoló.</w:t>
      </w:r>
    </w:p>
    <w:p w14:paraId="60CDC11E" w14:textId="77777777" w:rsidR="008C238A" w:rsidRPr="008C238A" w:rsidRDefault="008C238A" w:rsidP="008C238A">
      <w:pPr>
        <w:numPr>
          <w:ilvl w:val="1"/>
          <w:numId w:val="8"/>
        </w:numPr>
        <w:spacing w:after="0" w:line="240" w:lineRule="auto"/>
        <w:jc w:val="both"/>
        <w:rPr>
          <w:rFonts w:ascii="Garamond" w:eastAsia="Times New Roman" w:hAnsi="Garamond" w:cs="Times New Roman"/>
          <w:sz w:val="24"/>
          <w:szCs w:val="24"/>
          <w:lang w:eastAsia="hu-HU"/>
        </w:rPr>
      </w:pPr>
      <w:r w:rsidRPr="008C238A">
        <w:rPr>
          <w:rFonts w:ascii="Garamond" w:eastAsia="Times New Roman" w:hAnsi="Garamond" w:cs="Times New Roman"/>
          <w:sz w:val="24"/>
          <w:szCs w:val="24"/>
          <w:lang w:eastAsia="hu-HU"/>
        </w:rPr>
        <w:t>Az épület záró szintje - a hivatkozott európai uniós beruházásból belső felújítással nem érintett rész – jelenleg és hosszú távon egyéb önkormányzati érdekeket szolgál, más önkormányzati intézmények raktározási igényeit elégíti ki, azaz a záró szintre való bejutást a Kft-nek, mint elsődleges használónak biztosítania kell.</w:t>
      </w:r>
    </w:p>
    <w:p w14:paraId="50767570" w14:textId="77777777" w:rsidR="008C238A" w:rsidRPr="008C238A" w:rsidRDefault="008C238A" w:rsidP="008C238A">
      <w:pPr>
        <w:numPr>
          <w:ilvl w:val="1"/>
          <w:numId w:val="8"/>
        </w:numPr>
        <w:spacing w:after="0" w:line="240" w:lineRule="auto"/>
        <w:jc w:val="both"/>
        <w:rPr>
          <w:rFonts w:ascii="Garamond" w:eastAsia="Times New Roman" w:hAnsi="Garamond" w:cs="Times New Roman"/>
          <w:sz w:val="24"/>
          <w:szCs w:val="24"/>
          <w:lang w:eastAsia="hu-HU"/>
        </w:rPr>
      </w:pPr>
      <w:r w:rsidRPr="008C238A">
        <w:rPr>
          <w:rFonts w:ascii="Garamond" w:eastAsia="Times New Roman" w:hAnsi="Garamond" w:cs="Times New Roman"/>
          <w:sz w:val="24"/>
          <w:szCs w:val="24"/>
          <w:lang w:eastAsia="hu-HU"/>
        </w:rPr>
        <w:t>Az önkormányzat fenntartja a jogot, hogy a földszinti közös használatú vizesblokki részt az Ipari Park üzemeltetésével megbízott cég által hasznosíthatja az ide érkező vendégek, üzleti partnerek, munkavégzést végzők stb. számára való használat biztosításával (funkció szerint).</w:t>
      </w:r>
    </w:p>
    <w:p w14:paraId="6B8425D9" w14:textId="77777777" w:rsidR="008C238A" w:rsidRPr="008C238A" w:rsidRDefault="008C238A" w:rsidP="008C238A">
      <w:pPr>
        <w:numPr>
          <w:ilvl w:val="1"/>
          <w:numId w:val="8"/>
        </w:numPr>
        <w:spacing w:after="0" w:line="240" w:lineRule="auto"/>
        <w:jc w:val="both"/>
        <w:rPr>
          <w:rFonts w:ascii="Garamond" w:eastAsia="Times New Roman" w:hAnsi="Garamond" w:cs="Times New Roman"/>
          <w:sz w:val="24"/>
          <w:szCs w:val="24"/>
          <w:lang w:eastAsia="hu-HU"/>
        </w:rPr>
      </w:pPr>
      <w:r w:rsidRPr="008C238A">
        <w:rPr>
          <w:rFonts w:ascii="Garamond" w:eastAsia="Times New Roman" w:hAnsi="Garamond" w:cs="Times New Roman"/>
          <w:sz w:val="24"/>
          <w:szCs w:val="24"/>
          <w:lang w:eastAsia="hu-HU"/>
        </w:rPr>
        <w:t xml:space="preserve">A fenti 5.1-5.3 szerinti használati szabályozást tartalmazza a jelen szerződés </w:t>
      </w:r>
      <w:r w:rsidRPr="008C238A">
        <w:rPr>
          <w:rFonts w:ascii="Garamond" w:eastAsia="Times New Roman" w:hAnsi="Garamond" w:cs="Times New Roman"/>
          <w:i/>
          <w:sz w:val="24"/>
          <w:szCs w:val="24"/>
          <w:u w:val="single"/>
          <w:lang w:eastAsia="hu-HU"/>
        </w:rPr>
        <w:t>1. számú melléklete</w:t>
      </w:r>
      <w:r w:rsidRPr="008C238A">
        <w:rPr>
          <w:rFonts w:ascii="Garamond" w:eastAsia="Times New Roman" w:hAnsi="Garamond" w:cs="Times New Roman"/>
          <w:sz w:val="24"/>
          <w:szCs w:val="24"/>
          <w:lang w:eastAsia="hu-HU"/>
        </w:rPr>
        <w:t xml:space="preserve"> szerinti </w:t>
      </w:r>
      <w:proofErr w:type="spellStart"/>
      <w:r w:rsidRPr="008C238A">
        <w:rPr>
          <w:rFonts w:ascii="Garamond" w:eastAsia="Times New Roman" w:hAnsi="Garamond" w:cs="Times New Roman"/>
          <w:sz w:val="24"/>
          <w:szCs w:val="24"/>
          <w:lang w:eastAsia="hu-HU"/>
        </w:rPr>
        <w:t>szintenkénti</w:t>
      </w:r>
      <w:proofErr w:type="spellEnd"/>
      <w:r w:rsidRPr="008C238A">
        <w:rPr>
          <w:rFonts w:ascii="Garamond" w:eastAsia="Times New Roman" w:hAnsi="Garamond" w:cs="Times New Roman"/>
          <w:sz w:val="24"/>
          <w:szCs w:val="24"/>
          <w:lang w:eastAsia="hu-HU"/>
        </w:rPr>
        <w:t xml:space="preserve"> alaprajz.</w:t>
      </w:r>
    </w:p>
    <w:p w14:paraId="47ACDFB5" w14:textId="77777777" w:rsidR="008C238A" w:rsidRPr="008C238A" w:rsidRDefault="008C238A" w:rsidP="008C238A">
      <w:pPr>
        <w:numPr>
          <w:ilvl w:val="0"/>
          <w:numId w:val="8"/>
        </w:numPr>
        <w:spacing w:after="0" w:line="240" w:lineRule="auto"/>
        <w:jc w:val="both"/>
        <w:rPr>
          <w:rFonts w:ascii="Garamond" w:eastAsia="Times New Roman" w:hAnsi="Garamond" w:cs="Times New Roman"/>
          <w:sz w:val="24"/>
          <w:szCs w:val="24"/>
          <w:lang w:eastAsia="hu-HU"/>
        </w:rPr>
      </w:pPr>
      <w:r w:rsidRPr="008C238A">
        <w:rPr>
          <w:rFonts w:ascii="Garamond" w:eastAsia="Times New Roman" w:hAnsi="Garamond" w:cs="Times New Roman"/>
          <w:sz w:val="24"/>
          <w:szCs w:val="24"/>
          <w:lang w:eastAsia="hu-HU"/>
        </w:rPr>
        <w:t>A Kft., mint elsődleges használó jogosult az épület összes kulcsának birtoklására azzal, hogy köteles biztosítani az Intézmény bejárásához szükséges kulcs használatot.</w:t>
      </w:r>
    </w:p>
    <w:p w14:paraId="4E0EEF8E" w14:textId="77777777" w:rsidR="008C238A" w:rsidRPr="008C238A" w:rsidRDefault="008C238A" w:rsidP="008C238A">
      <w:pPr>
        <w:numPr>
          <w:ilvl w:val="0"/>
          <w:numId w:val="8"/>
        </w:numPr>
        <w:spacing w:after="0" w:line="240" w:lineRule="auto"/>
        <w:jc w:val="both"/>
        <w:rPr>
          <w:rFonts w:ascii="Garamond" w:eastAsia="Times New Roman" w:hAnsi="Garamond" w:cs="Times New Roman"/>
          <w:sz w:val="24"/>
          <w:szCs w:val="24"/>
          <w:lang w:eastAsia="hu-HU"/>
        </w:rPr>
      </w:pPr>
      <w:r w:rsidRPr="008C238A">
        <w:rPr>
          <w:rFonts w:ascii="Garamond" w:eastAsia="Times New Roman" w:hAnsi="Garamond" w:cs="Times New Roman"/>
          <w:sz w:val="24"/>
          <w:szCs w:val="24"/>
          <w:lang w:eastAsia="hu-HU"/>
        </w:rPr>
        <w:t>Az Önkormányzat vállalja, hogy az épületre és az eszközökre ingatlanbiztosítást köt a meglévő biztosítása kiterjesztésével.</w:t>
      </w:r>
    </w:p>
    <w:p w14:paraId="2E08FB65" w14:textId="77777777" w:rsidR="008C238A" w:rsidRPr="008C238A" w:rsidRDefault="008C238A" w:rsidP="008C238A">
      <w:pPr>
        <w:spacing w:after="0" w:line="240" w:lineRule="auto"/>
        <w:ind w:left="720"/>
        <w:jc w:val="both"/>
        <w:rPr>
          <w:rFonts w:ascii="Garamond" w:eastAsia="Times New Roman" w:hAnsi="Garamond" w:cs="Times New Roman"/>
          <w:sz w:val="24"/>
          <w:szCs w:val="24"/>
          <w:lang w:eastAsia="hu-HU"/>
        </w:rPr>
      </w:pPr>
    </w:p>
    <w:p w14:paraId="29A11F3E" w14:textId="77777777" w:rsidR="008C238A" w:rsidRPr="008C238A" w:rsidRDefault="008C238A" w:rsidP="008C238A">
      <w:pPr>
        <w:spacing w:after="0" w:line="240" w:lineRule="auto"/>
        <w:jc w:val="center"/>
        <w:rPr>
          <w:rFonts w:ascii="Garamond" w:eastAsia="Times New Roman" w:hAnsi="Garamond" w:cs="Times New Roman"/>
          <w:b/>
          <w:sz w:val="24"/>
          <w:szCs w:val="24"/>
          <w:lang w:eastAsia="hu-HU"/>
        </w:rPr>
      </w:pPr>
      <w:r w:rsidRPr="008C238A">
        <w:rPr>
          <w:rFonts w:ascii="Garamond" w:eastAsia="Times New Roman" w:hAnsi="Garamond" w:cs="Times New Roman"/>
          <w:b/>
          <w:sz w:val="24"/>
          <w:szCs w:val="24"/>
          <w:lang w:eastAsia="hu-HU"/>
        </w:rPr>
        <w:t>Jogok és kötelezettségek</w:t>
      </w:r>
    </w:p>
    <w:p w14:paraId="2538674A" w14:textId="77777777" w:rsidR="008C238A" w:rsidRPr="008C238A" w:rsidRDefault="008C238A" w:rsidP="008C238A">
      <w:pPr>
        <w:spacing w:after="0" w:line="240" w:lineRule="auto"/>
        <w:jc w:val="both"/>
        <w:rPr>
          <w:rFonts w:ascii="Garamond" w:eastAsia="Times New Roman" w:hAnsi="Garamond" w:cs="Times New Roman"/>
          <w:b/>
          <w:sz w:val="24"/>
          <w:szCs w:val="24"/>
          <w:lang w:eastAsia="hu-HU"/>
        </w:rPr>
      </w:pPr>
    </w:p>
    <w:p w14:paraId="7FDF4C95" w14:textId="77777777" w:rsidR="008C238A" w:rsidRPr="008C238A" w:rsidRDefault="008C238A" w:rsidP="008C238A">
      <w:pPr>
        <w:numPr>
          <w:ilvl w:val="0"/>
          <w:numId w:val="8"/>
        </w:numPr>
        <w:spacing w:after="0" w:line="240" w:lineRule="auto"/>
        <w:jc w:val="both"/>
        <w:rPr>
          <w:rFonts w:ascii="Garamond" w:eastAsia="Times New Roman" w:hAnsi="Garamond" w:cs="Times New Roman"/>
          <w:sz w:val="24"/>
          <w:szCs w:val="24"/>
          <w:lang w:eastAsia="hu-HU"/>
        </w:rPr>
      </w:pPr>
      <w:r w:rsidRPr="008C238A">
        <w:rPr>
          <w:rFonts w:ascii="Garamond" w:eastAsia="Times New Roman" w:hAnsi="Garamond" w:cs="Times New Roman"/>
          <w:sz w:val="24"/>
          <w:szCs w:val="24"/>
          <w:lang w:eastAsia="hu-HU"/>
        </w:rPr>
        <w:t xml:space="preserve">Jelen szerződés aláírásával a Kft., mint elsődleges használó nevére íratja az épület </w:t>
      </w:r>
      <w:proofErr w:type="spellStart"/>
      <w:r w:rsidRPr="008C238A">
        <w:rPr>
          <w:rFonts w:ascii="Garamond" w:eastAsia="Times New Roman" w:hAnsi="Garamond" w:cs="Times New Roman"/>
          <w:sz w:val="24"/>
          <w:szCs w:val="24"/>
          <w:lang w:eastAsia="hu-HU"/>
        </w:rPr>
        <w:t>közműveit</w:t>
      </w:r>
      <w:proofErr w:type="spellEnd"/>
      <w:r w:rsidRPr="008C238A">
        <w:rPr>
          <w:rFonts w:ascii="Garamond" w:eastAsia="Times New Roman" w:hAnsi="Garamond" w:cs="Times New Roman"/>
          <w:sz w:val="24"/>
          <w:szCs w:val="24"/>
          <w:lang w:eastAsia="hu-HU"/>
        </w:rPr>
        <w:t xml:space="preserve"> – gáz, víz és csatorna, szemét szállítás, elektromos áram. A felek az átírással egyidejűleg leolvassák a közüzemi mérőórákat (jegyzőkönyvben rögzítve), az addig felmerülő fogyasztás az önkormányzatot, azt követően a Kft-t terheli. </w:t>
      </w:r>
    </w:p>
    <w:p w14:paraId="3489F401" w14:textId="77777777" w:rsidR="008C238A" w:rsidRPr="008C238A" w:rsidRDefault="008C238A" w:rsidP="008C238A">
      <w:pPr>
        <w:spacing w:after="0" w:line="240" w:lineRule="auto"/>
        <w:ind w:left="720"/>
        <w:jc w:val="both"/>
        <w:rPr>
          <w:rFonts w:ascii="Garamond" w:eastAsia="Times New Roman" w:hAnsi="Garamond" w:cs="Times New Roman"/>
          <w:sz w:val="24"/>
          <w:szCs w:val="24"/>
          <w:lang w:eastAsia="hu-HU"/>
        </w:rPr>
      </w:pPr>
    </w:p>
    <w:p w14:paraId="2B629837" w14:textId="77777777" w:rsidR="008C238A" w:rsidRPr="008C238A" w:rsidRDefault="008C238A" w:rsidP="008C238A">
      <w:pPr>
        <w:spacing w:after="0" w:line="240" w:lineRule="auto"/>
        <w:ind w:left="720"/>
        <w:jc w:val="both"/>
        <w:rPr>
          <w:rFonts w:ascii="Garamond" w:eastAsia="Times New Roman" w:hAnsi="Garamond" w:cs="Times New Roman"/>
          <w:sz w:val="24"/>
          <w:szCs w:val="24"/>
          <w:lang w:eastAsia="hu-HU"/>
        </w:rPr>
      </w:pPr>
      <w:r w:rsidRPr="008C238A">
        <w:rPr>
          <w:rFonts w:ascii="Garamond" w:eastAsia="Times New Roman" w:hAnsi="Garamond" w:cs="Times New Roman"/>
          <w:sz w:val="24"/>
          <w:szCs w:val="24"/>
          <w:lang w:eastAsia="hu-HU"/>
        </w:rPr>
        <w:t xml:space="preserve">A felek rögzítik, hogy a jelen szerződés aláírásakor az épület új víz és szennyvízbekötése folyamatban van, az önkormányzat az üzemeltető Alföldvíz </w:t>
      </w:r>
      <w:proofErr w:type="spellStart"/>
      <w:r w:rsidRPr="008C238A">
        <w:rPr>
          <w:rFonts w:ascii="Garamond" w:eastAsia="Times New Roman" w:hAnsi="Garamond" w:cs="Times New Roman"/>
          <w:sz w:val="24"/>
          <w:szCs w:val="24"/>
          <w:lang w:eastAsia="hu-HU"/>
        </w:rPr>
        <w:t>Zrt-től</w:t>
      </w:r>
      <w:proofErr w:type="spellEnd"/>
      <w:r w:rsidRPr="008C238A">
        <w:rPr>
          <w:rFonts w:ascii="Garamond" w:eastAsia="Times New Roman" w:hAnsi="Garamond" w:cs="Times New Roman"/>
          <w:sz w:val="24"/>
          <w:szCs w:val="24"/>
          <w:lang w:eastAsia="hu-HU"/>
        </w:rPr>
        <w:t xml:space="preserve"> a munkát megrendelte és kifizette, azaz az épület a munka </w:t>
      </w:r>
      <w:proofErr w:type="spellStart"/>
      <w:r w:rsidRPr="008C238A">
        <w:rPr>
          <w:rFonts w:ascii="Garamond" w:eastAsia="Times New Roman" w:hAnsi="Garamond" w:cs="Times New Roman"/>
          <w:sz w:val="24"/>
          <w:szCs w:val="24"/>
          <w:lang w:eastAsia="hu-HU"/>
        </w:rPr>
        <w:t>elkészültekor</w:t>
      </w:r>
      <w:proofErr w:type="spellEnd"/>
      <w:r w:rsidRPr="008C238A">
        <w:rPr>
          <w:rFonts w:ascii="Garamond" w:eastAsia="Times New Roman" w:hAnsi="Garamond" w:cs="Times New Roman"/>
          <w:sz w:val="24"/>
          <w:szCs w:val="24"/>
          <w:lang w:eastAsia="hu-HU"/>
        </w:rPr>
        <w:t xml:space="preserve"> új önálló víz és szennyvízbekötést kap, órákkal együtt. Az épület belső </w:t>
      </w:r>
      <w:proofErr w:type="spellStart"/>
      <w:r w:rsidRPr="008C238A">
        <w:rPr>
          <w:rFonts w:ascii="Garamond" w:eastAsia="Times New Roman" w:hAnsi="Garamond" w:cs="Times New Roman"/>
          <w:sz w:val="24"/>
          <w:szCs w:val="24"/>
          <w:lang w:eastAsia="hu-HU"/>
        </w:rPr>
        <w:t>tüzivíz</w:t>
      </w:r>
      <w:proofErr w:type="spellEnd"/>
      <w:r w:rsidRPr="008C238A">
        <w:rPr>
          <w:rFonts w:ascii="Garamond" w:eastAsia="Times New Roman" w:hAnsi="Garamond" w:cs="Times New Roman"/>
          <w:sz w:val="24"/>
          <w:szCs w:val="24"/>
          <w:lang w:eastAsia="hu-HU"/>
        </w:rPr>
        <w:t xml:space="preserve"> hálózatának üzembe helyezése és próbázása a bekötés után történik.</w:t>
      </w:r>
    </w:p>
    <w:p w14:paraId="00764542" w14:textId="77777777" w:rsidR="008C238A" w:rsidRPr="008C238A" w:rsidRDefault="008C238A" w:rsidP="008C238A">
      <w:pPr>
        <w:numPr>
          <w:ilvl w:val="0"/>
          <w:numId w:val="8"/>
        </w:numPr>
        <w:spacing w:after="0" w:line="240" w:lineRule="auto"/>
        <w:jc w:val="both"/>
        <w:rPr>
          <w:rFonts w:ascii="Garamond" w:eastAsia="Times New Roman" w:hAnsi="Garamond" w:cs="Times New Roman"/>
          <w:sz w:val="24"/>
          <w:szCs w:val="24"/>
          <w:lang w:eastAsia="hu-HU"/>
        </w:rPr>
      </w:pPr>
      <w:r w:rsidRPr="008C238A">
        <w:rPr>
          <w:rFonts w:ascii="Garamond" w:eastAsia="Times New Roman" w:hAnsi="Garamond" w:cs="Times New Roman"/>
          <w:sz w:val="24"/>
          <w:szCs w:val="24"/>
          <w:lang w:eastAsia="hu-HU"/>
        </w:rPr>
        <w:t xml:space="preserve">A Kft. és az Intézmény egymás között használat arányosan (fogyasztás arányosan) számolnak el a közüzemi díjak tekintetében, mert az épület </w:t>
      </w:r>
      <w:proofErr w:type="spellStart"/>
      <w:r w:rsidRPr="008C238A">
        <w:rPr>
          <w:rFonts w:ascii="Garamond" w:eastAsia="Times New Roman" w:hAnsi="Garamond" w:cs="Times New Roman"/>
          <w:sz w:val="24"/>
          <w:szCs w:val="24"/>
          <w:lang w:eastAsia="hu-HU"/>
        </w:rPr>
        <w:t>almérőkkel</w:t>
      </w:r>
      <w:proofErr w:type="spellEnd"/>
      <w:r w:rsidRPr="008C238A">
        <w:rPr>
          <w:rFonts w:ascii="Garamond" w:eastAsia="Times New Roman" w:hAnsi="Garamond" w:cs="Times New Roman"/>
          <w:sz w:val="24"/>
          <w:szCs w:val="24"/>
          <w:lang w:eastAsia="hu-HU"/>
        </w:rPr>
        <w:t xml:space="preserve"> nem rendelkezik.</w:t>
      </w:r>
    </w:p>
    <w:p w14:paraId="544BAF32" w14:textId="77777777" w:rsidR="008C238A" w:rsidRPr="008C238A" w:rsidRDefault="008C238A" w:rsidP="008C238A">
      <w:pPr>
        <w:numPr>
          <w:ilvl w:val="0"/>
          <w:numId w:val="8"/>
        </w:numPr>
        <w:spacing w:after="0" w:line="240" w:lineRule="auto"/>
        <w:jc w:val="both"/>
        <w:rPr>
          <w:rFonts w:ascii="Garamond" w:eastAsia="Times New Roman" w:hAnsi="Garamond" w:cs="Times New Roman"/>
          <w:sz w:val="24"/>
          <w:szCs w:val="24"/>
          <w:lang w:eastAsia="hu-HU"/>
        </w:rPr>
      </w:pPr>
      <w:r w:rsidRPr="008C238A">
        <w:rPr>
          <w:rFonts w:ascii="Garamond" w:eastAsia="Times New Roman" w:hAnsi="Garamond" w:cs="Times New Roman"/>
          <w:sz w:val="24"/>
          <w:szCs w:val="24"/>
          <w:lang w:eastAsia="hu-HU"/>
        </w:rPr>
        <w:t xml:space="preserve">A </w:t>
      </w:r>
      <w:proofErr w:type="gramStart"/>
      <w:r w:rsidRPr="008C238A">
        <w:rPr>
          <w:rFonts w:ascii="Garamond" w:eastAsia="Times New Roman" w:hAnsi="Garamond" w:cs="Times New Roman"/>
          <w:sz w:val="24"/>
          <w:szCs w:val="24"/>
          <w:lang w:eastAsia="hu-HU"/>
        </w:rPr>
        <w:t>Kft .</w:t>
      </w:r>
      <w:proofErr w:type="gramEnd"/>
      <w:r w:rsidRPr="008C238A">
        <w:rPr>
          <w:rFonts w:ascii="Garamond" w:eastAsia="Times New Roman" w:hAnsi="Garamond" w:cs="Times New Roman"/>
          <w:sz w:val="24"/>
          <w:szCs w:val="24"/>
          <w:lang w:eastAsia="hu-HU"/>
        </w:rPr>
        <w:t xml:space="preserve"> és az Intézmény jogosult és köteles az önkormányzat felé haladéktalanul (3 napon belül) jelezni a használat során tudomására jutott, épülettel, külső terület kialakítással (járda, mozgássérült parkoló) kapcsolatosan észlelt/tudomására jutott hibákat/hiányosságokat.</w:t>
      </w:r>
    </w:p>
    <w:p w14:paraId="768CF02C" w14:textId="77777777" w:rsidR="008C238A" w:rsidRPr="008C238A" w:rsidRDefault="008C238A" w:rsidP="008C238A">
      <w:pPr>
        <w:numPr>
          <w:ilvl w:val="0"/>
          <w:numId w:val="8"/>
        </w:numPr>
        <w:spacing w:after="0" w:line="240" w:lineRule="auto"/>
        <w:jc w:val="both"/>
        <w:rPr>
          <w:rFonts w:ascii="Garamond" w:eastAsia="Times New Roman" w:hAnsi="Garamond" w:cs="Times New Roman"/>
          <w:sz w:val="24"/>
          <w:szCs w:val="24"/>
          <w:lang w:eastAsia="hu-HU"/>
        </w:rPr>
      </w:pPr>
      <w:r w:rsidRPr="008C238A">
        <w:rPr>
          <w:rFonts w:ascii="Garamond" w:eastAsia="Times New Roman" w:hAnsi="Garamond" w:cs="Times New Roman"/>
          <w:sz w:val="24"/>
          <w:szCs w:val="24"/>
          <w:lang w:eastAsia="hu-HU"/>
        </w:rPr>
        <w:t>A használók kötelesek a jó gazda gondosságával üzemeltetni az ingatlant.</w:t>
      </w:r>
    </w:p>
    <w:p w14:paraId="17E6B994" w14:textId="77777777" w:rsidR="008C238A" w:rsidRPr="008C238A" w:rsidRDefault="008C238A" w:rsidP="008C238A">
      <w:pPr>
        <w:numPr>
          <w:ilvl w:val="0"/>
          <w:numId w:val="8"/>
        </w:numPr>
        <w:spacing w:after="0" w:line="240" w:lineRule="auto"/>
        <w:jc w:val="both"/>
        <w:rPr>
          <w:rFonts w:ascii="Garamond" w:eastAsia="Times New Roman" w:hAnsi="Garamond" w:cs="Times New Roman"/>
          <w:sz w:val="24"/>
          <w:szCs w:val="24"/>
          <w:lang w:eastAsia="hu-HU"/>
        </w:rPr>
      </w:pPr>
      <w:r w:rsidRPr="008C238A">
        <w:rPr>
          <w:rFonts w:ascii="Garamond" w:eastAsia="Times New Roman" w:hAnsi="Garamond" w:cs="Times New Roman"/>
          <w:sz w:val="24"/>
          <w:szCs w:val="24"/>
          <w:lang w:eastAsia="hu-HU"/>
        </w:rPr>
        <w:t>Kötelesek az önkormányzatot, az ellenőrző szerveket az épület minden helyiségébe beengedni, a bejutást biztosítani.</w:t>
      </w:r>
    </w:p>
    <w:p w14:paraId="096A2455" w14:textId="77777777" w:rsidR="008C238A" w:rsidRPr="008C238A" w:rsidRDefault="008C238A" w:rsidP="008C238A">
      <w:pPr>
        <w:spacing w:after="0" w:line="240" w:lineRule="auto"/>
        <w:ind w:left="720"/>
        <w:rPr>
          <w:rFonts w:ascii="Garamond" w:eastAsia="Times New Roman" w:hAnsi="Garamond" w:cs="Times New Roman"/>
          <w:sz w:val="24"/>
          <w:szCs w:val="24"/>
          <w:lang w:eastAsia="hu-HU"/>
        </w:rPr>
      </w:pPr>
      <w:r w:rsidRPr="008C238A">
        <w:rPr>
          <w:rFonts w:ascii="Garamond" w:eastAsia="Times New Roman" w:hAnsi="Garamond" w:cs="Times New Roman"/>
          <w:sz w:val="24"/>
          <w:szCs w:val="24"/>
          <w:lang w:eastAsia="hu-HU"/>
        </w:rPr>
        <w:t>Használatba adó jogosult a rendeltetésszerű használat ellenőrzésére használatba vevő előzetes értesítése mellett.</w:t>
      </w:r>
    </w:p>
    <w:p w14:paraId="480081E2" w14:textId="77777777" w:rsidR="008C238A" w:rsidRPr="008C238A" w:rsidRDefault="008C238A" w:rsidP="008C238A">
      <w:pPr>
        <w:numPr>
          <w:ilvl w:val="0"/>
          <w:numId w:val="8"/>
        </w:numPr>
        <w:spacing w:after="0" w:line="240" w:lineRule="auto"/>
        <w:jc w:val="both"/>
        <w:rPr>
          <w:rFonts w:ascii="Garamond" w:eastAsia="Times New Roman" w:hAnsi="Garamond" w:cs="Times New Roman"/>
          <w:sz w:val="24"/>
          <w:szCs w:val="24"/>
          <w:lang w:eastAsia="hu-HU"/>
        </w:rPr>
      </w:pPr>
      <w:r w:rsidRPr="008C238A">
        <w:rPr>
          <w:rFonts w:ascii="Garamond" w:eastAsia="Times New Roman" w:hAnsi="Garamond" w:cs="Times New Roman"/>
          <w:sz w:val="24"/>
          <w:szCs w:val="24"/>
          <w:lang w:eastAsia="hu-HU"/>
        </w:rPr>
        <w:t>A használókat terheli a mulasztásuk miatt keletkezett károk, bírságok stb. megtérítése, azaz kötelesek a mindenkori jogszabályi előírásoknak megfelelően üzemeltetni, használni az ingatlant.</w:t>
      </w:r>
    </w:p>
    <w:p w14:paraId="56838CFF" w14:textId="77777777" w:rsidR="008C238A" w:rsidRPr="008C238A" w:rsidRDefault="008C238A" w:rsidP="008C238A">
      <w:pPr>
        <w:numPr>
          <w:ilvl w:val="0"/>
          <w:numId w:val="8"/>
        </w:numPr>
        <w:spacing w:after="0" w:line="240" w:lineRule="auto"/>
        <w:jc w:val="both"/>
        <w:rPr>
          <w:rFonts w:ascii="Garamond" w:eastAsia="Times New Roman" w:hAnsi="Garamond" w:cs="Times New Roman"/>
          <w:sz w:val="24"/>
          <w:szCs w:val="24"/>
          <w:lang w:eastAsia="hu-HU"/>
        </w:rPr>
      </w:pPr>
      <w:r w:rsidRPr="008C238A">
        <w:rPr>
          <w:rFonts w:ascii="Garamond" w:eastAsia="Times New Roman" w:hAnsi="Garamond" w:cs="Times New Roman"/>
          <w:sz w:val="24"/>
          <w:szCs w:val="24"/>
          <w:lang w:eastAsia="hu-HU"/>
        </w:rPr>
        <w:t>Használatba vevő jelen megállapodás aláírásával tudomásul veszi, hogy az ingatlanon csak a használatba adó előzetes írásbeli hozzájárulása alapján jogosult átalakítási munkálatokat végezni, azonban köteles a károk elhárításához szükséges intézkedéseket megtenni.</w:t>
      </w:r>
    </w:p>
    <w:p w14:paraId="0FC500EF" w14:textId="77777777" w:rsidR="008C238A" w:rsidRPr="008C238A" w:rsidRDefault="008C238A" w:rsidP="008C238A">
      <w:pPr>
        <w:numPr>
          <w:ilvl w:val="0"/>
          <w:numId w:val="8"/>
        </w:numPr>
        <w:spacing w:after="0" w:line="240" w:lineRule="auto"/>
        <w:jc w:val="both"/>
        <w:rPr>
          <w:rFonts w:ascii="Garamond" w:eastAsia="Times New Roman" w:hAnsi="Garamond" w:cs="Times New Roman"/>
          <w:sz w:val="24"/>
          <w:szCs w:val="24"/>
          <w:lang w:eastAsia="hu-HU"/>
        </w:rPr>
      </w:pPr>
      <w:r w:rsidRPr="008C238A">
        <w:rPr>
          <w:rFonts w:ascii="Garamond" w:eastAsia="Times New Roman" w:hAnsi="Garamond" w:cs="Times New Roman"/>
          <w:sz w:val="24"/>
          <w:szCs w:val="24"/>
          <w:lang w:eastAsia="hu-HU"/>
        </w:rPr>
        <w:t>Az épület üzemeltetése/használata során a Kft. köteles a külső terület rendben tartására az ingatlanon – téli hóeltakarítás, külső terület rendbe tartása, csúszásmentesítés, levél takarítás, fák karbantartása stb.</w:t>
      </w:r>
    </w:p>
    <w:p w14:paraId="13C192B0" w14:textId="77777777" w:rsidR="008C238A" w:rsidRPr="008C238A" w:rsidRDefault="008C238A" w:rsidP="008C238A">
      <w:pPr>
        <w:numPr>
          <w:ilvl w:val="0"/>
          <w:numId w:val="8"/>
        </w:numPr>
        <w:spacing w:after="0" w:line="240" w:lineRule="auto"/>
        <w:jc w:val="both"/>
        <w:rPr>
          <w:rFonts w:ascii="Garamond" w:eastAsia="Times New Roman" w:hAnsi="Garamond" w:cs="Times New Roman"/>
          <w:sz w:val="24"/>
          <w:szCs w:val="24"/>
          <w:lang w:eastAsia="hu-HU"/>
        </w:rPr>
      </w:pPr>
      <w:r w:rsidRPr="008C238A">
        <w:rPr>
          <w:rFonts w:ascii="Garamond" w:eastAsia="Times New Roman" w:hAnsi="Garamond" w:cs="Times New Roman"/>
          <w:sz w:val="24"/>
          <w:szCs w:val="24"/>
          <w:lang w:eastAsia="hu-HU"/>
        </w:rPr>
        <w:t>A bérbeadás és egyéb hasznosítás során keletkezett bevételek a használókat illetik meg.</w:t>
      </w:r>
    </w:p>
    <w:p w14:paraId="042536D1" w14:textId="77777777" w:rsidR="008C238A" w:rsidRPr="008C238A" w:rsidRDefault="008C238A" w:rsidP="008C238A">
      <w:pPr>
        <w:numPr>
          <w:ilvl w:val="0"/>
          <w:numId w:val="8"/>
        </w:numPr>
        <w:spacing w:after="0" w:line="240" w:lineRule="auto"/>
        <w:rPr>
          <w:rFonts w:ascii="Garamond" w:eastAsia="Times New Roman" w:hAnsi="Garamond" w:cs="Times New Roman"/>
          <w:sz w:val="24"/>
          <w:szCs w:val="24"/>
          <w:lang w:eastAsia="hu-HU"/>
        </w:rPr>
      </w:pPr>
      <w:r w:rsidRPr="008C238A">
        <w:rPr>
          <w:rFonts w:ascii="Garamond" w:eastAsia="Times New Roman" w:hAnsi="Garamond" w:cs="Times New Roman"/>
          <w:sz w:val="24"/>
          <w:szCs w:val="24"/>
          <w:lang w:eastAsia="hu-HU"/>
        </w:rPr>
        <w:t xml:space="preserve">Használatba adó jogszavatosság </w:t>
      </w:r>
      <w:proofErr w:type="spellStart"/>
      <w:r w:rsidRPr="008C238A">
        <w:rPr>
          <w:rFonts w:ascii="Garamond" w:eastAsia="Times New Roman" w:hAnsi="Garamond" w:cs="Times New Roman"/>
          <w:sz w:val="24"/>
          <w:szCs w:val="24"/>
          <w:lang w:eastAsia="hu-HU"/>
        </w:rPr>
        <w:t>terhe</w:t>
      </w:r>
      <w:proofErr w:type="spellEnd"/>
      <w:r w:rsidRPr="008C238A">
        <w:rPr>
          <w:rFonts w:ascii="Garamond" w:eastAsia="Times New Roman" w:hAnsi="Garamond" w:cs="Times New Roman"/>
          <w:sz w:val="24"/>
          <w:szCs w:val="24"/>
          <w:lang w:eastAsia="hu-HU"/>
        </w:rPr>
        <w:t xml:space="preserve"> mellett kijelenti, hogy az ingatlan használatba adót harmadik személy joga vagy egyéb körülmény nem akadályozza.</w:t>
      </w:r>
    </w:p>
    <w:p w14:paraId="22B4B157" w14:textId="77777777" w:rsidR="008C238A" w:rsidRPr="008C238A" w:rsidRDefault="008C238A" w:rsidP="008C238A">
      <w:pPr>
        <w:spacing w:after="0" w:line="240" w:lineRule="auto"/>
        <w:ind w:left="360"/>
        <w:jc w:val="both"/>
        <w:rPr>
          <w:rFonts w:ascii="Garamond" w:eastAsia="Times New Roman" w:hAnsi="Garamond" w:cs="Times New Roman"/>
          <w:sz w:val="24"/>
          <w:szCs w:val="24"/>
          <w:lang w:eastAsia="hu-HU"/>
        </w:rPr>
      </w:pPr>
    </w:p>
    <w:p w14:paraId="0904200A" w14:textId="77777777" w:rsidR="008C238A" w:rsidRPr="008C238A" w:rsidRDefault="008C238A" w:rsidP="008C238A">
      <w:pPr>
        <w:spacing w:after="0" w:line="240" w:lineRule="auto"/>
        <w:ind w:left="360"/>
        <w:jc w:val="both"/>
        <w:rPr>
          <w:rFonts w:ascii="Garamond" w:eastAsia="Times New Roman" w:hAnsi="Garamond" w:cs="Times New Roman"/>
          <w:sz w:val="24"/>
          <w:szCs w:val="24"/>
          <w:lang w:eastAsia="hu-HU"/>
        </w:rPr>
      </w:pPr>
    </w:p>
    <w:p w14:paraId="7E4DD368" w14:textId="77777777" w:rsidR="008C238A" w:rsidRPr="008C238A" w:rsidRDefault="008C238A" w:rsidP="008C238A">
      <w:pPr>
        <w:spacing w:after="0" w:line="240" w:lineRule="auto"/>
        <w:ind w:left="360"/>
        <w:jc w:val="center"/>
        <w:rPr>
          <w:rFonts w:ascii="Garamond" w:eastAsia="Times New Roman" w:hAnsi="Garamond" w:cs="Times New Roman"/>
          <w:b/>
          <w:sz w:val="24"/>
          <w:szCs w:val="24"/>
          <w:lang w:eastAsia="hu-HU"/>
        </w:rPr>
      </w:pPr>
      <w:r w:rsidRPr="008C238A">
        <w:rPr>
          <w:rFonts w:ascii="Garamond" w:eastAsia="Times New Roman" w:hAnsi="Garamond" w:cs="Times New Roman"/>
          <w:b/>
          <w:sz w:val="24"/>
          <w:szCs w:val="24"/>
          <w:lang w:eastAsia="hu-HU"/>
        </w:rPr>
        <w:t>Épület ingóságok</w:t>
      </w:r>
    </w:p>
    <w:p w14:paraId="0AB42A54" w14:textId="77777777" w:rsidR="008C238A" w:rsidRPr="008C238A" w:rsidRDefault="008C238A" w:rsidP="008C238A">
      <w:pPr>
        <w:spacing w:after="0" w:line="240" w:lineRule="auto"/>
        <w:ind w:left="360"/>
        <w:jc w:val="center"/>
        <w:rPr>
          <w:rFonts w:ascii="Garamond" w:eastAsia="Times New Roman" w:hAnsi="Garamond" w:cs="Times New Roman"/>
          <w:b/>
          <w:sz w:val="24"/>
          <w:szCs w:val="24"/>
          <w:lang w:eastAsia="hu-HU"/>
        </w:rPr>
      </w:pPr>
    </w:p>
    <w:p w14:paraId="3CC8A192" w14:textId="77777777" w:rsidR="008C238A" w:rsidRPr="008C238A" w:rsidRDefault="008C238A" w:rsidP="008C238A">
      <w:pPr>
        <w:numPr>
          <w:ilvl w:val="0"/>
          <w:numId w:val="8"/>
        </w:numPr>
        <w:spacing w:after="0" w:line="240" w:lineRule="auto"/>
        <w:jc w:val="both"/>
        <w:rPr>
          <w:rFonts w:ascii="Garamond" w:eastAsia="Times New Roman" w:hAnsi="Garamond" w:cs="Times New Roman"/>
          <w:sz w:val="24"/>
          <w:szCs w:val="24"/>
          <w:lang w:eastAsia="hu-HU"/>
        </w:rPr>
      </w:pPr>
      <w:r w:rsidRPr="008C238A">
        <w:rPr>
          <w:rFonts w:ascii="Garamond" w:eastAsia="Times New Roman" w:hAnsi="Garamond" w:cs="Times New Roman"/>
          <w:sz w:val="24"/>
          <w:szCs w:val="24"/>
          <w:lang w:eastAsia="hu-HU"/>
        </w:rPr>
        <w:t xml:space="preserve">Jelen használati megállapodás részeként átadásra kerülnek a használóknak a jelen szerződés </w:t>
      </w:r>
      <w:r w:rsidRPr="008C238A">
        <w:rPr>
          <w:rFonts w:ascii="Garamond" w:eastAsia="Times New Roman" w:hAnsi="Garamond" w:cs="Times New Roman"/>
          <w:i/>
          <w:sz w:val="24"/>
          <w:szCs w:val="24"/>
          <w:u w:val="single"/>
          <w:lang w:eastAsia="hu-HU"/>
        </w:rPr>
        <w:t>2. számú mellékletében</w:t>
      </w:r>
      <w:r w:rsidRPr="008C238A">
        <w:rPr>
          <w:rFonts w:ascii="Garamond" w:eastAsia="Times New Roman" w:hAnsi="Garamond" w:cs="Times New Roman"/>
          <w:sz w:val="24"/>
          <w:szCs w:val="24"/>
          <w:lang w:eastAsia="hu-HU"/>
        </w:rPr>
        <w:t xml:space="preserve"> szereplő lista szerinti eszközök – tételezve az eszközök önkormányzati leltári számát és, hogy kinek kerül átadásra. Az átadott eszközök állagmegóvásáért, rendeltetésszerű használatáért a használók teljes felelősséget vállalnak. Az eszközök beszerzése pályázati forrásokból valósult meg, azaz a projekt zárásától számított 5 évig el nem </w:t>
      </w:r>
      <w:proofErr w:type="spellStart"/>
      <w:r w:rsidRPr="008C238A">
        <w:rPr>
          <w:rFonts w:ascii="Garamond" w:eastAsia="Times New Roman" w:hAnsi="Garamond" w:cs="Times New Roman"/>
          <w:sz w:val="24"/>
          <w:szCs w:val="24"/>
          <w:lang w:eastAsia="hu-HU"/>
        </w:rPr>
        <w:t>idegeníthetőek</w:t>
      </w:r>
      <w:proofErr w:type="spellEnd"/>
      <w:r w:rsidRPr="008C238A">
        <w:rPr>
          <w:rFonts w:ascii="Garamond" w:eastAsia="Times New Roman" w:hAnsi="Garamond" w:cs="Times New Roman"/>
          <w:sz w:val="24"/>
          <w:szCs w:val="24"/>
          <w:lang w:eastAsia="hu-HU"/>
        </w:rPr>
        <w:t xml:space="preserve">, amennyiben meghibásodnak jelezni szükséges az önkormányzat részére, az üzemeltetés során észlelt hibák bejelentésének kötelezettsége szintén 3 nap. Selejtezésre csak az önkormányzat engedélyével és informálásával </w:t>
      </w:r>
      <w:proofErr w:type="gramStart"/>
      <w:r w:rsidRPr="008C238A">
        <w:rPr>
          <w:rFonts w:ascii="Garamond" w:eastAsia="Times New Roman" w:hAnsi="Garamond" w:cs="Times New Roman"/>
          <w:sz w:val="24"/>
          <w:szCs w:val="24"/>
          <w:lang w:eastAsia="hu-HU"/>
        </w:rPr>
        <w:t>kerülhet</w:t>
      </w:r>
      <w:proofErr w:type="gramEnd"/>
      <w:r w:rsidRPr="008C238A">
        <w:rPr>
          <w:rFonts w:ascii="Garamond" w:eastAsia="Times New Roman" w:hAnsi="Garamond" w:cs="Times New Roman"/>
          <w:sz w:val="24"/>
          <w:szCs w:val="24"/>
          <w:lang w:eastAsia="hu-HU"/>
        </w:rPr>
        <w:t xml:space="preserve"> sor- melyet az önkormányzat végez el, mivel a könyveiben ő tartja ezeket nyilván.</w:t>
      </w:r>
    </w:p>
    <w:p w14:paraId="77EB3BB2" w14:textId="77777777" w:rsidR="008C238A" w:rsidRPr="008C238A" w:rsidRDefault="008C238A" w:rsidP="008C238A">
      <w:pPr>
        <w:spacing w:after="0" w:line="240" w:lineRule="auto"/>
        <w:ind w:left="720"/>
        <w:jc w:val="both"/>
        <w:rPr>
          <w:rFonts w:ascii="Garamond" w:eastAsia="Times New Roman" w:hAnsi="Garamond" w:cs="Times New Roman"/>
          <w:sz w:val="24"/>
          <w:szCs w:val="24"/>
          <w:lang w:eastAsia="hu-HU"/>
        </w:rPr>
      </w:pPr>
    </w:p>
    <w:p w14:paraId="165E1DD1" w14:textId="77777777" w:rsidR="008C238A" w:rsidRPr="008C238A" w:rsidRDefault="008C238A" w:rsidP="008C238A">
      <w:pPr>
        <w:spacing w:after="0" w:line="240" w:lineRule="auto"/>
        <w:jc w:val="center"/>
        <w:rPr>
          <w:rFonts w:ascii="Garamond" w:eastAsia="Times New Roman" w:hAnsi="Garamond" w:cs="Times New Roman"/>
          <w:b/>
          <w:sz w:val="24"/>
          <w:szCs w:val="24"/>
          <w:lang w:eastAsia="hu-HU"/>
        </w:rPr>
      </w:pPr>
      <w:r w:rsidRPr="008C238A">
        <w:rPr>
          <w:rFonts w:ascii="Garamond" w:eastAsia="Times New Roman" w:hAnsi="Garamond" w:cs="Times New Roman"/>
          <w:b/>
          <w:sz w:val="24"/>
          <w:szCs w:val="24"/>
          <w:lang w:eastAsia="hu-HU"/>
        </w:rPr>
        <w:t>Egyéb rendelkezések</w:t>
      </w:r>
    </w:p>
    <w:p w14:paraId="33AAA209" w14:textId="77777777" w:rsidR="008C238A" w:rsidRPr="008C238A" w:rsidRDefault="008C238A" w:rsidP="008C238A">
      <w:pPr>
        <w:spacing w:after="0" w:line="240" w:lineRule="auto"/>
        <w:jc w:val="center"/>
        <w:rPr>
          <w:rFonts w:ascii="Garamond" w:eastAsia="Times New Roman" w:hAnsi="Garamond" w:cs="Times New Roman"/>
          <w:b/>
          <w:sz w:val="24"/>
          <w:szCs w:val="24"/>
          <w:lang w:eastAsia="hu-HU"/>
        </w:rPr>
      </w:pPr>
    </w:p>
    <w:p w14:paraId="3416F535" w14:textId="77777777" w:rsidR="008C238A" w:rsidRPr="008C238A" w:rsidRDefault="008C238A" w:rsidP="008C238A">
      <w:pPr>
        <w:numPr>
          <w:ilvl w:val="0"/>
          <w:numId w:val="8"/>
        </w:numPr>
        <w:spacing w:after="0" w:line="240" w:lineRule="auto"/>
        <w:jc w:val="both"/>
        <w:rPr>
          <w:rFonts w:ascii="Garamond" w:eastAsia="Times New Roman" w:hAnsi="Garamond" w:cs="Times New Roman"/>
          <w:sz w:val="24"/>
          <w:szCs w:val="24"/>
          <w:lang w:eastAsia="hu-HU"/>
        </w:rPr>
      </w:pPr>
      <w:r w:rsidRPr="008C238A">
        <w:rPr>
          <w:rFonts w:ascii="Garamond" w:eastAsia="Times New Roman" w:hAnsi="Garamond" w:cs="Times New Roman"/>
          <w:sz w:val="24"/>
          <w:szCs w:val="24"/>
          <w:lang w:eastAsia="hu-HU"/>
        </w:rPr>
        <w:t xml:space="preserve">Jelen használatba adási, üzemeltetési jogviszony rendelkezései kizárólag írásban </w:t>
      </w:r>
      <w:proofErr w:type="spellStart"/>
      <w:r w:rsidRPr="008C238A">
        <w:rPr>
          <w:rFonts w:ascii="Garamond" w:eastAsia="Times New Roman" w:hAnsi="Garamond" w:cs="Times New Roman"/>
          <w:sz w:val="24"/>
          <w:szCs w:val="24"/>
          <w:lang w:eastAsia="hu-HU"/>
        </w:rPr>
        <w:t>módosíthatóak</w:t>
      </w:r>
      <w:proofErr w:type="spellEnd"/>
      <w:r w:rsidRPr="008C238A">
        <w:rPr>
          <w:rFonts w:ascii="Garamond" w:eastAsia="Times New Roman" w:hAnsi="Garamond" w:cs="Times New Roman"/>
          <w:sz w:val="24"/>
          <w:szCs w:val="24"/>
          <w:lang w:eastAsia="hu-HU"/>
        </w:rPr>
        <w:t>.</w:t>
      </w:r>
    </w:p>
    <w:p w14:paraId="6FC9C619" w14:textId="77777777" w:rsidR="008C238A" w:rsidRPr="008C238A" w:rsidRDefault="008C238A" w:rsidP="008C238A">
      <w:pPr>
        <w:numPr>
          <w:ilvl w:val="0"/>
          <w:numId w:val="8"/>
        </w:numPr>
        <w:spacing w:after="0" w:line="240" w:lineRule="auto"/>
        <w:jc w:val="both"/>
        <w:rPr>
          <w:rFonts w:ascii="Garamond" w:eastAsia="Times New Roman" w:hAnsi="Garamond" w:cs="Times New Roman"/>
          <w:sz w:val="24"/>
          <w:szCs w:val="24"/>
          <w:lang w:eastAsia="hu-HU"/>
        </w:rPr>
      </w:pPr>
      <w:r w:rsidRPr="008C238A">
        <w:rPr>
          <w:rFonts w:ascii="Garamond" w:eastAsia="Times New Roman" w:hAnsi="Garamond" w:cs="Times New Roman"/>
          <w:sz w:val="24"/>
          <w:szCs w:val="24"/>
          <w:lang w:eastAsia="hu-HU"/>
        </w:rPr>
        <w:t>Jelen szerződést a felek 30 napos felmondási határidővel írásban mondhatják fel.</w:t>
      </w:r>
    </w:p>
    <w:p w14:paraId="2AC190BD" w14:textId="77777777" w:rsidR="008C238A" w:rsidRPr="008C238A" w:rsidRDefault="008C238A" w:rsidP="008C238A">
      <w:pPr>
        <w:numPr>
          <w:ilvl w:val="0"/>
          <w:numId w:val="8"/>
        </w:numPr>
        <w:spacing w:after="0" w:line="240" w:lineRule="auto"/>
        <w:jc w:val="both"/>
        <w:rPr>
          <w:rFonts w:ascii="Garamond" w:eastAsia="Times New Roman" w:hAnsi="Garamond" w:cs="Times New Roman"/>
          <w:sz w:val="24"/>
          <w:szCs w:val="24"/>
          <w:lang w:eastAsia="hu-HU"/>
        </w:rPr>
      </w:pPr>
      <w:r w:rsidRPr="008C238A">
        <w:rPr>
          <w:rFonts w:ascii="Garamond" w:eastAsia="Times New Roman" w:hAnsi="Garamond" w:cs="Times New Roman"/>
          <w:sz w:val="24"/>
          <w:szCs w:val="24"/>
          <w:lang w:eastAsia="hu-HU"/>
        </w:rPr>
        <w:t>Jelen szerződésben nem szabályozott kérdésekben a Ptk. használatba adásra vonatkozó rendelkezései az irányadók.</w:t>
      </w:r>
    </w:p>
    <w:p w14:paraId="5EDA6C9D" w14:textId="77777777" w:rsidR="008C238A" w:rsidRPr="008C238A" w:rsidRDefault="008C238A" w:rsidP="008C238A">
      <w:pPr>
        <w:spacing w:after="0" w:line="240" w:lineRule="auto"/>
        <w:jc w:val="both"/>
        <w:rPr>
          <w:rFonts w:ascii="Garamond" w:eastAsia="Times New Roman" w:hAnsi="Garamond" w:cs="Times New Roman"/>
          <w:sz w:val="24"/>
          <w:szCs w:val="24"/>
          <w:lang w:eastAsia="hu-HU"/>
        </w:rPr>
      </w:pPr>
    </w:p>
    <w:p w14:paraId="7C85A796" w14:textId="77777777" w:rsidR="008C238A" w:rsidRPr="008C238A" w:rsidRDefault="008C238A" w:rsidP="008C238A">
      <w:pPr>
        <w:spacing w:after="0" w:line="240" w:lineRule="auto"/>
        <w:jc w:val="both"/>
        <w:rPr>
          <w:rFonts w:ascii="Garamond" w:eastAsia="Times New Roman" w:hAnsi="Garamond" w:cs="Times New Roman"/>
          <w:sz w:val="24"/>
          <w:szCs w:val="24"/>
          <w:lang w:eastAsia="hu-HU"/>
        </w:rPr>
      </w:pPr>
      <w:r w:rsidRPr="008C238A">
        <w:rPr>
          <w:rFonts w:ascii="Garamond" w:eastAsia="Times New Roman" w:hAnsi="Garamond" w:cs="Times New Roman"/>
          <w:sz w:val="24"/>
          <w:szCs w:val="24"/>
          <w:lang w:eastAsia="hu-HU"/>
        </w:rPr>
        <w:t xml:space="preserve">A felek a jelen használatba adási szerződést, mint akaratukkal mindenben megegyezőt </w:t>
      </w:r>
      <w:proofErr w:type="spellStart"/>
      <w:r w:rsidRPr="008C238A">
        <w:rPr>
          <w:rFonts w:ascii="Garamond" w:eastAsia="Times New Roman" w:hAnsi="Garamond" w:cs="Times New Roman"/>
          <w:sz w:val="24"/>
          <w:szCs w:val="24"/>
          <w:lang w:eastAsia="hu-HU"/>
        </w:rPr>
        <w:t>helybenhagyólag</w:t>
      </w:r>
      <w:proofErr w:type="spellEnd"/>
      <w:r w:rsidRPr="008C238A">
        <w:rPr>
          <w:rFonts w:ascii="Garamond" w:eastAsia="Times New Roman" w:hAnsi="Garamond" w:cs="Times New Roman"/>
          <w:sz w:val="24"/>
          <w:szCs w:val="24"/>
          <w:lang w:eastAsia="hu-HU"/>
        </w:rPr>
        <w:t xml:space="preserve"> írták alá.</w:t>
      </w:r>
    </w:p>
    <w:p w14:paraId="2E7B1C8E" w14:textId="77777777" w:rsidR="008C238A" w:rsidRPr="008C238A" w:rsidRDefault="008C238A" w:rsidP="008C238A">
      <w:pPr>
        <w:spacing w:after="0" w:line="240" w:lineRule="auto"/>
        <w:ind w:left="720"/>
        <w:jc w:val="both"/>
        <w:rPr>
          <w:rFonts w:ascii="Garamond" w:eastAsia="Times New Roman" w:hAnsi="Garamond" w:cs="Times New Roman"/>
          <w:sz w:val="24"/>
          <w:szCs w:val="24"/>
          <w:lang w:eastAsia="hu-HU"/>
        </w:rPr>
      </w:pPr>
    </w:p>
    <w:p w14:paraId="44033F30" w14:textId="77777777" w:rsidR="008C238A" w:rsidRPr="008C238A" w:rsidRDefault="008C238A" w:rsidP="008C238A">
      <w:pPr>
        <w:spacing w:after="0" w:line="240" w:lineRule="auto"/>
        <w:ind w:left="720"/>
        <w:jc w:val="both"/>
        <w:rPr>
          <w:rFonts w:ascii="Garamond" w:eastAsia="Times New Roman" w:hAnsi="Garamond" w:cs="Times New Roman"/>
          <w:sz w:val="24"/>
          <w:szCs w:val="24"/>
          <w:lang w:eastAsia="hu-HU"/>
        </w:rPr>
      </w:pPr>
    </w:p>
    <w:p w14:paraId="4B9BF8D7" w14:textId="77777777" w:rsidR="008C238A" w:rsidRPr="008C238A" w:rsidRDefault="008C238A" w:rsidP="008C238A">
      <w:pPr>
        <w:spacing w:after="0" w:line="240" w:lineRule="auto"/>
        <w:jc w:val="both"/>
        <w:rPr>
          <w:rFonts w:ascii="Garamond" w:eastAsia="Times New Roman" w:hAnsi="Garamond" w:cs="Times New Roman"/>
          <w:sz w:val="24"/>
          <w:szCs w:val="24"/>
          <w:lang w:eastAsia="hu-HU"/>
        </w:rPr>
      </w:pPr>
    </w:p>
    <w:p w14:paraId="39A6393B" w14:textId="77777777" w:rsidR="008C238A" w:rsidRPr="008C238A" w:rsidRDefault="008C238A" w:rsidP="008C238A">
      <w:pPr>
        <w:spacing w:after="0" w:line="240" w:lineRule="auto"/>
        <w:jc w:val="both"/>
        <w:rPr>
          <w:rFonts w:ascii="Garamond" w:eastAsia="Times New Roman" w:hAnsi="Garamond" w:cs="Times New Roman"/>
          <w:sz w:val="24"/>
          <w:szCs w:val="24"/>
          <w:lang w:eastAsia="hu-HU"/>
        </w:rPr>
      </w:pPr>
      <w:r w:rsidRPr="008C238A">
        <w:rPr>
          <w:rFonts w:ascii="Garamond" w:eastAsia="Times New Roman" w:hAnsi="Garamond" w:cs="Times New Roman"/>
          <w:sz w:val="24"/>
          <w:szCs w:val="24"/>
          <w:lang w:eastAsia="hu-HU"/>
        </w:rPr>
        <w:t xml:space="preserve">Csongrád, 2021. </w:t>
      </w:r>
      <w:proofErr w:type="gramStart"/>
      <w:r w:rsidRPr="008C238A">
        <w:rPr>
          <w:rFonts w:ascii="Garamond" w:eastAsia="Times New Roman" w:hAnsi="Garamond" w:cs="Times New Roman"/>
          <w:sz w:val="24"/>
          <w:szCs w:val="24"/>
          <w:lang w:eastAsia="hu-HU"/>
        </w:rPr>
        <w:t>március ….</w:t>
      </w:r>
      <w:proofErr w:type="gramEnd"/>
      <w:r w:rsidRPr="008C238A">
        <w:rPr>
          <w:rFonts w:ascii="Garamond" w:eastAsia="Times New Roman" w:hAnsi="Garamond" w:cs="Times New Roman"/>
          <w:sz w:val="24"/>
          <w:szCs w:val="24"/>
          <w:lang w:eastAsia="hu-HU"/>
        </w:rPr>
        <w:t xml:space="preserve"> </w:t>
      </w:r>
    </w:p>
    <w:p w14:paraId="38EE6034" w14:textId="77777777" w:rsidR="008C238A" w:rsidRPr="008C238A" w:rsidRDefault="008C238A" w:rsidP="008C238A">
      <w:pPr>
        <w:spacing w:after="0" w:line="240" w:lineRule="auto"/>
        <w:jc w:val="both"/>
        <w:rPr>
          <w:rFonts w:ascii="Garamond" w:eastAsia="Times New Roman" w:hAnsi="Garamond" w:cs="Times New Roman"/>
          <w:sz w:val="24"/>
          <w:szCs w:val="24"/>
          <w:lang w:eastAsia="hu-HU"/>
        </w:rPr>
      </w:pPr>
    </w:p>
    <w:p w14:paraId="2BED8794" w14:textId="77777777" w:rsidR="008C238A" w:rsidRPr="008C238A" w:rsidRDefault="008C238A" w:rsidP="008C238A">
      <w:pPr>
        <w:spacing w:after="0" w:line="240" w:lineRule="auto"/>
        <w:jc w:val="both"/>
        <w:rPr>
          <w:rFonts w:ascii="Garamond" w:eastAsia="Times New Roman" w:hAnsi="Garamond" w:cs="Times New Roman"/>
          <w:sz w:val="24"/>
          <w:szCs w:val="24"/>
          <w:lang w:eastAsia="hu-HU"/>
        </w:rPr>
      </w:pPr>
    </w:p>
    <w:tbl>
      <w:tblPr>
        <w:tblW w:w="0" w:type="auto"/>
        <w:tblLook w:val="04A0" w:firstRow="1" w:lastRow="0" w:firstColumn="1" w:lastColumn="0" w:noHBand="0" w:noVBand="1"/>
      </w:tblPr>
      <w:tblGrid>
        <w:gridCol w:w="4536"/>
        <w:gridCol w:w="4536"/>
      </w:tblGrid>
      <w:tr w:rsidR="008C238A" w:rsidRPr="008C238A" w14:paraId="5DD0860C" w14:textId="77777777" w:rsidTr="00397204">
        <w:tc>
          <w:tcPr>
            <w:tcW w:w="4606" w:type="dxa"/>
            <w:shd w:val="clear" w:color="auto" w:fill="auto"/>
          </w:tcPr>
          <w:p w14:paraId="527706B1" w14:textId="77777777" w:rsidR="008C238A" w:rsidRPr="008C238A" w:rsidRDefault="008C238A" w:rsidP="008C238A">
            <w:pPr>
              <w:spacing w:after="0" w:line="240" w:lineRule="auto"/>
              <w:jc w:val="center"/>
              <w:rPr>
                <w:rFonts w:ascii="Garamond" w:eastAsia="Calibri" w:hAnsi="Garamond" w:cs="Times New Roman"/>
                <w:sz w:val="24"/>
                <w:lang w:eastAsia="hu-HU"/>
              </w:rPr>
            </w:pPr>
            <w:r w:rsidRPr="008C238A">
              <w:rPr>
                <w:rFonts w:ascii="Garamond" w:eastAsia="Calibri" w:hAnsi="Garamond" w:cs="Times New Roman"/>
                <w:sz w:val="24"/>
                <w:lang w:eastAsia="hu-HU"/>
              </w:rPr>
              <w:t>………………………………</w:t>
            </w:r>
          </w:p>
          <w:p w14:paraId="3B488A8B" w14:textId="77777777" w:rsidR="008C238A" w:rsidRPr="008C238A" w:rsidRDefault="008C238A" w:rsidP="008C238A">
            <w:pPr>
              <w:spacing w:after="0" w:line="240" w:lineRule="auto"/>
              <w:jc w:val="center"/>
              <w:rPr>
                <w:rFonts w:ascii="Garamond" w:eastAsia="Calibri" w:hAnsi="Garamond" w:cs="Times New Roman"/>
                <w:sz w:val="24"/>
                <w:lang w:eastAsia="hu-HU"/>
              </w:rPr>
            </w:pPr>
            <w:r w:rsidRPr="008C238A">
              <w:rPr>
                <w:rFonts w:ascii="Garamond" w:eastAsia="Calibri" w:hAnsi="Garamond" w:cs="Times New Roman"/>
                <w:sz w:val="24"/>
                <w:lang w:eastAsia="hu-HU"/>
              </w:rPr>
              <w:t>Használatba adó</w:t>
            </w:r>
          </w:p>
          <w:p w14:paraId="68F7D2F5" w14:textId="77777777" w:rsidR="008C238A" w:rsidRPr="008C238A" w:rsidRDefault="008C238A" w:rsidP="008C238A">
            <w:pPr>
              <w:spacing w:after="0" w:line="240" w:lineRule="auto"/>
              <w:jc w:val="center"/>
              <w:rPr>
                <w:rFonts w:ascii="Garamond" w:eastAsia="Calibri" w:hAnsi="Garamond" w:cs="Times New Roman"/>
                <w:sz w:val="24"/>
                <w:lang w:eastAsia="hu-HU"/>
              </w:rPr>
            </w:pPr>
          </w:p>
          <w:p w14:paraId="0664E064" w14:textId="77777777" w:rsidR="008C238A" w:rsidRPr="008C238A" w:rsidRDefault="008C238A" w:rsidP="008C238A">
            <w:pPr>
              <w:spacing w:after="0" w:line="240" w:lineRule="auto"/>
              <w:jc w:val="center"/>
              <w:rPr>
                <w:rFonts w:ascii="Garamond" w:eastAsia="Calibri" w:hAnsi="Garamond" w:cs="Times New Roman"/>
                <w:sz w:val="24"/>
                <w:lang w:eastAsia="hu-HU"/>
              </w:rPr>
            </w:pPr>
            <w:r w:rsidRPr="008C238A">
              <w:rPr>
                <w:rFonts w:ascii="Garamond" w:eastAsia="Calibri" w:hAnsi="Garamond" w:cs="Times New Roman"/>
                <w:sz w:val="24"/>
                <w:lang w:eastAsia="hu-HU"/>
              </w:rPr>
              <w:t>Bedő Tamás</w:t>
            </w:r>
          </w:p>
        </w:tc>
        <w:tc>
          <w:tcPr>
            <w:tcW w:w="4606" w:type="dxa"/>
            <w:shd w:val="clear" w:color="auto" w:fill="auto"/>
          </w:tcPr>
          <w:p w14:paraId="67011892" w14:textId="77777777" w:rsidR="008C238A" w:rsidRPr="008C238A" w:rsidRDefault="008C238A" w:rsidP="008C238A">
            <w:pPr>
              <w:spacing w:after="0" w:line="240" w:lineRule="auto"/>
              <w:jc w:val="center"/>
              <w:rPr>
                <w:rFonts w:ascii="Garamond" w:eastAsia="Calibri" w:hAnsi="Garamond" w:cs="Times New Roman"/>
                <w:sz w:val="24"/>
                <w:lang w:eastAsia="hu-HU"/>
              </w:rPr>
            </w:pPr>
            <w:r w:rsidRPr="008C238A">
              <w:rPr>
                <w:rFonts w:ascii="Garamond" w:eastAsia="Calibri" w:hAnsi="Garamond" w:cs="Times New Roman"/>
                <w:sz w:val="24"/>
                <w:lang w:eastAsia="hu-HU"/>
              </w:rPr>
              <w:t>……………………………………..</w:t>
            </w:r>
          </w:p>
          <w:p w14:paraId="30187461" w14:textId="77777777" w:rsidR="008C238A" w:rsidRPr="008C238A" w:rsidRDefault="008C238A" w:rsidP="008C238A">
            <w:pPr>
              <w:spacing w:after="0" w:line="240" w:lineRule="auto"/>
              <w:jc w:val="center"/>
              <w:rPr>
                <w:rFonts w:ascii="Garamond" w:eastAsia="Calibri" w:hAnsi="Garamond" w:cs="Times New Roman"/>
                <w:sz w:val="24"/>
                <w:lang w:eastAsia="hu-HU"/>
              </w:rPr>
            </w:pPr>
            <w:r w:rsidRPr="008C238A">
              <w:rPr>
                <w:rFonts w:ascii="Garamond" w:eastAsia="Calibri" w:hAnsi="Garamond" w:cs="Times New Roman"/>
                <w:sz w:val="24"/>
                <w:lang w:eastAsia="hu-HU"/>
              </w:rPr>
              <w:t>Használatba vevő 1.</w:t>
            </w:r>
          </w:p>
          <w:p w14:paraId="353570D3" w14:textId="77777777" w:rsidR="008C238A" w:rsidRPr="008C238A" w:rsidRDefault="008C238A" w:rsidP="008C238A">
            <w:pPr>
              <w:spacing w:after="0" w:line="240" w:lineRule="auto"/>
              <w:jc w:val="center"/>
              <w:rPr>
                <w:rFonts w:ascii="Garamond" w:eastAsia="Calibri" w:hAnsi="Garamond" w:cs="Times New Roman"/>
                <w:sz w:val="24"/>
                <w:lang w:eastAsia="hu-HU"/>
              </w:rPr>
            </w:pPr>
          </w:p>
          <w:p w14:paraId="5E362259" w14:textId="77777777" w:rsidR="008C238A" w:rsidRPr="008C238A" w:rsidRDefault="008C238A" w:rsidP="008C238A">
            <w:pPr>
              <w:spacing w:after="0" w:line="240" w:lineRule="auto"/>
              <w:jc w:val="center"/>
              <w:rPr>
                <w:rFonts w:ascii="Garamond" w:eastAsia="Calibri" w:hAnsi="Garamond" w:cs="Times New Roman"/>
                <w:sz w:val="24"/>
                <w:lang w:eastAsia="hu-HU"/>
              </w:rPr>
            </w:pPr>
            <w:r w:rsidRPr="008C238A">
              <w:rPr>
                <w:rFonts w:ascii="Garamond" w:eastAsia="Calibri" w:hAnsi="Garamond" w:cs="Times New Roman"/>
                <w:sz w:val="24"/>
                <w:lang w:eastAsia="hu-HU"/>
              </w:rPr>
              <w:t>Lantos Sándor</w:t>
            </w:r>
          </w:p>
        </w:tc>
      </w:tr>
      <w:tr w:rsidR="008C238A" w:rsidRPr="008C238A" w14:paraId="64D3CFE2" w14:textId="77777777" w:rsidTr="00397204">
        <w:tc>
          <w:tcPr>
            <w:tcW w:w="4606" w:type="dxa"/>
            <w:shd w:val="clear" w:color="auto" w:fill="auto"/>
          </w:tcPr>
          <w:p w14:paraId="23B372C5" w14:textId="77777777" w:rsidR="008C238A" w:rsidRPr="008C238A" w:rsidRDefault="008C238A" w:rsidP="008C238A">
            <w:pPr>
              <w:spacing w:after="0" w:line="240" w:lineRule="auto"/>
              <w:jc w:val="center"/>
              <w:rPr>
                <w:rFonts w:ascii="Garamond" w:eastAsia="Calibri" w:hAnsi="Garamond" w:cs="Times New Roman"/>
                <w:sz w:val="24"/>
                <w:lang w:eastAsia="hu-HU"/>
              </w:rPr>
            </w:pPr>
            <w:r w:rsidRPr="008C238A">
              <w:rPr>
                <w:rFonts w:ascii="Garamond" w:eastAsia="Calibri" w:hAnsi="Garamond" w:cs="Times New Roman"/>
                <w:sz w:val="24"/>
                <w:lang w:eastAsia="hu-HU"/>
              </w:rPr>
              <w:t>Csongrád Városi Önkormányzat</w:t>
            </w:r>
          </w:p>
          <w:p w14:paraId="3646C56F" w14:textId="77777777" w:rsidR="008C238A" w:rsidRPr="008C238A" w:rsidRDefault="008C238A" w:rsidP="008C238A">
            <w:pPr>
              <w:spacing w:after="0" w:line="240" w:lineRule="auto"/>
              <w:jc w:val="center"/>
              <w:rPr>
                <w:rFonts w:ascii="Garamond" w:eastAsia="Calibri" w:hAnsi="Garamond" w:cs="Times New Roman"/>
                <w:sz w:val="24"/>
                <w:lang w:eastAsia="hu-HU"/>
              </w:rPr>
            </w:pPr>
            <w:r w:rsidRPr="008C238A">
              <w:rPr>
                <w:rFonts w:ascii="Garamond" w:eastAsia="Calibri" w:hAnsi="Garamond" w:cs="Times New Roman"/>
                <w:sz w:val="24"/>
                <w:lang w:eastAsia="hu-HU"/>
              </w:rPr>
              <w:t>polgármester</w:t>
            </w:r>
          </w:p>
        </w:tc>
        <w:tc>
          <w:tcPr>
            <w:tcW w:w="4606" w:type="dxa"/>
            <w:shd w:val="clear" w:color="auto" w:fill="auto"/>
          </w:tcPr>
          <w:p w14:paraId="5411134E" w14:textId="77777777" w:rsidR="008C238A" w:rsidRPr="008C238A" w:rsidRDefault="008C238A" w:rsidP="008C238A">
            <w:pPr>
              <w:spacing w:after="0" w:line="240" w:lineRule="auto"/>
              <w:jc w:val="center"/>
              <w:rPr>
                <w:rFonts w:ascii="Garamond" w:eastAsia="Calibri" w:hAnsi="Garamond" w:cs="Times New Roman"/>
                <w:sz w:val="24"/>
                <w:lang w:eastAsia="hu-HU"/>
              </w:rPr>
            </w:pPr>
            <w:r w:rsidRPr="008C238A">
              <w:rPr>
                <w:rFonts w:ascii="Garamond" w:eastAsia="Calibri" w:hAnsi="Garamond" w:cs="Times New Roman"/>
                <w:sz w:val="24"/>
                <w:lang w:eastAsia="hu-HU"/>
              </w:rPr>
              <w:t xml:space="preserve">Csongrádi Közmű Szolgáltató Kft. </w:t>
            </w:r>
          </w:p>
          <w:p w14:paraId="2E1E8B54" w14:textId="77777777" w:rsidR="008C238A" w:rsidRPr="008C238A" w:rsidRDefault="008C238A" w:rsidP="008C238A">
            <w:pPr>
              <w:spacing w:after="0" w:line="240" w:lineRule="auto"/>
              <w:jc w:val="center"/>
              <w:rPr>
                <w:rFonts w:ascii="Garamond" w:eastAsia="Calibri" w:hAnsi="Garamond" w:cs="Times New Roman"/>
                <w:sz w:val="24"/>
                <w:lang w:eastAsia="hu-HU"/>
              </w:rPr>
            </w:pPr>
            <w:r w:rsidRPr="008C238A">
              <w:rPr>
                <w:rFonts w:ascii="Garamond" w:eastAsia="Calibri" w:hAnsi="Garamond" w:cs="Times New Roman"/>
                <w:sz w:val="24"/>
                <w:lang w:eastAsia="hu-HU"/>
              </w:rPr>
              <w:t>ügyvezető igazgató</w:t>
            </w:r>
          </w:p>
        </w:tc>
      </w:tr>
      <w:tr w:rsidR="008C238A" w:rsidRPr="008C238A" w14:paraId="490FE559" w14:textId="77777777" w:rsidTr="00397204">
        <w:tc>
          <w:tcPr>
            <w:tcW w:w="4606" w:type="dxa"/>
            <w:shd w:val="clear" w:color="auto" w:fill="auto"/>
          </w:tcPr>
          <w:p w14:paraId="2CDAFE0C" w14:textId="77777777" w:rsidR="008C238A" w:rsidRPr="008C238A" w:rsidRDefault="008C238A" w:rsidP="008C238A">
            <w:pPr>
              <w:spacing w:after="0" w:line="240" w:lineRule="auto"/>
              <w:jc w:val="center"/>
              <w:rPr>
                <w:rFonts w:ascii="Garamond" w:eastAsia="Calibri" w:hAnsi="Garamond" w:cs="Times New Roman"/>
                <w:sz w:val="24"/>
                <w:lang w:eastAsia="hu-HU"/>
              </w:rPr>
            </w:pPr>
          </w:p>
          <w:p w14:paraId="6850F03E" w14:textId="77777777" w:rsidR="008C238A" w:rsidRPr="008C238A" w:rsidRDefault="008C238A" w:rsidP="008C238A">
            <w:pPr>
              <w:spacing w:after="0" w:line="240" w:lineRule="auto"/>
              <w:jc w:val="center"/>
              <w:rPr>
                <w:rFonts w:ascii="Garamond" w:eastAsia="Calibri" w:hAnsi="Garamond" w:cs="Times New Roman"/>
                <w:sz w:val="24"/>
                <w:lang w:eastAsia="hu-HU"/>
              </w:rPr>
            </w:pPr>
          </w:p>
          <w:p w14:paraId="041D6B38" w14:textId="77777777" w:rsidR="008C238A" w:rsidRPr="008C238A" w:rsidRDefault="008C238A" w:rsidP="008C238A">
            <w:pPr>
              <w:spacing w:after="0" w:line="240" w:lineRule="auto"/>
              <w:jc w:val="center"/>
              <w:rPr>
                <w:rFonts w:ascii="Garamond" w:eastAsia="Calibri" w:hAnsi="Garamond" w:cs="Times New Roman"/>
                <w:sz w:val="24"/>
                <w:lang w:eastAsia="hu-HU"/>
              </w:rPr>
            </w:pPr>
            <w:r w:rsidRPr="008C238A">
              <w:rPr>
                <w:rFonts w:ascii="Garamond" w:eastAsia="Calibri" w:hAnsi="Garamond" w:cs="Times New Roman"/>
                <w:sz w:val="24"/>
                <w:lang w:eastAsia="hu-HU"/>
              </w:rPr>
              <w:t>……………………………………..</w:t>
            </w:r>
          </w:p>
          <w:p w14:paraId="77A6FE02" w14:textId="77777777" w:rsidR="008C238A" w:rsidRPr="008C238A" w:rsidRDefault="008C238A" w:rsidP="008C238A">
            <w:pPr>
              <w:spacing w:after="0" w:line="240" w:lineRule="auto"/>
              <w:jc w:val="center"/>
              <w:rPr>
                <w:rFonts w:ascii="Garamond" w:eastAsia="Calibri" w:hAnsi="Garamond" w:cs="Times New Roman"/>
                <w:sz w:val="24"/>
                <w:lang w:eastAsia="hu-HU"/>
              </w:rPr>
            </w:pPr>
            <w:r w:rsidRPr="008C238A">
              <w:rPr>
                <w:rFonts w:ascii="Garamond" w:eastAsia="Calibri" w:hAnsi="Garamond" w:cs="Times New Roman"/>
                <w:sz w:val="24"/>
                <w:lang w:eastAsia="hu-HU"/>
              </w:rPr>
              <w:t>Használatba vevő 2.</w:t>
            </w:r>
          </w:p>
          <w:p w14:paraId="5C6B9B8B" w14:textId="77777777" w:rsidR="008C238A" w:rsidRPr="008C238A" w:rsidRDefault="008C238A" w:rsidP="008C238A">
            <w:pPr>
              <w:spacing w:after="0" w:line="240" w:lineRule="auto"/>
              <w:jc w:val="center"/>
              <w:rPr>
                <w:rFonts w:ascii="Garamond" w:eastAsia="Calibri" w:hAnsi="Garamond" w:cs="Times New Roman"/>
                <w:sz w:val="24"/>
                <w:lang w:eastAsia="hu-HU"/>
              </w:rPr>
            </w:pPr>
          </w:p>
          <w:p w14:paraId="273B1769" w14:textId="77777777" w:rsidR="008C238A" w:rsidRPr="008C238A" w:rsidRDefault="008C238A" w:rsidP="008C238A">
            <w:pPr>
              <w:spacing w:after="0" w:line="240" w:lineRule="auto"/>
              <w:jc w:val="center"/>
              <w:rPr>
                <w:rFonts w:ascii="Garamond" w:eastAsia="Calibri" w:hAnsi="Garamond" w:cs="Times New Roman"/>
                <w:sz w:val="24"/>
                <w:lang w:eastAsia="hu-HU"/>
              </w:rPr>
            </w:pPr>
            <w:r w:rsidRPr="008C238A">
              <w:rPr>
                <w:rFonts w:ascii="Garamond" w:eastAsia="Calibri" w:hAnsi="Garamond" w:cs="Times New Roman"/>
                <w:sz w:val="24"/>
                <w:lang w:eastAsia="hu-HU"/>
              </w:rPr>
              <w:t>Illés Péter</w:t>
            </w:r>
          </w:p>
        </w:tc>
        <w:tc>
          <w:tcPr>
            <w:tcW w:w="4606" w:type="dxa"/>
            <w:shd w:val="clear" w:color="auto" w:fill="auto"/>
          </w:tcPr>
          <w:p w14:paraId="20FDF0E9" w14:textId="77777777" w:rsidR="008C238A" w:rsidRPr="008C238A" w:rsidRDefault="008C238A" w:rsidP="008C238A">
            <w:pPr>
              <w:spacing w:after="0" w:line="240" w:lineRule="auto"/>
              <w:jc w:val="center"/>
              <w:rPr>
                <w:rFonts w:ascii="Garamond" w:eastAsia="Calibri" w:hAnsi="Garamond" w:cs="Times New Roman"/>
                <w:sz w:val="24"/>
                <w:lang w:eastAsia="hu-HU"/>
              </w:rPr>
            </w:pPr>
          </w:p>
        </w:tc>
      </w:tr>
      <w:tr w:rsidR="008C238A" w:rsidRPr="008C238A" w14:paraId="644EF265" w14:textId="77777777" w:rsidTr="00397204">
        <w:tc>
          <w:tcPr>
            <w:tcW w:w="4606" w:type="dxa"/>
            <w:shd w:val="clear" w:color="auto" w:fill="auto"/>
          </w:tcPr>
          <w:p w14:paraId="01DE64D9" w14:textId="77777777" w:rsidR="008C238A" w:rsidRPr="008C238A" w:rsidRDefault="008C238A" w:rsidP="008C238A">
            <w:pPr>
              <w:spacing w:after="0" w:line="240" w:lineRule="auto"/>
              <w:jc w:val="center"/>
              <w:rPr>
                <w:rFonts w:ascii="Garamond" w:eastAsia="Calibri" w:hAnsi="Garamond" w:cs="Times New Roman"/>
                <w:sz w:val="24"/>
                <w:lang w:eastAsia="hu-HU"/>
              </w:rPr>
            </w:pPr>
            <w:r w:rsidRPr="008C238A">
              <w:rPr>
                <w:rFonts w:ascii="Garamond" w:eastAsia="Calibri" w:hAnsi="Garamond" w:cs="Times New Roman"/>
                <w:sz w:val="24"/>
                <w:lang w:eastAsia="hu-HU"/>
              </w:rPr>
              <w:t xml:space="preserve">Csongrádi </w:t>
            </w:r>
            <w:proofErr w:type="spellStart"/>
            <w:r w:rsidRPr="008C238A">
              <w:rPr>
                <w:rFonts w:ascii="Garamond" w:eastAsia="Calibri" w:hAnsi="Garamond" w:cs="Times New Roman"/>
                <w:sz w:val="24"/>
                <w:lang w:eastAsia="hu-HU"/>
              </w:rPr>
              <w:t>Csemegi</w:t>
            </w:r>
            <w:proofErr w:type="spellEnd"/>
            <w:r w:rsidRPr="008C238A">
              <w:rPr>
                <w:rFonts w:ascii="Garamond" w:eastAsia="Calibri" w:hAnsi="Garamond" w:cs="Times New Roman"/>
                <w:sz w:val="24"/>
                <w:lang w:eastAsia="hu-HU"/>
              </w:rPr>
              <w:t xml:space="preserve"> Károly Könyvtár és Információs Központ</w:t>
            </w:r>
          </w:p>
          <w:p w14:paraId="4BCF8052" w14:textId="77777777" w:rsidR="008C238A" w:rsidRPr="008C238A" w:rsidRDefault="008C238A" w:rsidP="008C238A">
            <w:pPr>
              <w:spacing w:after="0" w:line="240" w:lineRule="auto"/>
              <w:jc w:val="center"/>
              <w:rPr>
                <w:rFonts w:ascii="Garamond" w:eastAsia="Calibri" w:hAnsi="Garamond" w:cs="Times New Roman"/>
                <w:sz w:val="24"/>
                <w:lang w:eastAsia="hu-HU"/>
              </w:rPr>
            </w:pPr>
            <w:r w:rsidRPr="008C238A">
              <w:rPr>
                <w:rFonts w:ascii="Garamond" w:eastAsia="Calibri" w:hAnsi="Garamond" w:cs="Times New Roman"/>
                <w:sz w:val="24"/>
                <w:lang w:eastAsia="hu-HU"/>
              </w:rPr>
              <w:t>intézményvezető</w:t>
            </w:r>
          </w:p>
        </w:tc>
        <w:tc>
          <w:tcPr>
            <w:tcW w:w="4606" w:type="dxa"/>
            <w:shd w:val="clear" w:color="auto" w:fill="auto"/>
          </w:tcPr>
          <w:p w14:paraId="727A9910" w14:textId="77777777" w:rsidR="008C238A" w:rsidRPr="008C238A" w:rsidRDefault="008C238A" w:rsidP="008C238A">
            <w:pPr>
              <w:spacing w:after="0" w:line="240" w:lineRule="auto"/>
              <w:jc w:val="center"/>
              <w:rPr>
                <w:rFonts w:ascii="Garamond" w:eastAsia="Calibri" w:hAnsi="Garamond" w:cs="Times New Roman"/>
                <w:sz w:val="24"/>
                <w:lang w:eastAsia="hu-HU"/>
              </w:rPr>
            </w:pPr>
          </w:p>
        </w:tc>
      </w:tr>
    </w:tbl>
    <w:p w14:paraId="43B608FF" w14:textId="77777777" w:rsidR="008C238A" w:rsidRPr="008C238A" w:rsidRDefault="008C238A" w:rsidP="008C238A">
      <w:pPr>
        <w:spacing w:after="0" w:line="240" w:lineRule="auto"/>
        <w:jc w:val="both"/>
        <w:rPr>
          <w:rFonts w:ascii="Times New Roman" w:eastAsia="Times New Roman" w:hAnsi="Times New Roman" w:cs="Times New Roman"/>
          <w:sz w:val="24"/>
          <w:szCs w:val="24"/>
          <w:lang w:eastAsia="hu-HU"/>
        </w:rPr>
      </w:pPr>
    </w:p>
    <w:p w14:paraId="39840597" w14:textId="77777777" w:rsidR="008C238A" w:rsidRPr="008C238A" w:rsidRDefault="008C238A" w:rsidP="008C238A">
      <w:pPr>
        <w:spacing w:after="0" w:line="240" w:lineRule="auto"/>
        <w:jc w:val="both"/>
        <w:rPr>
          <w:rFonts w:ascii="Times New Roman" w:eastAsia="Times New Roman" w:hAnsi="Times New Roman" w:cs="Times New Roman"/>
          <w:sz w:val="24"/>
          <w:szCs w:val="24"/>
          <w:lang w:eastAsia="hu-HU"/>
        </w:rPr>
      </w:pPr>
    </w:p>
    <w:p w14:paraId="18D73B5D" w14:textId="77777777" w:rsidR="008C238A" w:rsidRPr="008C238A" w:rsidRDefault="008C238A" w:rsidP="008C238A">
      <w:pPr>
        <w:numPr>
          <w:ilvl w:val="0"/>
          <w:numId w:val="9"/>
        </w:numPr>
        <w:spacing w:after="0" w:line="240" w:lineRule="auto"/>
        <w:jc w:val="right"/>
        <w:rPr>
          <w:rFonts w:ascii="Times New Roman" w:eastAsia="Times New Roman" w:hAnsi="Times New Roman" w:cs="Times New Roman"/>
          <w:sz w:val="24"/>
          <w:szCs w:val="24"/>
          <w:lang w:eastAsia="hu-HU"/>
        </w:rPr>
      </w:pPr>
      <w:r w:rsidRPr="008C238A">
        <w:rPr>
          <w:rFonts w:ascii="Times New Roman" w:eastAsia="Times New Roman" w:hAnsi="Times New Roman" w:cs="Times New Roman"/>
          <w:sz w:val="24"/>
          <w:szCs w:val="24"/>
          <w:lang w:eastAsia="hu-HU"/>
        </w:rPr>
        <w:br w:type="page"/>
        <w:t>számú melléklet</w:t>
      </w:r>
    </w:p>
    <w:p w14:paraId="140D1988" w14:textId="77777777" w:rsidR="008C238A" w:rsidRPr="008C238A" w:rsidRDefault="008C238A" w:rsidP="008C238A">
      <w:pPr>
        <w:spacing w:after="0" w:line="240" w:lineRule="auto"/>
        <w:jc w:val="right"/>
        <w:rPr>
          <w:rFonts w:ascii="Times New Roman" w:eastAsia="Times New Roman" w:hAnsi="Times New Roman" w:cs="Times New Roman"/>
          <w:sz w:val="24"/>
          <w:szCs w:val="24"/>
          <w:lang w:eastAsia="hu-HU"/>
        </w:rPr>
      </w:pPr>
    </w:p>
    <w:p w14:paraId="55993977" w14:textId="77777777" w:rsidR="008C238A" w:rsidRPr="008C238A" w:rsidRDefault="008C238A" w:rsidP="008C238A">
      <w:pPr>
        <w:numPr>
          <w:ilvl w:val="0"/>
          <w:numId w:val="10"/>
        </w:numPr>
        <w:spacing w:after="0" w:line="240" w:lineRule="auto"/>
        <w:rPr>
          <w:rFonts w:ascii="Times New Roman" w:eastAsia="Times New Roman" w:hAnsi="Times New Roman" w:cs="Times New Roman"/>
          <w:sz w:val="24"/>
          <w:szCs w:val="24"/>
          <w:lang w:eastAsia="hu-HU"/>
        </w:rPr>
      </w:pPr>
      <w:r w:rsidRPr="008C238A">
        <w:rPr>
          <w:rFonts w:ascii="Times New Roman" w:eastAsia="Times New Roman" w:hAnsi="Times New Roman" w:cs="Times New Roman"/>
          <w:sz w:val="24"/>
          <w:szCs w:val="24"/>
          <w:lang w:eastAsia="hu-HU"/>
        </w:rPr>
        <w:t>bézzsel jelölve: Szerződés 5.1 pontjára vonatkozó helyiségek</w:t>
      </w:r>
    </w:p>
    <w:p w14:paraId="723E79DF" w14:textId="77777777" w:rsidR="008C238A" w:rsidRPr="008C238A" w:rsidRDefault="008C238A" w:rsidP="008C238A">
      <w:pPr>
        <w:numPr>
          <w:ilvl w:val="0"/>
          <w:numId w:val="10"/>
        </w:numPr>
        <w:spacing w:after="0" w:line="240" w:lineRule="auto"/>
        <w:rPr>
          <w:rFonts w:ascii="Times New Roman" w:eastAsia="Times New Roman" w:hAnsi="Times New Roman" w:cs="Times New Roman"/>
          <w:sz w:val="24"/>
          <w:szCs w:val="24"/>
          <w:lang w:eastAsia="hu-HU"/>
        </w:rPr>
      </w:pPr>
      <w:r w:rsidRPr="008C238A">
        <w:rPr>
          <w:rFonts w:ascii="Times New Roman" w:eastAsia="Times New Roman" w:hAnsi="Times New Roman" w:cs="Times New Roman"/>
          <w:sz w:val="24"/>
          <w:szCs w:val="24"/>
          <w:lang w:eastAsia="hu-HU"/>
        </w:rPr>
        <w:t>zölddel jelölve: Szerződés 5.2 pontjára vonatkozó helyiségek</w:t>
      </w:r>
    </w:p>
    <w:p w14:paraId="61D65293" w14:textId="77777777" w:rsidR="008C238A" w:rsidRPr="008C238A" w:rsidRDefault="008C238A" w:rsidP="008C238A">
      <w:pPr>
        <w:numPr>
          <w:ilvl w:val="0"/>
          <w:numId w:val="10"/>
        </w:numPr>
        <w:spacing w:after="0" w:line="240" w:lineRule="auto"/>
        <w:rPr>
          <w:rFonts w:ascii="Times New Roman" w:eastAsia="Times New Roman" w:hAnsi="Times New Roman" w:cs="Times New Roman"/>
          <w:sz w:val="24"/>
          <w:szCs w:val="24"/>
          <w:lang w:eastAsia="hu-HU"/>
        </w:rPr>
      </w:pPr>
      <w:r w:rsidRPr="008C238A">
        <w:rPr>
          <w:rFonts w:ascii="Times New Roman" w:eastAsia="Times New Roman" w:hAnsi="Times New Roman" w:cs="Times New Roman"/>
          <w:sz w:val="24"/>
          <w:szCs w:val="24"/>
          <w:lang w:eastAsia="hu-HU"/>
        </w:rPr>
        <w:t>kékkel jelölve: Szerződés 5.3 és 5.5 pontjára vonatkozó helyiségek</w:t>
      </w:r>
    </w:p>
    <w:p w14:paraId="762AC743" w14:textId="77777777" w:rsidR="008C238A" w:rsidRPr="008C238A" w:rsidRDefault="008C238A" w:rsidP="008C238A">
      <w:pPr>
        <w:spacing w:after="0" w:line="240" w:lineRule="auto"/>
        <w:ind w:left="720"/>
        <w:rPr>
          <w:rFonts w:ascii="Times New Roman" w:eastAsia="Times New Roman" w:hAnsi="Times New Roman" w:cs="Times New Roman"/>
          <w:sz w:val="24"/>
          <w:szCs w:val="24"/>
          <w:lang w:eastAsia="hu-HU"/>
        </w:rPr>
      </w:pPr>
    </w:p>
    <w:p w14:paraId="622B4AD3" w14:textId="77777777" w:rsidR="008C238A" w:rsidRPr="008C238A" w:rsidRDefault="008C238A" w:rsidP="008C238A">
      <w:pPr>
        <w:spacing w:after="0" w:line="240" w:lineRule="auto"/>
        <w:rPr>
          <w:rFonts w:ascii="Times New Roman" w:eastAsia="Times New Roman" w:hAnsi="Times New Roman" w:cs="Times New Roman"/>
          <w:b/>
          <w:sz w:val="24"/>
          <w:szCs w:val="24"/>
          <w:lang w:eastAsia="hu-HU"/>
        </w:rPr>
      </w:pPr>
      <w:r w:rsidRPr="008C238A">
        <w:rPr>
          <w:rFonts w:ascii="Times New Roman" w:eastAsia="Times New Roman" w:hAnsi="Times New Roman" w:cs="Times New Roman"/>
          <w:b/>
          <w:sz w:val="24"/>
          <w:szCs w:val="24"/>
          <w:lang w:eastAsia="hu-HU"/>
        </w:rPr>
        <w:t>Földszinti alaprajz:</w:t>
      </w:r>
    </w:p>
    <w:p w14:paraId="31E279AA" w14:textId="19A71D4B" w:rsidR="008C238A" w:rsidRPr="008C238A" w:rsidRDefault="008C238A" w:rsidP="008C238A">
      <w:pPr>
        <w:spacing w:after="0" w:line="240" w:lineRule="auto"/>
        <w:ind w:left="-567"/>
        <w:jc w:val="both"/>
        <w:rPr>
          <w:rFonts w:ascii="Times New Roman" w:eastAsia="Times New Roman" w:hAnsi="Times New Roman" w:cs="Times New Roman"/>
          <w:sz w:val="24"/>
          <w:szCs w:val="24"/>
          <w:lang w:eastAsia="hu-HU"/>
        </w:rPr>
      </w:pPr>
      <w:r w:rsidRPr="008C238A">
        <w:rPr>
          <w:rFonts w:ascii="Times New Roman" w:eastAsia="Times New Roman" w:hAnsi="Times New Roman" w:cs="Times New Roman"/>
          <w:noProof/>
          <w:sz w:val="24"/>
          <w:szCs w:val="24"/>
          <w:lang w:eastAsia="hu-HU"/>
        </w:rPr>
        <w:drawing>
          <wp:inline distT="0" distB="0" distL="0" distR="0" wp14:anchorId="22885297" wp14:editId="4EE3F126">
            <wp:extent cx="6779895" cy="1804035"/>
            <wp:effectExtent l="0" t="0" r="1905" b="571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79895" cy="1804035"/>
                    </a:xfrm>
                    <a:prstGeom prst="rect">
                      <a:avLst/>
                    </a:prstGeom>
                    <a:noFill/>
                    <a:ln>
                      <a:noFill/>
                    </a:ln>
                  </pic:spPr>
                </pic:pic>
              </a:graphicData>
            </a:graphic>
          </wp:inline>
        </w:drawing>
      </w:r>
    </w:p>
    <w:p w14:paraId="58622FA5" w14:textId="77777777" w:rsidR="008C238A" w:rsidRPr="008C238A" w:rsidRDefault="008C238A" w:rsidP="008C238A">
      <w:pPr>
        <w:spacing w:after="0" w:line="240" w:lineRule="auto"/>
        <w:rPr>
          <w:rFonts w:ascii="Times New Roman" w:eastAsia="Times New Roman" w:hAnsi="Times New Roman" w:cs="Times New Roman"/>
          <w:sz w:val="24"/>
          <w:szCs w:val="24"/>
          <w:lang w:eastAsia="hu-HU"/>
        </w:rPr>
      </w:pPr>
    </w:p>
    <w:p w14:paraId="49CAB252" w14:textId="77777777" w:rsidR="008C238A" w:rsidRPr="008C238A" w:rsidRDefault="008C238A" w:rsidP="008C238A">
      <w:pPr>
        <w:spacing w:after="0" w:line="240" w:lineRule="auto"/>
        <w:rPr>
          <w:rFonts w:ascii="Times New Roman" w:eastAsia="Times New Roman" w:hAnsi="Times New Roman" w:cs="Times New Roman"/>
          <w:b/>
          <w:sz w:val="24"/>
          <w:szCs w:val="24"/>
          <w:lang w:eastAsia="hu-HU"/>
        </w:rPr>
      </w:pPr>
      <w:r w:rsidRPr="008C238A">
        <w:rPr>
          <w:rFonts w:ascii="Times New Roman" w:eastAsia="Times New Roman" w:hAnsi="Times New Roman" w:cs="Times New Roman"/>
          <w:b/>
          <w:sz w:val="24"/>
          <w:szCs w:val="24"/>
          <w:lang w:eastAsia="hu-HU"/>
        </w:rPr>
        <w:t>Első emeleti alaprajz:</w:t>
      </w:r>
    </w:p>
    <w:p w14:paraId="0027C46B" w14:textId="663A94AD" w:rsidR="008C238A" w:rsidRPr="008C238A" w:rsidRDefault="008C238A" w:rsidP="008C238A">
      <w:pPr>
        <w:spacing w:after="0" w:line="240" w:lineRule="auto"/>
        <w:ind w:left="-567"/>
        <w:jc w:val="right"/>
        <w:rPr>
          <w:rFonts w:ascii="Times New Roman" w:eastAsia="Times New Roman" w:hAnsi="Times New Roman" w:cs="Times New Roman"/>
          <w:sz w:val="24"/>
          <w:szCs w:val="24"/>
          <w:lang w:eastAsia="hu-HU"/>
        </w:rPr>
      </w:pPr>
      <w:r w:rsidRPr="008C238A">
        <w:rPr>
          <w:rFonts w:ascii="Times New Roman" w:eastAsia="Times New Roman" w:hAnsi="Times New Roman" w:cs="Times New Roman"/>
          <w:b/>
          <w:noProof/>
          <w:sz w:val="24"/>
          <w:szCs w:val="24"/>
          <w:lang w:eastAsia="hu-HU"/>
        </w:rPr>
        <w:drawing>
          <wp:inline distT="0" distB="0" distL="0" distR="0" wp14:anchorId="62D5364E" wp14:editId="19A83D0B">
            <wp:extent cx="6606540" cy="1977390"/>
            <wp:effectExtent l="0" t="0" r="3810" b="381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06540" cy="1977390"/>
                    </a:xfrm>
                    <a:prstGeom prst="rect">
                      <a:avLst/>
                    </a:prstGeom>
                    <a:noFill/>
                    <a:ln>
                      <a:noFill/>
                    </a:ln>
                  </pic:spPr>
                </pic:pic>
              </a:graphicData>
            </a:graphic>
          </wp:inline>
        </w:drawing>
      </w:r>
      <w:r w:rsidRPr="008C238A">
        <w:rPr>
          <w:rFonts w:ascii="Times New Roman" w:eastAsia="Times New Roman" w:hAnsi="Times New Roman" w:cs="Times New Roman"/>
          <w:b/>
          <w:noProof/>
          <w:sz w:val="24"/>
          <w:szCs w:val="24"/>
          <w:lang w:eastAsia="hu-HU"/>
        </w:rPr>
        <w:br w:type="page"/>
      </w:r>
      <w:r w:rsidRPr="008C238A">
        <w:rPr>
          <w:rFonts w:ascii="Times New Roman" w:eastAsia="Times New Roman" w:hAnsi="Times New Roman" w:cs="Times New Roman"/>
          <w:noProof/>
          <w:sz w:val="24"/>
          <w:szCs w:val="24"/>
          <w:lang w:eastAsia="hu-HU"/>
        </w:rPr>
        <w:t>2. számú melléklet</w:t>
      </w:r>
    </w:p>
    <w:tbl>
      <w:tblPr>
        <w:tblW w:w="1060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476"/>
        <w:gridCol w:w="2281"/>
        <w:gridCol w:w="1815"/>
        <w:gridCol w:w="790"/>
        <w:gridCol w:w="3477"/>
      </w:tblGrid>
      <w:tr w:rsidR="008C238A" w:rsidRPr="008C238A" w14:paraId="202A58DA" w14:textId="77777777" w:rsidTr="00397204">
        <w:tc>
          <w:tcPr>
            <w:tcW w:w="764" w:type="dxa"/>
            <w:shd w:val="clear" w:color="auto" w:fill="C5E0B3"/>
          </w:tcPr>
          <w:p w14:paraId="10A6DB12" w14:textId="77777777" w:rsidR="008C238A" w:rsidRPr="008C238A" w:rsidRDefault="008C238A" w:rsidP="008C238A">
            <w:pPr>
              <w:jc w:val="center"/>
              <w:rPr>
                <w:rFonts w:ascii="Garamond" w:eastAsia="Calibri" w:hAnsi="Garamond" w:cs="Times New Roman"/>
                <w:b/>
              </w:rPr>
            </w:pPr>
            <w:r w:rsidRPr="008C238A">
              <w:rPr>
                <w:rFonts w:ascii="Garamond" w:eastAsia="Calibri" w:hAnsi="Garamond" w:cs="Times New Roman"/>
                <w:b/>
              </w:rPr>
              <w:t>Sor-szám</w:t>
            </w:r>
          </w:p>
        </w:tc>
        <w:tc>
          <w:tcPr>
            <w:tcW w:w="1476" w:type="dxa"/>
            <w:shd w:val="clear" w:color="auto" w:fill="C5E0B3"/>
          </w:tcPr>
          <w:p w14:paraId="6C2EFCBB" w14:textId="77777777" w:rsidR="008C238A" w:rsidRPr="008C238A" w:rsidRDefault="008C238A" w:rsidP="008C238A">
            <w:pPr>
              <w:jc w:val="center"/>
              <w:rPr>
                <w:rFonts w:ascii="Garamond" w:eastAsia="Calibri" w:hAnsi="Garamond" w:cs="Times New Roman"/>
                <w:b/>
              </w:rPr>
            </w:pPr>
            <w:r w:rsidRPr="008C238A">
              <w:rPr>
                <w:rFonts w:ascii="Garamond" w:eastAsia="Calibri" w:hAnsi="Garamond" w:cs="Times New Roman"/>
                <w:b/>
              </w:rPr>
              <w:t>Megnevezés/Típus</w:t>
            </w:r>
          </w:p>
        </w:tc>
        <w:tc>
          <w:tcPr>
            <w:tcW w:w="2281" w:type="dxa"/>
            <w:shd w:val="clear" w:color="auto" w:fill="C5E0B3"/>
          </w:tcPr>
          <w:p w14:paraId="61A28D2C" w14:textId="77777777" w:rsidR="008C238A" w:rsidRPr="008C238A" w:rsidRDefault="008C238A" w:rsidP="008C238A">
            <w:pPr>
              <w:jc w:val="center"/>
              <w:rPr>
                <w:rFonts w:ascii="Garamond" w:eastAsia="Calibri" w:hAnsi="Garamond" w:cs="Times New Roman"/>
                <w:b/>
              </w:rPr>
            </w:pPr>
            <w:r w:rsidRPr="008C238A">
              <w:rPr>
                <w:rFonts w:ascii="Garamond" w:eastAsia="Calibri" w:hAnsi="Garamond" w:cs="Times New Roman"/>
                <w:b/>
              </w:rPr>
              <w:t>Specifikáció</w:t>
            </w:r>
          </w:p>
        </w:tc>
        <w:tc>
          <w:tcPr>
            <w:tcW w:w="1815" w:type="dxa"/>
            <w:shd w:val="clear" w:color="auto" w:fill="C5E0B3"/>
          </w:tcPr>
          <w:p w14:paraId="340EAAF9" w14:textId="77777777" w:rsidR="008C238A" w:rsidRPr="008C238A" w:rsidRDefault="008C238A" w:rsidP="008C238A">
            <w:pPr>
              <w:ind w:right="-108"/>
              <w:jc w:val="center"/>
              <w:rPr>
                <w:rFonts w:ascii="Garamond" w:eastAsia="Calibri" w:hAnsi="Garamond" w:cs="Times New Roman"/>
                <w:b/>
              </w:rPr>
            </w:pPr>
            <w:r w:rsidRPr="008C238A">
              <w:rPr>
                <w:rFonts w:ascii="Garamond" w:eastAsia="Calibri" w:hAnsi="Garamond" w:cs="Times New Roman"/>
                <w:b/>
              </w:rPr>
              <w:t>Átvevő felelős</w:t>
            </w:r>
          </w:p>
        </w:tc>
        <w:tc>
          <w:tcPr>
            <w:tcW w:w="790" w:type="dxa"/>
            <w:shd w:val="clear" w:color="auto" w:fill="C5E0B3"/>
          </w:tcPr>
          <w:p w14:paraId="31C1F211" w14:textId="77777777" w:rsidR="008C238A" w:rsidRPr="008C238A" w:rsidRDefault="008C238A" w:rsidP="008C238A">
            <w:pPr>
              <w:ind w:right="-108"/>
              <w:jc w:val="center"/>
              <w:rPr>
                <w:rFonts w:ascii="Garamond" w:eastAsia="Calibri" w:hAnsi="Garamond" w:cs="Times New Roman"/>
                <w:b/>
              </w:rPr>
            </w:pPr>
            <w:r w:rsidRPr="008C238A">
              <w:rPr>
                <w:rFonts w:ascii="Garamond" w:eastAsia="Calibri" w:hAnsi="Garamond" w:cs="Times New Roman"/>
                <w:b/>
              </w:rPr>
              <w:t>Darab-szám</w:t>
            </w:r>
          </w:p>
        </w:tc>
        <w:tc>
          <w:tcPr>
            <w:tcW w:w="3477" w:type="dxa"/>
            <w:shd w:val="clear" w:color="auto" w:fill="C5E0B3"/>
          </w:tcPr>
          <w:p w14:paraId="78704752" w14:textId="77777777" w:rsidR="008C238A" w:rsidRPr="008C238A" w:rsidRDefault="008C238A" w:rsidP="008C238A">
            <w:pPr>
              <w:ind w:right="-108"/>
              <w:jc w:val="center"/>
              <w:rPr>
                <w:rFonts w:ascii="Garamond" w:eastAsia="Calibri" w:hAnsi="Garamond" w:cs="Times New Roman"/>
                <w:b/>
              </w:rPr>
            </w:pPr>
            <w:r w:rsidRPr="008C238A">
              <w:rPr>
                <w:rFonts w:ascii="Garamond" w:eastAsia="Calibri" w:hAnsi="Garamond" w:cs="Times New Roman"/>
                <w:b/>
              </w:rPr>
              <w:t xml:space="preserve">Leltári </w:t>
            </w:r>
          </w:p>
          <w:p w14:paraId="066D0A21" w14:textId="77777777" w:rsidR="008C238A" w:rsidRPr="008C238A" w:rsidRDefault="008C238A" w:rsidP="008C238A">
            <w:pPr>
              <w:ind w:right="-108"/>
              <w:jc w:val="center"/>
              <w:rPr>
                <w:rFonts w:ascii="Garamond" w:eastAsia="Calibri" w:hAnsi="Garamond" w:cs="Times New Roman"/>
                <w:b/>
              </w:rPr>
            </w:pPr>
            <w:r w:rsidRPr="008C238A">
              <w:rPr>
                <w:rFonts w:ascii="Garamond" w:eastAsia="Calibri" w:hAnsi="Garamond" w:cs="Times New Roman"/>
                <w:b/>
              </w:rPr>
              <w:t>szám</w:t>
            </w:r>
          </w:p>
        </w:tc>
      </w:tr>
      <w:tr w:rsidR="008C238A" w:rsidRPr="008C238A" w14:paraId="39BCB575" w14:textId="77777777" w:rsidTr="00397204">
        <w:tc>
          <w:tcPr>
            <w:tcW w:w="764" w:type="dxa"/>
            <w:shd w:val="clear" w:color="auto" w:fill="A8D08D"/>
          </w:tcPr>
          <w:p w14:paraId="139F53E7" w14:textId="77777777" w:rsidR="008C238A" w:rsidRPr="008C238A" w:rsidRDefault="008C238A" w:rsidP="008C238A">
            <w:pPr>
              <w:rPr>
                <w:rFonts w:ascii="Garamond" w:eastAsia="Calibri" w:hAnsi="Garamond" w:cs="Times New Roman"/>
              </w:rPr>
            </w:pPr>
          </w:p>
        </w:tc>
        <w:tc>
          <w:tcPr>
            <w:tcW w:w="6362" w:type="dxa"/>
            <w:gridSpan w:val="4"/>
            <w:shd w:val="clear" w:color="auto" w:fill="A8D08D"/>
          </w:tcPr>
          <w:p w14:paraId="62627AF1" w14:textId="77777777" w:rsidR="008C238A" w:rsidRPr="008C238A" w:rsidRDefault="008C238A" w:rsidP="008C238A">
            <w:pPr>
              <w:rPr>
                <w:rFonts w:ascii="Garamond" w:eastAsia="Calibri" w:hAnsi="Garamond" w:cs="Times New Roman"/>
              </w:rPr>
            </w:pPr>
            <w:r w:rsidRPr="008C238A">
              <w:rPr>
                <w:rFonts w:ascii="Garamond" w:eastAsia="Calibri" w:hAnsi="Garamond" w:cs="Times New Roman"/>
              </w:rPr>
              <w:t>Beruházások/Eszközbeszerzés költségei – Informatikai eszközök beszerzése</w:t>
            </w:r>
          </w:p>
        </w:tc>
        <w:tc>
          <w:tcPr>
            <w:tcW w:w="3477" w:type="dxa"/>
            <w:shd w:val="clear" w:color="auto" w:fill="A8D08D"/>
          </w:tcPr>
          <w:p w14:paraId="771347F7" w14:textId="77777777" w:rsidR="008C238A" w:rsidRPr="008C238A" w:rsidRDefault="008C238A" w:rsidP="008C238A">
            <w:pPr>
              <w:rPr>
                <w:rFonts w:ascii="Garamond" w:eastAsia="Calibri" w:hAnsi="Garamond" w:cs="Times New Roman"/>
              </w:rPr>
            </w:pPr>
          </w:p>
        </w:tc>
      </w:tr>
      <w:tr w:rsidR="008C238A" w:rsidRPr="008C238A" w14:paraId="630BFE4F" w14:textId="77777777" w:rsidTr="00397204">
        <w:tc>
          <w:tcPr>
            <w:tcW w:w="764" w:type="dxa"/>
            <w:shd w:val="clear" w:color="auto" w:fill="auto"/>
          </w:tcPr>
          <w:p w14:paraId="178A248B" w14:textId="77777777" w:rsidR="008C238A" w:rsidRPr="008C238A" w:rsidRDefault="008C238A" w:rsidP="008C238A">
            <w:pPr>
              <w:numPr>
                <w:ilvl w:val="0"/>
                <w:numId w:val="11"/>
              </w:numPr>
              <w:spacing w:after="0" w:line="240" w:lineRule="auto"/>
              <w:contextualSpacing/>
              <w:jc w:val="center"/>
              <w:rPr>
                <w:rFonts w:ascii="Garamond" w:eastAsia="Calibri" w:hAnsi="Garamond" w:cs="Times New Roman"/>
              </w:rPr>
            </w:pPr>
          </w:p>
        </w:tc>
        <w:tc>
          <w:tcPr>
            <w:tcW w:w="1476" w:type="dxa"/>
            <w:shd w:val="clear" w:color="auto" w:fill="auto"/>
          </w:tcPr>
          <w:p w14:paraId="29A8B693" w14:textId="77777777" w:rsidR="008C238A" w:rsidRPr="008C238A" w:rsidRDefault="008C238A" w:rsidP="008C238A">
            <w:pPr>
              <w:rPr>
                <w:rFonts w:ascii="Garamond" w:eastAsia="Calibri" w:hAnsi="Garamond" w:cs="Times New Roman"/>
              </w:rPr>
            </w:pPr>
            <w:r w:rsidRPr="008C238A">
              <w:rPr>
                <w:rFonts w:ascii="Garamond" w:eastAsia="Calibri" w:hAnsi="Garamond" w:cs="Times New Roman"/>
              </w:rPr>
              <w:t xml:space="preserve">Asztali számítógép </w:t>
            </w:r>
          </w:p>
        </w:tc>
        <w:tc>
          <w:tcPr>
            <w:tcW w:w="2281" w:type="dxa"/>
            <w:shd w:val="clear" w:color="auto" w:fill="auto"/>
          </w:tcPr>
          <w:p w14:paraId="4870E338" w14:textId="77777777" w:rsidR="008C238A" w:rsidRPr="008C238A" w:rsidRDefault="008C238A" w:rsidP="008C238A">
            <w:pPr>
              <w:jc w:val="center"/>
              <w:rPr>
                <w:rFonts w:ascii="Garamond" w:eastAsia="Calibri" w:hAnsi="Garamond" w:cs="Times New Roman"/>
              </w:rPr>
            </w:pPr>
            <w:r w:rsidRPr="008C238A">
              <w:rPr>
                <w:rFonts w:ascii="Garamond" w:eastAsia="Calibri" w:hAnsi="Garamond" w:cs="Times New Roman"/>
              </w:rPr>
              <w:t xml:space="preserve"> 8 GB, 240 GB SSD, DVD-RW, Min. CORE i3, Windows 10 Home, Office 2019-vel – CHS PC </w:t>
            </w:r>
            <w:proofErr w:type="spellStart"/>
            <w:r w:rsidRPr="008C238A">
              <w:rPr>
                <w:rFonts w:ascii="Garamond" w:eastAsia="Calibri" w:hAnsi="Garamond" w:cs="Times New Roman"/>
              </w:rPr>
              <w:t>Barracuda</w:t>
            </w:r>
            <w:proofErr w:type="spellEnd"/>
          </w:p>
        </w:tc>
        <w:tc>
          <w:tcPr>
            <w:tcW w:w="1815" w:type="dxa"/>
            <w:shd w:val="clear" w:color="auto" w:fill="auto"/>
          </w:tcPr>
          <w:p w14:paraId="2DC9AF91" w14:textId="77777777" w:rsidR="008C238A" w:rsidRPr="008C238A" w:rsidRDefault="008C238A" w:rsidP="008C238A">
            <w:pPr>
              <w:jc w:val="center"/>
              <w:rPr>
                <w:rFonts w:ascii="Garamond" w:eastAsia="Calibri" w:hAnsi="Garamond" w:cs="Times New Roman"/>
              </w:rPr>
            </w:pPr>
            <w:r w:rsidRPr="008C238A">
              <w:rPr>
                <w:rFonts w:ascii="Garamond" w:eastAsia="Calibri" w:hAnsi="Garamond" w:cs="Times New Roman"/>
              </w:rPr>
              <w:t>Csongrádi Közmű Szolgáltató Kft.</w:t>
            </w:r>
          </w:p>
        </w:tc>
        <w:tc>
          <w:tcPr>
            <w:tcW w:w="790" w:type="dxa"/>
            <w:shd w:val="clear" w:color="auto" w:fill="auto"/>
          </w:tcPr>
          <w:p w14:paraId="2D610772" w14:textId="77777777" w:rsidR="008C238A" w:rsidRPr="008C238A" w:rsidRDefault="008C238A" w:rsidP="008C238A">
            <w:pPr>
              <w:jc w:val="center"/>
              <w:rPr>
                <w:rFonts w:ascii="Garamond" w:eastAsia="Calibri" w:hAnsi="Garamond" w:cs="Times New Roman"/>
              </w:rPr>
            </w:pPr>
            <w:r w:rsidRPr="008C238A">
              <w:rPr>
                <w:rFonts w:ascii="Garamond" w:eastAsia="Calibri" w:hAnsi="Garamond" w:cs="Times New Roman"/>
              </w:rPr>
              <w:t>1</w:t>
            </w:r>
          </w:p>
        </w:tc>
        <w:tc>
          <w:tcPr>
            <w:tcW w:w="3477" w:type="dxa"/>
            <w:shd w:val="clear" w:color="auto" w:fill="auto"/>
          </w:tcPr>
          <w:p w14:paraId="7E677BF9" w14:textId="77777777" w:rsidR="008C238A" w:rsidRPr="008C238A" w:rsidRDefault="008C238A" w:rsidP="008C238A">
            <w:pPr>
              <w:jc w:val="center"/>
              <w:rPr>
                <w:rFonts w:ascii="Garamond" w:eastAsia="Calibri" w:hAnsi="Garamond" w:cs="Times New Roman"/>
                <w:b/>
              </w:rPr>
            </w:pPr>
            <w:r w:rsidRPr="008C238A">
              <w:rPr>
                <w:rFonts w:ascii="Garamond" w:eastAsia="Calibri" w:hAnsi="Garamond" w:cs="Times New Roman"/>
                <w:b/>
              </w:rPr>
              <w:t>TOP-2.1.1-15-CS1-2016-00003-01</w:t>
            </w:r>
          </w:p>
        </w:tc>
      </w:tr>
      <w:tr w:rsidR="008C238A" w:rsidRPr="008C238A" w14:paraId="23DB9889" w14:textId="77777777" w:rsidTr="00397204">
        <w:tc>
          <w:tcPr>
            <w:tcW w:w="764" w:type="dxa"/>
            <w:shd w:val="clear" w:color="auto" w:fill="auto"/>
          </w:tcPr>
          <w:p w14:paraId="5E280A78" w14:textId="77777777" w:rsidR="008C238A" w:rsidRPr="008C238A" w:rsidRDefault="008C238A" w:rsidP="008C238A">
            <w:pPr>
              <w:numPr>
                <w:ilvl w:val="0"/>
                <w:numId w:val="11"/>
              </w:numPr>
              <w:spacing w:after="0" w:line="240" w:lineRule="auto"/>
              <w:contextualSpacing/>
              <w:jc w:val="center"/>
              <w:rPr>
                <w:rFonts w:ascii="Garamond" w:eastAsia="Calibri" w:hAnsi="Garamond" w:cs="Times New Roman"/>
              </w:rPr>
            </w:pPr>
          </w:p>
        </w:tc>
        <w:tc>
          <w:tcPr>
            <w:tcW w:w="1476" w:type="dxa"/>
            <w:shd w:val="clear" w:color="auto" w:fill="auto"/>
          </w:tcPr>
          <w:p w14:paraId="41267B67" w14:textId="77777777" w:rsidR="008C238A" w:rsidRPr="008C238A" w:rsidRDefault="008C238A" w:rsidP="008C238A">
            <w:pPr>
              <w:rPr>
                <w:rFonts w:ascii="Garamond" w:eastAsia="Calibri" w:hAnsi="Garamond" w:cs="Times New Roman"/>
              </w:rPr>
            </w:pPr>
            <w:r w:rsidRPr="008C238A">
              <w:rPr>
                <w:rFonts w:ascii="Garamond" w:eastAsia="Calibri" w:hAnsi="Garamond" w:cs="Times New Roman"/>
              </w:rPr>
              <w:t xml:space="preserve">Monitor asztali géphez </w:t>
            </w:r>
          </w:p>
        </w:tc>
        <w:tc>
          <w:tcPr>
            <w:tcW w:w="2281" w:type="dxa"/>
            <w:shd w:val="clear" w:color="auto" w:fill="auto"/>
          </w:tcPr>
          <w:p w14:paraId="7C590823" w14:textId="77777777" w:rsidR="008C238A" w:rsidRPr="008C238A" w:rsidRDefault="008C238A" w:rsidP="008C238A">
            <w:pPr>
              <w:jc w:val="center"/>
              <w:rPr>
                <w:rFonts w:ascii="Garamond" w:eastAsia="Calibri" w:hAnsi="Garamond" w:cs="Times New Roman"/>
              </w:rPr>
            </w:pPr>
            <w:r w:rsidRPr="008C238A">
              <w:rPr>
                <w:rFonts w:ascii="Garamond" w:eastAsia="Calibri" w:hAnsi="Garamond" w:cs="Times New Roman"/>
              </w:rPr>
              <w:t>21,5 "- Philips 223V5LHSB2/00</w:t>
            </w:r>
          </w:p>
        </w:tc>
        <w:tc>
          <w:tcPr>
            <w:tcW w:w="1815" w:type="dxa"/>
            <w:shd w:val="clear" w:color="auto" w:fill="auto"/>
          </w:tcPr>
          <w:p w14:paraId="7E9A323A" w14:textId="77777777" w:rsidR="008C238A" w:rsidRPr="008C238A" w:rsidRDefault="008C238A" w:rsidP="008C238A">
            <w:pPr>
              <w:spacing w:after="0" w:line="240" w:lineRule="auto"/>
              <w:rPr>
                <w:rFonts w:ascii="Garamond" w:eastAsia="Calibri" w:hAnsi="Garamond" w:cs="Times New Roman"/>
                <w:lang w:eastAsia="hu-HU"/>
              </w:rPr>
            </w:pPr>
            <w:r w:rsidRPr="008C238A">
              <w:rPr>
                <w:rFonts w:ascii="Garamond" w:eastAsia="Calibri" w:hAnsi="Garamond" w:cs="Times New Roman"/>
              </w:rPr>
              <w:t>Csongrádi Közmű Szolgáltató Kft.</w:t>
            </w:r>
          </w:p>
        </w:tc>
        <w:tc>
          <w:tcPr>
            <w:tcW w:w="790" w:type="dxa"/>
            <w:shd w:val="clear" w:color="auto" w:fill="auto"/>
          </w:tcPr>
          <w:p w14:paraId="7C85E3A9" w14:textId="77777777" w:rsidR="008C238A" w:rsidRPr="008C238A" w:rsidRDefault="008C238A" w:rsidP="008C238A">
            <w:pPr>
              <w:jc w:val="center"/>
              <w:rPr>
                <w:rFonts w:ascii="Garamond" w:eastAsia="Calibri" w:hAnsi="Garamond" w:cs="Times New Roman"/>
              </w:rPr>
            </w:pPr>
            <w:r w:rsidRPr="008C238A">
              <w:rPr>
                <w:rFonts w:ascii="Garamond" w:eastAsia="Calibri" w:hAnsi="Garamond" w:cs="Times New Roman"/>
              </w:rPr>
              <w:t>1</w:t>
            </w:r>
          </w:p>
        </w:tc>
        <w:tc>
          <w:tcPr>
            <w:tcW w:w="3477" w:type="dxa"/>
            <w:shd w:val="clear" w:color="auto" w:fill="auto"/>
          </w:tcPr>
          <w:p w14:paraId="377BCFB1" w14:textId="77777777" w:rsidR="008C238A" w:rsidRPr="008C238A" w:rsidRDefault="008C238A" w:rsidP="008C238A">
            <w:pPr>
              <w:rPr>
                <w:rFonts w:ascii="Garamond" w:eastAsia="Calibri" w:hAnsi="Garamond" w:cs="Times New Roman"/>
              </w:rPr>
            </w:pPr>
            <w:r w:rsidRPr="008C238A">
              <w:rPr>
                <w:rFonts w:ascii="Garamond" w:eastAsia="Calibri" w:hAnsi="Garamond" w:cs="Times New Roman"/>
                <w:b/>
              </w:rPr>
              <w:t>TOP-2.1.1-15-CS1-2016-00003-02</w:t>
            </w:r>
          </w:p>
        </w:tc>
      </w:tr>
      <w:tr w:rsidR="008C238A" w:rsidRPr="008C238A" w14:paraId="6E0D4795" w14:textId="77777777" w:rsidTr="00397204">
        <w:tc>
          <w:tcPr>
            <w:tcW w:w="764" w:type="dxa"/>
            <w:shd w:val="clear" w:color="auto" w:fill="auto"/>
          </w:tcPr>
          <w:p w14:paraId="3A779470" w14:textId="77777777" w:rsidR="008C238A" w:rsidRPr="008C238A" w:rsidRDefault="008C238A" w:rsidP="008C238A">
            <w:pPr>
              <w:numPr>
                <w:ilvl w:val="0"/>
                <w:numId w:val="11"/>
              </w:numPr>
              <w:spacing w:after="0" w:line="240" w:lineRule="auto"/>
              <w:contextualSpacing/>
              <w:jc w:val="center"/>
              <w:rPr>
                <w:rFonts w:ascii="Garamond" w:eastAsia="Calibri" w:hAnsi="Garamond" w:cs="Times New Roman"/>
              </w:rPr>
            </w:pPr>
          </w:p>
        </w:tc>
        <w:tc>
          <w:tcPr>
            <w:tcW w:w="1476" w:type="dxa"/>
            <w:shd w:val="clear" w:color="auto" w:fill="auto"/>
          </w:tcPr>
          <w:p w14:paraId="18867045" w14:textId="77777777" w:rsidR="008C238A" w:rsidRPr="008C238A" w:rsidRDefault="008C238A" w:rsidP="008C238A">
            <w:pPr>
              <w:rPr>
                <w:rFonts w:ascii="Garamond" w:eastAsia="Calibri" w:hAnsi="Garamond" w:cs="Times New Roman"/>
              </w:rPr>
            </w:pPr>
            <w:proofErr w:type="spellStart"/>
            <w:r w:rsidRPr="008C238A">
              <w:rPr>
                <w:rFonts w:ascii="Garamond" w:eastAsia="Calibri" w:hAnsi="Garamond" w:cs="Times New Roman"/>
              </w:rPr>
              <w:t>BenQ</w:t>
            </w:r>
            <w:proofErr w:type="spellEnd"/>
            <w:r w:rsidRPr="008C238A">
              <w:rPr>
                <w:rFonts w:ascii="Garamond" w:eastAsia="Calibri" w:hAnsi="Garamond" w:cs="Times New Roman"/>
              </w:rPr>
              <w:t xml:space="preserve"> Projektor – </w:t>
            </w:r>
          </w:p>
        </w:tc>
        <w:tc>
          <w:tcPr>
            <w:tcW w:w="2281" w:type="dxa"/>
            <w:shd w:val="clear" w:color="auto" w:fill="auto"/>
          </w:tcPr>
          <w:p w14:paraId="788DC9E6" w14:textId="77777777" w:rsidR="008C238A" w:rsidRPr="008C238A" w:rsidRDefault="008C238A" w:rsidP="008C238A">
            <w:pPr>
              <w:jc w:val="center"/>
              <w:rPr>
                <w:rFonts w:ascii="Garamond" w:eastAsia="Calibri" w:hAnsi="Garamond" w:cs="Times New Roman"/>
              </w:rPr>
            </w:pPr>
            <w:r w:rsidRPr="008C238A">
              <w:rPr>
                <w:rFonts w:ascii="Garamond" w:eastAsia="Calibri" w:hAnsi="Garamond" w:cs="Times New Roman"/>
              </w:rPr>
              <w:t>FULLHD – TH535</w:t>
            </w:r>
          </w:p>
        </w:tc>
        <w:tc>
          <w:tcPr>
            <w:tcW w:w="1815" w:type="dxa"/>
            <w:shd w:val="clear" w:color="auto" w:fill="auto"/>
          </w:tcPr>
          <w:p w14:paraId="72877DA7" w14:textId="77777777" w:rsidR="008C238A" w:rsidRPr="008C238A" w:rsidRDefault="008C238A" w:rsidP="008C238A">
            <w:pPr>
              <w:spacing w:after="0" w:line="240" w:lineRule="auto"/>
              <w:rPr>
                <w:rFonts w:ascii="Garamond" w:eastAsia="Calibri" w:hAnsi="Garamond" w:cs="Times New Roman"/>
                <w:lang w:eastAsia="hu-HU"/>
              </w:rPr>
            </w:pPr>
            <w:r w:rsidRPr="008C238A">
              <w:rPr>
                <w:rFonts w:ascii="Garamond" w:eastAsia="Calibri" w:hAnsi="Garamond" w:cs="Times New Roman"/>
              </w:rPr>
              <w:t>Csongrádi Közmű Szolgáltató Kft.</w:t>
            </w:r>
          </w:p>
        </w:tc>
        <w:tc>
          <w:tcPr>
            <w:tcW w:w="790" w:type="dxa"/>
            <w:shd w:val="clear" w:color="auto" w:fill="auto"/>
          </w:tcPr>
          <w:p w14:paraId="52EC6EAC" w14:textId="77777777" w:rsidR="008C238A" w:rsidRPr="008C238A" w:rsidRDefault="008C238A" w:rsidP="008C238A">
            <w:pPr>
              <w:jc w:val="center"/>
              <w:rPr>
                <w:rFonts w:ascii="Garamond" w:eastAsia="Calibri" w:hAnsi="Garamond" w:cs="Times New Roman"/>
              </w:rPr>
            </w:pPr>
            <w:r w:rsidRPr="008C238A">
              <w:rPr>
                <w:rFonts w:ascii="Garamond" w:eastAsia="Calibri" w:hAnsi="Garamond" w:cs="Times New Roman"/>
              </w:rPr>
              <w:t>2</w:t>
            </w:r>
          </w:p>
        </w:tc>
        <w:tc>
          <w:tcPr>
            <w:tcW w:w="3477" w:type="dxa"/>
            <w:shd w:val="clear" w:color="auto" w:fill="auto"/>
          </w:tcPr>
          <w:p w14:paraId="535E91D4" w14:textId="77777777" w:rsidR="008C238A" w:rsidRPr="008C238A" w:rsidRDefault="008C238A" w:rsidP="008C238A">
            <w:pPr>
              <w:rPr>
                <w:rFonts w:ascii="Garamond" w:eastAsia="Calibri" w:hAnsi="Garamond" w:cs="Times New Roman"/>
              </w:rPr>
            </w:pPr>
            <w:r w:rsidRPr="008C238A">
              <w:rPr>
                <w:rFonts w:ascii="Garamond" w:eastAsia="Calibri" w:hAnsi="Garamond" w:cs="Times New Roman"/>
                <w:b/>
              </w:rPr>
              <w:t>TOP-2.1.1-15-CS1-2016-00003-03-04</w:t>
            </w:r>
          </w:p>
        </w:tc>
      </w:tr>
      <w:tr w:rsidR="008C238A" w:rsidRPr="008C238A" w14:paraId="7C1F278C" w14:textId="77777777" w:rsidTr="00397204">
        <w:tc>
          <w:tcPr>
            <w:tcW w:w="764" w:type="dxa"/>
            <w:shd w:val="clear" w:color="auto" w:fill="auto"/>
          </w:tcPr>
          <w:p w14:paraId="0E80099B" w14:textId="77777777" w:rsidR="008C238A" w:rsidRPr="008C238A" w:rsidRDefault="008C238A" w:rsidP="008C238A">
            <w:pPr>
              <w:numPr>
                <w:ilvl w:val="0"/>
                <w:numId w:val="11"/>
              </w:numPr>
              <w:spacing w:after="0" w:line="240" w:lineRule="auto"/>
              <w:contextualSpacing/>
              <w:jc w:val="center"/>
              <w:rPr>
                <w:rFonts w:ascii="Garamond" w:eastAsia="Calibri" w:hAnsi="Garamond" w:cs="Times New Roman"/>
              </w:rPr>
            </w:pPr>
          </w:p>
        </w:tc>
        <w:tc>
          <w:tcPr>
            <w:tcW w:w="1476" w:type="dxa"/>
            <w:shd w:val="clear" w:color="auto" w:fill="auto"/>
          </w:tcPr>
          <w:p w14:paraId="60FD3721" w14:textId="77777777" w:rsidR="008C238A" w:rsidRPr="008C238A" w:rsidRDefault="008C238A" w:rsidP="008C238A">
            <w:pPr>
              <w:rPr>
                <w:rFonts w:ascii="Garamond" w:eastAsia="Calibri" w:hAnsi="Garamond" w:cs="Times New Roman"/>
              </w:rPr>
            </w:pPr>
            <w:r w:rsidRPr="008C238A">
              <w:rPr>
                <w:rFonts w:ascii="Garamond" w:eastAsia="Calibri" w:hAnsi="Garamond" w:cs="Times New Roman"/>
              </w:rPr>
              <w:t xml:space="preserve">Motoros vetítővászon </w:t>
            </w:r>
          </w:p>
        </w:tc>
        <w:tc>
          <w:tcPr>
            <w:tcW w:w="2281" w:type="dxa"/>
            <w:shd w:val="clear" w:color="auto" w:fill="auto"/>
          </w:tcPr>
          <w:p w14:paraId="6D38D330" w14:textId="77777777" w:rsidR="008C238A" w:rsidRPr="008C238A" w:rsidRDefault="008C238A" w:rsidP="008C238A">
            <w:pPr>
              <w:jc w:val="center"/>
              <w:rPr>
                <w:rFonts w:ascii="Garamond" w:eastAsia="Calibri" w:hAnsi="Garamond" w:cs="Times New Roman"/>
              </w:rPr>
            </w:pPr>
            <w:r w:rsidRPr="008C238A">
              <w:rPr>
                <w:rFonts w:ascii="Garamond" w:eastAsia="Calibri" w:hAnsi="Garamond" w:cs="Times New Roman"/>
              </w:rPr>
              <w:t xml:space="preserve">135*240 cm, fali- </w:t>
            </w:r>
            <w:proofErr w:type="spellStart"/>
            <w:r w:rsidRPr="008C238A">
              <w:rPr>
                <w:rFonts w:ascii="Garamond" w:eastAsia="Calibri" w:hAnsi="Garamond" w:cs="Times New Roman"/>
              </w:rPr>
              <w:t>Funscreen</w:t>
            </w:r>
            <w:proofErr w:type="spellEnd"/>
            <w:r w:rsidRPr="008C238A">
              <w:rPr>
                <w:rFonts w:ascii="Garamond" w:eastAsia="Calibri" w:hAnsi="Garamond" w:cs="Times New Roman"/>
              </w:rPr>
              <w:t xml:space="preserve"> Motor 16:9</w:t>
            </w:r>
          </w:p>
        </w:tc>
        <w:tc>
          <w:tcPr>
            <w:tcW w:w="1815" w:type="dxa"/>
            <w:shd w:val="clear" w:color="auto" w:fill="auto"/>
          </w:tcPr>
          <w:p w14:paraId="380ACF59" w14:textId="77777777" w:rsidR="008C238A" w:rsidRPr="008C238A" w:rsidRDefault="008C238A" w:rsidP="008C238A">
            <w:pPr>
              <w:spacing w:after="0" w:line="240" w:lineRule="auto"/>
              <w:rPr>
                <w:rFonts w:ascii="Garamond" w:eastAsia="Calibri" w:hAnsi="Garamond" w:cs="Times New Roman"/>
                <w:lang w:eastAsia="hu-HU"/>
              </w:rPr>
            </w:pPr>
            <w:r w:rsidRPr="008C238A">
              <w:rPr>
                <w:rFonts w:ascii="Garamond" w:eastAsia="Calibri" w:hAnsi="Garamond" w:cs="Times New Roman"/>
              </w:rPr>
              <w:t>Csongrádi Közmű Szolgáltató Kft.</w:t>
            </w:r>
          </w:p>
        </w:tc>
        <w:tc>
          <w:tcPr>
            <w:tcW w:w="790" w:type="dxa"/>
            <w:shd w:val="clear" w:color="auto" w:fill="auto"/>
          </w:tcPr>
          <w:p w14:paraId="11C16D5D" w14:textId="77777777" w:rsidR="008C238A" w:rsidRPr="008C238A" w:rsidRDefault="008C238A" w:rsidP="008C238A">
            <w:pPr>
              <w:jc w:val="center"/>
              <w:rPr>
                <w:rFonts w:ascii="Garamond" w:eastAsia="Calibri" w:hAnsi="Garamond" w:cs="Times New Roman"/>
              </w:rPr>
            </w:pPr>
            <w:r w:rsidRPr="008C238A">
              <w:rPr>
                <w:rFonts w:ascii="Garamond" w:eastAsia="Calibri" w:hAnsi="Garamond" w:cs="Times New Roman"/>
              </w:rPr>
              <w:t>2</w:t>
            </w:r>
          </w:p>
        </w:tc>
        <w:tc>
          <w:tcPr>
            <w:tcW w:w="3477" w:type="dxa"/>
            <w:shd w:val="clear" w:color="auto" w:fill="auto"/>
          </w:tcPr>
          <w:p w14:paraId="448D4F11" w14:textId="77777777" w:rsidR="008C238A" w:rsidRPr="008C238A" w:rsidRDefault="008C238A" w:rsidP="008C238A">
            <w:pPr>
              <w:rPr>
                <w:rFonts w:ascii="Garamond" w:eastAsia="Calibri" w:hAnsi="Garamond" w:cs="Times New Roman"/>
              </w:rPr>
            </w:pPr>
            <w:r w:rsidRPr="008C238A">
              <w:rPr>
                <w:rFonts w:ascii="Garamond" w:eastAsia="Calibri" w:hAnsi="Garamond" w:cs="Times New Roman"/>
                <w:b/>
              </w:rPr>
              <w:t>TOP-2.1.1-15-CS1-2016-00003-05-06</w:t>
            </w:r>
          </w:p>
        </w:tc>
      </w:tr>
      <w:tr w:rsidR="008C238A" w:rsidRPr="008C238A" w14:paraId="29168D6E" w14:textId="77777777" w:rsidTr="00397204">
        <w:tc>
          <w:tcPr>
            <w:tcW w:w="764" w:type="dxa"/>
            <w:shd w:val="clear" w:color="auto" w:fill="auto"/>
          </w:tcPr>
          <w:p w14:paraId="523D2709" w14:textId="77777777" w:rsidR="008C238A" w:rsidRPr="008C238A" w:rsidRDefault="008C238A" w:rsidP="008C238A">
            <w:pPr>
              <w:numPr>
                <w:ilvl w:val="0"/>
                <w:numId w:val="11"/>
              </w:numPr>
              <w:spacing w:after="0" w:line="240" w:lineRule="auto"/>
              <w:contextualSpacing/>
              <w:jc w:val="center"/>
              <w:rPr>
                <w:rFonts w:ascii="Garamond" w:eastAsia="Calibri" w:hAnsi="Garamond" w:cs="Times New Roman"/>
              </w:rPr>
            </w:pPr>
          </w:p>
        </w:tc>
        <w:tc>
          <w:tcPr>
            <w:tcW w:w="1476" w:type="dxa"/>
            <w:shd w:val="clear" w:color="auto" w:fill="auto"/>
          </w:tcPr>
          <w:p w14:paraId="0F0F63CE" w14:textId="77777777" w:rsidR="008C238A" w:rsidRPr="008C238A" w:rsidRDefault="008C238A" w:rsidP="008C238A">
            <w:pPr>
              <w:rPr>
                <w:rFonts w:ascii="Garamond" w:eastAsia="Calibri" w:hAnsi="Garamond" w:cs="Times New Roman"/>
              </w:rPr>
            </w:pPr>
            <w:r w:rsidRPr="008C238A">
              <w:rPr>
                <w:rFonts w:ascii="Garamond" w:eastAsia="Calibri" w:hAnsi="Garamond" w:cs="Times New Roman"/>
              </w:rPr>
              <w:t xml:space="preserve">Hordozható vetítővászon </w:t>
            </w:r>
          </w:p>
        </w:tc>
        <w:tc>
          <w:tcPr>
            <w:tcW w:w="2281" w:type="dxa"/>
            <w:shd w:val="clear" w:color="auto" w:fill="auto"/>
          </w:tcPr>
          <w:p w14:paraId="5C74A003" w14:textId="77777777" w:rsidR="008C238A" w:rsidRPr="008C238A" w:rsidRDefault="008C238A" w:rsidP="008C238A">
            <w:pPr>
              <w:jc w:val="center"/>
              <w:rPr>
                <w:rFonts w:ascii="Garamond" w:eastAsia="Calibri" w:hAnsi="Garamond" w:cs="Times New Roman"/>
              </w:rPr>
            </w:pPr>
            <w:r w:rsidRPr="008C238A">
              <w:rPr>
                <w:rFonts w:ascii="Garamond" w:eastAsia="Calibri" w:hAnsi="Garamond" w:cs="Times New Roman"/>
              </w:rPr>
              <w:t xml:space="preserve">203*114 cm </w:t>
            </w:r>
            <w:proofErr w:type="spellStart"/>
            <w:r w:rsidRPr="008C238A">
              <w:rPr>
                <w:rFonts w:ascii="Garamond" w:eastAsia="Calibri" w:hAnsi="Garamond" w:cs="Times New Roman"/>
              </w:rPr>
              <w:t>Tripod</w:t>
            </w:r>
            <w:proofErr w:type="spellEnd"/>
          </w:p>
        </w:tc>
        <w:tc>
          <w:tcPr>
            <w:tcW w:w="1815" w:type="dxa"/>
            <w:shd w:val="clear" w:color="auto" w:fill="auto"/>
          </w:tcPr>
          <w:p w14:paraId="012B8C8E" w14:textId="77777777" w:rsidR="008C238A" w:rsidRPr="008C238A" w:rsidRDefault="008C238A" w:rsidP="008C238A">
            <w:pPr>
              <w:spacing w:after="0" w:line="240" w:lineRule="auto"/>
              <w:rPr>
                <w:rFonts w:ascii="Garamond" w:eastAsia="Calibri" w:hAnsi="Garamond" w:cs="Times New Roman"/>
                <w:lang w:eastAsia="hu-HU"/>
              </w:rPr>
            </w:pPr>
            <w:r w:rsidRPr="008C238A">
              <w:rPr>
                <w:rFonts w:ascii="Garamond" w:eastAsia="Calibri" w:hAnsi="Garamond" w:cs="Times New Roman"/>
              </w:rPr>
              <w:t>Csongrádi Közmű Szolgáltató Kft.</w:t>
            </w:r>
          </w:p>
        </w:tc>
        <w:tc>
          <w:tcPr>
            <w:tcW w:w="790" w:type="dxa"/>
            <w:shd w:val="clear" w:color="auto" w:fill="auto"/>
          </w:tcPr>
          <w:p w14:paraId="7EBBC18E" w14:textId="77777777" w:rsidR="008C238A" w:rsidRPr="008C238A" w:rsidRDefault="008C238A" w:rsidP="008C238A">
            <w:pPr>
              <w:jc w:val="center"/>
              <w:rPr>
                <w:rFonts w:ascii="Garamond" w:eastAsia="Calibri" w:hAnsi="Garamond" w:cs="Times New Roman"/>
              </w:rPr>
            </w:pPr>
            <w:r w:rsidRPr="008C238A">
              <w:rPr>
                <w:rFonts w:ascii="Garamond" w:eastAsia="Calibri" w:hAnsi="Garamond" w:cs="Times New Roman"/>
              </w:rPr>
              <w:t>1</w:t>
            </w:r>
          </w:p>
        </w:tc>
        <w:tc>
          <w:tcPr>
            <w:tcW w:w="3477" w:type="dxa"/>
            <w:shd w:val="clear" w:color="auto" w:fill="auto"/>
          </w:tcPr>
          <w:p w14:paraId="03FD579B" w14:textId="77777777" w:rsidR="008C238A" w:rsidRPr="008C238A" w:rsidRDefault="008C238A" w:rsidP="008C238A">
            <w:pPr>
              <w:rPr>
                <w:rFonts w:ascii="Garamond" w:eastAsia="Calibri" w:hAnsi="Garamond" w:cs="Times New Roman"/>
              </w:rPr>
            </w:pPr>
            <w:r w:rsidRPr="008C238A">
              <w:rPr>
                <w:rFonts w:ascii="Garamond" w:eastAsia="Calibri" w:hAnsi="Garamond" w:cs="Times New Roman"/>
                <w:b/>
              </w:rPr>
              <w:t>TOP-2.1.1-15-CS1-2016-00003-07</w:t>
            </w:r>
          </w:p>
        </w:tc>
      </w:tr>
      <w:tr w:rsidR="008C238A" w:rsidRPr="008C238A" w14:paraId="76E3EE9B" w14:textId="77777777" w:rsidTr="00397204">
        <w:tc>
          <w:tcPr>
            <w:tcW w:w="764" w:type="dxa"/>
            <w:shd w:val="clear" w:color="auto" w:fill="auto"/>
          </w:tcPr>
          <w:p w14:paraId="613C90AC" w14:textId="77777777" w:rsidR="008C238A" w:rsidRPr="008C238A" w:rsidRDefault="008C238A" w:rsidP="008C238A">
            <w:pPr>
              <w:numPr>
                <w:ilvl w:val="0"/>
                <w:numId w:val="11"/>
              </w:numPr>
              <w:spacing w:after="0" w:line="240" w:lineRule="auto"/>
              <w:contextualSpacing/>
              <w:jc w:val="center"/>
              <w:rPr>
                <w:rFonts w:ascii="Garamond" w:eastAsia="Calibri" w:hAnsi="Garamond" w:cs="Times New Roman"/>
              </w:rPr>
            </w:pPr>
          </w:p>
        </w:tc>
        <w:tc>
          <w:tcPr>
            <w:tcW w:w="1476" w:type="dxa"/>
            <w:shd w:val="clear" w:color="auto" w:fill="auto"/>
          </w:tcPr>
          <w:p w14:paraId="6B86FCE9" w14:textId="77777777" w:rsidR="008C238A" w:rsidRPr="008C238A" w:rsidRDefault="008C238A" w:rsidP="008C238A">
            <w:pPr>
              <w:rPr>
                <w:rFonts w:ascii="Garamond" w:eastAsia="Calibri" w:hAnsi="Garamond" w:cs="Times New Roman"/>
              </w:rPr>
            </w:pPr>
            <w:proofErr w:type="spellStart"/>
            <w:r w:rsidRPr="008C238A">
              <w:rPr>
                <w:rFonts w:ascii="Garamond" w:eastAsia="Calibri" w:hAnsi="Garamond" w:cs="Times New Roman"/>
              </w:rPr>
              <w:t>Benq</w:t>
            </w:r>
            <w:proofErr w:type="spellEnd"/>
            <w:r w:rsidRPr="008C238A">
              <w:rPr>
                <w:rFonts w:ascii="Garamond" w:eastAsia="Calibri" w:hAnsi="Garamond" w:cs="Times New Roman"/>
              </w:rPr>
              <w:t xml:space="preserve"> Projektor </w:t>
            </w:r>
          </w:p>
        </w:tc>
        <w:tc>
          <w:tcPr>
            <w:tcW w:w="2281" w:type="dxa"/>
            <w:shd w:val="clear" w:color="auto" w:fill="auto"/>
          </w:tcPr>
          <w:p w14:paraId="34A15C19" w14:textId="77777777" w:rsidR="008C238A" w:rsidRPr="008C238A" w:rsidRDefault="008C238A" w:rsidP="008C238A">
            <w:pPr>
              <w:jc w:val="center"/>
              <w:rPr>
                <w:rFonts w:ascii="Garamond" w:eastAsia="Calibri" w:hAnsi="Garamond" w:cs="Times New Roman"/>
              </w:rPr>
            </w:pPr>
            <w:r w:rsidRPr="008C238A">
              <w:rPr>
                <w:rFonts w:ascii="Garamond" w:eastAsia="Calibri" w:hAnsi="Garamond" w:cs="Times New Roman"/>
              </w:rPr>
              <w:t>WXGA-MW535</w:t>
            </w:r>
          </w:p>
        </w:tc>
        <w:tc>
          <w:tcPr>
            <w:tcW w:w="1815" w:type="dxa"/>
            <w:shd w:val="clear" w:color="auto" w:fill="auto"/>
          </w:tcPr>
          <w:p w14:paraId="2D5702D3" w14:textId="77777777" w:rsidR="008C238A" w:rsidRPr="008C238A" w:rsidRDefault="008C238A" w:rsidP="008C238A">
            <w:pPr>
              <w:spacing w:after="0" w:line="240" w:lineRule="auto"/>
              <w:rPr>
                <w:rFonts w:ascii="Garamond" w:eastAsia="Calibri" w:hAnsi="Garamond" w:cs="Times New Roman"/>
                <w:lang w:eastAsia="hu-HU"/>
              </w:rPr>
            </w:pPr>
            <w:r w:rsidRPr="008C238A">
              <w:rPr>
                <w:rFonts w:ascii="Garamond" w:eastAsia="Calibri" w:hAnsi="Garamond" w:cs="Times New Roman"/>
              </w:rPr>
              <w:t>Csongrádi Közmű Szolgáltató Kft.</w:t>
            </w:r>
          </w:p>
        </w:tc>
        <w:tc>
          <w:tcPr>
            <w:tcW w:w="790" w:type="dxa"/>
            <w:shd w:val="clear" w:color="auto" w:fill="auto"/>
          </w:tcPr>
          <w:p w14:paraId="7E142706" w14:textId="77777777" w:rsidR="008C238A" w:rsidRPr="008C238A" w:rsidRDefault="008C238A" w:rsidP="008C238A">
            <w:pPr>
              <w:jc w:val="center"/>
              <w:rPr>
                <w:rFonts w:ascii="Garamond" w:eastAsia="Calibri" w:hAnsi="Garamond" w:cs="Times New Roman"/>
              </w:rPr>
            </w:pPr>
            <w:r w:rsidRPr="008C238A">
              <w:rPr>
                <w:rFonts w:ascii="Garamond" w:eastAsia="Calibri" w:hAnsi="Garamond" w:cs="Times New Roman"/>
              </w:rPr>
              <w:t>1</w:t>
            </w:r>
          </w:p>
        </w:tc>
        <w:tc>
          <w:tcPr>
            <w:tcW w:w="3477" w:type="dxa"/>
            <w:shd w:val="clear" w:color="auto" w:fill="auto"/>
          </w:tcPr>
          <w:p w14:paraId="662A113B" w14:textId="77777777" w:rsidR="008C238A" w:rsidRPr="008C238A" w:rsidRDefault="008C238A" w:rsidP="008C238A">
            <w:pPr>
              <w:rPr>
                <w:rFonts w:ascii="Garamond" w:eastAsia="Calibri" w:hAnsi="Garamond" w:cs="Times New Roman"/>
              </w:rPr>
            </w:pPr>
            <w:r w:rsidRPr="008C238A">
              <w:rPr>
                <w:rFonts w:ascii="Garamond" w:eastAsia="Calibri" w:hAnsi="Garamond" w:cs="Times New Roman"/>
                <w:b/>
              </w:rPr>
              <w:t>TOP-2.1.1-15-CS1-2016-00003-08</w:t>
            </w:r>
          </w:p>
        </w:tc>
      </w:tr>
      <w:tr w:rsidR="008C238A" w:rsidRPr="008C238A" w14:paraId="1EDB8E26" w14:textId="77777777" w:rsidTr="00397204">
        <w:tc>
          <w:tcPr>
            <w:tcW w:w="764" w:type="dxa"/>
            <w:shd w:val="clear" w:color="auto" w:fill="auto"/>
          </w:tcPr>
          <w:p w14:paraId="214598E9" w14:textId="77777777" w:rsidR="008C238A" w:rsidRPr="008C238A" w:rsidRDefault="008C238A" w:rsidP="008C238A">
            <w:pPr>
              <w:numPr>
                <w:ilvl w:val="0"/>
                <w:numId w:val="11"/>
              </w:numPr>
              <w:spacing w:after="0" w:line="240" w:lineRule="auto"/>
              <w:contextualSpacing/>
              <w:jc w:val="center"/>
              <w:rPr>
                <w:rFonts w:ascii="Garamond" w:eastAsia="Calibri" w:hAnsi="Garamond" w:cs="Times New Roman"/>
              </w:rPr>
            </w:pPr>
          </w:p>
        </w:tc>
        <w:tc>
          <w:tcPr>
            <w:tcW w:w="1476" w:type="dxa"/>
            <w:shd w:val="clear" w:color="auto" w:fill="auto"/>
          </w:tcPr>
          <w:p w14:paraId="0607EC01" w14:textId="77777777" w:rsidR="008C238A" w:rsidRPr="008C238A" w:rsidRDefault="008C238A" w:rsidP="008C238A">
            <w:pPr>
              <w:rPr>
                <w:rFonts w:ascii="Garamond" w:eastAsia="Calibri" w:hAnsi="Garamond" w:cs="Times New Roman"/>
              </w:rPr>
            </w:pPr>
            <w:r w:rsidRPr="008C238A">
              <w:rPr>
                <w:rFonts w:ascii="Garamond" w:eastAsia="Calibri" w:hAnsi="Garamond" w:cs="Times New Roman"/>
              </w:rPr>
              <w:t xml:space="preserve">Genius Media Pointer 100 </w:t>
            </w:r>
            <w:proofErr w:type="spellStart"/>
            <w:r w:rsidRPr="008C238A">
              <w:rPr>
                <w:rFonts w:ascii="Garamond" w:eastAsia="Calibri" w:hAnsi="Garamond" w:cs="Times New Roman"/>
              </w:rPr>
              <w:t>Presenter</w:t>
            </w:r>
            <w:proofErr w:type="spellEnd"/>
            <w:r w:rsidRPr="008C238A">
              <w:rPr>
                <w:rFonts w:ascii="Garamond" w:eastAsia="Calibri" w:hAnsi="Garamond" w:cs="Times New Roman"/>
              </w:rPr>
              <w:t xml:space="preserve"> </w:t>
            </w:r>
          </w:p>
        </w:tc>
        <w:tc>
          <w:tcPr>
            <w:tcW w:w="2281" w:type="dxa"/>
            <w:shd w:val="clear" w:color="auto" w:fill="auto"/>
          </w:tcPr>
          <w:p w14:paraId="78F58F2B" w14:textId="77777777" w:rsidR="008C238A" w:rsidRPr="008C238A" w:rsidRDefault="008C238A" w:rsidP="008C238A">
            <w:pPr>
              <w:jc w:val="center"/>
              <w:rPr>
                <w:rFonts w:ascii="Garamond" w:eastAsia="Calibri" w:hAnsi="Garamond" w:cs="Times New Roman"/>
              </w:rPr>
            </w:pPr>
            <w:r w:rsidRPr="008C238A">
              <w:rPr>
                <w:rFonts w:ascii="Garamond" w:eastAsia="Calibri" w:hAnsi="Garamond" w:cs="Times New Roman"/>
              </w:rPr>
              <w:t>lézermutatóval 2.4G</w:t>
            </w:r>
          </w:p>
        </w:tc>
        <w:tc>
          <w:tcPr>
            <w:tcW w:w="1815" w:type="dxa"/>
            <w:shd w:val="clear" w:color="auto" w:fill="auto"/>
          </w:tcPr>
          <w:p w14:paraId="7F825649" w14:textId="77777777" w:rsidR="008C238A" w:rsidRPr="008C238A" w:rsidRDefault="008C238A" w:rsidP="008C238A">
            <w:pPr>
              <w:spacing w:after="0" w:line="240" w:lineRule="auto"/>
              <w:rPr>
                <w:rFonts w:ascii="Garamond" w:eastAsia="Calibri" w:hAnsi="Garamond" w:cs="Times New Roman"/>
                <w:lang w:eastAsia="hu-HU"/>
              </w:rPr>
            </w:pPr>
            <w:r w:rsidRPr="008C238A">
              <w:rPr>
                <w:rFonts w:ascii="Garamond" w:eastAsia="Calibri" w:hAnsi="Garamond" w:cs="Times New Roman"/>
              </w:rPr>
              <w:t>Csongrádi Közmű Szolgáltató Kft.</w:t>
            </w:r>
          </w:p>
        </w:tc>
        <w:tc>
          <w:tcPr>
            <w:tcW w:w="790" w:type="dxa"/>
            <w:shd w:val="clear" w:color="auto" w:fill="auto"/>
          </w:tcPr>
          <w:p w14:paraId="46351D7D" w14:textId="77777777" w:rsidR="008C238A" w:rsidRPr="008C238A" w:rsidRDefault="008C238A" w:rsidP="008C238A">
            <w:pPr>
              <w:jc w:val="center"/>
              <w:rPr>
                <w:rFonts w:ascii="Garamond" w:eastAsia="Calibri" w:hAnsi="Garamond" w:cs="Times New Roman"/>
              </w:rPr>
            </w:pPr>
            <w:r w:rsidRPr="008C238A">
              <w:rPr>
                <w:rFonts w:ascii="Garamond" w:eastAsia="Calibri" w:hAnsi="Garamond" w:cs="Times New Roman"/>
              </w:rPr>
              <w:t>2</w:t>
            </w:r>
          </w:p>
        </w:tc>
        <w:tc>
          <w:tcPr>
            <w:tcW w:w="3477" w:type="dxa"/>
            <w:shd w:val="clear" w:color="auto" w:fill="auto"/>
          </w:tcPr>
          <w:p w14:paraId="7EB91EB2" w14:textId="77777777" w:rsidR="008C238A" w:rsidRPr="008C238A" w:rsidRDefault="008C238A" w:rsidP="008C238A">
            <w:pPr>
              <w:rPr>
                <w:rFonts w:ascii="Garamond" w:eastAsia="Calibri" w:hAnsi="Garamond" w:cs="Times New Roman"/>
              </w:rPr>
            </w:pPr>
            <w:r w:rsidRPr="008C238A">
              <w:rPr>
                <w:rFonts w:ascii="Garamond" w:eastAsia="Calibri" w:hAnsi="Garamond" w:cs="Times New Roman"/>
                <w:b/>
              </w:rPr>
              <w:t>TOP-2.1.1-15-CS1-2016-00003-09-10</w:t>
            </w:r>
          </w:p>
        </w:tc>
      </w:tr>
      <w:tr w:rsidR="008C238A" w:rsidRPr="008C238A" w14:paraId="2BB67DAA" w14:textId="77777777" w:rsidTr="00397204">
        <w:tc>
          <w:tcPr>
            <w:tcW w:w="764" w:type="dxa"/>
            <w:shd w:val="clear" w:color="auto" w:fill="auto"/>
          </w:tcPr>
          <w:p w14:paraId="67E90877" w14:textId="77777777" w:rsidR="008C238A" w:rsidRPr="008C238A" w:rsidRDefault="008C238A" w:rsidP="008C238A">
            <w:pPr>
              <w:numPr>
                <w:ilvl w:val="0"/>
                <w:numId w:val="11"/>
              </w:numPr>
              <w:spacing w:after="0" w:line="240" w:lineRule="auto"/>
              <w:contextualSpacing/>
              <w:jc w:val="center"/>
              <w:rPr>
                <w:rFonts w:ascii="Garamond" w:eastAsia="Calibri" w:hAnsi="Garamond" w:cs="Times New Roman"/>
              </w:rPr>
            </w:pPr>
          </w:p>
        </w:tc>
        <w:tc>
          <w:tcPr>
            <w:tcW w:w="1476" w:type="dxa"/>
            <w:shd w:val="clear" w:color="auto" w:fill="auto"/>
          </w:tcPr>
          <w:p w14:paraId="71F6B410" w14:textId="77777777" w:rsidR="008C238A" w:rsidRPr="008C238A" w:rsidRDefault="008C238A" w:rsidP="008C238A">
            <w:pPr>
              <w:spacing w:line="480" w:lineRule="auto"/>
              <w:rPr>
                <w:rFonts w:ascii="Garamond" w:eastAsia="Calibri" w:hAnsi="Garamond" w:cs="Times New Roman"/>
              </w:rPr>
            </w:pPr>
            <w:r w:rsidRPr="008C238A">
              <w:rPr>
                <w:rFonts w:ascii="Garamond" w:eastAsia="Calibri" w:hAnsi="Garamond" w:cs="Times New Roman"/>
              </w:rPr>
              <w:t xml:space="preserve">SMART TV 49”  </w:t>
            </w:r>
          </w:p>
        </w:tc>
        <w:tc>
          <w:tcPr>
            <w:tcW w:w="2281" w:type="dxa"/>
            <w:shd w:val="clear" w:color="auto" w:fill="auto"/>
          </w:tcPr>
          <w:p w14:paraId="2066CD2A" w14:textId="77777777" w:rsidR="008C238A" w:rsidRPr="008C238A" w:rsidRDefault="008C238A" w:rsidP="008C238A">
            <w:pPr>
              <w:jc w:val="center"/>
              <w:rPr>
                <w:rFonts w:ascii="Garamond" w:eastAsia="Calibri" w:hAnsi="Garamond" w:cs="Times New Roman"/>
              </w:rPr>
            </w:pPr>
            <w:r w:rsidRPr="008C238A">
              <w:rPr>
                <w:rFonts w:ascii="Garamond" w:eastAsia="Calibri" w:hAnsi="Garamond" w:cs="Times New Roman"/>
              </w:rPr>
              <w:t>TOSHIBA SMART HDR10 4K TV 49” konzollal</w:t>
            </w:r>
          </w:p>
        </w:tc>
        <w:tc>
          <w:tcPr>
            <w:tcW w:w="1815" w:type="dxa"/>
            <w:shd w:val="clear" w:color="auto" w:fill="auto"/>
          </w:tcPr>
          <w:p w14:paraId="22D987C5" w14:textId="77777777" w:rsidR="008C238A" w:rsidRPr="008C238A" w:rsidRDefault="008C238A" w:rsidP="008C238A">
            <w:pPr>
              <w:spacing w:after="0" w:line="240" w:lineRule="auto"/>
              <w:rPr>
                <w:rFonts w:ascii="Garamond" w:eastAsia="Calibri" w:hAnsi="Garamond" w:cs="Times New Roman"/>
                <w:lang w:eastAsia="hu-HU"/>
              </w:rPr>
            </w:pPr>
            <w:r w:rsidRPr="008C238A">
              <w:rPr>
                <w:rFonts w:ascii="Garamond" w:eastAsia="Calibri" w:hAnsi="Garamond" w:cs="Times New Roman"/>
              </w:rPr>
              <w:t>Csongrádi Közmű Szolgáltató Kft.</w:t>
            </w:r>
          </w:p>
        </w:tc>
        <w:tc>
          <w:tcPr>
            <w:tcW w:w="790" w:type="dxa"/>
            <w:shd w:val="clear" w:color="auto" w:fill="auto"/>
          </w:tcPr>
          <w:p w14:paraId="0E3A5D4C" w14:textId="77777777" w:rsidR="008C238A" w:rsidRPr="008C238A" w:rsidRDefault="008C238A" w:rsidP="008C238A">
            <w:pPr>
              <w:jc w:val="center"/>
              <w:rPr>
                <w:rFonts w:ascii="Garamond" w:eastAsia="Calibri" w:hAnsi="Garamond" w:cs="Times New Roman"/>
              </w:rPr>
            </w:pPr>
            <w:r w:rsidRPr="008C238A">
              <w:rPr>
                <w:rFonts w:ascii="Garamond" w:eastAsia="Calibri" w:hAnsi="Garamond" w:cs="Times New Roman"/>
              </w:rPr>
              <w:t>1</w:t>
            </w:r>
          </w:p>
        </w:tc>
        <w:tc>
          <w:tcPr>
            <w:tcW w:w="3477" w:type="dxa"/>
            <w:shd w:val="clear" w:color="auto" w:fill="auto"/>
          </w:tcPr>
          <w:p w14:paraId="7019E015" w14:textId="77777777" w:rsidR="008C238A" w:rsidRPr="008C238A" w:rsidRDefault="008C238A" w:rsidP="008C238A">
            <w:pPr>
              <w:rPr>
                <w:rFonts w:ascii="Garamond" w:eastAsia="Calibri" w:hAnsi="Garamond" w:cs="Times New Roman"/>
              </w:rPr>
            </w:pPr>
            <w:r w:rsidRPr="008C238A">
              <w:rPr>
                <w:rFonts w:ascii="Garamond" w:eastAsia="Calibri" w:hAnsi="Garamond" w:cs="Times New Roman"/>
                <w:b/>
              </w:rPr>
              <w:t>TOP-2.1.1-15-CS1-2016-00003-11</w:t>
            </w:r>
          </w:p>
        </w:tc>
      </w:tr>
      <w:tr w:rsidR="008C238A" w:rsidRPr="008C238A" w14:paraId="4E7F12C5" w14:textId="77777777" w:rsidTr="00397204">
        <w:tc>
          <w:tcPr>
            <w:tcW w:w="764" w:type="dxa"/>
            <w:shd w:val="clear" w:color="auto" w:fill="auto"/>
          </w:tcPr>
          <w:p w14:paraId="12FFBC4D" w14:textId="77777777" w:rsidR="008C238A" w:rsidRPr="008C238A" w:rsidRDefault="008C238A" w:rsidP="008C238A">
            <w:pPr>
              <w:numPr>
                <w:ilvl w:val="0"/>
                <w:numId w:val="11"/>
              </w:numPr>
              <w:spacing w:after="0" w:line="240" w:lineRule="auto"/>
              <w:contextualSpacing/>
              <w:jc w:val="center"/>
              <w:rPr>
                <w:rFonts w:ascii="Garamond" w:eastAsia="Calibri" w:hAnsi="Garamond" w:cs="Times New Roman"/>
              </w:rPr>
            </w:pPr>
          </w:p>
        </w:tc>
        <w:tc>
          <w:tcPr>
            <w:tcW w:w="1476" w:type="dxa"/>
            <w:shd w:val="clear" w:color="auto" w:fill="auto"/>
          </w:tcPr>
          <w:p w14:paraId="77E78BC5" w14:textId="77777777" w:rsidR="008C238A" w:rsidRPr="008C238A" w:rsidRDefault="008C238A" w:rsidP="008C238A">
            <w:pPr>
              <w:rPr>
                <w:rFonts w:ascii="Garamond" w:eastAsia="Calibri" w:hAnsi="Garamond" w:cs="Times New Roman"/>
              </w:rPr>
            </w:pPr>
            <w:r w:rsidRPr="008C238A">
              <w:rPr>
                <w:rFonts w:ascii="Garamond" w:eastAsia="Calibri" w:hAnsi="Garamond" w:cs="Times New Roman"/>
              </w:rPr>
              <w:t xml:space="preserve">Multifax lézernyomtató </w:t>
            </w:r>
          </w:p>
        </w:tc>
        <w:tc>
          <w:tcPr>
            <w:tcW w:w="2281" w:type="dxa"/>
            <w:shd w:val="clear" w:color="auto" w:fill="auto"/>
          </w:tcPr>
          <w:p w14:paraId="08E9EE72" w14:textId="77777777" w:rsidR="008C238A" w:rsidRPr="008C238A" w:rsidRDefault="008C238A" w:rsidP="008C238A">
            <w:pPr>
              <w:jc w:val="center"/>
              <w:rPr>
                <w:rFonts w:ascii="Garamond" w:eastAsia="Calibri" w:hAnsi="Garamond" w:cs="Times New Roman"/>
              </w:rPr>
            </w:pPr>
            <w:r w:rsidRPr="008C238A">
              <w:rPr>
                <w:rFonts w:ascii="Garamond" w:eastAsia="Calibri" w:hAnsi="Garamond" w:cs="Times New Roman"/>
              </w:rPr>
              <w:t xml:space="preserve">HP </w:t>
            </w:r>
            <w:proofErr w:type="spellStart"/>
            <w:r w:rsidRPr="008C238A">
              <w:rPr>
                <w:rFonts w:ascii="Garamond" w:eastAsia="Calibri" w:hAnsi="Garamond" w:cs="Times New Roman"/>
              </w:rPr>
              <w:t>Laserjet</w:t>
            </w:r>
            <w:proofErr w:type="spellEnd"/>
            <w:r w:rsidRPr="008C238A">
              <w:rPr>
                <w:rFonts w:ascii="Garamond" w:eastAsia="Calibri" w:hAnsi="Garamond" w:cs="Times New Roman"/>
              </w:rPr>
              <w:t xml:space="preserve"> Pro M130fw multifax lézernyomtató</w:t>
            </w:r>
          </w:p>
        </w:tc>
        <w:tc>
          <w:tcPr>
            <w:tcW w:w="1815" w:type="dxa"/>
            <w:shd w:val="clear" w:color="auto" w:fill="auto"/>
          </w:tcPr>
          <w:p w14:paraId="116D31DB" w14:textId="77777777" w:rsidR="008C238A" w:rsidRPr="008C238A" w:rsidRDefault="008C238A" w:rsidP="008C238A">
            <w:pPr>
              <w:spacing w:after="0" w:line="240" w:lineRule="auto"/>
              <w:rPr>
                <w:rFonts w:ascii="Garamond" w:eastAsia="Calibri" w:hAnsi="Garamond" w:cs="Times New Roman"/>
                <w:lang w:eastAsia="hu-HU"/>
              </w:rPr>
            </w:pPr>
            <w:r w:rsidRPr="008C238A">
              <w:rPr>
                <w:rFonts w:ascii="Garamond" w:eastAsia="Calibri" w:hAnsi="Garamond" w:cs="Times New Roman"/>
              </w:rPr>
              <w:t>Csongrádi Közmű Szolgáltató Kft.</w:t>
            </w:r>
          </w:p>
        </w:tc>
        <w:tc>
          <w:tcPr>
            <w:tcW w:w="790" w:type="dxa"/>
            <w:shd w:val="clear" w:color="auto" w:fill="auto"/>
          </w:tcPr>
          <w:p w14:paraId="251E5901" w14:textId="77777777" w:rsidR="008C238A" w:rsidRPr="008C238A" w:rsidRDefault="008C238A" w:rsidP="008C238A">
            <w:pPr>
              <w:jc w:val="center"/>
              <w:rPr>
                <w:rFonts w:ascii="Garamond" w:eastAsia="Calibri" w:hAnsi="Garamond" w:cs="Times New Roman"/>
              </w:rPr>
            </w:pPr>
            <w:r w:rsidRPr="008C238A">
              <w:rPr>
                <w:rFonts w:ascii="Garamond" w:eastAsia="Calibri" w:hAnsi="Garamond" w:cs="Times New Roman"/>
              </w:rPr>
              <w:t>1</w:t>
            </w:r>
          </w:p>
        </w:tc>
        <w:tc>
          <w:tcPr>
            <w:tcW w:w="3477" w:type="dxa"/>
            <w:shd w:val="clear" w:color="auto" w:fill="auto"/>
          </w:tcPr>
          <w:p w14:paraId="184948EB" w14:textId="77777777" w:rsidR="008C238A" w:rsidRPr="008C238A" w:rsidRDefault="008C238A" w:rsidP="008C238A">
            <w:pPr>
              <w:rPr>
                <w:rFonts w:ascii="Garamond" w:eastAsia="Calibri" w:hAnsi="Garamond" w:cs="Times New Roman"/>
              </w:rPr>
            </w:pPr>
            <w:r w:rsidRPr="008C238A">
              <w:rPr>
                <w:rFonts w:ascii="Garamond" w:eastAsia="Calibri" w:hAnsi="Garamond" w:cs="Times New Roman"/>
                <w:b/>
              </w:rPr>
              <w:t>TOP-2.1.1-15-CS1-2016-00003-12</w:t>
            </w:r>
          </w:p>
        </w:tc>
      </w:tr>
      <w:tr w:rsidR="008C238A" w:rsidRPr="008C238A" w14:paraId="63A0E33A" w14:textId="77777777" w:rsidTr="00397204">
        <w:tc>
          <w:tcPr>
            <w:tcW w:w="764" w:type="dxa"/>
            <w:shd w:val="clear" w:color="auto" w:fill="auto"/>
          </w:tcPr>
          <w:p w14:paraId="7C0000A1" w14:textId="77777777" w:rsidR="008C238A" w:rsidRPr="008C238A" w:rsidRDefault="008C238A" w:rsidP="008C238A">
            <w:pPr>
              <w:numPr>
                <w:ilvl w:val="0"/>
                <w:numId w:val="11"/>
              </w:numPr>
              <w:spacing w:after="0" w:line="240" w:lineRule="auto"/>
              <w:contextualSpacing/>
              <w:jc w:val="center"/>
              <w:rPr>
                <w:rFonts w:ascii="Garamond" w:eastAsia="Calibri" w:hAnsi="Garamond" w:cs="Times New Roman"/>
              </w:rPr>
            </w:pPr>
          </w:p>
        </w:tc>
        <w:tc>
          <w:tcPr>
            <w:tcW w:w="1476" w:type="dxa"/>
            <w:shd w:val="clear" w:color="auto" w:fill="auto"/>
          </w:tcPr>
          <w:p w14:paraId="2725245D" w14:textId="77777777" w:rsidR="008C238A" w:rsidRPr="008C238A" w:rsidRDefault="008C238A" w:rsidP="008C238A">
            <w:pPr>
              <w:rPr>
                <w:rFonts w:ascii="Garamond" w:eastAsia="Calibri" w:hAnsi="Garamond" w:cs="Times New Roman"/>
              </w:rPr>
            </w:pPr>
            <w:r w:rsidRPr="008C238A">
              <w:rPr>
                <w:rFonts w:ascii="Garamond" w:eastAsia="Calibri" w:hAnsi="Garamond" w:cs="Times New Roman"/>
              </w:rPr>
              <w:t>billentyűzet/egér, fekete</w:t>
            </w:r>
          </w:p>
        </w:tc>
        <w:tc>
          <w:tcPr>
            <w:tcW w:w="2281" w:type="dxa"/>
            <w:shd w:val="clear" w:color="auto" w:fill="auto"/>
          </w:tcPr>
          <w:p w14:paraId="56F0D1A2" w14:textId="77777777" w:rsidR="008C238A" w:rsidRPr="008C238A" w:rsidRDefault="008C238A" w:rsidP="008C238A">
            <w:pPr>
              <w:jc w:val="center"/>
              <w:rPr>
                <w:rFonts w:ascii="Garamond" w:eastAsia="Calibri" w:hAnsi="Garamond" w:cs="Times New Roman"/>
              </w:rPr>
            </w:pPr>
            <w:r w:rsidRPr="008C238A">
              <w:rPr>
                <w:rFonts w:ascii="Garamond" w:eastAsia="Calibri" w:hAnsi="Garamond" w:cs="Times New Roman"/>
              </w:rPr>
              <w:t>Genius KM-200 vezetékes, USB, multimédia</w:t>
            </w:r>
          </w:p>
        </w:tc>
        <w:tc>
          <w:tcPr>
            <w:tcW w:w="1815" w:type="dxa"/>
            <w:shd w:val="clear" w:color="auto" w:fill="auto"/>
          </w:tcPr>
          <w:p w14:paraId="6FA7297D" w14:textId="77777777" w:rsidR="008C238A" w:rsidRPr="008C238A" w:rsidRDefault="008C238A" w:rsidP="008C238A">
            <w:pPr>
              <w:spacing w:after="0" w:line="240" w:lineRule="auto"/>
              <w:rPr>
                <w:rFonts w:ascii="Garamond" w:eastAsia="Calibri" w:hAnsi="Garamond" w:cs="Times New Roman"/>
                <w:lang w:eastAsia="hu-HU"/>
              </w:rPr>
            </w:pPr>
            <w:r w:rsidRPr="008C238A">
              <w:rPr>
                <w:rFonts w:ascii="Garamond" w:eastAsia="Calibri" w:hAnsi="Garamond" w:cs="Times New Roman"/>
              </w:rPr>
              <w:t>Csongrádi Közmű Szolgáltató Kft.</w:t>
            </w:r>
          </w:p>
        </w:tc>
        <w:tc>
          <w:tcPr>
            <w:tcW w:w="790" w:type="dxa"/>
            <w:shd w:val="clear" w:color="auto" w:fill="auto"/>
          </w:tcPr>
          <w:p w14:paraId="7AEF80FD" w14:textId="77777777" w:rsidR="008C238A" w:rsidRPr="008C238A" w:rsidRDefault="008C238A" w:rsidP="008C238A">
            <w:pPr>
              <w:jc w:val="center"/>
              <w:rPr>
                <w:rFonts w:ascii="Garamond" w:eastAsia="Calibri" w:hAnsi="Garamond" w:cs="Times New Roman"/>
              </w:rPr>
            </w:pPr>
            <w:r w:rsidRPr="008C238A">
              <w:rPr>
                <w:rFonts w:ascii="Garamond" w:eastAsia="Calibri" w:hAnsi="Garamond" w:cs="Times New Roman"/>
              </w:rPr>
              <w:t>1</w:t>
            </w:r>
          </w:p>
        </w:tc>
        <w:tc>
          <w:tcPr>
            <w:tcW w:w="3477" w:type="dxa"/>
            <w:shd w:val="clear" w:color="auto" w:fill="auto"/>
          </w:tcPr>
          <w:p w14:paraId="51346F5B" w14:textId="77777777" w:rsidR="008C238A" w:rsidRPr="008C238A" w:rsidRDefault="008C238A" w:rsidP="008C238A">
            <w:pPr>
              <w:rPr>
                <w:rFonts w:ascii="Garamond" w:eastAsia="Calibri" w:hAnsi="Garamond" w:cs="Times New Roman"/>
              </w:rPr>
            </w:pPr>
            <w:r w:rsidRPr="008C238A">
              <w:rPr>
                <w:rFonts w:ascii="Garamond" w:eastAsia="Calibri" w:hAnsi="Garamond" w:cs="Times New Roman"/>
                <w:b/>
              </w:rPr>
              <w:t>TOP-2.1.1-15-CS1-2016-00003-13</w:t>
            </w:r>
          </w:p>
        </w:tc>
      </w:tr>
      <w:tr w:rsidR="008C238A" w:rsidRPr="008C238A" w14:paraId="15157B70" w14:textId="77777777" w:rsidTr="00397204">
        <w:tc>
          <w:tcPr>
            <w:tcW w:w="764" w:type="dxa"/>
            <w:shd w:val="clear" w:color="auto" w:fill="auto"/>
          </w:tcPr>
          <w:p w14:paraId="2E3A1ADD" w14:textId="77777777" w:rsidR="008C238A" w:rsidRPr="008C238A" w:rsidRDefault="008C238A" w:rsidP="008C238A">
            <w:pPr>
              <w:numPr>
                <w:ilvl w:val="0"/>
                <w:numId w:val="11"/>
              </w:numPr>
              <w:spacing w:after="0" w:line="240" w:lineRule="auto"/>
              <w:contextualSpacing/>
              <w:jc w:val="center"/>
              <w:rPr>
                <w:rFonts w:ascii="Garamond" w:eastAsia="Calibri" w:hAnsi="Garamond" w:cs="Times New Roman"/>
              </w:rPr>
            </w:pPr>
          </w:p>
        </w:tc>
        <w:tc>
          <w:tcPr>
            <w:tcW w:w="1476" w:type="dxa"/>
            <w:shd w:val="clear" w:color="auto" w:fill="auto"/>
          </w:tcPr>
          <w:p w14:paraId="06254E41" w14:textId="77777777" w:rsidR="008C238A" w:rsidRPr="008C238A" w:rsidRDefault="008C238A" w:rsidP="008C238A">
            <w:pPr>
              <w:rPr>
                <w:rFonts w:ascii="Garamond" w:eastAsia="Calibri" w:hAnsi="Garamond" w:cs="Times New Roman"/>
              </w:rPr>
            </w:pPr>
            <w:r w:rsidRPr="008C238A">
              <w:rPr>
                <w:rFonts w:ascii="Garamond" w:eastAsia="Calibri" w:hAnsi="Garamond" w:cs="Times New Roman"/>
              </w:rPr>
              <w:t>Laptop</w:t>
            </w:r>
          </w:p>
        </w:tc>
        <w:tc>
          <w:tcPr>
            <w:tcW w:w="2281" w:type="dxa"/>
            <w:shd w:val="clear" w:color="auto" w:fill="auto"/>
          </w:tcPr>
          <w:p w14:paraId="6037CF68" w14:textId="77777777" w:rsidR="008C238A" w:rsidRPr="008C238A" w:rsidRDefault="008C238A" w:rsidP="008C238A">
            <w:pPr>
              <w:jc w:val="center"/>
              <w:rPr>
                <w:rFonts w:ascii="Garamond" w:eastAsia="Calibri" w:hAnsi="Garamond" w:cs="Times New Roman"/>
              </w:rPr>
            </w:pPr>
            <w:proofErr w:type="spellStart"/>
            <w:r w:rsidRPr="008C238A">
              <w:rPr>
                <w:rFonts w:ascii="Garamond" w:eastAsia="Calibri" w:hAnsi="Garamond" w:cs="Times New Roman"/>
              </w:rPr>
              <w:t>Acer</w:t>
            </w:r>
            <w:proofErr w:type="spellEnd"/>
            <w:r w:rsidRPr="008C238A">
              <w:rPr>
                <w:rFonts w:ascii="Garamond" w:eastAsia="Calibri" w:hAnsi="Garamond" w:cs="Times New Roman"/>
              </w:rPr>
              <w:t xml:space="preserve"> </w:t>
            </w:r>
            <w:proofErr w:type="spellStart"/>
            <w:r w:rsidRPr="008C238A">
              <w:rPr>
                <w:rFonts w:ascii="Garamond" w:eastAsia="Calibri" w:hAnsi="Garamond" w:cs="Times New Roman"/>
              </w:rPr>
              <w:t>Aspire</w:t>
            </w:r>
            <w:proofErr w:type="spellEnd"/>
            <w:r w:rsidRPr="008C238A">
              <w:rPr>
                <w:rFonts w:ascii="Garamond" w:eastAsia="Calibri" w:hAnsi="Garamond" w:cs="Times New Roman"/>
              </w:rPr>
              <w:t xml:space="preserve"> A315-54K-33NS 15,6” </w:t>
            </w:r>
            <w:proofErr w:type="spellStart"/>
            <w:r w:rsidRPr="008C238A">
              <w:rPr>
                <w:rFonts w:ascii="Garamond" w:eastAsia="Calibri" w:hAnsi="Garamond" w:cs="Times New Roman"/>
              </w:rPr>
              <w:t>touch</w:t>
            </w:r>
            <w:proofErr w:type="spellEnd"/>
            <w:r w:rsidRPr="008C238A">
              <w:rPr>
                <w:rFonts w:ascii="Garamond" w:eastAsia="Calibri" w:hAnsi="Garamond" w:cs="Times New Roman"/>
              </w:rPr>
              <w:t xml:space="preserve">/Intel </w:t>
            </w:r>
            <w:proofErr w:type="spellStart"/>
            <w:r w:rsidRPr="008C238A">
              <w:rPr>
                <w:rFonts w:ascii="Garamond" w:eastAsia="Calibri" w:hAnsi="Garamond" w:cs="Times New Roman"/>
              </w:rPr>
              <w:t>Core</w:t>
            </w:r>
            <w:proofErr w:type="spellEnd"/>
            <w:r w:rsidRPr="008C238A">
              <w:rPr>
                <w:rFonts w:ascii="Garamond" w:eastAsia="Calibri" w:hAnsi="Garamond" w:cs="Times New Roman"/>
              </w:rPr>
              <w:t xml:space="preserve"> i3-4005U 1,7GHz/4GB/500GB/DVD író notebook, Windows 10 Home, Office 2019</w:t>
            </w:r>
          </w:p>
        </w:tc>
        <w:tc>
          <w:tcPr>
            <w:tcW w:w="1815" w:type="dxa"/>
            <w:shd w:val="clear" w:color="auto" w:fill="auto"/>
          </w:tcPr>
          <w:p w14:paraId="581CA0AC" w14:textId="77777777" w:rsidR="008C238A" w:rsidRPr="008C238A" w:rsidRDefault="008C238A" w:rsidP="008C238A">
            <w:pPr>
              <w:spacing w:after="0" w:line="240" w:lineRule="auto"/>
              <w:rPr>
                <w:rFonts w:ascii="Garamond" w:eastAsia="Calibri" w:hAnsi="Garamond" w:cs="Times New Roman"/>
                <w:lang w:eastAsia="hu-HU"/>
              </w:rPr>
            </w:pPr>
            <w:r w:rsidRPr="008C238A">
              <w:rPr>
                <w:rFonts w:ascii="Garamond" w:eastAsia="Calibri" w:hAnsi="Garamond" w:cs="Times New Roman"/>
              </w:rPr>
              <w:t>Csongrádi Közmű Szolgáltató Kft.</w:t>
            </w:r>
          </w:p>
        </w:tc>
        <w:tc>
          <w:tcPr>
            <w:tcW w:w="790" w:type="dxa"/>
            <w:shd w:val="clear" w:color="auto" w:fill="auto"/>
          </w:tcPr>
          <w:p w14:paraId="5D4CC2CB" w14:textId="77777777" w:rsidR="008C238A" w:rsidRPr="008C238A" w:rsidRDefault="008C238A" w:rsidP="008C238A">
            <w:pPr>
              <w:jc w:val="center"/>
              <w:rPr>
                <w:rFonts w:ascii="Garamond" w:eastAsia="Calibri" w:hAnsi="Garamond" w:cs="Times New Roman"/>
              </w:rPr>
            </w:pPr>
            <w:r w:rsidRPr="008C238A">
              <w:rPr>
                <w:rFonts w:ascii="Garamond" w:eastAsia="Calibri" w:hAnsi="Garamond" w:cs="Times New Roman"/>
              </w:rPr>
              <w:t>1</w:t>
            </w:r>
          </w:p>
        </w:tc>
        <w:tc>
          <w:tcPr>
            <w:tcW w:w="3477" w:type="dxa"/>
            <w:shd w:val="clear" w:color="auto" w:fill="auto"/>
          </w:tcPr>
          <w:p w14:paraId="64D9DD8E" w14:textId="77777777" w:rsidR="008C238A" w:rsidRPr="008C238A" w:rsidRDefault="008C238A" w:rsidP="008C238A">
            <w:pPr>
              <w:rPr>
                <w:rFonts w:ascii="Garamond" w:eastAsia="Calibri" w:hAnsi="Garamond" w:cs="Times New Roman"/>
              </w:rPr>
            </w:pPr>
            <w:r w:rsidRPr="008C238A">
              <w:rPr>
                <w:rFonts w:ascii="Garamond" w:eastAsia="Calibri" w:hAnsi="Garamond" w:cs="Times New Roman"/>
                <w:b/>
              </w:rPr>
              <w:t>TOP-2.1.1-15-CS1-2016-00003-14</w:t>
            </w:r>
          </w:p>
        </w:tc>
      </w:tr>
      <w:tr w:rsidR="008C238A" w:rsidRPr="008C238A" w14:paraId="6AEFE0E4" w14:textId="77777777" w:rsidTr="00397204">
        <w:tc>
          <w:tcPr>
            <w:tcW w:w="764" w:type="dxa"/>
            <w:shd w:val="clear" w:color="auto" w:fill="auto"/>
          </w:tcPr>
          <w:p w14:paraId="742D2BE9" w14:textId="77777777" w:rsidR="008C238A" w:rsidRPr="008C238A" w:rsidRDefault="008C238A" w:rsidP="008C238A">
            <w:pPr>
              <w:numPr>
                <w:ilvl w:val="0"/>
                <w:numId w:val="11"/>
              </w:numPr>
              <w:spacing w:after="0" w:line="240" w:lineRule="auto"/>
              <w:contextualSpacing/>
              <w:jc w:val="center"/>
              <w:rPr>
                <w:rFonts w:ascii="Garamond" w:eastAsia="Calibri" w:hAnsi="Garamond" w:cs="Times New Roman"/>
              </w:rPr>
            </w:pPr>
          </w:p>
        </w:tc>
        <w:tc>
          <w:tcPr>
            <w:tcW w:w="1476" w:type="dxa"/>
            <w:shd w:val="clear" w:color="auto" w:fill="auto"/>
          </w:tcPr>
          <w:p w14:paraId="03FA7AA4" w14:textId="77777777" w:rsidR="008C238A" w:rsidRPr="008C238A" w:rsidRDefault="008C238A" w:rsidP="008C238A">
            <w:pPr>
              <w:rPr>
                <w:rFonts w:ascii="Garamond" w:eastAsia="Calibri" w:hAnsi="Garamond" w:cs="Times New Roman"/>
              </w:rPr>
            </w:pPr>
            <w:proofErr w:type="spellStart"/>
            <w:r w:rsidRPr="008C238A">
              <w:rPr>
                <w:rFonts w:ascii="Garamond" w:eastAsia="Calibri" w:hAnsi="Garamond" w:cs="Times New Roman"/>
              </w:rPr>
              <w:t>Router</w:t>
            </w:r>
            <w:proofErr w:type="spellEnd"/>
          </w:p>
        </w:tc>
        <w:tc>
          <w:tcPr>
            <w:tcW w:w="2281" w:type="dxa"/>
            <w:shd w:val="clear" w:color="auto" w:fill="auto"/>
          </w:tcPr>
          <w:p w14:paraId="3B3F95C2" w14:textId="77777777" w:rsidR="008C238A" w:rsidRPr="008C238A" w:rsidRDefault="008C238A" w:rsidP="008C238A">
            <w:pPr>
              <w:jc w:val="center"/>
              <w:rPr>
                <w:rFonts w:ascii="Garamond" w:eastAsia="Calibri" w:hAnsi="Garamond" w:cs="Times New Roman"/>
              </w:rPr>
            </w:pPr>
            <w:r w:rsidRPr="008C238A">
              <w:rPr>
                <w:rFonts w:ascii="Garamond" w:eastAsia="Calibri" w:hAnsi="Garamond" w:cs="Times New Roman"/>
              </w:rPr>
              <w:t xml:space="preserve">TP-LINK </w:t>
            </w:r>
            <w:proofErr w:type="spellStart"/>
            <w:proofErr w:type="gramStart"/>
            <w:r w:rsidRPr="008C238A">
              <w:rPr>
                <w:rFonts w:ascii="Garamond" w:eastAsia="Calibri" w:hAnsi="Garamond" w:cs="Times New Roman"/>
              </w:rPr>
              <w:t>Router</w:t>
            </w:r>
            <w:proofErr w:type="spellEnd"/>
            <w:r w:rsidRPr="008C238A">
              <w:rPr>
                <w:rFonts w:ascii="Garamond" w:eastAsia="Calibri" w:hAnsi="Garamond" w:cs="Times New Roman"/>
              </w:rPr>
              <w:t xml:space="preserve">  </w:t>
            </w:r>
            <w:proofErr w:type="spellStart"/>
            <w:r w:rsidRPr="008C238A">
              <w:rPr>
                <w:rFonts w:ascii="Garamond" w:eastAsia="Calibri" w:hAnsi="Garamond" w:cs="Times New Roman"/>
              </w:rPr>
              <w:t>wifi</w:t>
            </w:r>
            <w:proofErr w:type="spellEnd"/>
            <w:proofErr w:type="gramEnd"/>
            <w:r w:rsidRPr="008C238A">
              <w:rPr>
                <w:rFonts w:ascii="Garamond" w:eastAsia="Calibri" w:hAnsi="Garamond" w:cs="Times New Roman"/>
              </w:rPr>
              <w:t xml:space="preserve"> </w:t>
            </w:r>
            <w:proofErr w:type="spellStart"/>
            <w:r w:rsidRPr="008C238A">
              <w:rPr>
                <w:rFonts w:ascii="Garamond" w:eastAsia="Calibri" w:hAnsi="Garamond" w:cs="Times New Roman"/>
              </w:rPr>
              <w:t>router</w:t>
            </w:r>
            <w:proofErr w:type="spellEnd"/>
            <w:r w:rsidRPr="008C238A">
              <w:rPr>
                <w:rFonts w:ascii="Garamond" w:eastAsia="Calibri" w:hAnsi="Garamond" w:cs="Times New Roman"/>
              </w:rPr>
              <w:t xml:space="preserve"> AC1200</w:t>
            </w:r>
          </w:p>
        </w:tc>
        <w:tc>
          <w:tcPr>
            <w:tcW w:w="1815" w:type="dxa"/>
            <w:shd w:val="clear" w:color="auto" w:fill="auto"/>
          </w:tcPr>
          <w:p w14:paraId="11610574" w14:textId="77777777" w:rsidR="008C238A" w:rsidRPr="008C238A" w:rsidRDefault="008C238A" w:rsidP="008C238A">
            <w:pPr>
              <w:spacing w:after="0" w:line="240" w:lineRule="auto"/>
              <w:rPr>
                <w:rFonts w:ascii="Garamond" w:eastAsia="Calibri" w:hAnsi="Garamond" w:cs="Times New Roman"/>
                <w:lang w:eastAsia="hu-HU"/>
              </w:rPr>
            </w:pPr>
            <w:r w:rsidRPr="008C238A">
              <w:rPr>
                <w:rFonts w:ascii="Garamond" w:eastAsia="Calibri" w:hAnsi="Garamond" w:cs="Times New Roman"/>
              </w:rPr>
              <w:t>Csongrádi Közmű Szolgáltató Kft.</w:t>
            </w:r>
          </w:p>
        </w:tc>
        <w:tc>
          <w:tcPr>
            <w:tcW w:w="790" w:type="dxa"/>
            <w:shd w:val="clear" w:color="auto" w:fill="auto"/>
          </w:tcPr>
          <w:p w14:paraId="521ADBAD" w14:textId="77777777" w:rsidR="008C238A" w:rsidRPr="008C238A" w:rsidRDefault="008C238A" w:rsidP="008C238A">
            <w:pPr>
              <w:jc w:val="center"/>
              <w:rPr>
                <w:rFonts w:ascii="Garamond" w:eastAsia="Calibri" w:hAnsi="Garamond" w:cs="Times New Roman"/>
              </w:rPr>
            </w:pPr>
            <w:r w:rsidRPr="008C238A">
              <w:rPr>
                <w:rFonts w:ascii="Garamond" w:eastAsia="Calibri" w:hAnsi="Garamond" w:cs="Times New Roman"/>
              </w:rPr>
              <w:t>2</w:t>
            </w:r>
          </w:p>
        </w:tc>
        <w:tc>
          <w:tcPr>
            <w:tcW w:w="3477" w:type="dxa"/>
            <w:shd w:val="clear" w:color="auto" w:fill="auto"/>
          </w:tcPr>
          <w:p w14:paraId="6B6A5FF3" w14:textId="77777777" w:rsidR="008C238A" w:rsidRPr="008C238A" w:rsidRDefault="008C238A" w:rsidP="008C238A">
            <w:pPr>
              <w:rPr>
                <w:rFonts w:ascii="Garamond" w:eastAsia="Calibri" w:hAnsi="Garamond" w:cs="Times New Roman"/>
              </w:rPr>
            </w:pPr>
            <w:r w:rsidRPr="008C238A">
              <w:rPr>
                <w:rFonts w:ascii="Garamond" w:eastAsia="Calibri" w:hAnsi="Garamond" w:cs="Times New Roman"/>
                <w:b/>
              </w:rPr>
              <w:t>TOP-2.1.1-15-CS1-2016-00003-15-16</w:t>
            </w:r>
          </w:p>
        </w:tc>
      </w:tr>
      <w:tr w:rsidR="008C238A" w:rsidRPr="008C238A" w14:paraId="1B99257A" w14:textId="77777777" w:rsidTr="00397204">
        <w:tc>
          <w:tcPr>
            <w:tcW w:w="764" w:type="dxa"/>
            <w:tcBorders>
              <w:bottom w:val="single" w:sz="4" w:space="0" w:color="auto"/>
            </w:tcBorders>
            <w:shd w:val="clear" w:color="auto" w:fill="auto"/>
          </w:tcPr>
          <w:p w14:paraId="0F936F29" w14:textId="77777777" w:rsidR="008C238A" w:rsidRPr="008C238A" w:rsidRDefault="008C238A" w:rsidP="008C238A">
            <w:pPr>
              <w:numPr>
                <w:ilvl w:val="0"/>
                <w:numId w:val="11"/>
              </w:numPr>
              <w:spacing w:after="0" w:line="240" w:lineRule="auto"/>
              <w:contextualSpacing/>
              <w:jc w:val="center"/>
              <w:rPr>
                <w:rFonts w:ascii="Garamond" w:eastAsia="Calibri" w:hAnsi="Garamond" w:cs="Times New Roman"/>
              </w:rPr>
            </w:pPr>
          </w:p>
        </w:tc>
        <w:tc>
          <w:tcPr>
            <w:tcW w:w="1476" w:type="dxa"/>
            <w:tcBorders>
              <w:bottom w:val="single" w:sz="4" w:space="0" w:color="auto"/>
            </w:tcBorders>
            <w:shd w:val="clear" w:color="auto" w:fill="auto"/>
          </w:tcPr>
          <w:p w14:paraId="261C33C4" w14:textId="77777777" w:rsidR="008C238A" w:rsidRPr="008C238A" w:rsidRDefault="008C238A" w:rsidP="008C238A">
            <w:pPr>
              <w:rPr>
                <w:rFonts w:ascii="Garamond" w:eastAsia="Calibri" w:hAnsi="Garamond" w:cs="Times New Roman"/>
              </w:rPr>
            </w:pPr>
            <w:proofErr w:type="spellStart"/>
            <w:r w:rsidRPr="008C238A">
              <w:rPr>
                <w:rFonts w:ascii="Garamond" w:eastAsia="Calibri" w:hAnsi="Garamond" w:cs="Times New Roman"/>
              </w:rPr>
              <w:t>Switch</w:t>
            </w:r>
            <w:proofErr w:type="spellEnd"/>
          </w:p>
        </w:tc>
        <w:tc>
          <w:tcPr>
            <w:tcW w:w="2281" w:type="dxa"/>
            <w:tcBorders>
              <w:bottom w:val="single" w:sz="4" w:space="0" w:color="auto"/>
            </w:tcBorders>
            <w:shd w:val="clear" w:color="auto" w:fill="auto"/>
          </w:tcPr>
          <w:p w14:paraId="22FA9EB3" w14:textId="77777777" w:rsidR="008C238A" w:rsidRPr="008C238A" w:rsidRDefault="008C238A" w:rsidP="008C238A">
            <w:pPr>
              <w:jc w:val="center"/>
              <w:rPr>
                <w:rFonts w:ascii="Garamond" w:eastAsia="Calibri" w:hAnsi="Garamond" w:cs="Times New Roman"/>
              </w:rPr>
            </w:pPr>
            <w:r w:rsidRPr="008C238A">
              <w:rPr>
                <w:rFonts w:ascii="Garamond" w:eastAsia="Calibri" w:hAnsi="Garamond" w:cs="Times New Roman"/>
              </w:rPr>
              <w:t xml:space="preserve">TP-LINK </w:t>
            </w:r>
            <w:proofErr w:type="spellStart"/>
            <w:r w:rsidRPr="008C238A">
              <w:rPr>
                <w:rFonts w:ascii="Garamond" w:eastAsia="Calibri" w:hAnsi="Garamond" w:cs="Times New Roman"/>
              </w:rPr>
              <w:t>Switch</w:t>
            </w:r>
            <w:proofErr w:type="spellEnd"/>
            <w:r w:rsidRPr="008C238A">
              <w:rPr>
                <w:rFonts w:ascii="Garamond" w:eastAsia="Calibri" w:hAnsi="Garamond" w:cs="Times New Roman"/>
              </w:rPr>
              <w:t xml:space="preserve"> – TL-SG1008D -8 </w:t>
            </w:r>
            <w:proofErr w:type="spellStart"/>
            <w:r w:rsidRPr="008C238A">
              <w:rPr>
                <w:rFonts w:ascii="Garamond" w:eastAsia="Calibri" w:hAnsi="Garamond" w:cs="Times New Roman"/>
              </w:rPr>
              <w:t>portos</w:t>
            </w:r>
            <w:proofErr w:type="spellEnd"/>
            <w:r w:rsidRPr="008C238A">
              <w:rPr>
                <w:rFonts w:ascii="Garamond" w:eastAsia="Calibri" w:hAnsi="Garamond" w:cs="Times New Roman"/>
              </w:rPr>
              <w:t xml:space="preserve">/1000Mbps asztali </w:t>
            </w:r>
            <w:proofErr w:type="spellStart"/>
            <w:r w:rsidRPr="008C238A">
              <w:rPr>
                <w:rFonts w:ascii="Garamond" w:eastAsia="Calibri" w:hAnsi="Garamond" w:cs="Times New Roman"/>
              </w:rPr>
              <w:t>switch</w:t>
            </w:r>
            <w:proofErr w:type="spellEnd"/>
          </w:p>
        </w:tc>
        <w:tc>
          <w:tcPr>
            <w:tcW w:w="1815" w:type="dxa"/>
            <w:tcBorders>
              <w:bottom w:val="single" w:sz="4" w:space="0" w:color="auto"/>
            </w:tcBorders>
            <w:shd w:val="clear" w:color="auto" w:fill="auto"/>
          </w:tcPr>
          <w:p w14:paraId="03A71139" w14:textId="77777777" w:rsidR="008C238A" w:rsidRPr="008C238A" w:rsidRDefault="008C238A" w:rsidP="008C238A">
            <w:pPr>
              <w:spacing w:after="0" w:line="240" w:lineRule="auto"/>
              <w:rPr>
                <w:rFonts w:ascii="Garamond" w:eastAsia="Calibri" w:hAnsi="Garamond" w:cs="Times New Roman"/>
                <w:lang w:eastAsia="hu-HU"/>
              </w:rPr>
            </w:pPr>
            <w:r w:rsidRPr="008C238A">
              <w:rPr>
                <w:rFonts w:ascii="Garamond" w:eastAsia="Calibri" w:hAnsi="Garamond" w:cs="Times New Roman"/>
              </w:rPr>
              <w:t>Csongrádi Közmű Szolgáltató Kft.</w:t>
            </w:r>
          </w:p>
        </w:tc>
        <w:tc>
          <w:tcPr>
            <w:tcW w:w="790" w:type="dxa"/>
            <w:tcBorders>
              <w:bottom w:val="single" w:sz="4" w:space="0" w:color="auto"/>
            </w:tcBorders>
            <w:shd w:val="clear" w:color="auto" w:fill="auto"/>
          </w:tcPr>
          <w:p w14:paraId="3B4C632B" w14:textId="77777777" w:rsidR="008C238A" w:rsidRPr="008C238A" w:rsidRDefault="008C238A" w:rsidP="008C238A">
            <w:pPr>
              <w:jc w:val="center"/>
              <w:rPr>
                <w:rFonts w:ascii="Garamond" w:eastAsia="Calibri" w:hAnsi="Garamond" w:cs="Times New Roman"/>
              </w:rPr>
            </w:pPr>
            <w:r w:rsidRPr="008C238A">
              <w:rPr>
                <w:rFonts w:ascii="Garamond" w:eastAsia="Calibri" w:hAnsi="Garamond" w:cs="Times New Roman"/>
              </w:rPr>
              <w:t>1</w:t>
            </w:r>
          </w:p>
        </w:tc>
        <w:tc>
          <w:tcPr>
            <w:tcW w:w="3477" w:type="dxa"/>
            <w:tcBorders>
              <w:bottom w:val="single" w:sz="4" w:space="0" w:color="auto"/>
            </w:tcBorders>
            <w:shd w:val="clear" w:color="auto" w:fill="auto"/>
          </w:tcPr>
          <w:p w14:paraId="7C852995" w14:textId="77777777" w:rsidR="008C238A" w:rsidRPr="008C238A" w:rsidRDefault="008C238A" w:rsidP="008C238A">
            <w:pPr>
              <w:rPr>
                <w:rFonts w:ascii="Garamond" w:eastAsia="Calibri" w:hAnsi="Garamond" w:cs="Times New Roman"/>
              </w:rPr>
            </w:pPr>
            <w:r w:rsidRPr="008C238A">
              <w:rPr>
                <w:rFonts w:ascii="Garamond" w:eastAsia="Calibri" w:hAnsi="Garamond" w:cs="Times New Roman"/>
                <w:b/>
              </w:rPr>
              <w:t>TOP-2.1.1-15-CS1-2016-00003-17</w:t>
            </w:r>
          </w:p>
        </w:tc>
      </w:tr>
      <w:tr w:rsidR="008C238A" w:rsidRPr="008C238A" w14:paraId="70A29C10" w14:textId="77777777" w:rsidTr="00397204">
        <w:tc>
          <w:tcPr>
            <w:tcW w:w="764" w:type="dxa"/>
            <w:tcBorders>
              <w:top w:val="single" w:sz="4" w:space="0" w:color="auto"/>
              <w:left w:val="single" w:sz="4" w:space="0" w:color="auto"/>
              <w:bottom w:val="single" w:sz="4" w:space="0" w:color="auto"/>
              <w:right w:val="single" w:sz="4" w:space="0" w:color="auto"/>
            </w:tcBorders>
            <w:shd w:val="clear" w:color="auto" w:fill="auto"/>
          </w:tcPr>
          <w:p w14:paraId="5D3F85F8" w14:textId="77777777" w:rsidR="008C238A" w:rsidRPr="008C238A" w:rsidRDefault="008C238A" w:rsidP="008C238A">
            <w:pPr>
              <w:numPr>
                <w:ilvl w:val="0"/>
                <w:numId w:val="11"/>
              </w:numPr>
              <w:spacing w:after="0" w:line="240" w:lineRule="auto"/>
              <w:contextualSpacing/>
              <w:jc w:val="center"/>
              <w:rPr>
                <w:rFonts w:ascii="Garamond" w:eastAsia="Calibri" w:hAnsi="Garamond" w:cs="Times New Roman"/>
              </w:rPr>
            </w:pP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69037453" w14:textId="77777777" w:rsidR="008C238A" w:rsidRPr="008C238A" w:rsidRDefault="008C238A" w:rsidP="008C238A">
            <w:pPr>
              <w:rPr>
                <w:rFonts w:ascii="Garamond" w:eastAsia="Calibri" w:hAnsi="Garamond" w:cs="Times New Roman"/>
              </w:rPr>
            </w:pPr>
            <w:proofErr w:type="spellStart"/>
            <w:r w:rsidRPr="008C238A">
              <w:rPr>
                <w:rFonts w:ascii="Garamond" w:eastAsia="Calibri" w:hAnsi="Garamond" w:cs="Times New Roman"/>
              </w:rPr>
              <w:t>Flipchart</w:t>
            </w:r>
            <w:proofErr w:type="spellEnd"/>
            <w:r w:rsidRPr="008C238A">
              <w:rPr>
                <w:rFonts w:ascii="Garamond" w:eastAsia="Calibri" w:hAnsi="Garamond" w:cs="Times New Roman"/>
              </w:rPr>
              <w:t xml:space="preserve"> tábla </w:t>
            </w:r>
          </w:p>
        </w:tc>
        <w:tc>
          <w:tcPr>
            <w:tcW w:w="2281" w:type="dxa"/>
            <w:tcBorders>
              <w:top w:val="single" w:sz="4" w:space="0" w:color="auto"/>
              <w:left w:val="single" w:sz="4" w:space="0" w:color="auto"/>
              <w:bottom w:val="single" w:sz="4" w:space="0" w:color="auto"/>
              <w:right w:val="single" w:sz="4" w:space="0" w:color="auto"/>
            </w:tcBorders>
            <w:shd w:val="clear" w:color="auto" w:fill="auto"/>
          </w:tcPr>
          <w:p w14:paraId="4492904F" w14:textId="77777777" w:rsidR="008C238A" w:rsidRPr="008C238A" w:rsidRDefault="008C238A" w:rsidP="008C238A">
            <w:pPr>
              <w:jc w:val="center"/>
              <w:rPr>
                <w:rFonts w:ascii="Garamond" w:eastAsia="Calibri" w:hAnsi="Garamond" w:cs="Times New Roman"/>
              </w:rPr>
            </w:pPr>
            <w:r w:rsidRPr="008C238A">
              <w:rPr>
                <w:rFonts w:ascii="Garamond" w:eastAsia="Calibri" w:hAnsi="Garamond" w:cs="Times New Roman"/>
              </w:rPr>
              <w:t xml:space="preserve"> </w:t>
            </w:r>
            <w:proofErr w:type="spellStart"/>
            <w:r w:rsidRPr="008C238A">
              <w:rPr>
                <w:rFonts w:ascii="Garamond" w:eastAsia="Calibri" w:hAnsi="Garamond" w:cs="Times New Roman"/>
              </w:rPr>
              <w:t>NanoClean</w:t>
            </w:r>
            <w:proofErr w:type="spellEnd"/>
            <w:r w:rsidRPr="008C238A">
              <w:rPr>
                <w:rFonts w:ascii="Garamond" w:eastAsia="Calibri" w:hAnsi="Garamond" w:cs="Times New Roman"/>
              </w:rPr>
              <w:t xml:space="preserve"> felületű mágneses 2 db segédkarral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45B6FFB7" w14:textId="77777777" w:rsidR="008C238A" w:rsidRPr="008C238A" w:rsidRDefault="008C238A" w:rsidP="008C238A">
            <w:pPr>
              <w:spacing w:after="0" w:line="240" w:lineRule="auto"/>
              <w:rPr>
                <w:rFonts w:ascii="Garamond" w:eastAsia="Calibri" w:hAnsi="Garamond" w:cs="Times New Roman"/>
                <w:lang w:eastAsia="hu-HU"/>
              </w:rPr>
            </w:pPr>
            <w:r w:rsidRPr="008C238A">
              <w:rPr>
                <w:rFonts w:ascii="Garamond" w:eastAsia="Calibri" w:hAnsi="Garamond" w:cs="Times New Roman"/>
              </w:rPr>
              <w:t>Csongrádi Közmű Szolgáltató Kft.</w:t>
            </w:r>
          </w:p>
        </w:tc>
        <w:tc>
          <w:tcPr>
            <w:tcW w:w="790" w:type="dxa"/>
            <w:tcBorders>
              <w:top w:val="single" w:sz="4" w:space="0" w:color="auto"/>
              <w:left w:val="single" w:sz="4" w:space="0" w:color="auto"/>
              <w:bottom w:val="single" w:sz="4" w:space="0" w:color="auto"/>
              <w:right w:val="single" w:sz="4" w:space="0" w:color="auto"/>
            </w:tcBorders>
            <w:shd w:val="clear" w:color="auto" w:fill="auto"/>
          </w:tcPr>
          <w:p w14:paraId="187CE13B" w14:textId="77777777" w:rsidR="008C238A" w:rsidRPr="008C238A" w:rsidRDefault="008C238A" w:rsidP="008C238A">
            <w:pPr>
              <w:jc w:val="center"/>
              <w:rPr>
                <w:rFonts w:ascii="Garamond" w:eastAsia="Calibri" w:hAnsi="Garamond" w:cs="Times New Roman"/>
              </w:rPr>
            </w:pPr>
            <w:r w:rsidRPr="008C238A">
              <w:rPr>
                <w:rFonts w:ascii="Garamond" w:eastAsia="Calibri" w:hAnsi="Garamond" w:cs="Times New Roman"/>
              </w:rPr>
              <w:t>1</w:t>
            </w: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09D94E6F" w14:textId="77777777" w:rsidR="008C238A" w:rsidRPr="008C238A" w:rsidRDefault="008C238A" w:rsidP="008C238A">
            <w:pPr>
              <w:rPr>
                <w:rFonts w:ascii="Garamond" w:eastAsia="Calibri" w:hAnsi="Garamond" w:cs="Times New Roman"/>
              </w:rPr>
            </w:pPr>
            <w:r w:rsidRPr="008C238A">
              <w:rPr>
                <w:rFonts w:ascii="Garamond" w:eastAsia="Calibri" w:hAnsi="Garamond" w:cs="Times New Roman"/>
                <w:b/>
              </w:rPr>
              <w:t>TOP-2.1.1-15-CS1-2016-00003-18</w:t>
            </w:r>
          </w:p>
        </w:tc>
      </w:tr>
      <w:tr w:rsidR="008C238A" w:rsidRPr="008C238A" w14:paraId="165E46F5" w14:textId="77777777" w:rsidTr="00397204">
        <w:tc>
          <w:tcPr>
            <w:tcW w:w="764" w:type="dxa"/>
            <w:tcBorders>
              <w:top w:val="single" w:sz="4" w:space="0" w:color="auto"/>
              <w:left w:val="nil"/>
              <w:bottom w:val="nil"/>
              <w:right w:val="nil"/>
            </w:tcBorders>
            <w:shd w:val="clear" w:color="auto" w:fill="auto"/>
          </w:tcPr>
          <w:p w14:paraId="294A044E" w14:textId="77777777" w:rsidR="008C238A" w:rsidRPr="008C238A" w:rsidRDefault="008C238A" w:rsidP="008C238A">
            <w:pPr>
              <w:contextualSpacing/>
              <w:jc w:val="center"/>
              <w:rPr>
                <w:rFonts w:ascii="Garamond" w:eastAsia="Calibri" w:hAnsi="Garamond" w:cs="Times New Roman"/>
              </w:rPr>
            </w:pPr>
          </w:p>
          <w:p w14:paraId="1793ECCB" w14:textId="77777777" w:rsidR="008C238A" w:rsidRPr="008C238A" w:rsidRDefault="008C238A" w:rsidP="008C238A">
            <w:pPr>
              <w:contextualSpacing/>
              <w:jc w:val="center"/>
              <w:rPr>
                <w:rFonts w:ascii="Garamond" w:eastAsia="Calibri" w:hAnsi="Garamond" w:cs="Times New Roman"/>
              </w:rPr>
            </w:pPr>
          </w:p>
        </w:tc>
        <w:tc>
          <w:tcPr>
            <w:tcW w:w="1476" w:type="dxa"/>
            <w:tcBorders>
              <w:top w:val="single" w:sz="4" w:space="0" w:color="auto"/>
              <w:left w:val="nil"/>
              <w:bottom w:val="nil"/>
              <w:right w:val="nil"/>
            </w:tcBorders>
            <w:shd w:val="clear" w:color="auto" w:fill="auto"/>
          </w:tcPr>
          <w:p w14:paraId="20EFF406" w14:textId="77777777" w:rsidR="008C238A" w:rsidRPr="008C238A" w:rsidRDefault="008C238A" w:rsidP="008C238A">
            <w:pPr>
              <w:rPr>
                <w:rFonts w:ascii="Garamond" w:eastAsia="Calibri" w:hAnsi="Garamond" w:cs="Times New Roman"/>
              </w:rPr>
            </w:pPr>
          </w:p>
        </w:tc>
        <w:tc>
          <w:tcPr>
            <w:tcW w:w="2281" w:type="dxa"/>
            <w:tcBorders>
              <w:top w:val="single" w:sz="4" w:space="0" w:color="auto"/>
              <w:left w:val="nil"/>
              <w:bottom w:val="nil"/>
              <w:right w:val="nil"/>
            </w:tcBorders>
            <w:shd w:val="clear" w:color="auto" w:fill="auto"/>
          </w:tcPr>
          <w:p w14:paraId="30716093" w14:textId="77777777" w:rsidR="008C238A" w:rsidRPr="008C238A" w:rsidRDefault="008C238A" w:rsidP="008C238A">
            <w:pPr>
              <w:jc w:val="center"/>
              <w:rPr>
                <w:rFonts w:ascii="Garamond" w:eastAsia="Calibri" w:hAnsi="Garamond" w:cs="Times New Roman"/>
              </w:rPr>
            </w:pPr>
          </w:p>
        </w:tc>
        <w:tc>
          <w:tcPr>
            <w:tcW w:w="1815" w:type="dxa"/>
            <w:tcBorders>
              <w:top w:val="single" w:sz="4" w:space="0" w:color="auto"/>
              <w:left w:val="nil"/>
              <w:bottom w:val="nil"/>
              <w:right w:val="nil"/>
            </w:tcBorders>
            <w:shd w:val="clear" w:color="auto" w:fill="auto"/>
          </w:tcPr>
          <w:p w14:paraId="0892AB71" w14:textId="77777777" w:rsidR="008C238A" w:rsidRPr="008C238A" w:rsidRDefault="008C238A" w:rsidP="008C238A">
            <w:pPr>
              <w:jc w:val="center"/>
              <w:rPr>
                <w:rFonts w:ascii="Garamond" w:eastAsia="Calibri" w:hAnsi="Garamond" w:cs="Times New Roman"/>
              </w:rPr>
            </w:pPr>
          </w:p>
        </w:tc>
        <w:tc>
          <w:tcPr>
            <w:tcW w:w="790" w:type="dxa"/>
            <w:tcBorders>
              <w:top w:val="single" w:sz="4" w:space="0" w:color="auto"/>
              <w:left w:val="nil"/>
              <w:bottom w:val="nil"/>
              <w:right w:val="nil"/>
            </w:tcBorders>
            <w:shd w:val="clear" w:color="auto" w:fill="auto"/>
          </w:tcPr>
          <w:p w14:paraId="7DC7BED3" w14:textId="77777777" w:rsidR="008C238A" w:rsidRPr="008C238A" w:rsidRDefault="008C238A" w:rsidP="008C238A">
            <w:pPr>
              <w:jc w:val="center"/>
              <w:rPr>
                <w:rFonts w:ascii="Garamond" w:eastAsia="Calibri" w:hAnsi="Garamond" w:cs="Times New Roman"/>
              </w:rPr>
            </w:pPr>
          </w:p>
        </w:tc>
        <w:tc>
          <w:tcPr>
            <w:tcW w:w="3477" w:type="dxa"/>
            <w:tcBorders>
              <w:top w:val="single" w:sz="4" w:space="0" w:color="auto"/>
              <w:left w:val="nil"/>
              <w:bottom w:val="nil"/>
              <w:right w:val="nil"/>
            </w:tcBorders>
            <w:shd w:val="clear" w:color="auto" w:fill="auto"/>
          </w:tcPr>
          <w:p w14:paraId="72F0AE5E" w14:textId="77777777" w:rsidR="008C238A" w:rsidRPr="008C238A" w:rsidRDefault="008C238A" w:rsidP="008C238A">
            <w:pPr>
              <w:rPr>
                <w:rFonts w:ascii="Garamond" w:eastAsia="Calibri" w:hAnsi="Garamond" w:cs="Times New Roman"/>
                <w:b/>
              </w:rPr>
            </w:pPr>
          </w:p>
        </w:tc>
      </w:tr>
    </w:tbl>
    <w:p w14:paraId="39D4F3C1" w14:textId="77777777" w:rsidR="008C238A" w:rsidRPr="008C238A" w:rsidRDefault="008C238A" w:rsidP="008C238A">
      <w:pPr>
        <w:spacing w:after="0" w:line="240" w:lineRule="auto"/>
        <w:rPr>
          <w:rFonts w:ascii="Times New Roman" w:eastAsia="Times New Roman" w:hAnsi="Times New Roman" w:cs="Times New Roman"/>
          <w:vanish/>
          <w:sz w:val="24"/>
          <w:szCs w:val="24"/>
          <w:lang w:eastAsia="hu-HU"/>
        </w:rPr>
      </w:pPr>
    </w:p>
    <w:tbl>
      <w:tblPr>
        <w:tblW w:w="10632" w:type="dxa"/>
        <w:tblInd w:w="-781" w:type="dxa"/>
        <w:tblLayout w:type="fixed"/>
        <w:tblCellMar>
          <w:left w:w="70" w:type="dxa"/>
          <w:right w:w="70" w:type="dxa"/>
        </w:tblCellMar>
        <w:tblLook w:val="04A0" w:firstRow="1" w:lastRow="0" w:firstColumn="1" w:lastColumn="0" w:noHBand="0" w:noVBand="1"/>
      </w:tblPr>
      <w:tblGrid>
        <w:gridCol w:w="845"/>
        <w:gridCol w:w="2700"/>
        <w:gridCol w:w="992"/>
        <w:gridCol w:w="2551"/>
        <w:gridCol w:w="3544"/>
      </w:tblGrid>
      <w:tr w:rsidR="008C238A" w:rsidRPr="008C238A" w14:paraId="3EE8547B" w14:textId="77777777" w:rsidTr="00397204">
        <w:trPr>
          <w:trHeight w:val="300"/>
        </w:trPr>
        <w:tc>
          <w:tcPr>
            <w:tcW w:w="845" w:type="dxa"/>
            <w:tcBorders>
              <w:top w:val="single" w:sz="4" w:space="0" w:color="auto"/>
              <w:left w:val="single" w:sz="4" w:space="0" w:color="auto"/>
              <w:bottom w:val="single" w:sz="4" w:space="0" w:color="auto"/>
              <w:right w:val="single" w:sz="4" w:space="0" w:color="auto"/>
            </w:tcBorders>
            <w:shd w:val="clear" w:color="auto" w:fill="B4C6E7"/>
          </w:tcPr>
          <w:p w14:paraId="39980948" w14:textId="77777777" w:rsidR="008C238A" w:rsidRPr="008C238A" w:rsidRDefault="008C238A" w:rsidP="008C238A">
            <w:pPr>
              <w:spacing w:after="0" w:line="240" w:lineRule="auto"/>
              <w:rPr>
                <w:rFonts w:ascii="Garamond" w:eastAsia="Times New Roman" w:hAnsi="Garamond" w:cs="Times New Roman"/>
                <w:b/>
                <w:color w:val="000000"/>
                <w:lang w:eastAsia="hu-HU"/>
              </w:rPr>
            </w:pPr>
            <w:r w:rsidRPr="008C238A">
              <w:rPr>
                <w:rFonts w:ascii="Garamond" w:eastAsia="Times New Roman" w:hAnsi="Garamond" w:cs="Times New Roman"/>
                <w:b/>
                <w:color w:val="000000"/>
                <w:lang w:eastAsia="hu-HU"/>
              </w:rPr>
              <w:t>Sor-szám</w:t>
            </w:r>
          </w:p>
        </w:tc>
        <w:tc>
          <w:tcPr>
            <w:tcW w:w="2700" w:type="dxa"/>
            <w:tcBorders>
              <w:top w:val="single" w:sz="4" w:space="0" w:color="auto"/>
              <w:left w:val="single" w:sz="4" w:space="0" w:color="auto"/>
              <w:bottom w:val="single" w:sz="4" w:space="0" w:color="auto"/>
              <w:right w:val="single" w:sz="4" w:space="0" w:color="auto"/>
            </w:tcBorders>
            <w:shd w:val="clear" w:color="auto" w:fill="B4C6E7"/>
            <w:noWrap/>
            <w:vAlign w:val="bottom"/>
          </w:tcPr>
          <w:p w14:paraId="18A8E4A7" w14:textId="77777777" w:rsidR="008C238A" w:rsidRPr="008C238A" w:rsidRDefault="008C238A" w:rsidP="008C238A">
            <w:pPr>
              <w:spacing w:after="0" w:line="240" w:lineRule="auto"/>
              <w:rPr>
                <w:rFonts w:ascii="Garamond" w:eastAsia="Times New Roman" w:hAnsi="Garamond" w:cs="Times New Roman"/>
                <w:b/>
                <w:color w:val="000000"/>
                <w:lang w:eastAsia="hu-HU"/>
              </w:rPr>
            </w:pPr>
            <w:r w:rsidRPr="008C238A">
              <w:rPr>
                <w:rFonts w:ascii="Garamond" w:eastAsia="Times New Roman" w:hAnsi="Garamond" w:cs="Times New Roman"/>
                <w:b/>
                <w:color w:val="000000"/>
                <w:lang w:eastAsia="hu-HU"/>
              </w:rPr>
              <w:t>Bútor megnevezése</w:t>
            </w:r>
          </w:p>
        </w:tc>
        <w:tc>
          <w:tcPr>
            <w:tcW w:w="992" w:type="dxa"/>
            <w:tcBorders>
              <w:top w:val="single" w:sz="4" w:space="0" w:color="auto"/>
              <w:left w:val="nil"/>
              <w:bottom w:val="single" w:sz="4" w:space="0" w:color="auto"/>
              <w:right w:val="single" w:sz="4" w:space="0" w:color="auto"/>
            </w:tcBorders>
            <w:shd w:val="clear" w:color="auto" w:fill="B4C6E7"/>
            <w:noWrap/>
            <w:vAlign w:val="bottom"/>
          </w:tcPr>
          <w:p w14:paraId="225897D0" w14:textId="77777777" w:rsidR="008C238A" w:rsidRPr="008C238A" w:rsidRDefault="008C238A" w:rsidP="008C238A">
            <w:pPr>
              <w:spacing w:after="0" w:line="240" w:lineRule="auto"/>
              <w:jc w:val="right"/>
              <w:rPr>
                <w:rFonts w:ascii="Garamond" w:eastAsia="Times New Roman" w:hAnsi="Garamond" w:cs="Times New Roman"/>
                <w:b/>
                <w:color w:val="000000"/>
                <w:lang w:eastAsia="hu-HU"/>
              </w:rPr>
            </w:pPr>
            <w:r w:rsidRPr="008C238A">
              <w:rPr>
                <w:rFonts w:ascii="Garamond" w:eastAsia="Times New Roman" w:hAnsi="Garamond" w:cs="Times New Roman"/>
                <w:b/>
                <w:color w:val="000000"/>
                <w:lang w:eastAsia="hu-HU"/>
              </w:rPr>
              <w:t>db</w:t>
            </w:r>
          </w:p>
        </w:tc>
        <w:tc>
          <w:tcPr>
            <w:tcW w:w="2551" w:type="dxa"/>
            <w:tcBorders>
              <w:top w:val="single" w:sz="4" w:space="0" w:color="auto"/>
              <w:left w:val="nil"/>
              <w:bottom w:val="single" w:sz="4" w:space="0" w:color="auto"/>
              <w:right w:val="single" w:sz="4" w:space="0" w:color="auto"/>
            </w:tcBorders>
            <w:shd w:val="clear" w:color="auto" w:fill="B4C6E7"/>
          </w:tcPr>
          <w:p w14:paraId="3BC4C26E" w14:textId="77777777" w:rsidR="008C238A" w:rsidRPr="008C238A" w:rsidRDefault="008C238A" w:rsidP="008C238A">
            <w:pPr>
              <w:spacing w:after="0" w:line="240" w:lineRule="auto"/>
              <w:jc w:val="center"/>
              <w:rPr>
                <w:rFonts w:ascii="Garamond" w:eastAsia="Times New Roman" w:hAnsi="Garamond" w:cs="Times New Roman"/>
                <w:b/>
                <w:color w:val="000000"/>
                <w:lang w:eastAsia="hu-HU"/>
              </w:rPr>
            </w:pPr>
            <w:r w:rsidRPr="008C238A">
              <w:rPr>
                <w:rFonts w:ascii="Garamond" w:eastAsia="Times New Roman" w:hAnsi="Garamond" w:cs="Times New Roman"/>
                <w:b/>
              </w:rPr>
              <w:t>Átvevő felelős</w:t>
            </w:r>
          </w:p>
        </w:tc>
        <w:tc>
          <w:tcPr>
            <w:tcW w:w="3544" w:type="dxa"/>
            <w:tcBorders>
              <w:top w:val="single" w:sz="4" w:space="0" w:color="auto"/>
              <w:left w:val="single" w:sz="4" w:space="0" w:color="auto"/>
              <w:bottom w:val="single" w:sz="4" w:space="0" w:color="auto"/>
              <w:right w:val="single" w:sz="4" w:space="0" w:color="auto"/>
            </w:tcBorders>
            <w:shd w:val="clear" w:color="auto" w:fill="B4C6E7"/>
          </w:tcPr>
          <w:p w14:paraId="0663D4D3" w14:textId="77777777" w:rsidR="008C238A" w:rsidRPr="008C238A" w:rsidRDefault="008C238A" w:rsidP="008C238A">
            <w:pPr>
              <w:spacing w:after="0" w:line="240" w:lineRule="auto"/>
              <w:jc w:val="center"/>
              <w:rPr>
                <w:rFonts w:ascii="Garamond" w:eastAsia="Times New Roman" w:hAnsi="Garamond" w:cs="Times New Roman"/>
                <w:b/>
                <w:color w:val="000000"/>
                <w:lang w:eastAsia="hu-HU"/>
              </w:rPr>
            </w:pPr>
            <w:r w:rsidRPr="008C238A">
              <w:rPr>
                <w:rFonts w:ascii="Garamond" w:eastAsia="Times New Roman" w:hAnsi="Garamond" w:cs="Times New Roman"/>
                <w:b/>
                <w:color w:val="000000"/>
                <w:lang w:eastAsia="hu-HU"/>
              </w:rPr>
              <w:t>Leltári szám</w:t>
            </w:r>
          </w:p>
        </w:tc>
      </w:tr>
      <w:tr w:rsidR="008C238A" w:rsidRPr="008C238A" w14:paraId="11270E47" w14:textId="77777777" w:rsidTr="00397204">
        <w:trPr>
          <w:trHeight w:val="300"/>
        </w:trPr>
        <w:tc>
          <w:tcPr>
            <w:tcW w:w="845" w:type="dxa"/>
            <w:tcBorders>
              <w:top w:val="single" w:sz="4" w:space="0" w:color="auto"/>
              <w:left w:val="single" w:sz="4" w:space="0" w:color="auto"/>
              <w:bottom w:val="single" w:sz="4" w:space="0" w:color="auto"/>
              <w:right w:val="single" w:sz="4" w:space="0" w:color="auto"/>
            </w:tcBorders>
          </w:tcPr>
          <w:p w14:paraId="71FDC481" w14:textId="77777777" w:rsidR="008C238A" w:rsidRPr="008C238A" w:rsidRDefault="008C238A" w:rsidP="008C238A">
            <w:pPr>
              <w:spacing w:after="0" w:line="240" w:lineRule="auto"/>
              <w:rPr>
                <w:rFonts w:ascii="Garamond" w:eastAsia="Times New Roman" w:hAnsi="Garamond" w:cs="Times New Roman"/>
                <w:color w:val="000000"/>
                <w:lang w:eastAsia="hu-HU"/>
              </w:rPr>
            </w:pPr>
            <w:r w:rsidRPr="008C238A">
              <w:rPr>
                <w:rFonts w:ascii="Garamond" w:eastAsia="Times New Roman" w:hAnsi="Garamond" w:cs="Times New Roman"/>
                <w:color w:val="000000"/>
                <w:lang w:eastAsia="hu-HU"/>
              </w:rPr>
              <w:t>1.</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687031" w14:textId="77777777" w:rsidR="008C238A" w:rsidRPr="008C238A" w:rsidRDefault="008C238A" w:rsidP="008C238A">
            <w:pPr>
              <w:spacing w:after="0" w:line="240" w:lineRule="auto"/>
              <w:rPr>
                <w:rFonts w:ascii="Garamond" w:eastAsia="Times New Roman" w:hAnsi="Garamond" w:cs="Times New Roman"/>
                <w:color w:val="000000"/>
                <w:lang w:eastAsia="hu-HU"/>
              </w:rPr>
            </w:pPr>
            <w:r w:rsidRPr="008C238A">
              <w:rPr>
                <w:rFonts w:ascii="Garamond" w:eastAsia="Times New Roman" w:hAnsi="Garamond" w:cs="Times New Roman"/>
                <w:color w:val="000000"/>
                <w:lang w:eastAsia="hu-HU"/>
              </w:rPr>
              <w:t>Előadó asztal méretei: 760*1500*700 mm</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4A4CDDC" w14:textId="77777777" w:rsidR="008C238A" w:rsidRPr="008C238A" w:rsidRDefault="008C238A" w:rsidP="008C238A">
            <w:pPr>
              <w:spacing w:after="0" w:line="240" w:lineRule="auto"/>
              <w:jc w:val="right"/>
              <w:rPr>
                <w:rFonts w:ascii="Garamond" w:eastAsia="Times New Roman" w:hAnsi="Garamond" w:cs="Times New Roman"/>
                <w:color w:val="000000"/>
                <w:lang w:eastAsia="hu-HU"/>
              </w:rPr>
            </w:pPr>
            <w:r w:rsidRPr="008C238A">
              <w:rPr>
                <w:rFonts w:ascii="Garamond" w:eastAsia="Times New Roman" w:hAnsi="Garamond" w:cs="Times New Roman"/>
                <w:color w:val="000000"/>
                <w:lang w:eastAsia="hu-HU"/>
              </w:rPr>
              <w:t>1</w:t>
            </w:r>
          </w:p>
        </w:tc>
        <w:tc>
          <w:tcPr>
            <w:tcW w:w="2551" w:type="dxa"/>
            <w:tcBorders>
              <w:top w:val="single" w:sz="4" w:space="0" w:color="auto"/>
              <w:left w:val="nil"/>
              <w:bottom w:val="single" w:sz="4" w:space="0" w:color="auto"/>
              <w:right w:val="single" w:sz="4" w:space="0" w:color="auto"/>
            </w:tcBorders>
          </w:tcPr>
          <w:p w14:paraId="517A4464" w14:textId="77777777" w:rsidR="008C238A" w:rsidRPr="008C238A" w:rsidRDefault="008C238A" w:rsidP="008C238A">
            <w:pPr>
              <w:spacing w:after="0" w:line="240" w:lineRule="auto"/>
              <w:rPr>
                <w:rFonts w:ascii="Garamond" w:eastAsia="Times New Roman" w:hAnsi="Garamond" w:cs="Times New Roman"/>
                <w:lang w:eastAsia="hu-HU"/>
              </w:rPr>
            </w:pPr>
            <w:r w:rsidRPr="008C238A">
              <w:rPr>
                <w:rFonts w:ascii="Garamond" w:eastAsia="Times New Roman" w:hAnsi="Garamond" w:cs="Times New Roman"/>
                <w:lang w:eastAsia="hu-HU"/>
              </w:rPr>
              <w:t>Csongrádi Közmű Szolgáltató Kft.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A9E9781" w14:textId="77777777" w:rsidR="008C238A" w:rsidRPr="008C238A" w:rsidRDefault="008C238A" w:rsidP="008C238A">
            <w:pPr>
              <w:spacing w:after="0" w:line="240" w:lineRule="auto"/>
              <w:jc w:val="center"/>
              <w:rPr>
                <w:rFonts w:ascii="Garamond" w:eastAsia="Times New Roman" w:hAnsi="Garamond" w:cs="Times New Roman"/>
                <w:color w:val="000000"/>
                <w:lang w:eastAsia="hu-HU"/>
              </w:rPr>
            </w:pPr>
            <w:r w:rsidRPr="008C238A">
              <w:rPr>
                <w:rFonts w:ascii="Garamond" w:eastAsia="Times New Roman" w:hAnsi="Garamond" w:cs="Times New Roman"/>
                <w:b/>
                <w:lang w:eastAsia="hu-HU"/>
              </w:rPr>
              <w:t>TOP-2.1.1-15-CS1-2016-00003-19</w:t>
            </w:r>
          </w:p>
        </w:tc>
      </w:tr>
      <w:tr w:rsidR="008C238A" w:rsidRPr="008C238A" w14:paraId="5EFB043E" w14:textId="77777777" w:rsidTr="00397204">
        <w:trPr>
          <w:trHeight w:val="300"/>
        </w:trPr>
        <w:tc>
          <w:tcPr>
            <w:tcW w:w="845" w:type="dxa"/>
            <w:tcBorders>
              <w:top w:val="single" w:sz="4" w:space="0" w:color="auto"/>
              <w:left w:val="single" w:sz="4" w:space="0" w:color="auto"/>
              <w:bottom w:val="single" w:sz="4" w:space="0" w:color="auto"/>
              <w:right w:val="single" w:sz="4" w:space="0" w:color="auto"/>
            </w:tcBorders>
          </w:tcPr>
          <w:p w14:paraId="225B682D" w14:textId="77777777" w:rsidR="008C238A" w:rsidRPr="008C238A" w:rsidRDefault="008C238A" w:rsidP="008C238A">
            <w:pPr>
              <w:spacing w:after="0" w:line="240" w:lineRule="auto"/>
              <w:rPr>
                <w:rFonts w:ascii="Garamond" w:eastAsia="Times New Roman" w:hAnsi="Garamond" w:cs="Times New Roman"/>
                <w:color w:val="000000"/>
                <w:lang w:eastAsia="hu-HU"/>
              </w:rPr>
            </w:pPr>
            <w:r w:rsidRPr="008C238A">
              <w:rPr>
                <w:rFonts w:ascii="Garamond" w:eastAsia="Times New Roman" w:hAnsi="Garamond" w:cs="Times New Roman"/>
                <w:color w:val="000000"/>
                <w:lang w:eastAsia="hu-HU"/>
              </w:rPr>
              <w:t>2.</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B84A89" w14:textId="77777777" w:rsidR="008C238A" w:rsidRPr="008C238A" w:rsidRDefault="008C238A" w:rsidP="008C238A">
            <w:pPr>
              <w:spacing w:after="0" w:line="240" w:lineRule="auto"/>
              <w:rPr>
                <w:rFonts w:ascii="Garamond" w:eastAsia="Times New Roman" w:hAnsi="Garamond" w:cs="Times New Roman"/>
                <w:color w:val="000000"/>
                <w:lang w:eastAsia="hu-HU"/>
              </w:rPr>
            </w:pPr>
            <w:r w:rsidRPr="008C238A">
              <w:rPr>
                <w:rFonts w:ascii="Garamond" w:eastAsia="Times New Roman" w:hAnsi="Garamond" w:cs="Times New Roman"/>
                <w:color w:val="000000"/>
                <w:lang w:eastAsia="hu-HU"/>
              </w:rPr>
              <w:t xml:space="preserve">Tárgyalóasztal - becsukható, </w:t>
            </w:r>
            <w:proofErr w:type="spellStart"/>
            <w:r w:rsidRPr="008C238A">
              <w:rPr>
                <w:rFonts w:ascii="Garamond" w:eastAsia="Times New Roman" w:hAnsi="Garamond" w:cs="Times New Roman"/>
                <w:color w:val="000000"/>
                <w:lang w:eastAsia="hu-HU"/>
              </w:rPr>
              <w:t>rakásolható</w:t>
            </w:r>
            <w:proofErr w:type="spellEnd"/>
            <w:r w:rsidRPr="008C238A">
              <w:rPr>
                <w:rFonts w:ascii="Garamond" w:eastAsia="Times New Roman" w:hAnsi="Garamond" w:cs="Times New Roman"/>
                <w:color w:val="000000"/>
                <w:lang w:eastAsia="hu-HU"/>
              </w:rPr>
              <w:t xml:space="preserve"> 760*1800*600mm</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410287C" w14:textId="77777777" w:rsidR="008C238A" w:rsidRPr="008C238A" w:rsidRDefault="008C238A" w:rsidP="008C238A">
            <w:pPr>
              <w:spacing w:after="0" w:line="240" w:lineRule="auto"/>
              <w:jc w:val="right"/>
              <w:rPr>
                <w:rFonts w:ascii="Garamond" w:eastAsia="Times New Roman" w:hAnsi="Garamond" w:cs="Times New Roman"/>
                <w:color w:val="000000"/>
                <w:lang w:eastAsia="hu-HU"/>
              </w:rPr>
            </w:pPr>
            <w:r w:rsidRPr="008C238A">
              <w:rPr>
                <w:rFonts w:ascii="Garamond" w:eastAsia="Times New Roman" w:hAnsi="Garamond" w:cs="Times New Roman"/>
                <w:color w:val="000000"/>
                <w:lang w:eastAsia="hu-HU"/>
              </w:rPr>
              <w:t>15</w:t>
            </w:r>
          </w:p>
        </w:tc>
        <w:tc>
          <w:tcPr>
            <w:tcW w:w="2551" w:type="dxa"/>
            <w:tcBorders>
              <w:top w:val="single" w:sz="4" w:space="0" w:color="auto"/>
              <w:left w:val="nil"/>
              <w:bottom w:val="single" w:sz="4" w:space="0" w:color="auto"/>
              <w:right w:val="single" w:sz="4" w:space="0" w:color="auto"/>
            </w:tcBorders>
          </w:tcPr>
          <w:p w14:paraId="5AEDF829" w14:textId="77777777" w:rsidR="008C238A" w:rsidRPr="008C238A" w:rsidRDefault="008C238A" w:rsidP="008C238A">
            <w:pPr>
              <w:spacing w:after="0" w:line="240" w:lineRule="auto"/>
              <w:rPr>
                <w:rFonts w:ascii="Garamond" w:eastAsia="Times New Roman" w:hAnsi="Garamond" w:cs="Times New Roman"/>
                <w:lang w:eastAsia="hu-HU"/>
              </w:rPr>
            </w:pPr>
            <w:r w:rsidRPr="008C238A">
              <w:rPr>
                <w:rFonts w:ascii="Garamond" w:eastAsia="Times New Roman" w:hAnsi="Garamond" w:cs="Times New Roman"/>
                <w:lang w:eastAsia="hu-HU"/>
              </w:rPr>
              <w:t>Csongrádi Közmű Szolgáltató Kft.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65611EF" w14:textId="77777777" w:rsidR="008C238A" w:rsidRPr="008C238A" w:rsidRDefault="008C238A" w:rsidP="008C238A">
            <w:pPr>
              <w:spacing w:after="0" w:line="240" w:lineRule="auto"/>
              <w:jc w:val="center"/>
              <w:rPr>
                <w:rFonts w:ascii="Garamond" w:eastAsia="Times New Roman" w:hAnsi="Garamond" w:cs="Times New Roman"/>
                <w:color w:val="000000"/>
                <w:lang w:eastAsia="hu-HU"/>
              </w:rPr>
            </w:pPr>
            <w:r w:rsidRPr="008C238A">
              <w:rPr>
                <w:rFonts w:ascii="Garamond" w:eastAsia="Times New Roman" w:hAnsi="Garamond" w:cs="Times New Roman"/>
                <w:b/>
                <w:lang w:eastAsia="hu-HU"/>
              </w:rPr>
              <w:t>TOP-2.1.1-15-CS1-2016-00003-20-34</w:t>
            </w:r>
          </w:p>
        </w:tc>
      </w:tr>
      <w:tr w:rsidR="008C238A" w:rsidRPr="008C238A" w14:paraId="66E5598F" w14:textId="77777777" w:rsidTr="00397204">
        <w:trPr>
          <w:trHeight w:val="300"/>
        </w:trPr>
        <w:tc>
          <w:tcPr>
            <w:tcW w:w="845" w:type="dxa"/>
            <w:tcBorders>
              <w:top w:val="single" w:sz="4" w:space="0" w:color="auto"/>
              <w:left w:val="single" w:sz="4" w:space="0" w:color="auto"/>
              <w:bottom w:val="single" w:sz="4" w:space="0" w:color="auto"/>
              <w:right w:val="single" w:sz="4" w:space="0" w:color="auto"/>
            </w:tcBorders>
          </w:tcPr>
          <w:p w14:paraId="5EDEB9A1" w14:textId="77777777" w:rsidR="008C238A" w:rsidRPr="008C238A" w:rsidRDefault="008C238A" w:rsidP="008C238A">
            <w:pPr>
              <w:spacing w:after="0" w:line="240" w:lineRule="auto"/>
              <w:rPr>
                <w:rFonts w:ascii="Garamond" w:eastAsia="Times New Roman" w:hAnsi="Garamond" w:cs="Times New Roman"/>
                <w:color w:val="000000"/>
                <w:lang w:eastAsia="hu-HU"/>
              </w:rPr>
            </w:pPr>
            <w:r w:rsidRPr="008C238A">
              <w:rPr>
                <w:rFonts w:ascii="Garamond" w:eastAsia="Times New Roman" w:hAnsi="Garamond" w:cs="Times New Roman"/>
                <w:color w:val="000000"/>
                <w:lang w:eastAsia="hu-HU"/>
              </w:rPr>
              <w:t>3.</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84400A" w14:textId="77777777" w:rsidR="008C238A" w:rsidRPr="008C238A" w:rsidRDefault="008C238A" w:rsidP="008C238A">
            <w:pPr>
              <w:spacing w:after="0" w:line="240" w:lineRule="auto"/>
              <w:rPr>
                <w:rFonts w:ascii="Garamond" w:eastAsia="Times New Roman" w:hAnsi="Garamond" w:cs="Times New Roman"/>
                <w:color w:val="000000"/>
                <w:lang w:eastAsia="hu-HU"/>
              </w:rPr>
            </w:pPr>
            <w:r w:rsidRPr="008C238A">
              <w:rPr>
                <w:rFonts w:ascii="Garamond" w:eastAsia="Times New Roman" w:hAnsi="Garamond" w:cs="Times New Roman"/>
                <w:color w:val="000000"/>
                <w:lang w:eastAsia="hu-HU"/>
              </w:rPr>
              <w:t>Büfé alap berendezési bútorai kiadó pulttal méretei: 4450*2200mm</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9997E58" w14:textId="77777777" w:rsidR="008C238A" w:rsidRPr="008C238A" w:rsidRDefault="008C238A" w:rsidP="008C238A">
            <w:pPr>
              <w:spacing w:after="0" w:line="240" w:lineRule="auto"/>
              <w:jc w:val="right"/>
              <w:rPr>
                <w:rFonts w:ascii="Garamond" w:eastAsia="Times New Roman" w:hAnsi="Garamond" w:cs="Times New Roman"/>
                <w:color w:val="000000"/>
                <w:lang w:eastAsia="hu-HU"/>
              </w:rPr>
            </w:pPr>
            <w:r w:rsidRPr="008C238A">
              <w:rPr>
                <w:rFonts w:ascii="Garamond" w:eastAsia="Times New Roman" w:hAnsi="Garamond" w:cs="Times New Roman"/>
                <w:color w:val="000000"/>
                <w:lang w:eastAsia="hu-HU"/>
              </w:rPr>
              <w:t>1</w:t>
            </w:r>
          </w:p>
        </w:tc>
        <w:tc>
          <w:tcPr>
            <w:tcW w:w="2551" w:type="dxa"/>
            <w:tcBorders>
              <w:top w:val="single" w:sz="4" w:space="0" w:color="auto"/>
              <w:left w:val="nil"/>
              <w:bottom w:val="single" w:sz="4" w:space="0" w:color="auto"/>
              <w:right w:val="single" w:sz="4" w:space="0" w:color="auto"/>
            </w:tcBorders>
          </w:tcPr>
          <w:p w14:paraId="4090F772" w14:textId="77777777" w:rsidR="008C238A" w:rsidRPr="008C238A" w:rsidRDefault="008C238A" w:rsidP="008C238A">
            <w:pPr>
              <w:spacing w:after="0" w:line="240" w:lineRule="auto"/>
              <w:rPr>
                <w:rFonts w:ascii="Garamond" w:eastAsia="Times New Roman" w:hAnsi="Garamond" w:cs="Times New Roman"/>
                <w:lang w:eastAsia="hu-HU"/>
              </w:rPr>
            </w:pPr>
            <w:r w:rsidRPr="008C238A">
              <w:rPr>
                <w:rFonts w:ascii="Garamond" w:eastAsia="Times New Roman" w:hAnsi="Garamond" w:cs="Times New Roman"/>
                <w:lang w:eastAsia="hu-HU"/>
              </w:rPr>
              <w:t>Csongrádi Közmű Szolgáltató Kft.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471A576" w14:textId="77777777" w:rsidR="008C238A" w:rsidRPr="008C238A" w:rsidRDefault="008C238A" w:rsidP="008C238A">
            <w:pPr>
              <w:spacing w:after="0" w:line="240" w:lineRule="auto"/>
              <w:jc w:val="center"/>
              <w:rPr>
                <w:rFonts w:ascii="Garamond" w:eastAsia="Times New Roman" w:hAnsi="Garamond" w:cs="Times New Roman"/>
                <w:color w:val="000000"/>
                <w:lang w:eastAsia="hu-HU"/>
              </w:rPr>
            </w:pPr>
            <w:r w:rsidRPr="008C238A">
              <w:rPr>
                <w:rFonts w:ascii="Garamond" w:eastAsia="Times New Roman" w:hAnsi="Garamond" w:cs="Times New Roman"/>
                <w:b/>
                <w:lang w:eastAsia="hu-HU"/>
              </w:rPr>
              <w:t>TOP-2.1.1-15-CS1-2016-00003-35</w:t>
            </w:r>
          </w:p>
        </w:tc>
      </w:tr>
      <w:tr w:rsidR="008C238A" w:rsidRPr="008C238A" w14:paraId="6061F8A8" w14:textId="77777777" w:rsidTr="00397204">
        <w:trPr>
          <w:trHeight w:val="300"/>
        </w:trPr>
        <w:tc>
          <w:tcPr>
            <w:tcW w:w="845" w:type="dxa"/>
            <w:tcBorders>
              <w:top w:val="single" w:sz="4" w:space="0" w:color="auto"/>
              <w:left w:val="single" w:sz="4" w:space="0" w:color="auto"/>
              <w:bottom w:val="single" w:sz="4" w:space="0" w:color="auto"/>
              <w:right w:val="single" w:sz="4" w:space="0" w:color="auto"/>
            </w:tcBorders>
          </w:tcPr>
          <w:p w14:paraId="07A9BDE9" w14:textId="77777777" w:rsidR="008C238A" w:rsidRPr="008C238A" w:rsidRDefault="008C238A" w:rsidP="008C238A">
            <w:pPr>
              <w:spacing w:after="0" w:line="240" w:lineRule="auto"/>
              <w:rPr>
                <w:rFonts w:ascii="Garamond" w:eastAsia="Times New Roman" w:hAnsi="Garamond" w:cs="Times New Roman"/>
                <w:color w:val="000000"/>
                <w:lang w:eastAsia="hu-HU"/>
              </w:rPr>
            </w:pPr>
            <w:r w:rsidRPr="008C238A">
              <w:rPr>
                <w:rFonts w:ascii="Garamond" w:eastAsia="Times New Roman" w:hAnsi="Garamond" w:cs="Times New Roman"/>
                <w:color w:val="000000"/>
                <w:lang w:eastAsia="hu-HU"/>
              </w:rPr>
              <w:t>4.</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E749E5" w14:textId="77777777" w:rsidR="008C238A" w:rsidRPr="008C238A" w:rsidRDefault="008C238A" w:rsidP="008C238A">
            <w:pPr>
              <w:spacing w:after="0" w:line="240" w:lineRule="auto"/>
              <w:rPr>
                <w:rFonts w:ascii="Garamond" w:eastAsia="Times New Roman" w:hAnsi="Garamond" w:cs="Times New Roman"/>
                <w:color w:val="000000"/>
                <w:lang w:eastAsia="hu-HU"/>
              </w:rPr>
            </w:pPr>
            <w:r w:rsidRPr="008C238A">
              <w:rPr>
                <w:rFonts w:ascii="Garamond" w:eastAsia="Times New Roman" w:hAnsi="Garamond" w:cs="Times New Roman"/>
                <w:color w:val="000000"/>
                <w:lang w:eastAsia="hu-HU"/>
              </w:rPr>
              <w:t>Büfé asztalok – központi lábas méretei: 760*600*600 mm</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50A9D26" w14:textId="77777777" w:rsidR="008C238A" w:rsidRPr="008C238A" w:rsidRDefault="008C238A" w:rsidP="008C238A">
            <w:pPr>
              <w:spacing w:after="0" w:line="240" w:lineRule="auto"/>
              <w:jc w:val="right"/>
              <w:rPr>
                <w:rFonts w:ascii="Garamond" w:eastAsia="Times New Roman" w:hAnsi="Garamond" w:cs="Times New Roman"/>
                <w:color w:val="000000"/>
                <w:lang w:eastAsia="hu-HU"/>
              </w:rPr>
            </w:pPr>
            <w:r w:rsidRPr="008C238A">
              <w:rPr>
                <w:rFonts w:ascii="Garamond" w:eastAsia="Times New Roman" w:hAnsi="Garamond" w:cs="Times New Roman"/>
                <w:color w:val="000000"/>
                <w:lang w:eastAsia="hu-HU"/>
              </w:rPr>
              <w:t>6</w:t>
            </w:r>
          </w:p>
        </w:tc>
        <w:tc>
          <w:tcPr>
            <w:tcW w:w="2551" w:type="dxa"/>
            <w:tcBorders>
              <w:top w:val="single" w:sz="4" w:space="0" w:color="auto"/>
              <w:left w:val="nil"/>
              <w:bottom w:val="single" w:sz="4" w:space="0" w:color="auto"/>
              <w:right w:val="single" w:sz="4" w:space="0" w:color="auto"/>
            </w:tcBorders>
          </w:tcPr>
          <w:p w14:paraId="633B952B" w14:textId="77777777" w:rsidR="008C238A" w:rsidRPr="008C238A" w:rsidRDefault="008C238A" w:rsidP="008C238A">
            <w:pPr>
              <w:spacing w:after="0" w:line="240" w:lineRule="auto"/>
              <w:rPr>
                <w:rFonts w:ascii="Garamond" w:eastAsia="Times New Roman" w:hAnsi="Garamond" w:cs="Times New Roman"/>
                <w:lang w:eastAsia="hu-HU"/>
              </w:rPr>
            </w:pPr>
            <w:r w:rsidRPr="008C238A">
              <w:rPr>
                <w:rFonts w:ascii="Garamond" w:eastAsia="Times New Roman" w:hAnsi="Garamond" w:cs="Times New Roman"/>
                <w:lang w:eastAsia="hu-HU"/>
              </w:rPr>
              <w:t>Csongrádi Közmű Szolgáltató Kft.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FD66EB4" w14:textId="77777777" w:rsidR="008C238A" w:rsidRPr="008C238A" w:rsidRDefault="008C238A" w:rsidP="008C238A">
            <w:pPr>
              <w:spacing w:after="0" w:line="240" w:lineRule="auto"/>
              <w:jc w:val="center"/>
              <w:rPr>
                <w:rFonts w:ascii="Garamond" w:eastAsia="Times New Roman" w:hAnsi="Garamond" w:cs="Times New Roman"/>
                <w:color w:val="000000"/>
                <w:lang w:eastAsia="hu-HU"/>
              </w:rPr>
            </w:pPr>
            <w:r w:rsidRPr="008C238A">
              <w:rPr>
                <w:rFonts w:ascii="Garamond" w:eastAsia="Times New Roman" w:hAnsi="Garamond" w:cs="Times New Roman"/>
                <w:b/>
                <w:lang w:eastAsia="hu-HU"/>
              </w:rPr>
              <w:t>TOP-2.1.1-15-CS1-2016-00003-36-41</w:t>
            </w:r>
          </w:p>
        </w:tc>
      </w:tr>
      <w:tr w:rsidR="008C238A" w:rsidRPr="008C238A" w14:paraId="6ED5C0C7" w14:textId="77777777" w:rsidTr="00397204">
        <w:trPr>
          <w:trHeight w:val="300"/>
        </w:trPr>
        <w:tc>
          <w:tcPr>
            <w:tcW w:w="845" w:type="dxa"/>
            <w:tcBorders>
              <w:top w:val="single" w:sz="4" w:space="0" w:color="auto"/>
              <w:left w:val="single" w:sz="4" w:space="0" w:color="auto"/>
              <w:bottom w:val="single" w:sz="4" w:space="0" w:color="auto"/>
              <w:right w:val="single" w:sz="4" w:space="0" w:color="auto"/>
            </w:tcBorders>
          </w:tcPr>
          <w:p w14:paraId="298D3C3E" w14:textId="77777777" w:rsidR="008C238A" w:rsidRPr="008C238A" w:rsidRDefault="008C238A" w:rsidP="008C238A">
            <w:pPr>
              <w:spacing w:after="0" w:line="240" w:lineRule="auto"/>
              <w:rPr>
                <w:rFonts w:ascii="Garamond" w:eastAsia="Times New Roman" w:hAnsi="Garamond" w:cs="Times New Roman"/>
                <w:color w:val="000000"/>
                <w:lang w:eastAsia="hu-HU"/>
              </w:rPr>
            </w:pPr>
            <w:r w:rsidRPr="008C238A">
              <w:rPr>
                <w:rFonts w:ascii="Garamond" w:eastAsia="Times New Roman" w:hAnsi="Garamond" w:cs="Times New Roman"/>
                <w:color w:val="000000"/>
                <w:lang w:eastAsia="hu-HU"/>
              </w:rPr>
              <w:t>5.</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CEFFD" w14:textId="77777777" w:rsidR="008C238A" w:rsidRPr="008C238A" w:rsidRDefault="008C238A" w:rsidP="008C238A">
            <w:pPr>
              <w:spacing w:after="0" w:line="240" w:lineRule="auto"/>
              <w:rPr>
                <w:rFonts w:ascii="Garamond" w:eastAsia="Times New Roman" w:hAnsi="Garamond" w:cs="Times New Roman"/>
                <w:color w:val="000000"/>
                <w:lang w:eastAsia="hu-HU"/>
              </w:rPr>
            </w:pPr>
            <w:r w:rsidRPr="008C238A">
              <w:rPr>
                <w:rFonts w:ascii="Garamond" w:eastAsia="Times New Roman" w:hAnsi="Garamond" w:cs="Times New Roman"/>
                <w:color w:val="000000"/>
                <w:lang w:eastAsia="hu-HU"/>
              </w:rPr>
              <w:t>Ergonomikus forgószék C kárpittal</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49F921A" w14:textId="77777777" w:rsidR="008C238A" w:rsidRPr="008C238A" w:rsidRDefault="008C238A" w:rsidP="008C238A">
            <w:pPr>
              <w:spacing w:after="0" w:line="240" w:lineRule="auto"/>
              <w:jc w:val="right"/>
              <w:rPr>
                <w:rFonts w:ascii="Garamond" w:eastAsia="Times New Roman" w:hAnsi="Garamond" w:cs="Times New Roman"/>
                <w:color w:val="000000"/>
                <w:lang w:eastAsia="hu-HU"/>
              </w:rPr>
            </w:pPr>
            <w:r w:rsidRPr="008C238A">
              <w:rPr>
                <w:rFonts w:ascii="Garamond" w:eastAsia="Times New Roman" w:hAnsi="Garamond" w:cs="Times New Roman"/>
                <w:color w:val="000000"/>
                <w:lang w:eastAsia="hu-HU"/>
              </w:rPr>
              <w:t>2</w:t>
            </w:r>
          </w:p>
        </w:tc>
        <w:tc>
          <w:tcPr>
            <w:tcW w:w="2551" w:type="dxa"/>
            <w:tcBorders>
              <w:top w:val="single" w:sz="4" w:space="0" w:color="auto"/>
              <w:left w:val="nil"/>
              <w:bottom w:val="single" w:sz="4" w:space="0" w:color="auto"/>
              <w:right w:val="single" w:sz="4" w:space="0" w:color="auto"/>
            </w:tcBorders>
          </w:tcPr>
          <w:p w14:paraId="58B4DD70" w14:textId="77777777" w:rsidR="008C238A" w:rsidRPr="008C238A" w:rsidRDefault="008C238A" w:rsidP="008C238A">
            <w:pPr>
              <w:spacing w:after="0" w:line="240" w:lineRule="auto"/>
              <w:rPr>
                <w:rFonts w:ascii="Garamond" w:eastAsia="Times New Roman" w:hAnsi="Garamond" w:cs="Times New Roman"/>
                <w:lang w:eastAsia="hu-HU"/>
              </w:rPr>
            </w:pPr>
            <w:r w:rsidRPr="008C238A">
              <w:rPr>
                <w:rFonts w:ascii="Garamond" w:eastAsia="Times New Roman" w:hAnsi="Garamond" w:cs="Times New Roman"/>
                <w:lang w:eastAsia="hu-HU"/>
              </w:rPr>
              <w:t>Csongrádi Közmű Szolgáltató Kft.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DA00467" w14:textId="77777777" w:rsidR="008C238A" w:rsidRPr="008C238A" w:rsidRDefault="008C238A" w:rsidP="008C238A">
            <w:pPr>
              <w:spacing w:after="0" w:line="240" w:lineRule="auto"/>
              <w:jc w:val="center"/>
              <w:rPr>
                <w:rFonts w:ascii="Garamond" w:eastAsia="Times New Roman" w:hAnsi="Garamond" w:cs="Times New Roman"/>
                <w:color w:val="000000"/>
                <w:lang w:eastAsia="hu-HU"/>
              </w:rPr>
            </w:pPr>
            <w:r w:rsidRPr="008C238A">
              <w:rPr>
                <w:rFonts w:ascii="Garamond" w:eastAsia="Times New Roman" w:hAnsi="Garamond" w:cs="Times New Roman"/>
                <w:b/>
                <w:lang w:eastAsia="hu-HU"/>
              </w:rPr>
              <w:t>TOP-2.1.1-15-CS1-2016-00003-42-43</w:t>
            </w:r>
          </w:p>
        </w:tc>
      </w:tr>
      <w:tr w:rsidR="008C238A" w:rsidRPr="008C238A" w14:paraId="33324252" w14:textId="77777777" w:rsidTr="00397204">
        <w:trPr>
          <w:trHeight w:val="300"/>
        </w:trPr>
        <w:tc>
          <w:tcPr>
            <w:tcW w:w="845" w:type="dxa"/>
            <w:tcBorders>
              <w:top w:val="nil"/>
              <w:left w:val="single" w:sz="4" w:space="0" w:color="auto"/>
              <w:bottom w:val="single" w:sz="4" w:space="0" w:color="auto"/>
              <w:right w:val="single" w:sz="4" w:space="0" w:color="auto"/>
            </w:tcBorders>
          </w:tcPr>
          <w:p w14:paraId="19517893" w14:textId="77777777" w:rsidR="008C238A" w:rsidRPr="008C238A" w:rsidRDefault="008C238A" w:rsidP="008C238A">
            <w:pPr>
              <w:spacing w:after="0" w:line="240" w:lineRule="auto"/>
              <w:rPr>
                <w:rFonts w:ascii="Garamond" w:eastAsia="Times New Roman" w:hAnsi="Garamond" w:cs="Times New Roman"/>
                <w:color w:val="000000"/>
                <w:lang w:eastAsia="hu-HU"/>
              </w:rPr>
            </w:pPr>
            <w:r w:rsidRPr="008C238A">
              <w:rPr>
                <w:rFonts w:ascii="Garamond" w:eastAsia="Times New Roman" w:hAnsi="Garamond" w:cs="Times New Roman"/>
                <w:color w:val="000000"/>
                <w:lang w:eastAsia="hu-HU"/>
              </w:rPr>
              <w:t>6.</w:t>
            </w:r>
          </w:p>
        </w:tc>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58B50A1" w14:textId="77777777" w:rsidR="008C238A" w:rsidRPr="008C238A" w:rsidRDefault="008C238A" w:rsidP="008C238A">
            <w:pPr>
              <w:spacing w:after="0" w:line="240" w:lineRule="auto"/>
              <w:rPr>
                <w:rFonts w:ascii="Garamond" w:eastAsia="Times New Roman" w:hAnsi="Garamond" w:cs="Times New Roman"/>
                <w:color w:val="000000"/>
                <w:lang w:eastAsia="hu-HU"/>
              </w:rPr>
            </w:pPr>
            <w:r w:rsidRPr="008C238A">
              <w:rPr>
                <w:rFonts w:ascii="Garamond" w:eastAsia="Times New Roman" w:hAnsi="Garamond" w:cs="Times New Roman"/>
                <w:color w:val="000000"/>
                <w:lang w:eastAsia="hu-HU"/>
              </w:rPr>
              <w:t>Íróasztal - portára 760*1500*700 mm</w:t>
            </w:r>
          </w:p>
        </w:tc>
        <w:tc>
          <w:tcPr>
            <w:tcW w:w="992" w:type="dxa"/>
            <w:tcBorders>
              <w:top w:val="nil"/>
              <w:left w:val="nil"/>
              <w:bottom w:val="single" w:sz="4" w:space="0" w:color="auto"/>
              <w:right w:val="single" w:sz="4" w:space="0" w:color="auto"/>
            </w:tcBorders>
            <w:shd w:val="clear" w:color="auto" w:fill="auto"/>
            <w:noWrap/>
            <w:vAlign w:val="bottom"/>
            <w:hideMark/>
          </w:tcPr>
          <w:p w14:paraId="2CA1174B" w14:textId="77777777" w:rsidR="008C238A" w:rsidRPr="008C238A" w:rsidRDefault="008C238A" w:rsidP="008C238A">
            <w:pPr>
              <w:spacing w:after="0" w:line="240" w:lineRule="auto"/>
              <w:jc w:val="right"/>
              <w:rPr>
                <w:rFonts w:ascii="Garamond" w:eastAsia="Times New Roman" w:hAnsi="Garamond" w:cs="Times New Roman"/>
                <w:color w:val="000000"/>
                <w:lang w:eastAsia="hu-HU"/>
              </w:rPr>
            </w:pPr>
            <w:r w:rsidRPr="008C238A">
              <w:rPr>
                <w:rFonts w:ascii="Garamond" w:eastAsia="Times New Roman" w:hAnsi="Garamond" w:cs="Times New Roman"/>
                <w:color w:val="000000"/>
                <w:lang w:eastAsia="hu-HU"/>
              </w:rPr>
              <w:t>1</w:t>
            </w:r>
          </w:p>
        </w:tc>
        <w:tc>
          <w:tcPr>
            <w:tcW w:w="2551" w:type="dxa"/>
            <w:tcBorders>
              <w:top w:val="single" w:sz="4" w:space="0" w:color="auto"/>
              <w:left w:val="nil"/>
              <w:bottom w:val="single" w:sz="4" w:space="0" w:color="auto"/>
              <w:right w:val="single" w:sz="4" w:space="0" w:color="auto"/>
            </w:tcBorders>
          </w:tcPr>
          <w:p w14:paraId="3B0753D1" w14:textId="77777777" w:rsidR="008C238A" w:rsidRPr="008C238A" w:rsidRDefault="008C238A" w:rsidP="008C238A">
            <w:pPr>
              <w:spacing w:after="0" w:line="240" w:lineRule="auto"/>
              <w:rPr>
                <w:rFonts w:ascii="Garamond" w:eastAsia="Times New Roman" w:hAnsi="Garamond" w:cs="Times New Roman"/>
                <w:lang w:eastAsia="hu-HU"/>
              </w:rPr>
            </w:pPr>
            <w:r w:rsidRPr="008C238A">
              <w:rPr>
                <w:rFonts w:ascii="Garamond" w:eastAsia="Times New Roman" w:hAnsi="Garamond" w:cs="Times New Roman"/>
                <w:lang w:eastAsia="hu-HU"/>
              </w:rPr>
              <w:t>Csongrádi Közmű Szolgáltató Kft.</w:t>
            </w:r>
          </w:p>
        </w:tc>
        <w:tc>
          <w:tcPr>
            <w:tcW w:w="3544" w:type="dxa"/>
            <w:tcBorders>
              <w:top w:val="nil"/>
              <w:left w:val="single" w:sz="4" w:space="0" w:color="auto"/>
              <w:bottom w:val="single" w:sz="4" w:space="0" w:color="auto"/>
              <w:right w:val="single" w:sz="4" w:space="0" w:color="auto"/>
            </w:tcBorders>
            <w:shd w:val="clear" w:color="auto" w:fill="auto"/>
          </w:tcPr>
          <w:p w14:paraId="23273BEA" w14:textId="77777777" w:rsidR="008C238A" w:rsidRPr="008C238A" w:rsidRDefault="008C238A" w:rsidP="008C238A">
            <w:pPr>
              <w:spacing w:after="0" w:line="240" w:lineRule="auto"/>
              <w:jc w:val="center"/>
              <w:rPr>
                <w:rFonts w:ascii="Garamond" w:eastAsia="Times New Roman" w:hAnsi="Garamond" w:cs="Times New Roman"/>
                <w:color w:val="000000"/>
                <w:lang w:eastAsia="hu-HU"/>
              </w:rPr>
            </w:pPr>
            <w:r w:rsidRPr="008C238A">
              <w:rPr>
                <w:rFonts w:ascii="Garamond" w:eastAsia="Times New Roman" w:hAnsi="Garamond" w:cs="Times New Roman"/>
                <w:b/>
                <w:lang w:eastAsia="hu-HU"/>
              </w:rPr>
              <w:t>TOP-2.1.1-15-CS1-2016-00003-44</w:t>
            </w:r>
          </w:p>
        </w:tc>
      </w:tr>
      <w:tr w:rsidR="008C238A" w:rsidRPr="008C238A" w14:paraId="37076DF0" w14:textId="77777777" w:rsidTr="00397204">
        <w:trPr>
          <w:trHeight w:val="300"/>
        </w:trPr>
        <w:tc>
          <w:tcPr>
            <w:tcW w:w="845" w:type="dxa"/>
            <w:tcBorders>
              <w:top w:val="nil"/>
              <w:left w:val="single" w:sz="4" w:space="0" w:color="auto"/>
              <w:bottom w:val="single" w:sz="4" w:space="0" w:color="auto"/>
              <w:right w:val="single" w:sz="4" w:space="0" w:color="auto"/>
            </w:tcBorders>
          </w:tcPr>
          <w:p w14:paraId="2A27141D" w14:textId="77777777" w:rsidR="008C238A" w:rsidRPr="008C238A" w:rsidRDefault="008C238A" w:rsidP="008C238A">
            <w:pPr>
              <w:spacing w:after="0" w:line="240" w:lineRule="auto"/>
              <w:rPr>
                <w:rFonts w:ascii="Garamond" w:eastAsia="Times New Roman" w:hAnsi="Garamond" w:cs="Times New Roman"/>
                <w:color w:val="000000"/>
                <w:lang w:eastAsia="hu-HU"/>
              </w:rPr>
            </w:pPr>
            <w:r w:rsidRPr="008C238A">
              <w:rPr>
                <w:rFonts w:ascii="Garamond" w:eastAsia="Times New Roman" w:hAnsi="Garamond" w:cs="Times New Roman"/>
                <w:color w:val="000000"/>
                <w:lang w:eastAsia="hu-HU"/>
              </w:rPr>
              <w:t>7.</w:t>
            </w:r>
          </w:p>
        </w:tc>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83B6B96" w14:textId="77777777" w:rsidR="008C238A" w:rsidRPr="008C238A" w:rsidRDefault="008C238A" w:rsidP="008C238A">
            <w:pPr>
              <w:spacing w:after="0" w:line="240" w:lineRule="auto"/>
              <w:rPr>
                <w:rFonts w:ascii="Garamond" w:eastAsia="Times New Roman" w:hAnsi="Garamond" w:cs="Times New Roman"/>
                <w:color w:val="000000"/>
                <w:lang w:eastAsia="hu-HU"/>
              </w:rPr>
            </w:pPr>
            <w:r w:rsidRPr="008C238A">
              <w:rPr>
                <w:rFonts w:ascii="Garamond" w:eastAsia="Times New Roman" w:hAnsi="Garamond" w:cs="Times New Roman"/>
                <w:color w:val="000000"/>
                <w:lang w:eastAsia="hu-HU"/>
              </w:rPr>
              <w:t xml:space="preserve">Görgős konténer - </w:t>
            </w:r>
            <w:proofErr w:type="spellStart"/>
            <w:r w:rsidRPr="008C238A">
              <w:rPr>
                <w:rFonts w:ascii="Garamond" w:eastAsia="Times New Roman" w:hAnsi="Garamond" w:cs="Times New Roman"/>
                <w:color w:val="000000"/>
                <w:lang w:eastAsia="hu-HU"/>
              </w:rPr>
              <w:t>központizáras</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5A9B252B" w14:textId="77777777" w:rsidR="008C238A" w:rsidRPr="008C238A" w:rsidRDefault="008C238A" w:rsidP="008C238A">
            <w:pPr>
              <w:spacing w:after="0" w:line="240" w:lineRule="auto"/>
              <w:jc w:val="right"/>
              <w:rPr>
                <w:rFonts w:ascii="Garamond" w:eastAsia="Times New Roman" w:hAnsi="Garamond" w:cs="Times New Roman"/>
                <w:color w:val="000000"/>
                <w:lang w:eastAsia="hu-HU"/>
              </w:rPr>
            </w:pPr>
            <w:r w:rsidRPr="008C238A">
              <w:rPr>
                <w:rFonts w:ascii="Garamond" w:eastAsia="Times New Roman" w:hAnsi="Garamond" w:cs="Times New Roman"/>
                <w:color w:val="000000"/>
                <w:lang w:eastAsia="hu-HU"/>
              </w:rPr>
              <w:t>1</w:t>
            </w:r>
          </w:p>
        </w:tc>
        <w:tc>
          <w:tcPr>
            <w:tcW w:w="2551" w:type="dxa"/>
            <w:tcBorders>
              <w:top w:val="single" w:sz="4" w:space="0" w:color="auto"/>
              <w:left w:val="nil"/>
              <w:bottom w:val="single" w:sz="4" w:space="0" w:color="auto"/>
              <w:right w:val="single" w:sz="4" w:space="0" w:color="auto"/>
            </w:tcBorders>
          </w:tcPr>
          <w:p w14:paraId="0CEDCDFF" w14:textId="77777777" w:rsidR="008C238A" w:rsidRPr="008C238A" w:rsidRDefault="008C238A" w:rsidP="008C238A">
            <w:pPr>
              <w:spacing w:after="0" w:line="240" w:lineRule="auto"/>
              <w:rPr>
                <w:rFonts w:ascii="Garamond" w:eastAsia="Times New Roman" w:hAnsi="Garamond" w:cs="Times New Roman"/>
                <w:lang w:eastAsia="hu-HU"/>
              </w:rPr>
            </w:pPr>
            <w:r w:rsidRPr="008C238A">
              <w:rPr>
                <w:rFonts w:ascii="Garamond" w:eastAsia="Times New Roman" w:hAnsi="Garamond" w:cs="Times New Roman"/>
                <w:lang w:eastAsia="hu-HU"/>
              </w:rPr>
              <w:t>Csongrádi Közmű Szolgáltató Kft.</w:t>
            </w:r>
          </w:p>
        </w:tc>
        <w:tc>
          <w:tcPr>
            <w:tcW w:w="3544" w:type="dxa"/>
            <w:tcBorders>
              <w:top w:val="nil"/>
              <w:left w:val="single" w:sz="4" w:space="0" w:color="auto"/>
              <w:bottom w:val="single" w:sz="4" w:space="0" w:color="auto"/>
              <w:right w:val="single" w:sz="4" w:space="0" w:color="auto"/>
            </w:tcBorders>
            <w:shd w:val="clear" w:color="auto" w:fill="auto"/>
          </w:tcPr>
          <w:p w14:paraId="1A046E48" w14:textId="77777777" w:rsidR="008C238A" w:rsidRPr="008C238A" w:rsidRDefault="008C238A" w:rsidP="008C238A">
            <w:pPr>
              <w:spacing w:after="0" w:line="240" w:lineRule="auto"/>
              <w:jc w:val="center"/>
              <w:rPr>
                <w:rFonts w:ascii="Garamond" w:eastAsia="Times New Roman" w:hAnsi="Garamond" w:cs="Times New Roman"/>
                <w:color w:val="000000"/>
                <w:lang w:eastAsia="hu-HU"/>
              </w:rPr>
            </w:pPr>
            <w:r w:rsidRPr="008C238A">
              <w:rPr>
                <w:rFonts w:ascii="Garamond" w:eastAsia="Times New Roman" w:hAnsi="Garamond" w:cs="Times New Roman"/>
                <w:b/>
                <w:lang w:eastAsia="hu-HU"/>
              </w:rPr>
              <w:t>TOP-2.1.1-15-CS1-2016-00003-45</w:t>
            </w:r>
          </w:p>
        </w:tc>
      </w:tr>
      <w:tr w:rsidR="008C238A" w:rsidRPr="008C238A" w14:paraId="3A81E754" w14:textId="77777777" w:rsidTr="00397204">
        <w:trPr>
          <w:trHeight w:val="300"/>
        </w:trPr>
        <w:tc>
          <w:tcPr>
            <w:tcW w:w="845" w:type="dxa"/>
            <w:tcBorders>
              <w:top w:val="nil"/>
              <w:left w:val="single" w:sz="4" w:space="0" w:color="auto"/>
              <w:bottom w:val="single" w:sz="4" w:space="0" w:color="auto"/>
              <w:right w:val="single" w:sz="4" w:space="0" w:color="auto"/>
            </w:tcBorders>
          </w:tcPr>
          <w:p w14:paraId="3311695A" w14:textId="77777777" w:rsidR="008C238A" w:rsidRPr="008C238A" w:rsidRDefault="008C238A" w:rsidP="008C238A">
            <w:pPr>
              <w:spacing w:after="0" w:line="240" w:lineRule="auto"/>
              <w:rPr>
                <w:rFonts w:ascii="Garamond" w:eastAsia="Times New Roman" w:hAnsi="Garamond" w:cs="Times New Roman"/>
                <w:color w:val="000000"/>
                <w:lang w:eastAsia="hu-HU"/>
              </w:rPr>
            </w:pPr>
            <w:r w:rsidRPr="008C238A">
              <w:rPr>
                <w:rFonts w:ascii="Garamond" w:eastAsia="Times New Roman" w:hAnsi="Garamond" w:cs="Times New Roman"/>
                <w:color w:val="000000"/>
                <w:lang w:eastAsia="hu-HU"/>
              </w:rPr>
              <w:t>8.</w:t>
            </w:r>
          </w:p>
        </w:tc>
        <w:tc>
          <w:tcPr>
            <w:tcW w:w="2700" w:type="dxa"/>
            <w:tcBorders>
              <w:top w:val="nil"/>
              <w:left w:val="single" w:sz="4" w:space="0" w:color="auto"/>
              <w:bottom w:val="single" w:sz="4" w:space="0" w:color="auto"/>
              <w:right w:val="single" w:sz="4" w:space="0" w:color="auto"/>
            </w:tcBorders>
            <w:shd w:val="clear" w:color="auto" w:fill="auto"/>
            <w:noWrap/>
            <w:vAlign w:val="bottom"/>
          </w:tcPr>
          <w:p w14:paraId="3E038161" w14:textId="77777777" w:rsidR="008C238A" w:rsidRPr="008C238A" w:rsidRDefault="008C238A" w:rsidP="008C238A">
            <w:pPr>
              <w:spacing w:after="0" w:line="240" w:lineRule="auto"/>
              <w:rPr>
                <w:rFonts w:ascii="Garamond" w:eastAsia="Times New Roman" w:hAnsi="Garamond" w:cs="Times New Roman"/>
                <w:color w:val="000000"/>
                <w:lang w:eastAsia="hu-HU"/>
              </w:rPr>
            </w:pPr>
            <w:r w:rsidRPr="008C238A">
              <w:rPr>
                <w:rFonts w:ascii="Garamond" w:eastAsia="Times New Roman" w:hAnsi="Garamond" w:cs="Times New Roman"/>
                <w:color w:val="000000"/>
                <w:lang w:eastAsia="hu-HU"/>
              </w:rPr>
              <w:t>Irattároló szekrény, alul és felül zárható, középen nyitott méretei: 2100*900*330 mm</w:t>
            </w:r>
          </w:p>
        </w:tc>
        <w:tc>
          <w:tcPr>
            <w:tcW w:w="992" w:type="dxa"/>
            <w:tcBorders>
              <w:top w:val="nil"/>
              <w:left w:val="nil"/>
              <w:bottom w:val="single" w:sz="4" w:space="0" w:color="auto"/>
              <w:right w:val="single" w:sz="4" w:space="0" w:color="auto"/>
            </w:tcBorders>
            <w:shd w:val="clear" w:color="auto" w:fill="auto"/>
            <w:noWrap/>
            <w:vAlign w:val="bottom"/>
          </w:tcPr>
          <w:p w14:paraId="27873E5B" w14:textId="77777777" w:rsidR="008C238A" w:rsidRPr="008C238A" w:rsidRDefault="008C238A" w:rsidP="008C238A">
            <w:pPr>
              <w:spacing w:after="0" w:line="240" w:lineRule="auto"/>
              <w:jc w:val="right"/>
              <w:rPr>
                <w:rFonts w:ascii="Garamond" w:eastAsia="Times New Roman" w:hAnsi="Garamond" w:cs="Times New Roman"/>
                <w:color w:val="000000"/>
                <w:lang w:eastAsia="hu-HU"/>
              </w:rPr>
            </w:pPr>
            <w:r w:rsidRPr="008C238A">
              <w:rPr>
                <w:rFonts w:ascii="Garamond" w:eastAsia="Times New Roman" w:hAnsi="Garamond" w:cs="Times New Roman"/>
                <w:color w:val="000000"/>
                <w:lang w:eastAsia="hu-HU"/>
              </w:rPr>
              <w:t>1</w:t>
            </w:r>
          </w:p>
        </w:tc>
        <w:tc>
          <w:tcPr>
            <w:tcW w:w="2551" w:type="dxa"/>
            <w:tcBorders>
              <w:top w:val="single" w:sz="4" w:space="0" w:color="auto"/>
              <w:left w:val="nil"/>
              <w:bottom w:val="single" w:sz="4" w:space="0" w:color="auto"/>
              <w:right w:val="single" w:sz="4" w:space="0" w:color="auto"/>
            </w:tcBorders>
          </w:tcPr>
          <w:p w14:paraId="0A6FF3EA" w14:textId="77777777" w:rsidR="008C238A" w:rsidRPr="008C238A" w:rsidRDefault="008C238A" w:rsidP="008C238A">
            <w:pPr>
              <w:spacing w:after="0" w:line="240" w:lineRule="auto"/>
              <w:rPr>
                <w:rFonts w:ascii="Garamond" w:eastAsia="Times New Roman" w:hAnsi="Garamond" w:cs="Times New Roman"/>
                <w:lang w:eastAsia="hu-HU"/>
              </w:rPr>
            </w:pPr>
            <w:r w:rsidRPr="008C238A">
              <w:rPr>
                <w:rFonts w:ascii="Garamond" w:eastAsia="Times New Roman" w:hAnsi="Garamond" w:cs="Times New Roman"/>
                <w:lang w:eastAsia="hu-HU"/>
              </w:rPr>
              <w:t>Csongrádi Közmű Szolgáltató Kft.</w:t>
            </w:r>
          </w:p>
        </w:tc>
        <w:tc>
          <w:tcPr>
            <w:tcW w:w="3544" w:type="dxa"/>
            <w:tcBorders>
              <w:top w:val="nil"/>
              <w:left w:val="single" w:sz="4" w:space="0" w:color="auto"/>
              <w:bottom w:val="single" w:sz="4" w:space="0" w:color="auto"/>
              <w:right w:val="single" w:sz="4" w:space="0" w:color="auto"/>
            </w:tcBorders>
            <w:shd w:val="clear" w:color="auto" w:fill="auto"/>
          </w:tcPr>
          <w:p w14:paraId="03ED1D18" w14:textId="77777777" w:rsidR="008C238A" w:rsidRPr="008C238A" w:rsidRDefault="008C238A" w:rsidP="008C238A">
            <w:pPr>
              <w:spacing w:after="0" w:line="240" w:lineRule="auto"/>
              <w:jc w:val="center"/>
              <w:rPr>
                <w:rFonts w:ascii="Garamond" w:eastAsia="Times New Roman" w:hAnsi="Garamond" w:cs="Times New Roman"/>
                <w:color w:val="000000"/>
                <w:lang w:eastAsia="hu-HU"/>
              </w:rPr>
            </w:pPr>
            <w:r w:rsidRPr="008C238A">
              <w:rPr>
                <w:rFonts w:ascii="Garamond" w:eastAsia="Times New Roman" w:hAnsi="Garamond" w:cs="Times New Roman"/>
                <w:b/>
                <w:lang w:eastAsia="hu-HU"/>
              </w:rPr>
              <w:t>TOP-2.1.1-15-CS1-2016-00003-46</w:t>
            </w:r>
          </w:p>
        </w:tc>
      </w:tr>
      <w:tr w:rsidR="008C238A" w:rsidRPr="008C238A" w14:paraId="54511F82" w14:textId="77777777" w:rsidTr="00397204">
        <w:trPr>
          <w:trHeight w:val="300"/>
        </w:trPr>
        <w:tc>
          <w:tcPr>
            <w:tcW w:w="845" w:type="dxa"/>
            <w:tcBorders>
              <w:top w:val="nil"/>
              <w:left w:val="single" w:sz="4" w:space="0" w:color="auto"/>
              <w:bottom w:val="single" w:sz="4" w:space="0" w:color="auto"/>
              <w:right w:val="single" w:sz="4" w:space="0" w:color="auto"/>
            </w:tcBorders>
          </w:tcPr>
          <w:p w14:paraId="2494518B" w14:textId="77777777" w:rsidR="008C238A" w:rsidRPr="008C238A" w:rsidRDefault="008C238A" w:rsidP="008C238A">
            <w:pPr>
              <w:spacing w:after="0" w:line="240" w:lineRule="auto"/>
              <w:rPr>
                <w:rFonts w:ascii="Garamond" w:eastAsia="Times New Roman" w:hAnsi="Garamond" w:cs="Times New Roman"/>
                <w:color w:val="000000"/>
                <w:lang w:eastAsia="hu-HU"/>
              </w:rPr>
            </w:pPr>
            <w:r w:rsidRPr="008C238A">
              <w:rPr>
                <w:rFonts w:ascii="Garamond" w:eastAsia="Times New Roman" w:hAnsi="Garamond" w:cs="Times New Roman"/>
                <w:color w:val="000000"/>
                <w:lang w:eastAsia="hu-HU"/>
              </w:rPr>
              <w:t>9.</w:t>
            </w:r>
          </w:p>
        </w:tc>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908F4AC" w14:textId="77777777" w:rsidR="008C238A" w:rsidRPr="008C238A" w:rsidRDefault="008C238A" w:rsidP="008C238A">
            <w:pPr>
              <w:spacing w:after="0" w:line="240" w:lineRule="auto"/>
              <w:rPr>
                <w:rFonts w:ascii="Garamond" w:eastAsia="Times New Roman" w:hAnsi="Garamond" w:cs="Times New Roman"/>
                <w:color w:val="000000"/>
                <w:lang w:eastAsia="hu-HU"/>
              </w:rPr>
            </w:pPr>
            <w:r w:rsidRPr="008C238A">
              <w:rPr>
                <w:rFonts w:ascii="Garamond" w:eastAsia="Times New Roman" w:hAnsi="Garamond" w:cs="Times New Roman"/>
                <w:color w:val="000000"/>
                <w:lang w:eastAsia="hu-HU"/>
              </w:rPr>
              <w:t>Tárgyalószék – sorolható két színben</w:t>
            </w:r>
          </w:p>
        </w:tc>
        <w:tc>
          <w:tcPr>
            <w:tcW w:w="992" w:type="dxa"/>
            <w:tcBorders>
              <w:top w:val="nil"/>
              <w:left w:val="nil"/>
              <w:bottom w:val="single" w:sz="4" w:space="0" w:color="auto"/>
              <w:right w:val="single" w:sz="4" w:space="0" w:color="auto"/>
            </w:tcBorders>
            <w:shd w:val="clear" w:color="auto" w:fill="auto"/>
            <w:noWrap/>
            <w:vAlign w:val="bottom"/>
            <w:hideMark/>
          </w:tcPr>
          <w:p w14:paraId="179F46A6" w14:textId="77777777" w:rsidR="008C238A" w:rsidRPr="008C238A" w:rsidRDefault="008C238A" w:rsidP="008C238A">
            <w:pPr>
              <w:spacing w:after="0" w:line="240" w:lineRule="auto"/>
              <w:jc w:val="right"/>
              <w:rPr>
                <w:rFonts w:ascii="Garamond" w:eastAsia="Times New Roman" w:hAnsi="Garamond" w:cs="Times New Roman"/>
                <w:color w:val="000000"/>
                <w:lang w:eastAsia="hu-HU"/>
              </w:rPr>
            </w:pPr>
            <w:r w:rsidRPr="008C238A">
              <w:rPr>
                <w:rFonts w:ascii="Garamond" w:eastAsia="Times New Roman" w:hAnsi="Garamond" w:cs="Times New Roman"/>
                <w:color w:val="000000"/>
                <w:lang w:eastAsia="hu-HU"/>
              </w:rPr>
              <w:t>108</w:t>
            </w:r>
          </w:p>
        </w:tc>
        <w:tc>
          <w:tcPr>
            <w:tcW w:w="2551" w:type="dxa"/>
            <w:tcBorders>
              <w:top w:val="single" w:sz="4" w:space="0" w:color="auto"/>
              <w:left w:val="nil"/>
              <w:bottom w:val="single" w:sz="4" w:space="0" w:color="auto"/>
              <w:right w:val="single" w:sz="4" w:space="0" w:color="auto"/>
            </w:tcBorders>
          </w:tcPr>
          <w:p w14:paraId="546611D0" w14:textId="77777777" w:rsidR="008C238A" w:rsidRPr="008C238A" w:rsidRDefault="008C238A" w:rsidP="008C238A">
            <w:pPr>
              <w:spacing w:after="0" w:line="240" w:lineRule="auto"/>
              <w:rPr>
                <w:rFonts w:ascii="Garamond" w:eastAsia="Times New Roman" w:hAnsi="Garamond" w:cs="Times New Roman"/>
                <w:lang w:eastAsia="hu-HU"/>
              </w:rPr>
            </w:pPr>
            <w:r w:rsidRPr="008C238A">
              <w:rPr>
                <w:rFonts w:ascii="Garamond" w:eastAsia="Times New Roman" w:hAnsi="Garamond" w:cs="Times New Roman"/>
                <w:lang w:eastAsia="hu-HU"/>
              </w:rPr>
              <w:t>Csongrádi Közmű Szolgáltató Kft.</w:t>
            </w:r>
          </w:p>
        </w:tc>
        <w:tc>
          <w:tcPr>
            <w:tcW w:w="3544" w:type="dxa"/>
            <w:tcBorders>
              <w:top w:val="nil"/>
              <w:left w:val="single" w:sz="4" w:space="0" w:color="auto"/>
              <w:bottom w:val="single" w:sz="4" w:space="0" w:color="auto"/>
              <w:right w:val="single" w:sz="4" w:space="0" w:color="auto"/>
            </w:tcBorders>
            <w:shd w:val="clear" w:color="auto" w:fill="auto"/>
          </w:tcPr>
          <w:p w14:paraId="6AC64BA6" w14:textId="77777777" w:rsidR="008C238A" w:rsidRPr="008C238A" w:rsidRDefault="008C238A" w:rsidP="008C238A">
            <w:pPr>
              <w:spacing w:after="0" w:line="240" w:lineRule="auto"/>
              <w:jc w:val="center"/>
              <w:rPr>
                <w:rFonts w:ascii="Garamond" w:eastAsia="Times New Roman" w:hAnsi="Garamond" w:cs="Times New Roman"/>
                <w:color w:val="000000"/>
                <w:lang w:eastAsia="hu-HU"/>
              </w:rPr>
            </w:pPr>
            <w:r w:rsidRPr="008C238A">
              <w:rPr>
                <w:rFonts w:ascii="Garamond" w:eastAsia="Times New Roman" w:hAnsi="Garamond" w:cs="Times New Roman"/>
                <w:b/>
                <w:lang w:eastAsia="hu-HU"/>
              </w:rPr>
              <w:t>TOP-2.1.1-15-CS1-2016-00003-47-154</w:t>
            </w:r>
          </w:p>
        </w:tc>
      </w:tr>
      <w:tr w:rsidR="008C238A" w:rsidRPr="008C238A" w14:paraId="7E8F68BC" w14:textId="77777777" w:rsidTr="00397204">
        <w:trPr>
          <w:trHeight w:val="600"/>
        </w:trPr>
        <w:tc>
          <w:tcPr>
            <w:tcW w:w="845" w:type="dxa"/>
            <w:tcBorders>
              <w:top w:val="nil"/>
              <w:left w:val="single" w:sz="4" w:space="0" w:color="auto"/>
              <w:bottom w:val="single" w:sz="4" w:space="0" w:color="auto"/>
              <w:right w:val="single" w:sz="4" w:space="0" w:color="auto"/>
            </w:tcBorders>
          </w:tcPr>
          <w:p w14:paraId="47328FF9" w14:textId="77777777" w:rsidR="008C238A" w:rsidRPr="008C238A" w:rsidRDefault="008C238A" w:rsidP="008C238A">
            <w:pPr>
              <w:spacing w:after="0" w:line="240" w:lineRule="auto"/>
              <w:rPr>
                <w:rFonts w:ascii="Garamond" w:eastAsia="Times New Roman" w:hAnsi="Garamond" w:cs="Times New Roman"/>
                <w:color w:val="000000"/>
                <w:lang w:eastAsia="hu-HU"/>
              </w:rPr>
            </w:pPr>
            <w:r w:rsidRPr="008C238A">
              <w:rPr>
                <w:rFonts w:ascii="Garamond" w:eastAsia="Times New Roman" w:hAnsi="Garamond" w:cs="Times New Roman"/>
                <w:color w:val="000000"/>
                <w:lang w:eastAsia="hu-HU"/>
              </w:rPr>
              <w:t>10.</w:t>
            </w:r>
          </w:p>
        </w:tc>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9CA23D0" w14:textId="77777777" w:rsidR="008C238A" w:rsidRPr="008C238A" w:rsidRDefault="008C238A" w:rsidP="008C238A">
            <w:pPr>
              <w:spacing w:after="0" w:line="240" w:lineRule="auto"/>
              <w:rPr>
                <w:rFonts w:ascii="Garamond" w:eastAsia="Times New Roman" w:hAnsi="Garamond" w:cs="Times New Roman"/>
                <w:color w:val="000000"/>
                <w:lang w:eastAsia="hu-HU"/>
              </w:rPr>
            </w:pPr>
            <w:r w:rsidRPr="008C238A">
              <w:rPr>
                <w:rFonts w:ascii="Garamond" w:eastAsia="Times New Roman" w:hAnsi="Garamond" w:cs="Times New Roman"/>
                <w:color w:val="000000"/>
                <w:lang w:eastAsia="hu-HU"/>
              </w:rPr>
              <w:t>Büfébe szék – műanyag kivitel</w:t>
            </w:r>
          </w:p>
        </w:tc>
        <w:tc>
          <w:tcPr>
            <w:tcW w:w="992" w:type="dxa"/>
            <w:tcBorders>
              <w:top w:val="nil"/>
              <w:left w:val="nil"/>
              <w:bottom w:val="single" w:sz="4" w:space="0" w:color="auto"/>
              <w:right w:val="single" w:sz="4" w:space="0" w:color="auto"/>
            </w:tcBorders>
            <w:shd w:val="clear" w:color="auto" w:fill="auto"/>
            <w:noWrap/>
            <w:vAlign w:val="bottom"/>
            <w:hideMark/>
          </w:tcPr>
          <w:p w14:paraId="5ACCD307" w14:textId="77777777" w:rsidR="008C238A" w:rsidRPr="008C238A" w:rsidRDefault="008C238A" w:rsidP="008C238A">
            <w:pPr>
              <w:spacing w:after="0" w:line="240" w:lineRule="auto"/>
              <w:jc w:val="right"/>
              <w:rPr>
                <w:rFonts w:ascii="Garamond" w:eastAsia="Times New Roman" w:hAnsi="Garamond" w:cs="Times New Roman"/>
                <w:color w:val="000000"/>
                <w:lang w:eastAsia="hu-HU"/>
              </w:rPr>
            </w:pPr>
            <w:r w:rsidRPr="008C238A">
              <w:rPr>
                <w:rFonts w:ascii="Garamond" w:eastAsia="Times New Roman" w:hAnsi="Garamond" w:cs="Times New Roman"/>
                <w:color w:val="000000"/>
                <w:lang w:eastAsia="hu-HU"/>
              </w:rPr>
              <w:t>50</w:t>
            </w:r>
          </w:p>
        </w:tc>
        <w:tc>
          <w:tcPr>
            <w:tcW w:w="2551" w:type="dxa"/>
            <w:tcBorders>
              <w:top w:val="single" w:sz="4" w:space="0" w:color="auto"/>
              <w:left w:val="nil"/>
              <w:bottom w:val="single" w:sz="4" w:space="0" w:color="auto"/>
              <w:right w:val="single" w:sz="4" w:space="0" w:color="auto"/>
            </w:tcBorders>
          </w:tcPr>
          <w:p w14:paraId="7EC8A61B" w14:textId="77777777" w:rsidR="008C238A" w:rsidRPr="008C238A" w:rsidRDefault="008C238A" w:rsidP="008C238A">
            <w:pPr>
              <w:spacing w:after="0" w:line="240" w:lineRule="auto"/>
              <w:rPr>
                <w:rFonts w:ascii="Garamond" w:eastAsia="Times New Roman" w:hAnsi="Garamond" w:cs="Times New Roman"/>
                <w:lang w:eastAsia="hu-HU"/>
              </w:rPr>
            </w:pPr>
            <w:r w:rsidRPr="008C238A">
              <w:rPr>
                <w:rFonts w:ascii="Garamond" w:eastAsia="Times New Roman" w:hAnsi="Garamond" w:cs="Times New Roman"/>
                <w:lang w:eastAsia="hu-HU"/>
              </w:rPr>
              <w:t>Csongrádi Közmű Szolgáltató Kft.</w:t>
            </w:r>
          </w:p>
        </w:tc>
        <w:tc>
          <w:tcPr>
            <w:tcW w:w="3544" w:type="dxa"/>
            <w:tcBorders>
              <w:top w:val="nil"/>
              <w:left w:val="single" w:sz="4" w:space="0" w:color="auto"/>
              <w:bottom w:val="single" w:sz="4" w:space="0" w:color="auto"/>
              <w:right w:val="single" w:sz="4" w:space="0" w:color="auto"/>
            </w:tcBorders>
            <w:shd w:val="clear" w:color="auto" w:fill="auto"/>
          </w:tcPr>
          <w:p w14:paraId="72994F98" w14:textId="77777777" w:rsidR="008C238A" w:rsidRPr="008C238A" w:rsidRDefault="008C238A" w:rsidP="008C238A">
            <w:pPr>
              <w:spacing w:after="0" w:line="240" w:lineRule="auto"/>
              <w:jc w:val="center"/>
              <w:rPr>
                <w:rFonts w:ascii="Garamond" w:eastAsia="Times New Roman" w:hAnsi="Garamond" w:cs="Times New Roman"/>
                <w:color w:val="000000"/>
                <w:lang w:eastAsia="hu-HU"/>
              </w:rPr>
            </w:pPr>
            <w:r w:rsidRPr="008C238A">
              <w:rPr>
                <w:rFonts w:ascii="Garamond" w:eastAsia="Times New Roman" w:hAnsi="Garamond" w:cs="Times New Roman"/>
                <w:b/>
                <w:lang w:eastAsia="hu-HU"/>
              </w:rPr>
              <w:t>TOP-2.1.1-15-CS1-2016-00003-155-204</w:t>
            </w:r>
          </w:p>
        </w:tc>
      </w:tr>
      <w:tr w:rsidR="008C238A" w:rsidRPr="008C238A" w14:paraId="79DC8665" w14:textId="77777777" w:rsidTr="00397204">
        <w:trPr>
          <w:trHeight w:val="300"/>
        </w:trPr>
        <w:tc>
          <w:tcPr>
            <w:tcW w:w="845" w:type="dxa"/>
            <w:tcBorders>
              <w:top w:val="single" w:sz="4" w:space="0" w:color="auto"/>
              <w:left w:val="single" w:sz="4" w:space="0" w:color="auto"/>
              <w:bottom w:val="single" w:sz="4" w:space="0" w:color="auto"/>
              <w:right w:val="single" w:sz="4" w:space="0" w:color="auto"/>
            </w:tcBorders>
          </w:tcPr>
          <w:p w14:paraId="5EB1F180" w14:textId="77777777" w:rsidR="008C238A" w:rsidRPr="008C238A" w:rsidRDefault="008C238A" w:rsidP="008C238A">
            <w:pPr>
              <w:spacing w:after="0" w:line="240" w:lineRule="auto"/>
              <w:rPr>
                <w:rFonts w:ascii="Garamond" w:eastAsia="Times New Roman" w:hAnsi="Garamond" w:cs="Times New Roman"/>
                <w:color w:val="000000"/>
                <w:lang w:eastAsia="hu-HU"/>
              </w:rPr>
            </w:pPr>
            <w:r w:rsidRPr="008C238A">
              <w:rPr>
                <w:rFonts w:ascii="Garamond" w:eastAsia="Times New Roman" w:hAnsi="Garamond" w:cs="Times New Roman"/>
                <w:color w:val="000000"/>
                <w:lang w:eastAsia="hu-HU"/>
              </w:rPr>
              <w:t>11.</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8AA96B" w14:textId="77777777" w:rsidR="008C238A" w:rsidRPr="008C238A" w:rsidRDefault="008C238A" w:rsidP="008C238A">
            <w:pPr>
              <w:spacing w:after="0" w:line="240" w:lineRule="auto"/>
              <w:rPr>
                <w:rFonts w:ascii="Garamond" w:eastAsia="Times New Roman" w:hAnsi="Garamond" w:cs="Times New Roman"/>
                <w:color w:val="000000"/>
                <w:lang w:eastAsia="hu-HU"/>
              </w:rPr>
            </w:pPr>
            <w:r w:rsidRPr="008C238A">
              <w:rPr>
                <w:rFonts w:ascii="Garamond" w:eastAsia="Times New Roman" w:hAnsi="Garamond" w:cs="Times New Roman"/>
                <w:color w:val="000000"/>
                <w:lang w:eastAsia="hu-HU"/>
              </w:rPr>
              <w:t>Pedálos szemetes 25 L</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192599E" w14:textId="77777777" w:rsidR="008C238A" w:rsidRPr="008C238A" w:rsidRDefault="008C238A" w:rsidP="008C238A">
            <w:pPr>
              <w:spacing w:after="0" w:line="240" w:lineRule="auto"/>
              <w:jc w:val="right"/>
              <w:rPr>
                <w:rFonts w:ascii="Garamond" w:eastAsia="Times New Roman" w:hAnsi="Garamond" w:cs="Times New Roman"/>
                <w:color w:val="000000"/>
                <w:lang w:eastAsia="hu-HU"/>
              </w:rPr>
            </w:pPr>
            <w:r w:rsidRPr="008C238A">
              <w:rPr>
                <w:rFonts w:ascii="Garamond" w:eastAsia="Times New Roman" w:hAnsi="Garamond" w:cs="Times New Roman"/>
                <w:color w:val="000000"/>
                <w:lang w:eastAsia="hu-HU"/>
              </w:rPr>
              <w:t>6</w:t>
            </w:r>
          </w:p>
        </w:tc>
        <w:tc>
          <w:tcPr>
            <w:tcW w:w="2551" w:type="dxa"/>
            <w:tcBorders>
              <w:top w:val="single" w:sz="4" w:space="0" w:color="auto"/>
              <w:left w:val="nil"/>
              <w:bottom w:val="single" w:sz="4" w:space="0" w:color="auto"/>
              <w:right w:val="single" w:sz="4" w:space="0" w:color="auto"/>
            </w:tcBorders>
          </w:tcPr>
          <w:p w14:paraId="2684E408" w14:textId="77777777" w:rsidR="008C238A" w:rsidRPr="008C238A" w:rsidRDefault="008C238A" w:rsidP="008C238A">
            <w:pPr>
              <w:spacing w:after="0" w:line="240" w:lineRule="auto"/>
              <w:rPr>
                <w:rFonts w:ascii="Garamond" w:eastAsia="Times New Roman" w:hAnsi="Garamond" w:cs="Times New Roman"/>
                <w:lang w:eastAsia="hu-HU"/>
              </w:rPr>
            </w:pPr>
            <w:r w:rsidRPr="008C238A">
              <w:rPr>
                <w:rFonts w:ascii="Garamond" w:eastAsia="Times New Roman" w:hAnsi="Garamond" w:cs="Times New Roman"/>
                <w:lang w:eastAsia="hu-HU"/>
              </w:rPr>
              <w:t>Csongrádi Közmű Szolgáltató Kft.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32CD462" w14:textId="77777777" w:rsidR="008C238A" w:rsidRPr="008C238A" w:rsidRDefault="008C238A" w:rsidP="008C238A">
            <w:pPr>
              <w:spacing w:after="0" w:line="240" w:lineRule="auto"/>
              <w:jc w:val="center"/>
              <w:rPr>
                <w:rFonts w:ascii="Garamond" w:eastAsia="Times New Roman" w:hAnsi="Garamond" w:cs="Times New Roman"/>
                <w:color w:val="000000"/>
                <w:lang w:eastAsia="hu-HU"/>
              </w:rPr>
            </w:pPr>
            <w:r w:rsidRPr="008C238A">
              <w:rPr>
                <w:rFonts w:ascii="Garamond" w:eastAsia="Times New Roman" w:hAnsi="Garamond" w:cs="Times New Roman"/>
                <w:b/>
                <w:lang w:eastAsia="hu-HU"/>
              </w:rPr>
              <w:t>TOP-2.1.1-15-CS1-2016-00003-205-210</w:t>
            </w:r>
          </w:p>
        </w:tc>
      </w:tr>
      <w:tr w:rsidR="008C238A" w:rsidRPr="008C238A" w14:paraId="1B5F19C4" w14:textId="77777777" w:rsidTr="00397204">
        <w:trPr>
          <w:trHeight w:val="300"/>
        </w:trPr>
        <w:tc>
          <w:tcPr>
            <w:tcW w:w="845" w:type="dxa"/>
            <w:tcBorders>
              <w:top w:val="nil"/>
              <w:left w:val="single" w:sz="4" w:space="0" w:color="auto"/>
              <w:bottom w:val="single" w:sz="4" w:space="0" w:color="auto"/>
              <w:right w:val="single" w:sz="4" w:space="0" w:color="auto"/>
            </w:tcBorders>
          </w:tcPr>
          <w:p w14:paraId="1C1CC5E2" w14:textId="77777777" w:rsidR="008C238A" w:rsidRPr="008C238A" w:rsidRDefault="008C238A" w:rsidP="008C238A">
            <w:pPr>
              <w:spacing w:after="0" w:line="240" w:lineRule="auto"/>
              <w:rPr>
                <w:rFonts w:ascii="Garamond" w:eastAsia="Times New Roman" w:hAnsi="Garamond" w:cs="Times New Roman"/>
                <w:color w:val="000000"/>
                <w:lang w:eastAsia="hu-HU"/>
              </w:rPr>
            </w:pPr>
            <w:r w:rsidRPr="008C238A">
              <w:rPr>
                <w:rFonts w:ascii="Garamond" w:eastAsia="Times New Roman" w:hAnsi="Garamond" w:cs="Times New Roman"/>
                <w:color w:val="000000"/>
                <w:lang w:eastAsia="hu-HU"/>
              </w:rPr>
              <w:t>12.</w:t>
            </w:r>
          </w:p>
        </w:tc>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6E025E1" w14:textId="77777777" w:rsidR="008C238A" w:rsidRPr="008C238A" w:rsidRDefault="008C238A" w:rsidP="008C238A">
            <w:pPr>
              <w:spacing w:after="0" w:line="240" w:lineRule="auto"/>
              <w:rPr>
                <w:rFonts w:ascii="Garamond" w:eastAsia="Times New Roman" w:hAnsi="Garamond" w:cs="Times New Roman"/>
                <w:color w:val="000000"/>
                <w:lang w:eastAsia="hu-HU"/>
              </w:rPr>
            </w:pPr>
            <w:r w:rsidRPr="008C238A">
              <w:rPr>
                <w:rFonts w:ascii="Garamond" w:eastAsia="Times New Roman" w:hAnsi="Garamond" w:cs="Times New Roman"/>
                <w:color w:val="000000"/>
                <w:lang w:eastAsia="hu-HU"/>
              </w:rPr>
              <w:t>Fogas – gurítható, akasztókkal 2000*1800 mm állványos</w:t>
            </w:r>
          </w:p>
        </w:tc>
        <w:tc>
          <w:tcPr>
            <w:tcW w:w="992" w:type="dxa"/>
            <w:tcBorders>
              <w:top w:val="nil"/>
              <w:left w:val="nil"/>
              <w:bottom w:val="single" w:sz="4" w:space="0" w:color="auto"/>
              <w:right w:val="single" w:sz="4" w:space="0" w:color="auto"/>
            </w:tcBorders>
            <w:shd w:val="clear" w:color="auto" w:fill="auto"/>
            <w:noWrap/>
            <w:vAlign w:val="bottom"/>
            <w:hideMark/>
          </w:tcPr>
          <w:p w14:paraId="3019D3C0" w14:textId="77777777" w:rsidR="008C238A" w:rsidRPr="008C238A" w:rsidRDefault="008C238A" w:rsidP="008C238A">
            <w:pPr>
              <w:spacing w:after="0" w:line="240" w:lineRule="auto"/>
              <w:jc w:val="right"/>
              <w:rPr>
                <w:rFonts w:ascii="Garamond" w:eastAsia="Times New Roman" w:hAnsi="Garamond" w:cs="Times New Roman"/>
                <w:color w:val="000000"/>
                <w:lang w:eastAsia="hu-HU"/>
              </w:rPr>
            </w:pPr>
            <w:r w:rsidRPr="008C238A">
              <w:rPr>
                <w:rFonts w:ascii="Garamond" w:eastAsia="Times New Roman" w:hAnsi="Garamond" w:cs="Times New Roman"/>
                <w:color w:val="000000"/>
                <w:lang w:eastAsia="hu-HU"/>
              </w:rPr>
              <w:t>1</w:t>
            </w:r>
          </w:p>
        </w:tc>
        <w:tc>
          <w:tcPr>
            <w:tcW w:w="2551" w:type="dxa"/>
            <w:tcBorders>
              <w:top w:val="single" w:sz="4" w:space="0" w:color="auto"/>
              <w:left w:val="nil"/>
              <w:bottom w:val="single" w:sz="4" w:space="0" w:color="auto"/>
              <w:right w:val="single" w:sz="4" w:space="0" w:color="auto"/>
            </w:tcBorders>
          </w:tcPr>
          <w:p w14:paraId="69DD2A44" w14:textId="77777777" w:rsidR="008C238A" w:rsidRPr="008C238A" w:rsidRDefault="008C238A" w:rsidP="008C238A">
            <w:pPr>
              <w:spacing w:after="0" w:line="240" w:lineRule="auto"/>
              <w:rPr>
                <w:rFonts w:ascii="Garamond" w:eastAsia="Times New Roman" w:hAnsi="Garamond" w:cs="Times New Roman"/>
                <w:lang w:eastAsia="hu-HU"/>
              </w:rPr>
            </w:pPr>
            <w:r w:rsidRPr="008C238A">
              <w:rPr>
                <w:rFonts w:ascii="Garamond" w:eastAsia="Times New Roman" w:hAnsi="Garamond" w:cs="Times New Roman"/>
                <w:lang w:eastAsia="hu-HU"/>
              </w:rPr>
              <w:t>Csongrádi Közmű Szolgáltató Kft.</w:t>
            </w:r>
          </w:p>
        </w:tc>
        <w:tc>
          <w:tcPr>
            <w:tcW w:w="3544" w:type="dxa"/>
            <w:tcBorders>
              <w:top w:val="nil"/>
              <w:left w:val="single" w:sz="4" w:space="0" w:color="auto"/>
              <w:bottom w:val="single" w:sz="4" w:space="0" w:color="auto"/>
              <w:right w:val="single" w:sz="4" w:space="0" w:color="auto"/>
            </w:tcBorders>
            <w:shd w:val="clear" w:color="auto" w:fill="auto"/>
          </w:tcPr>
          <w:p w14:paraId="64AB5169" w14:textId="77777777" w:rsidR="008C238A" w:rsidRPr="008C238A" w:rsidRDefault="008C238A" w:rsidP="008C238A">
            <w:pPr>
              <w:spacing w:after="0" w:line="240" w:lineRule="auto"/>
              <w:jc w:val="center"/>
              <w:rPr>
                <w:rFonts w:ascii="Garamond" w:eastAsia="Times New Roman" w:hAnsi="Garamond" w:cs="Times New Roman"/>
                <w:color w:val="000000"/>
                <w:lang w:eastAsia="hu-HU"/>
              </w:rPr>
            </w:pPr>
            <w:r w:rsidRPr="008C238A">
              <w:rPr>
                <w:rFonts w:ascii="Garamond" w:eastAsia="Times New Roman" w:hAnsi="Garamond" w:cs="Times New Roman"/>
                <w:b/>
                <w:lang w:eastAsia="hu-HU"/>
              </w:rPr>
              <w:t>TOP-2.1.1-15-CS1-2016-00003-211</w:t>
            </w:r>
          </w:p>
        </w:tc>
      </w:tr>
      <w:tr w:rsidR="008C238A" w:rsidRPr="008C238A" w14:paraId="101741D0" w14:textId="77777777" w:rsidTr="00397204">
        <w:trPr>
          <w:trHeight w:val="300"/>
        </w:trPr>
        <w:tc>
          <w:tcPr>
            <w:tcW w:w="845" w:type="dxa"/>
            <w:tcBorders>
              <w:top w:val="nil"/>
              <w:left w:val="single" w:sz="4" w:space="0" w:color="auto"/>
              <w:bottom w:val="single" w:sz="4" w:space="0" w:color="auto"/>
              <w:right w:val="single" w:sz="4" w:space="0" w:color="auto"/>
            </w:tcBorders>
          </w:tcPr>
          <w:p w14:paraId="2A6C27E8" w14:textId="77777777" w:rsidR="008C238A" w:rsidRPr="008C238A" w:rsidRDefault="008C238A" w:rsidP="008C238A">
            <w:pPr>
              <w:spacing w:after="0" w:line="240" w:lineRule="auto"/>
              <w:rPr>
                <w:rFonts w:ascii="Garamond" w:eastAsia="Times New Roman" w:hAnsi="Garamond" w:cs="Times New Roman"/>
                <w:color w:val="000000"/>
                <w:lang w:eastAsia="hu-HU"/>
              </w:rPr>
            </w:pPr>
            <w:r w:rsidRPr="008C238A">
              <w:rPr>
                <w:rFonts w:ascii="Garamond" w:eastAsia="Times New Roman" w:hAnsi="Garamond" w:cs="Times New Roman"/>
                <w:color w:val="000000"/>
                <w:lang w:eastAsia="hu-HU"/>
              </w:rPr>
              <w:t>13.</w:t>
            </w:r>
          </w:p>
        </w:tc>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243AF7F" w14:textId="77777777" w:rsidR="008C238A" w:rsidRPr="008C238A" w:rsidRDefault="008C238A" w:rsidP="008C238A">
            <w:pPr>
              <w:spacing w:after="0" w:line="240" w:lineRule="auto"/>
              <w:rPr>
                <w:rFonts w:ascii="Garamond" w:eastAsia="Times New Roman" w:hAnsi="Garamond" w:cs="Times New Roman"/>
                <w:color w:val="000000"/>
                <w:lang w:eastAsia="hu-HU"/>
              </w:rPr>
            </w:pPr>
            <w:r w:rsidRPr="008C238A">
              <w:rPr>
                <w:rFonts w:ascii="Garamond" w:eastAsia="Times New Roman" w:hAnsi="Garamond" w:cs="Times New Roman"/>
                <w:color w:val="000000"/>
                <w:lang w:eastAsia="hu-HU"/>
              </w:rPr>
              <w:t> Két vödrös takarítókocsi, erős, krómozott fém vázzal</w:t>
            </w:r>
          </w:p>
        </w:tc>
        <w:tc>
          <w:tcPr>
            <w:tcW w:w="992" w:type="dxa"/>
            <w:tcBorders>
              <w:top w:val="nil"/>
              <w:left w:val="nil"/>
              <w:bottom w:val="single" w:sz="4" w:space="0" w:color="auto"/>
              <w:right w:val="single" w:sz="4" w:space="0" w:color="auto"/>
            </w:tcBorders>
            <w:shd w:val="clear" w:color="auto" w:fill="auto"/>
            <w:noWrap/>
            <w:vAlign w:val="bottom"/>
            <w:hideMark/>
          </w:tcPr>
          <w:p w14:paraId="49B0682A" w14:textId="77777777" w:rsidR="008C238A" w:rsidRPr="008C238A" w:rsidRDefault="008C238A" w:rsidP="008C238A">
            <w:pPr>
              <w:spacing w:after="0" w:line="240" w:lineRule="auto"/>
              <w:jc w:val="right"/>
              <w:rPr>
                <w:rFonts w:ascii="Garamond" w:eastAsia="Times New Roman" w:hAnsi="Garamond" w:cs="Times New Roman"/>
                <w:color w:val="000000"/>
                <w:lang w:eastAsia="hu-HU"/>
              </w:rPr>
            </w:pPr>
            <w:r w:rsidRPr="008C238A">
              <w:rPr>
                <w:rFonts w:ascii="Garamond" w:eastAsia="Times New Roman" w:hAnsi="Garamond" w:cs="Times New Roman"/>
                <w:color w:val="000000"/>
                <w:lang w:eastAsia="hu-HU"/>
              </w:rPr>
              <w:t> 2</w:t>
            </w:r>
          </w:p>
        </w:tc>
        <w:tc>
          <w:tcPr>
            <w:tcW w:w="2551" w:type="dxa"/>
            <w:tcBorders>
              <w:top w:val="single" w:sz="4" w:space="0" w:color="auto"/>
              <w:left w:val="nil"/>
              <w:bottom w:val="single" w:sz="4" w:space="0" w:color="auto"/>
              <w:right w:val="single" w:sz="4" w:space="0" w:color="auto"/>
            </w:tcBorders>
          </w:tcPr>
          <w:p w14:paraId="0F98E29C" w14:textId="77777777" w:rsidR="008C238A" w:rsidRPr="008C238A" w:rsidRDefault="008C238A" w:rsidP="008C238A">
            <w:pPr>
              <w:spacing w:after="0" w:line="240" w:lineRule="auto"/>
              <w:rPr>
                <w:rFonts w:ascii="Garamond" w:eastAsia="Times New Roman" w:hAnsi="Garamond" w:cs="Times New Roman"/>
                <w:lang w:eastAsia="hu-HU"/>
              </w:rPr>
            </w:pPr>
            <w:r w:rsidRPr="008C238A">
              <w:rPr>
                <w:rFonts w:ascii="Garamond" w:eastAsia="Times New Roman" w:hAnsi="Garamond" w:cs="Times New Roman"/>
                <w:lang w:eastAsia="hu-HU"/>
              </w:rPr>
              <w:t>Csongrádi Közmű Szolgáltató Kft.</w:t>
            </w:r>
          </w:p>
        </w:tc>
        <w:tc>
          <w:tcPr>
            <w:tcW w:w="3544" w:type="dxa"/>
            <w:tcBorders>
              <w:top w:val="nil"/>
              <w:left w:val="single" w:sz="4" w:space="0" w:color="auto"/>
              <w:bottom w:val="single" w:sz="4" w:space="0" w:color="auto"/>
              <w:right w:val="single" w:sz="4" w:space="0" w:color="auto"/>
            </w:tcBorders>
            <w:shd w:val="clear" w:color="auto" w:fill="auto"/>
          </w:tcPr>
          <w:p w14:paraId="773A3BDB" w14:textId="77777777" w:rsidR="008C238A" w:rsidRPr="008C238A" w:rsidRDefault="008C238A" w:rsidP="008C238A">
            <w:pPr>
              <w:spacing w:after="0" w:line="240" w:lineRule="auto"/>
              <w:jc w:val="center"/>
              <w:rPr>
                <w:rFonts w:ascii="Garamond" w:eastAsia="Times New Roman" w:hAnsi="Garamond" w:cs="Times New Roman"/>
                <w:color w:val="000000"/>
                <w:lang w:eastAsia="hu-HU"/>
              </w:rPr>
            </w:pPr>
            <w:r w:rsidRPr="008C238A">
              <w:rPr>
                <w:rFonts w:ascii="Garamond" w:eastAsia="Times New Roman" w:hAnsi="Garamond" w:cs="Times New Roman"/>
                <w:b/>
                <w:lang w:eastAsia="hu-HU"/>
              </w:rPr>
              <w:t>TOP-2.1.1-15-CS1-2016-00003-212-213</w:t>
            </w:r>
          </w:p>
        </w:tc>
      </w:tr>
      <w:tr w:rsidR="008C238A" w:rsidRPr="008C238A" w14:paraId="67D1B342" w14:textId="77777777" w:rsidTr="00397204">
        <w:trPr>
          <w:trHeight w:val="300"/>
        </w:trPr>
        <w:tc>
          <w:tcPr>
            <w:tcW w:w="845" w:type="dxa"/>
            <w:tcBorders>
              <w:top w:val="single" w:sz="4" w:space="0" w:color="auto"/>
              <w:left w:val="single" w:sz="4" w:space="0" w:color="auto"/>
              <w:bottom w:val="single" w:sz="4" w:space="0" w:color="auto"/>
              <w:right w:val="single" w:sz="4" w:space="0" w:color="auto"/>
            </w:tcBorders>
          </w:tcPr>
          <w:p w14:paraId="674488C6" w14:textId="77777777" w:rsidR="008C238A" w:rsidRPr="008C238A" w:rsidRDefault="008C238A" w:rsidP="008C238A">
            <w:pPr>
              <w:spacing w:after="0" w:line="240" w:lineRule="auto"/>
              <w:rPr>
                <w:rFonts w:ascii="Garamond" w:eastAsia="Times New Roman" w:hAnsi="Garamond" w:cs="Times New Roman"/>
                <w:color w:val="000000"/>
                <w:lang w:eastAsia="hu-HU"/>
              </w:rPr>
            </w:pPr>
            <w:r w:rsidRPr="008C238A">
              <w:rPr>
                <w:rFonts w:ascii="Garamond" w:eastAsia="Times New Roman" w:hAnsi="Garamond" w:cs="Times New Roman"/>
                <w:color w:val="000000"/>
                <w:lang w:eastAsia="hu-HU"/>
              </w:rPr>
              <w:t>14.</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400752" w14:textId="77777777" w:rsidR="008C238A" w:rsidRPr="008C238A" w:rsidRDefault="008C238A" w:rsidP="008C238A">
            <w:pPr>
              <w:spacing w:after="0" w:line="240" w:lineRule="auto"/>
              <w:rPr>
                <w:rFonts w:ascii="Garamond" w:eastAsia="Times New Roman" w:hAnsi="Garamond" w:cs="Times New Roman"/>
                <w:color w:val="000000"/>
                <w:lang w:eastAsia="hu-HU"/>
              </w:rPr>
            </w:pPr>
            <w:r w:rsidRPr="008C238A">
              <w:rPr>
                <w:rFonts w:ascii="Garamond" w:eastAsia="Times New Roman" w:hAnsi="Garamond" w:cs="Times New Roman"/>
                <w:color w:val="000000"/>
                <w:lang w:eastAsia="hu-HU"/>
              </w:rPr>
              <w:t>Salgó polcrendszer</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265A423" w14:textId="77777777" w:rsidR="008C238A" w:rsidRPr="008C238A" w:rsidRDefault="008C238A" w:rsidP="008C238A">
            <w:pPr>
              <w:spacing w:after="0" w:line="240" w:lineRule="auto"/>
              <w:jc w:val="right"/>
              <w:rPr>
                <w:rFonts w:ascii="Garamond" w:eastAsia="Times New Roman" w:hAnsi="Garamond" w:cs="Times New Roman"/>
                <w:color w:val="000000"/>
                <w:lang w:eastAsia="hu-HU"/>
              </w:rPr>
            </w:pPr>
            <w:r w:rsidRPr="008C238A">
              <w:rPr>
                <w:rFonts w:ascii="Garamond" w:eastAsia="Times New Roman" w:hAnsi="Garamond" w:cs="Times New Roman"/>
                <w:color w:val="000000"/>
                <w:lang w:eastAsia="hu-HU"/>
              </w:rPr>
              <w:t>1</w:t>
            </w:r>
          </w:p>
        </w:tc>
        <w:tc>
          <w:tcPr>
            <w:tcW w:w="2551" w:type="dxa"/>
            <w:tcBorders>
              <w:top w:val="single" w:sz="4" w:space="0" w:color="auto"/>
              <w:left w:val="nil"/>
              <w:bottom w:val="single" w:sz="4" w:space="0" w:color="auto"/>
              <w:right w:val="single" w:sz="4" w:space="0" w:color="auto"/>
            </w:tcBorders>
          </w:tcPr>
          <w:p w14:paraId="4056BA44" w14:textId="77777777" w:rsidR="008C238A" w:rsidRPr="008C238A" w:rsidRDefault="008C238A" w:rsidP="008C238A">
            <w:pPr>
              <w:spacing w:after="0" w:line="240" w:lineRule="auto"/>
              <w:rPr>
                <w:rFonts w:ascii="Garamond" w:eastAsia="Calibri" w:hAnsi="Garamond" w:cs="Times New Roman"/>
                <w:lang w:eastAsia="hu-HU"/>
              </w:rPr>
            </w:pPr>
            <w:r w:rsidRPr="008C238A">
              <w:rPr>
                <w:rFonts w:ascii="Garamond" w:eastAsia="Calibri" w:hAnsi="Garamond" w:cs="Times New Roman"/>
                <w:lang w:eastAsia="hu-HU"/>
              </w:rPr>
              <w:t xml:space="preserve">Csongrádi </w:t>
            </w:r>
            <w:proofErr w:type="spellStart"/>
            <w:r w:rsidRPr="008C238A">
              <w:rPr>
                <w:rFonts w:ascii="Garamond" w:eastAsia="Calibri" w:hAnsi="Garamond" w:cs="Times New Roman"/>
                <w:lang w:eastAsia="hu-HU"/>
              </w:rPr>
              <w:t>Csemegi</w:t>
            </w:r>
            <w:proofErr w:type="spellEnd"/>
            <w:r w:rsidRPr="008C238A">
              <w:rPr>
                <w:rFonts w:ascii="Garamond" w:eastAsia="Calibri" w:hAnsi="Garamond" w:cs="Times New Roman"/>
                <w:lang w:eastAsia="hu-HU"/>
              </w:rPr>
              <w:t xml:space="preserve"> Károly Könyvtár és Információs Központ</w:t>
            </w:r>
          </w:p>
          <w:p w14:paraId="5A349DBD" w14:textId="77777777" w:rsidR="008C238A" w:rsidRPr="008C238A" w:rsidRDefault="008C238A" w:rsidP="008C238A">
            <w:pPr>
              <w:spacing w:after="0" w:line="240" w:lineRule="auto"/>
              <w:rPr>
                <w:rFonts w:ascii="Garamond" w:eastAsia="Times New Roman" w:hAnsi="Garamond" w:cs="Times New Roman"/>
                <w:b/>
                <w:lang w:eastAsia="hu-HU"/>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F94501A" w14:textId="77777777" w:rsidR="008C238A" w:rsidRPr="008C238A" w:rsidRDefault="008C238A" w:rsidP="008C238A">
            <w:pPr>
              <w:spacing w:after="0" w:line="240" w:lineRule="auto"/>
              <w:jc w:val="center"/>
              <w:rPr>
                <w:rFonts w:ascii="Garamond" w:eastAsia="Times New Roman" w:hAnsi="Garamond" w:cs="Times New Roman"/>
                <w:color w:val="000000"/>
                <w:lang w:eastAsia="hu-HU"/>
              </w:rPr>
            </w:pPr>
            <w:r w:rsidRPr="008C238A">
              <w:rPr>
                <w:rFonts w:ascii="Garamond" w:eastAsia="Times New Roman" w:hAnsi="Garamond" w:cs="Times New Roman"/>
                <w:b/>
                <w:lang w:eastAsia="hu-HU"/>
              </w:rPr>
              <w:t>TOP-2.1.1-15-CS1-2016-00003-214</w:t>
            </w:r>
          </w:p>
        </w:tc>
      </w:tr>
      <w:tr w:rsidR="008C238A" w:rsidRPr="008C238A" w14:paraId="57A42CCF" w14:textId="77777777" w:rsidTr="00397204">
        <w:trPr>
          <w:trHeight w:val="300"/>
        </w:trPr>
        <w:tc>
          <w:tcPr>
            <w:tcW w:w="845" w:type="dxa"/>
            <w:tcBorders>
              <w:top w:val="single" w:sz="4" w:space="0" w:color="auto"/>
              <w:left w:val="single" w:sz="4" w:space="0" w:color="auto"/>
              <w:bottom w:val="single" w:sz="4" w:space="0" w:color="auto"/>
              <w:right w:val="single" w:sz="4" w:space="0" w:color="auto"/>
            </w:tcBorders>
          </w:tcPr>
          <w:p w14:paraId="72D6E58E" w14:textId="77777777" w:rsidR="008C238A" w:rsidRPr="008C238A" w:rsidRDefault="008C238A" w:rsidP="008C238A">
            <w:pPr>
              <w:spacing w:after="0" w:line="240" w:lineRule="auto"/>
              <w:rPr>
                <w:rFonts w:ascii="Garamond" w:eastAsia="Times New Roman" w:hAnsi="Garamond" w:cs="Times New Roman"/>
                <w:color w:val="000000"/>
                <w:lang w:eastAsia="hu-HU"/>
              </w:rPr>
            </w:pPr>
            <w:r w:rsidRPr="008C238A">
              <w:rPr>
                <w:rFonts w:ascii="Garamond" w:eastAsia="Times New Roman" w:hAnsi="Garamond" w:cs="Times New Roman"/>
                <w:color w:val="000000"/>
                <w:lang w:eastAsia="hu-HU"/>
              </w:rPr>
              <w:t>15.</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317F15" w14:textId="77777777" w:rsidR="008C238A" w:rsidRPr="008C238A" w:rsidRDefault="008C238A" w:rsidP="008C238A">
            <w:pPr>
              <w:spacing w:after="0" w:line="240" w:lineRule="auto"/>
              <w:rPr>
                <w:rFonts w:ascii="Garamond" w:eastAsia="Times New Roman" w:hAnsi="Garamond" w:cs="Times New Roman"/>
                <w:color w:val="000000"/>
                <w:lang w:eastAsia="hu-HU"/>
              </w:rPr>
            </w:pPr>
            <w:r w:rsidRPr="008C238A">
              <w:rPr>
                <w:rFonts w:ascii="Garamond" w:eastAsia="Times New Roman" w:hAnsi="Garamond" w:cs="Times New Roman"/>
                <w:color w:val="000000"/>
                <w:lang w:eastAsia="hu-HU"/>
              </w:rPr>
              <w:t>Mobil elválasztó fal</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3AE52444" w14:textId="77777777" w:rsidR="008C238A" w:rsidRPr="008C238A" w:rsidRDefault="008C238A" w:rsidP="008C238A">
            <w:pPr>
              <w:spacing w:after="0" w:line="240" w:lineRule="auto"/>
              <w:jc w:val="right"/>
              <w:rPr>
                <w:rFonts w:ascii="Garamond" w:eastAsia="Times New Roman" w:hAnsi="Garamond" w:cs="Times New Roman"/>
                <w:color w:val="000000"/>
                <w:lang w:eastAsia="hu-HU"/>
              </w:rPr>
            </w:pPr>
            <w:r w:rsidRPr="008C238A">
              <w:rPr>
                <w:rFonts w:ascii="Garamond" w:eastAsia="Times New Roman" w:hAnsi="Garamond" w:cs="Times New Roman"/>
                <w:color w:val="000000"/>
                <w:lang w:eastAsia="hu-HU"/>
              </w:rPr>
              <w:t>1</w:t>
            </w:r>
          </w:p>
        </w:tc>
        <w:tc>
          <w:tcPr>
            <w:tcW w:w="2551" w:type="dxa"/>
            <w:tcBorders>
              <w:top w:val="single" w:sz="4" w:space="0" w:color="auto"/>
              <w:left w:val="nil"/>
              <w:bottom w:val="single" w:sz="4" w:space="0" w:color="auto"/>
              <w:right w:val="single" w:sz="4" w:space="0" w:color="auto"/>
            </w:tcBorders>
          </w:tcPr>
          <w:p w14:paraId="03AD242A" w14:textId="77777777" w:rsidR="008C238A" w:rsidRPr="008C238A" w:rsidRDefault="008C238A" w:rsidP="008C238A">
            <w:pPr>
              <w:spacing w:after="0" w:line="240" w:lineRule="auto"/>
              <w:rPr>
                <w:rFonts w:ascii="Garamond" w:eastAsia="Times New Roman" w:hAnsi="Garamond" w:cs="Times New Roman"/>
                <w:lang w:eastAsia="hu-HU"/>
              </w:rPr>
            </w:pPr>
            <w:r w:rsidRPr="008C238A">
              <w:rPr>
                <w:rFonts w:ascii="Garamond" w:eastAsia="Times New Roman" w:hAnsi="Garamond" w:cs="Times New Roman"/>
                <w:lang w:eastAsia="hu-HU"/>
              </w:rPr>
              <w:t>Csongrádi Közmű Szolgáltató Kft.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4512278" w14:textId="77777777" w:rsidR="008C238A" w:rsidRPr="008C238A" w:rsidRDefault="008C238A" w:rsidP="008C238A">
            <w:pPr>
              <w:spacing w:after="0" w:line="240" w:lineRule="auto"/>
              <w:jc w:val="center"/>
              <w:rPr>
                <w:rFonts w:ascii="Garamond" w:eastAsia="Times New Roman" w:hAnsi="Garamond" w:cs="Times New Roman"/>
                <w:b/>
                <w:lang w:eastAsia="hu-HU"/>
              </w:rPr>
            </w:pPr>
          </w:p>
        </w:tc>
      </w:tr>
    </w:tbl>
    <w:p w14:paraId="5057EB86" w14:textId="77777777" w:rsidR="008C238A" w:rsidRPr="008C238A" w:rsidRDefault="008C238A" w:rsidP="008C238A">
      <w:pPr>
        <w:spacing w:after="0" w:line="240" w:lineRule="auto"/>
        <w:jc w:val="both"/>
        <w:rPr>
          <w:rFonts w:ascii="Times New Roman" w:eastAsia="Times New Roman" w:hAnsi="Times New Roman" w:cs="Times New Roman"/>
          <w:sz w:val="24"/>
          <w:szCs w:val="24"/>
          <w:lang w:eastAsia="hu-HU"/>
        </w:rPr>
      </w:pPr>
    </w:p>
    <w:p w14:paraId="4BA5CF99" w14:textId="77777777" w:rsidR="00B071E9" w:rsidRPr="007A6031" w:rsidRDefault="00B071E9" w:rsidP="00B071E9">
      <w:pPr>
        <w:spacing w:after="0" w:line="240" w:lineRule="auto"/>
        <w:ind w:left="2832" w:firstLine="708"/>
        <w:rPr>
          <w:rFonts w:ascii="Garamond" w:eastAsia="Times New Roman" w:hAnsi="Garamond" w:cs="Times New Roman"/>
          <w:bCs/>
          <w:sz w:val="24"/>
          <w:szCs w:val="24"/>
          <w:lang w:eastAsia="hu-HU"/>
        </w:rPr>
      </w:pPr>
    </w:p>
    <w:sectPr w:rsidR="00B071E9" w:rsidRPr="007A6031" w:rsidSect="004910A5">
      <w:pgSz w:w="11906" w:h="16838"/>
      <w:pgMar w:top="709"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quitecta Book">
    <w:altName w:val="Times New Roman"/>
    <w:charset w:val="EE"/>
    <w:family w:val="auto"/>
    <w:pitch w:val="variable"/>
    <w:sig w:usb0="00000001" w:usb1="5000205B" w:usb2="00000000" w:usb3="00000000" w:csb0="0000009B"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PT Sans Narrow">
    <w:altName w:val="Arial Narrow"/>
    <w:charset w:val="EE"/>
    <w:family w:val="swiss"/>
    <w:pitch w:val="variable"/>
    <w:sig w:usb0="A00002EF" w:usb1="5000204B" w:usb2="00000000" w:usb3="00000000" w:csb0="00000097"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8A4"/>
    <w:multiLevelType w:val="hybridMultilevel"/>
    <w:tmpl w:val="18525F82"/>
    <w:lvl w:ilvl="0" w:tplc="E6D6354C">
      <w:start w:val="1"/>
      <w:numFmt w:val="decimal"/>
      <w:lvlText w:val="%1.)"/>
      <w:lvlJc w:val="left"/>
      <w:pPr>
        <w:tabs>
          <w:tab w:val="num" w:pos="795"/>
        </w:tabs>
        <w:ind w:left="795" w:hanging="43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0D86733F"/>
    <w:multiLevelType w:val="hybridMultilevel"/>
    <w:tmpl w:val="79DE976E"/>
    <w:lvl w:ilvl="0" w:tplc="7474E3FA">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5B261AC"/>
    <w:multiLevelType w:val="hybridMultilevel"/>
    <w:tmpl w:val="A236634E"/>
    <w:lvl w:ilvl="0" w:tplc="91609E26">
      <w:start w:val="1"/>
      <w:numFmt w:val="bullet"/>
      <w:lvlText w:val="-"/>
      <w:lvlJc w:val="left"/>
      <w:pPr>
        <w:ind w:left="720" w:hanging="360"/>
      </w:pPr>
      <w:rPr>
        <w:rFonts w:ascii="Calibri" w:hAnsi="Calibri"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2D0715A9"/>
    <w:multiLevelType w:val="hybridMultilevel"/>
    <w:tmpl w:val="C88C4416"/>
    <w:lvl w:ilvl="0" w:tplc="040E000F">
      <w:start w:val="1"/>
      <w:numFmt w:val="decimal"/>
      <w:lvlText w:val="%1."/>
      <w:lvlJc w:val="left"/>
      <w:pPr>
        <w:tabs>
          <w:tab w:val="num" w:pos="720"/>
        </w:tabs>
        <w:ind w:left="720" w:hanging="360"/>
      </w:pPr>
    </w:lvl>
    <w:lvl w:ilvl="1" w:tplc="040E0001">
      <w:start w:val="1"/>
      <w:numFmt w:val="bullet"/>
      <w:lvlText w:val=""/>
      <w:lvlJc w:val="left"/>
      <w:pPr>
        <w:tabs>
          <w:tab w:val="num" w:pos="1440"/>
        </w:tabs>
        <w:ind w:left="1440" w:hanging="360"/>
      </w:pPr>
      <w:rPr>
        <w:rFonts w:ascii="Symbol" w:hAnsi="Symbol" w:hint="default"/>
      </w:r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4" w15:restartNumberingAfterBreak="0">
    <w:nsid w:val="343646EA"/>
    <w:multiLevelType w:val="hybridMultilevel"/>
    <w:tmpl w:val="067E674C"/>
    <w:lvl w:ilvl="0" w:tplc="BBB20E9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A1D0BE9"/>
    <w:multiLevelType w:val="hybridMultilevel"/>
    <w:tmpl w:val="11E4AB0E"/>
    <w:lvl w:ilvl="0" w:tplc="040E000F">
      <w:start w:val="1"/>
      <w:numFmt w:val="decimal"/>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6" w15:restartNumberingAfterBreak="0">
    <w:nsid w:val="527E7DA6"/>
    <w:multiLevelType w:val="hybridMultilevel"/>
    <w:tmpl w:val="5B14A6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A5233D8"/>
    <w:multiLevelType w:val="hybridMultilevel"/>
    <w:tmpl w:val="6436078A"/>
    <w:lvl w:ilvl="0" w:tplc="0560A7A2">
      <w:start w:val="1"/>
      <w:numFmt w:val="lowerLetter"/>
      <w:lvlText w:val="%1.)"/>
      <w:lvlJc w:val="left"/>
      <w:pPr>
        <w:tabs>
          <w:tab w:val="num" w:pos="1155"/>
        </w:tabs>
        <w:ind w:left="1155" w:hanging="435"/>
      </w:pPr>
      <w:rPr>
        <w:rFonts w:hint="default"/>
      </w:r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8" w15:restartNumberingAfterBreak="0">
    <w:nsid w:val="5AC159D4"/>
    <w:multiLevelType w:val="multilevel"/>
    <w:tmpl w:val="E17E2E0C"/>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71DD718A"/>
    <w:multiLevelType w:val="hybridMultilevel"/>
    <w:tmpl w:val="FDDEF54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7D683FB0"/>
    <w:multiLevelType w:val="hybridMultilevel"/>
    <w:tmpl w:val="29167D30"/>
    <w:lvl w:ilvl="0" w:tplc="040E000F">
      <w:start w:val="1"/>
      <w:numFmt w:val="decimal"/>
      <w:lvlText w:val="%1."/>
      <w:lvlJc w:val="left"/>
      <w:pPr>
        <w:tabs>
          <w:tab w:val="num" w:pos="720"/>
        </w:tabs>
        <w:ind w:left="720" w:hanging="360"/>
      </w:pPr>
    </w:lvl>
    <w:lvl w:ilvl="1" w:tplc="92985AA4">
      <w:start w:val="1"/>
      <w:numFmt w:val="bullet"/>
      <w:lvlText w:val="-"/>
      <w:lvlJc w:val="left"/>
      <w:pPr>
        <w:tabs>
          <w:tab w:val="num" w:pos="1440"/>
        </w:tabs>
        <w:ind w:left="1440" w:hanging="360"/>
      </w:pPr>
      <w:rPr>
        <w:rFonts w:ascii="Arquitecta Book" w:hAnsi="Arquitecta Book" w:hint="default"/>
      </w:r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num w:numId="1">
    <w:abstractNumId w:val="0"/>
  </w:num>
  <w:num w:numId="2">
    <w:abstractNumId w:val="7"/>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8"/>
  </w:num>
  <w:num w:numId="9">
    <w:abstractNumId w:val="6"/>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CE0"/>
    <w:rsid w:val="00033609"/>
    <w:rsid w:val="000D3822"/>
    <w:rsid w:val="000E7999"/>
    <w:rsid w:val="00106AE4"/>
    <w:rsid w:val="00127A1F"/>
    <w:rsid w:val="00160202"/>
    <w:rsid w:val="00173862"/>
    <w:rsid w:val="0019571D"/>
    <w:rsid w:val="001B6372"/>
    <w:rsid w:val="001E08E7"/>
    <w:rsid w:val="001F2ED4"/>
    <w:rsid w:val="002051D3"/>
    <w:rsid w:val="00223134"/>
    <w:rsid w:val="00236E83"/>
    <w:rsid w:val="002B46BD"/>
    <w:rsid w:val="002D7FA4"/>
    <w:rsid w:val="00350963"/>
    <w:rsid w:val="003B0449"/>
    <w:rsid w:val="003D6661"/>
    <w:rsid w:val="003E7B29"/>
    <w:rsid w:val="0047594D"/>
    <w:rsid w:val="004910A5"/>
    <w:rsid w:val="00496586"/>
    <w:rsid w:val="00555EE6"/>
    <w:rsid w:val="00572814"/>
    <w:rsid w:val="005A393E"/>
    <w:rsid w:val="005F5886"/>
    <w:rsid w:val="00656ED9"/>
    <w:rsid w:val="006B741C"/>
    <w:rsid w:val="007025B0"/>
    <w:rsid w:val="007A6031"/>
    <w:rsid w:val="008367BE"/>
    <w:rsid w:val="008C238A"/>
    <w:rsid w:val="00904077"/>
    <w:rsid w:val="00916285"/>
    <w:rsid w:val="00970DA3"/>
    <w:rsid w:val="009B27F6"/>
    <w:rsid w:val="00A02496"/>
    <w:rsid w:val="00A07A58"/>
    <w:rsid w:val="00A23760"/>
    <w:rsid w:val="00A41D7C"/>
    <w:rsid w:val="00B071E9"/>
    <w:rsid w:val="00B11EB9"/>
    <w:rsid w:val="00B35CE0"/>
    <w:rsid w:val="00B51BE3"/>
    <w:rsid w:val="00B831B3"/>
    <w:rsid w:val="00C06110"/>
    <w:rsid w:val="00C65A52"/>
    <w:rsid w:val="00C75884"/>
    <w:rsid w:val="00C93E2D"/>
    <w:rsid w:val="00D3256E"/>
    <w:rsid w:val="00D81181"/>
    <w:rsid w:val="00DD5781"/>
    <w:rsid w:val="00EE1A9A"/>
    <w:rsid w:val="00F94D31"/>
    <w:rsid w:val="00F95922"/>
    <w:rsid w:val="00FB2E5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1595C"/>
  <w15:docId w15:val="{23764E74-50D9-4393-8DAE-2F9F832A2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35CE0"/>
  </w:style>
  <w:style w:type="paragraph" w:styleId="Cmsor2">
    <w:name w:val="heading 2"/>
    <w:basedOn w:val="Norml"/>
    <w:next w:val="Norml"/>
    <w:link w:val="Cmsor2Char"/>
    <w:semiHidden/>
    <w:unhideWhenUsed/>
    <w:qFormat/>
    <w:rsid w:val="002D7FA4"/>
    <w:pPr>
      <w:keepNext/>
      <w:spacing w:after="0" w:line="240" w:lineRule="auto"/>
      <w:outlineLvl w:val="1"/>
    </w:pPr>
    <w:rPr>
      <w:rFonts w:ascii="Times New Roman" w:eastAsia="Times New Roman" w:hAnsi="Times New Roman" w:cs="Times New Roman"/>
      <w:i/>
      <w:iCs/>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970DA3"/>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70DA3"/>
    <w:rPr>
      <w:rFonts w:ascii="Segoe UI" w:hAnsi="Segoe UI" w:cs="Segoe UI"/>
      <w:sz w:val="18"/>
      <w:szCs w:val="18"/>
    </w:rPr>
  </w:style>
  <w:style w:type="paragraph" w:styleId="Listaszerbekezds">
    <w:name w:val="List Paragraph"/>
    <w:basedOn w:val="Norml"/>
    <w:uiPriority w:val="34"/>
    <w:qFormat/>
    <w:rsid w:val="00A23760"/>
    <w:pPr>
      <w:ind w:left="720"/>
      <w:contextualSpacing/>
    </w:pPr>
  </w:style>
  <w:style w:type="paragraph" w:styleId="Nincstrkz">
    <w:name w:val="No Spacing"/>
    <w:uiPriority w:val="1"/>
    <w:qFormat/>
    <w:rsid w:val="000E7999"/>
    <w:pPr>
      <w:spacing w:after="0" w:line="240" w:lineRule="auto"/>
    </w:pPr>
  </w:style>
  <w:style w:type="character" w:customStyle="1" w:styleId="Cmsor2Char">
    <w:name w:val="Címsor 2 Char"/>
    <w:basedOn w:val="Bekezdsalapbettpusa"/>
    <w:link w:val="Cmsor2"/>
    <w:semiHidden/>
    <w:rsid w:val="002D7FA4"/>
    <w:rPr>
      <w:rFonts w:ascii="Times New Roman" w:eastAsia="Times New Roman" w:hAnsi="Times New Roman" w:cs="Times New Roman"/>
      <w:i/>
      <w:iCs/>
      <w:sz w:val="24"/>
      <w:szCs w:val="24"/>
      <w:lang w:eastAsia="hu-HU"/>
    </w:rPr>
  </w:style>
  <w:style w:type="paragraph" w:styleId="Jegyzetszveg">
    <w:name w:val="annotation text"/>
    <w:basedOn w:val="Norml"/>
    <w:link w:val="JegyzetszvegChar"/>
    <w:semiHidden/>
    <w:unhideWhenUsed/>
    <w:rsid w:val="002D7FA4"/>
    <w:pPr>
      <w:spacing w:after="0" w:line="240" w:lineRule="auto"/>
    </w:pPr>
    <w:rPr>
      <w:rFonts w:ascii="Times New Roman" w:eastAsia="Times New Roman" w:hAnsi="Times New Roman" w:cs="Times New Roman"/>
      <w:sz w:val="20"/>
      <w:szCs w:val="20"/>
      <w:lang w:eastAsia="hu-HU"/>
    </w:rPr>
  </w:style>
  <w:style w:type="character" w:customStyle="1" w:styleId="JegyzetszvegChar">
    <w:name w:val="Jegyzetszöveg Char"/>
    <w:basedOn w:val="Bekezdsalapbettpusa"/>
    <w:link w:val="Jegyzetszveg"/>
    <w:semiHidden/>
    <w:rsid w:val="002D7FA4"/>
    <w:rPr>
      <w:rFonts w:ascii="Times New Roman" w:eastAsia="Times New Roman" w:hAnsi="Times New Roman" w:cs="Times New Roman"/>
      <w:sz w:val="20"/>
      <w:szCs w:val="20"/>
      <w:lang w:eastAsia="hu-HU"/>
    </w:rPr>
  </w:style>
  <w:style w:type="paragraph" w:styleId="Cm">
    <w:name w:val="Title"/>
    <w:basedOn w:val="Norml"/>
    <w:link w:val="CmChar"/>
    <w:qFormat/>
    <w:rsid w:val="002D7FA4"/>
    <w:pPr>
      <w:spacing w:after="0" w:line="240" w:lineRule="auto"/>
      <w:jc w:val="center"/>
    </w:pPr>
    <w:rPr>
      <w:rFonts w:ascii="Arial Narrow" w:eastAsia="Times New Roman" w:hAnsi="Arial Narrow" w:cs="Times New Roman"/>
      <w:b/>
      <w:szCs w:val="24"/>
      <w:lang w:eastAsia="hu-HU"/>
    </w:rPr>
  </w:style>
  <w:style w:type="character" w:customStyle="1" w:styleId="CmChar">
    <w:name w:val="Cím Char"/>
    <w:basedOn w:val="Bekezdsalapbettpusa"/>
    <w:link w:val="Cm"/>
    <w:rsid w:val="002D7FA4"/>
    <w:rPr>
      <w:rFonts w:ascii="Arial Narrow" w:eastAsia="Times New Roman" w:hAnsi="Arial Narrow" w:cs="Times New Roman"/>
      <w:b/>
      <w:szCs w:val="24"/>
      <w:lang w:eastAsia="hu-HU"/>
    </w:rPr>
  </w:style>
  <w:style w:type="character" w:styleId="Jegyzethivatkozs">
    <w:name w:val="annotation reference"/>
    <w:semiHidden/>
    <w:unhideWhenUsed/>
    <w:rsid w:val="002D7FA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04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1949</Words>
  <Characters>13452</Characters>
  <Application>Microsoft Office Word</Application>
  <DocSecurity>4</DocSecurity>
  <Lines>112</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Tóth Irén</dc:creator>
  <cp:keywords/>
  <dc:description/>
  <cp:lastModifiedBy>Szvoboda Lászlóné</cp:lastModifiedBy>
  <cp:revision>2</cp:revision>
  <cp:lastPrinted>2021-02-17T14:56:00Z</cp:lastPrinted>
  <dcterms:created xsi:type="dcterms:W3CDTF">2021-03-03T13:37:00Z</dcterms:created>
  <dcterms:modified xsi:type="dcterms:W3CDTF">2021-03-03T13:37:00Z</dcterms:modified>
</cp:coreProperties>
</file>