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proofErr w:type="gramStart"/>
      <w:r w:rsidRPr="0082121E">
        <w:t>:</w:t>
      </w:r>
      <w:proofErr w:type="spellStart"/>
      <w:r w:rsidR="00B2418B">
        <w:t>Pü</w:t>
      </w:r>
      <w:proofErr w:type="spellEnd"/>
      <w:proofErr w:type="gramEnd"/>
      <w:r w:rsidR="00B2418B">
        <w:t>/21-1/2021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960154" w:rsidRDefault="00960154" w:rsidP="00746619">
      <w:pPr>
        <w:tabs>
          <w:tab w:val="left" w:pos="1440"/>
        </w:tabs>
        <w:jc w:val="both"/>
      </w:pPr>
    </w:p>
    <w:p w:rsidR="00BF654A" w:rsidRPr="0082121E" w:rsidRDefault="00BF654A" w:rsidP="00BF654A">
      <w:pPr>
        <w:tabs>
          <w:tab w:val="left" w:pos="1440"/>
        </w:tabs>
        <w:jc w:val="both"/>
      </w:pPr>
    </w:p>
    <w:p w:rsidR="00BF654A" w:rsidRPr="0082121E" w:rsidRDefault="00BF654A" w:rsidP="00BF654A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BF654A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1C00A5" w:rsidP="00BF654A">
      <w:pPr>
        <w:jc w:val="center"/>
        <w:rPr>
          <w:b/>
        </w:rPr>
      </w:pPr>
      <w:proofErr w:type="gramStart"/>
      <w:r>
        <w:rPr>
          <w:b/>
        </w:rPr>
        <w:t>hatáskörében</w:t>
      </w:r>
      <w:proofErr w:type="gramEnd"/>
      <w:r>
        <w:rPr>
          <w:b/>
        </w:rPr>
        <w:t xml:space="preserve"> eljáró Polgármester döntéséhez</w:t>
      </w:r>
    </w:p>
    <w:p w:rsidR="003C6084" w:rsidRPr="0082121E" w:rsidRDefault="003C6084" w:rsidP="001C00A5">
      <w:pPr>
        <w:tabs>
          <w:tab w:val="left" w:pos="1440"/>
        </w:tabs>
        <w:jc w:val="both"/>
      </w:pPr>
    </w:p>
    <w:p w:rsidR="001C00A5" w:rsidRPr="001C00A5" w:rsidRDefault="00746619" w:rsidP="001C00A5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BD3118">
        <w:rPr>
          <w:b/>
        </w:rPr>
        <w:t xml:space="preserve"> </w:t>
      </w:r>
      <w:r w:rsidR="00B2418B">
        <w:rPr>
          <w:i/>
        </w:rPr>
        <w:t>2021</w:t>
      </w:r>
      <w:r w:rsidRPr="0082121E">
        <w:rPr>
          <w:i/>
        </w:rPr>
        <w:t xml:space="preserve">. évi költségvetés </w:t>
      </w:r>
      <w:r w:rsidR="00AC35C5">
        <w:rPr>
          <w:i/>
        </w:rPr>
        <w:t>I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1C00A5" w:rsidRDefault="001C00A5" w:rsidP="001C00A5">
      <w:pPr>
        <w:jc w:val="both"/>
      </w:pPr>
    </w:p>
    <w:p w:rsidR="001C00A5" w:rsidRDefault="001C00A5" w:rsidP="001C00A5">
      <w:pPr>
        <w:jc w:val="both"/>
      </w:pPr>
    </w:p>
    <w:p w:rsidR="001C00A5" w:rsidRPr="001C00A5" w:rsidRDefault="001C00A5" w:rsidP="001C00A5">
      <w:pPr>
        <w:jc w:val="both"/>
      </w:pPr>
      <w:r w:rsidRPr="001C00A5"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27/2021. (I.29.) Korm. rendelettel.</w:t>
      </w:r>
    </w:p>
    <w:p w:rsidR="001C00A5" w:rsidRPr="001C00A5" w:rsidRDefault="001C00A5" w:rsidP="001C00A5">
      <w:pPr>
        <w:jc w:val="both"/>
      </w:pPr>
    </w:p>
    <w:p w:rsidR="001C00A5" w:rsidRPr="001C00A5" w:rsidRDefault="001C00A5" w:rsidP="001C00A5">
      <w:pPr>
        <w:jc w:val="both"/>
      </w:pPr>
      <w:r w:rsidRPr="001C00A5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1C00A5" w:rsidRPr="001C00A5" w:rsidRDefault="001003B0" w:rsidP="001C00A5">
      <w:pPr>
        <w:jc w:val="both"/>
      </w:pPr>
      <w:r>
        <w:t>Mindezekre figyelemmel a 2021</w:t>
      </w:r>
      <w:r w:rsidRPr="0082121E">
        <w:t xml:space="preserve">. évi </w:t>
      </w:r>
      <w:r>
        <w:t>I.</w:t>
      </w:r>
      <w:r w:rsidRPr="0082121E">
        <w:t xml:space="preserve"> negyedévre </w:t>
      </w:r>
      <w:r>
        <w:t xml:space="preserve">vonatkozó előirányzat-módosítási javaslatomat </w:t>
      </w:r>
      <w:r w:rsidR="005C0F1C">
        <w:t xml:space="preserve">az alábbiakban </w:t>
      </w:r>
      <w:r w:rsidR="001C00A5" w:rsidRPr="001C00A5">
        <w:t>terjesztem elő:</w:t>
      </w:r>
    </w:p>
    <w:p w:rsidR="001C00A5" w:rsidRPr="004C4ADA" w:rsidRDefault="001C00A5" w:rsidP="001C00A5">
      <w:pPr>
        <w:jc w:val="both"/>
        <w:rPr>
          <w:sz w:val="14"/>
          <w:szCs w:val="14"/>
        </w:rPr>
      </w:pPr>
    </w:p>
    <w:p w:rsidR="00C47BB9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Default="001E510A" w:rsidP="001C00A5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E325BC" w:rsidRPr="0082121E" w:rsidRDefault="00E325BC" w:rsidP="001C00A5">
      <w:pPr>
        <w:numPr>
          <w:ilvl w:val="0"/>
          <w:numId w:val="1"/>
        </w:numPr>
        <w:ind w:hanging="720"/>
        <w:jc w:val="both"/>
      </w:pPr>
      <w:r>
        <w:t>Koronavírus miatti előirányzat átcsoportosí</w:t>
      </w:r>
      <w:r w:rsidR="002D4DFB">
        <w:t>t</w:t>
      </w:r>
      <w:r>
        <w:t>ások</w:t>
      </w:r>
    </w:p>
    <w:p w:rsidR="00B6619F" w:rsidRPr="0082121E" w:rsidRDefault="00B6619F" w:rsidP="001C00A5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4C4ADA" w:rsidRPr="004C4ADA" w:rsidRDefault="004C4ADA" w:rsidP="004C4ADA">
      <w:pPr>
        <w:ind w:left="1440"/>
        <w:jc w:val="both"/>
        <w:rPr>
          <w:sz w:val="12"/>
          <w:szCs w:val="12"/>
        </w:rPr>
      </w:pPr>
    </w:p>
    <w:p w:rsidR="00746619" w:rsidRDefault="00FC0FF9" w:rsidP="001C00A5">
      <w:pPr>
        <w:jc w:val="both"/>
      </w:pPr>
      <w:r w:rsidRPr="0082121E">
        <w:t>A</w:t>
      </w:r>
      <w:r w:rsidR="00BF654A">
        <w:t xml:space="preserve">z </w:t>
      </w:r>
      <w:r w:rsidR="00AC35C5">
        <w:t>I</w:t>
      </w:r>
      <w:r w:rsidR="00746619" w:rsidRPr="0082121E">
        <w:t>. negyedévre az alábbiakban javasolt előirányzat-módosításokat a címrend tervezeten intézményenként átvezettük:</w:t>
      </w:r>
    </w:p>
    <w:p w:rsidR="00034E2E" w:rsidRDefault="00BA0C4F" w:rsidP="00BF654A">
      <w:pPr>
        <w:pStyle w:val="Listaszerbekezds"/>
        <w:numPr>
          <w:ilvl w:val="0"/>
          <w:numId w:val="27"/>
        </w:numPr>
        <w:ind w:left="567" w:hanging="567"/>
        <w:jc w:val="both"/>
      </w:pPr>
      <w:r>
        <w:t>A K</w:t>
      </w:r>
      <w:r w:rsidR="00034E2E" w:rsidRPr="0082121E">
        <w:t xml:space="preserve">épviselő-testület </w:t>
      </w:r>
      <w:r w:rsidR="00BF654A">
        <w:t xml:space="preserve">a </w:t>
      </w:r>
      <w:r w:rsidR="00034E2E" w:rsidRPr="0082121E">
        <w:t>2008. május 23-ai ülésén megtárgyalta Csongrád Város Település Egészs</w:t>
      </w:r>
      <w:r w:rsidR="00BF654A">
        <w:t xml:space="preserve">égtervét. A 131/2008. (V.23.) önkormányzati </w:t>
      </w:r>
      <w:r w:rsidR="00034E2E"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 w:rsidR="00AC35C5">
        <w:t>I</w:t>
      </w:r>
      <w:r w:rsidR="009E4038">
        <w:t>.</w:t>
      </w:r>
      <w:r w:rsidR="00034E2E">
        <w:t xml:space="preserve"> negyedévben </w:t>
      </w:r>
      <w:r w:rsidR="005C0F1C">
        <w:t>6.800</w:t>
      </w:r>
      <w:r w:rsidR="00034E2E" w:rsidRPr="0082121E">
        <w:t xml:space="preserve">Ft-ot számlázott ki az önkormányzat felé a feladatra. </w:t>
      </w:r>
    </w:p>
    <w:p w:rsidR="00034E2E" w:rsidRPr="00BF654A" w:rsidRDefault="00BF654A" w:rsidP="00BF654A">
      <w:pPr>
        <w:tabs>
          <w:tab w:val="left" w:pos="709"/>
          <w:tab w:val="left" w:pos="900"/>
        </w:tabs>
        <w:spacing w:after="120"/>
        <w:ind w:left="567" w:hanging="567"/>
        <w:jc w:val="both"/>
      </w:pPr>
      <w:r>
        <w:tab/>
      </w:r>
      <w:r w:rsidR="00034E2E" w:rsidRPr="00BF654A">
        <w:t xml:space="preserve">Forrásként az adópótlék bevételt jelölöm meg. </w:t>
      </w:r>
    </w:p>
    <w:p w:rsidR="0043552E" w:rsidRDefault="0043552E" w:rsidP="00050D51">
      <w:pPr>
        <w:jc w:val="both"/>
        <w:rPr>
          <w:b/>
        </w:rPr>
      </w:pPr>
    </w:p>
    <w:p w:rsidR="007C459B" w:rsidRPr="00BF654A" w:rsidRDefault="00885A3D" w:rsidP="00BF654A">
      <w:pPr>
        <w:pStyle w:val="Listaszerbekezds"/>
        <w:numPr>
          <w:ilvl w:val="0"/>
          <w:numId w:val="27"/>
        </w:numPr>
        <w:tabs>
          <w:tab w:val="left" w:pos="426"/>
        </w:tabs>
        <w:ind w:hanging="1146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0B30B9" w:rsidRPr="0082121E" w:rsidRDefault="001E510A" w:rsidP="00DA46BF">
      <w:pPr>
        <w:ind w:firstLine="180"/>
        <w:jc w:val="both"/>
        <w:rPr>
          <w:b/>
        </w:rPr>
      </w:pPr>
      <w:proofErr w:type="gramStart"/>
      <w:r w:rsidRPr="0082121E">
        <w:rPr>
          <w:b/>
        </w:rPr>
        <w:t>a</w:t>
      </w:r>
      <w:proofErr w:type="gramEnd"/>
      <w:r w:rsidRPr="0082121E">
        <w:rPr>
          <w:b/>
        </w:rPr>
        <w:t xml:space="preserve">.) </w:t>
      </w:r>
      <w:r w:rsidR="008F72D4" w:rsidRPr="0082121E">
        <w:rPr>
          <w:b/>
        </w:rPr>
        <w:t xml:space="preserve">Az önkormányzathoz </w:t>
      </w:r>
      <w:r w:rsidR="00746619" w:rsidRPr="0082121E">
        <w:rPr>
          <w:b/>
        </w:rPr>
        <w:t>céljellegg</w:t>
      </w:r>
      <w:r w:rsidR="000B30B9" w:rsidRPr="0082121E">
        <w:rPr>
          <w:b/>
        </w:rPr>
        <w:t>el érkezett előirányzatok:</w:t>
      </w: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846"/>
        <w:gridCol w:w="1730"/>
      </w:tblGrid>
      <w:tr w:rsidR="00CA20A7" w:rsidRPr="00B26894" w:rsidTr="0034514F">
        <w:trPr>
          <w:trHeight w:val="342"/>
        </w:trPr>
        <w:tc>
          <w:tcPr>
            <w:tcW w:w="671" w:type="dxa"/>
            <w:vAlign w:val="center"/>
          </w:tcPr>
          <w:p w:rsidR="00CA20A7" w:rsidRDefault="007E3EB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CA20A7" w:rsidRDefault="006E325E" w:rsidP="004C4ADA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 xml:space="preserve">, </w:t>
            </w:r>
            <w:r w:rsidR="00BF654A">
              <w:rPr>
                <w:sz w:val="22"/>
                <w:szCs w:val="22"/>
              </w:rPr>
              <w:t xml:space="preserve">01. hó </w:t>
            </w:r>
            <w:r w:rsidR="007E3EB4">
              <w:rPr>
                <w:sz w:val="22"/>
                <w:szCs w:val="22"/>
              </w:rPr>
              <w:t>3.711.301Ft</w:t>
            </w:r>
            <w:r w:rsidR="00BF654A">
              <w:rPr>
                <w:sz w:val="22"/>
                <w:szCs w:val="22"/>
              </w:rPr>
              <w:t xml:space="preserve">, 02. hó </w:t>
            </w:r>
            <w:r w:rsidR="004C4ADA">
              <w:rPr>
                <w:sz w:val="22"/>
                <w:szCs w:val="22"/>
              </w:rPr>
              <w:t>4.132.504Ft</w:t>
            </w:r>
            <w:r w:rsidR="00BF654A">
              <w:rPr>
                <w:sz w:val="22"/>
                <w:szCs w:val="22"/>
              </w:rPr>
              <w:t xml:space="preserve">, 03. hó </w:t>
            </w:r>
            <w:r w:rsidR="004C4ADA">
              <w:rPr>
                <w:sz w:val="22"/>
                <w:szCs w:val="22"/>
              </w:rPr>
              <w:t>3.921.936Ft.</w:t>
            </w:r>
          </w:p>
        </w:tc>
        <w:tc>
          <w:tcPr>
            <w:tcW w:w="1730" w:type="dxa"/>
            <w:vAlign w:val="center"/>
          </w:tcPr>
          <w:p w:rsidR="00CA20A7" w:rsidRDefault="00BF654A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E3EB4">
              <w:rPr>
                <w:sz w:val="22"/>
                <w:szCs w:val="22"/>
              </w:rPr>
              <w:t>765.741</w:t>
            </w:r>
          </w:p>
        </w:tc>
      </w:tr>
      <w:tr w:rsidR="00384331" w:rsidRPr="00B26894" w:rsidTr="0034514F">
        <w:trPr>
          <w:trHeight w:val="342"/>
        </w:trPr>
        <w:tc>
          <w:tcPr>
            <w:tcW w:w="671" w:type="dxa"/>
            <w:vAlign w:val="center"/>
          </w:tcPr>
          <w:p w:rsidR="00384331" w:rsidRDefault="007E3EB4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384331" w:rsidRPr="007B0899" w:rsidRDefault="00384331" w:rsidP="00384331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 xml:space="preserve">Szociális ágazatban egészségügyi végzettséghez kötött munkakörben foglalkoztatott egészségügyi dolgozók kiegészítő pótléka </w:t>
            </w:r>
          </w:p>
          <w:p w:rsidR="00384331" w:rsidRDefault="00BF654A" w:rsidP="00DC32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DD5E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01. hó </w:t>
            </w:r>
            <w:r w:rsidR="007E3EB4">
              <w:rPr>
                <w:sz w:val="22"/>
                <w:szCs w:val="22"/>
              </w:rPr>
              <w:t>230.650Ft</w:t>
            </w:r>
            <w:r>
              <w:rPr>
                <w:sz w:val="22"/>
                <w:szCs w:val="22"/>
              </w:rPr>
              <w:t xml:space="preserve">, 02. hó </w:t>
            </w:r>
            <w:r w:rsidR="007E3EB4">
              <w:rPr>
                <w:sz w:val="22"/>
                <w:szCs w:val="22"/>
              </w:rPr>
              <w:t>244.229Ft</w:t>
            </w:r>
            <w:r>
              <w:rPr>
                <w:sz w:val="22"/>
                <w:szCs w:val="22"/>
              </w:rPr>
              <w:t xml:space="preserve">, 03. hó </w:t>
            </w:r>
            <w:r w:rsidR="007E3EB4">
              <w:rPr>
                <w:sz w:val="22"/>
                <w:szCs w:val="22"/>
              </w:rPr>
              <w:t>244.230Ft.</w:t>
            </w:r>
          </w:p>
          <w:p w:rsidR="00DC3276" w:rsidRDefault="00DC3276" w:rsidP="00DC32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384331" w:rsidRDefault="007E3EB4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719.109</w:t>
            </w:r>
          </w:p>
        </w:tc>
      </w:tr>
      <w:tr w:rsidR="00DD22F0" w:rsidRPr="00B26894" w:rsidTr="0034514F">
        <w:trPr>
          <w:trHeight w:val="342"/>
        </w:trPr>
        <w:tc>
          <w:tcPr>
            <w:tcW w:w="671" w:type="dxa"/>
            <w:vAlign w:val="center"/>
          </w:tcPr>
          <w:p w:rsidR="00DD22F0" w:rsidRDefault="007E3EB4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DD22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46" w:type="dxa"/>
          </w:tcPr>
          <w:p w:rsidR="00DD22F0" w:rsidRDefault="00DD22F0" w:rsidP="00EA5A7E">
            <w:pPr>
              <w:jc w:val="both"/>
              <w:rPr>
                <w:sz w:val="22"/>
                <w:szCs w:val="22"/>
              </w:rPr>
            </w:pPr>
          </w:p>
          <w:p w:rsidR="00E21039" w:rsidRDefault="00BF654A" w:rsidP="00EA5A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Nemzeti Egészségbiztosítási Alaptól átvett pénzösszeg, háziorvosi feladatellátásra 01. hó </w:t>
            </w:r>
            <w:r w:rsidR="007E3EB4">
              <w:rPr>
                <w:sz w:val="22"/>
                <w:szCs w:val="22"/>
              </w:rPr>
              <w:t>1.214.200Ft</w:t>
            </w:r>
            <w:r>
              <w:rPr>
                <w:sz w:val="22"/>
                <w:szCs w:val="22"/>
              </w:rPr>
              <w:t xml:space="preserve">, 02. hó </w:t>
            </w:r>
            <w:r w:rsidR="007E3EB4">
              <w:rPr>
                <w:sz w:val="22"/>
                <w:szCs w:val="22"/>
              </w:rPr>
              <w:t>3.058.500Ft</w:t>
            </w:r>
            <w:r>
              <w:rPr>
                <w:sz w:val="22"/>
                <w:szCs w:val="22"/>
              </w:rPr>
              <w:t xml:space="preserve">, 03. hó </w:t>
            </w:r>
            <w:r w:rsidR="007E3EB4">
              <w:rPr>
                <w:sz w:val="22"/>
                <w:szCs w:val="22"/>
              </w:rPr>
              <w:t>7.556.200Ft</w:t>
            </w:r>
            <w:r>
              <w:rPr>
                <w:sz w:val="22"/>
                <w:szCs w:val="22"/>
              </w:rPr>
              <w:t>.</w:t>
            </w:r>
          </w:p>
          <w:p w:rsidR="00DD22F0" w:rsidRDefault="00DD22F0" w:rsidP="00EA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E21039" w:rsidRDefault="007E3EB4" w:rsidP="00367050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11.828.900</w:t>
            </w:r>
          </w:p>
        </w:tc>
      </w:tr>
      <w:tr w:rsidR="009E7B4A" w:rsidRPr="00B26894" w:rsidTr="009E7B4A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8D7552" w:rsidRDefault="007E3EB4" w:rsidP="009E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E7B4A" w:rsidRPr="008D755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9E7B4A" w:rsidRDefault="009E7B4A" w:rsidP="009E7B4A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sajátosságokra épülő közfogla</w:t>
            </w:r>
            <w:r w:rsidR="00C122C2">
              <w:rPr>
                <w:sz w:val="22"/>
                <w:szCs w:val="22"/>
              </w:rPr>
              <w:t>lkoztatás 2021</w:t>
            </w:r>
            <w:r>
              <w:rPr>
                <w:sz w:val="22"/>
                <w:szCs w:val="22"/>
              </w:rPr>
              <w:t>.03.0</w:t>
            </w:r>
            <w:r w:rsidR="00C122C2">
              <w:rPr>
                <w:sz w:val="22"/>
                <w:szCs w:val="22"/>
              </w:rPr>
              <w:t>1-2022</w:t>
            </w:r>
            <w:r w:rsidR="004E230C">
              <w:rPr>
                <w:sz w:val="22"/>
                <w:szCs w:val="22"/>
              </w:rPr>
              <w:t>.02.28. (15</w:t>
            </w:r>
            <w:r w:rsidR="00B958DE">
              <w:rPr>
                <w:sz w:val="22"/>
                <w:szCs w:val="22"/>
              </w:rPr>
              <w:t xml:space="preserve"> fő) </w:t>
            </w:r>
            <w:r w:rsidR="004E230C">
              <w:rPr>
                <w:sz w:val="22"/>
                <w:szCs w:val="22"/>
              </w:rPr>
              <w:t>6.740.302</w:t>
            </w:r>
            <w:r>
              <w:rPr>
                <w:sz w:val="22"/>
                <w:szCs w:val="22"/>
              </w:rPr>
              <w:t>Ft</w:t>
            </w:r>
          </w:p>
          <w:p w:rsidR="009E7B4A" w:rsidRPr="008D7552" w:rsidRDefault="009E7B4A" w:rsidP="004E230C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Szociáli</w:t>
            </w:r>
            <w:r w:rsidR="004E230C">
              <w:rPr>
                <w:sz w:val="22"/>
                <w:szCs w:val="22"/>
              </w:rPr>
              <w:t>s jellegű közfoglalkoztatás 2021.03.01.-2022.02.28. (15 fő) 7.876.739</w:t>
            </w:r>
            <w:r w:rsidR="00B958DE">
              <w:rPr>
                <w:sz w:val="22"/>
                <w:szCs w:val="22"/>
              </w:rPr>
              <w:t>Ft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8D7552" w:rsidRDefault="004E230C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14.617.041</w:t>
            </w:r>
          </w:p>
        </w:tc>
      </w:tr>
      <w:tr w:rsidR="009E7B4A" w:rsidRPr="00FF0942" w:rsidTr="009E7B4A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FF0942" w:rsidRDefault="007E3EB4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E7B4A" w:rsidRPr="00FF0942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9E7B4A" w:rsidRPr="00FF0942" w:rsidRDefault="004E230C" w:rsidP="009E7B4A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Alkotóh</w:t>
            </w:r>
            <w:r w:rsidR="001F33F8">
              <w:rPr>
                <w:sz w:val="22"/>
                <w:szCs w:val="22"/>
              </w:rPr>
              <w:t>áz Műterem pályázat (NOTPROVIDED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FF0942" w:rsidRDefault="001F33F8" w:rsidP="001F33F8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3.192.555</w:t>
            </w:r>
          </w:p>
        </w:tc>
      </w:tr>
      <w:tr w:rsidR="009E7B4A" w:rsidRPr="00B26894" w:rsidTr="009E7B4A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7E3EB4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7B4A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9E7B4A" w:rsidRPr="00B26894" w:rsidRDefault="001F33F8" w:rsidP="009E7B4A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TOP-7.1.1-16-H-ERFA-2020-00547 Galéria felújítása (előleg)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FF0942" w:rsidRDefault="001F33F8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9E7B4A" w:rsidRPr="00B26894" w:rsidTr="009E7B4A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9E7B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9E7B4A" w:rsidRPr="00B26894" w:rsidRDefault="009E7B4A" w:rsidP="009E7B4A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  <w:r w:rsidRPr="00B26894">
              <w:rPr>
                <w:b/>
                <w:sz w:val="22"/>
                <w:szCs w:val="22"/>
              </w:rPr>
              <w:tab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B26894" w:rsidRDefault="001F33F8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51.123.346</w:t>
            </w:r>
          </w:p>
        </w:tc>
      </w:tr>
    </w:tbl>
    <w:p w:rsidR="00367050" w:rsidRPr="00234625" w:rsidRDefault="00367050" w:rsidP="00163917">
      <w:pPr>
        <w:rPr>
          <w:b/>
          <w:sz w:val="10"/>
          <w:szCs w:val="10"/>
        </w:rPr>
      </w:pPr>
    </w:p>
    <w:p w:rsidR="007A2D4D" w:rsidRPr="00ED42CB" w:rsidRDefault="007A2D4D" w:rsidP="00163917">
      <w:pPr>
        <w:rPr>
          <w:b/>
        </w:rPr>
      </w:pPr>
      <w:r w:rsidRPr="00ED42CB">
        <w:rPr>
          <w:b/>
        </w:rPr>
        <w:t>b.) Polgármesteri Hivatalhoz céljelleggel érkezett pénzeszköz</w:t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6791"/>
        <w:gridCol w:w="1745"/>
      </w:tblGrid>
      <w:tr w:rsidR="00CD61B8" w:rsidRPr="00B26894">
        <w:trPr>
          <w:cantSplit/>
        </w:trPr>
        <w:tc>
          <w:tcPr>
            <w:tcW w:w="517" w:type="dxa"/>
            <w:vAlign w:val="center"/>
          </w:tcPr>
          <w:p w:rsidR="00CD61B8" w:rsidRDefault="00244FB3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61B8">
              <w:rPr>
                <w:sz w:val="22"/>
                <w:szCs w:val="22"/>
              </w:rPr>
              <w:t>.</w:t>
            </w:r>
          </w:p>
        </w:tc>
        <w:tc>
          <w:tcPr>
            <w:tcW w:w="6791" w:type="dxa"/>
          </w:tcPr>
          <w:p w:rsidR="00CD61B8" w:rsidRPr="007C459B" w:rsidRDefault="00CD61B8" w:rsidP="00244FB3">
            <w:pPr>
              <w:jc w:val="both"/>
            </w:pPr>
            <w:r>
              <w:t xml:space="preserve">Közfoglalkoztatásra </w:t>
            </w:r>
          </w:p>
        </w:tc>
        <w:tc>
          <w:tcPr>
            <w:tcW w:w="1745" w:type="dxa"/>
            <w:vAlign w:val="center"/>
          </w:tcPr>
          <w:p w:rsidR="00CD61B8" w:rsidRDefault="00244FB3" w:rsidP="00910823">
            <w:pPr>
              <w:ind w:right="356"/>
              <w:jc w:val="right"/>
            </w:pPr>
            <w:r>
              <w:t>234.216</w:t>
            </w:r>
          </w:p>
        </w:tc>
      </w:tr>
      <w:tr w:rsidR="00E73A90" w:rsidRPr="00B26894">
        <w:trPr>
          <w:cantSplit/>
        </w:trPr>
        <w:tc>
          <w:tcPr>
            <w:tcW w:w="517" w:type="dxa"/>
            <w:vAlign w:val="center"/>
          </w:tcPr>
          <w:p w:rsidR="00E73A90" w:rsidRPr="00E73A90" w:rsidRDefault="00E73A90" w:rsidP="00583E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91" w:type="dxa"/>
          </w:tcPr>
          <w:p w:rsidR="00E73A90" w:rsidRPr="007C459B" w:rsidRDefault="00E73A90" w:rsidP="00B04B17">
            <w:pPr>
              <w:jc w:val="both"/>
              <w:rPr>
                <w:b/>
              </w:rPr>
            </w:pPr>
            <w:r w:rsidRPr="007C459B">
              <w:rPr>
                <w:b/>
              </w:rPr>
              <w:t>Összesen:</w:t>
            </w:r>
          </w:p>
        </w:tc>
        <w:tc>
          <w:tcPr>
            <w:tcW w:w="1745" w:type="dxa"/>
            <w:vAlign w:val="center"/>
          </w:tcPr>
          <w:p w:rsidR="00E73A90" w:rsidRPr="009E7FDA" w:rsidRDefault="00244FB3" w:rsidP="00C63116">
            <w:pPr>
              <w:ind w:right="356"/>
              <w:jc w:val="right"/>
              <w:rPr>
                <w:b/>
              </w:rPr>
            </w:pPr>
            <w:r>
              <w:rPr>
                <w:b/>
              </w:rPr>
              <w:t>234.216</w:t>
            </w:r>
          </w:p>
        </w:tc>
      </w:tr>
    </w:tbl>
    <w:p w:rsidR="00894B24" w:rsidRDefault="00894B24" w:rsidP="00894B24">
      <w:pPr>
        <w:ind w:left="2829" w:firstLine="709"/>
        <w:rPr>
          <w:b/>
          <w:i/>
          <w:sz w:val="6"/>
          <w:szCs w:val="6"/>
        </w:rPr>
      </w:pPr>
    </w:p>
    <w:p w:rsidR="00367050" w:rsidRDefault="00367050" w:rsidP="00894B24">
      <w:pPr>
        <w:ind w:left="2829" w:firstLine="709"/>
        <w:rPr>
          <w:b/>
          <w:i/>
          <w:sz w:val="6"/>
          <w:szCs w:val="6"/>
        </w:rPr>
      </w:pPr>
    </w:p>
    <w:p w:rsidR="00367050" w:rsidRDefault="00367050" w:rsidP="00894B24">
      <w:pPr>
        <w:ind w:left="2829" w:firstLine="709"/>
        <w:rPr>
          <w:b/>
          <w:i/>
          <w:sz w:val="6"/>
          <w:szCs w:val="6"/>
        </w:rPr>
      </w:pPr>
    </w:p>
    <w:p w:rsidR="00541466" w:rsidRPr="00234625" w:rsidRDefault="00541466" w:rsidP="00894B24">
      <w:pPr>
        <w:ind w:left="2829" w:firstLine="709"/>
        <w:rPr>
          <w:b/>
          <w:i/>
          <w:sz w:val="6"/>
          <w:szCs w:val="6"/>
        </w:rPr>
      </w:pPr>
    </w:p>
    <w:p w:rsidR="00B04B17" w:rsidRDefault="00ED42CB" w:rsidP="00800737">
      <w:pPr>
        <w:spacing w:after="120"/>
        <w:ind w:left="2829" w:firstLine="709"/>
        <w:rPr>
          <w:b/>
          <w:i/>
        </w:rPr>
      </w:pPr>
      <w:r>
        <w:rPr>
          <w:b/>
          <w:i/>
        </w:rPr>
        <w:t xml:space="preserve">Mindösszesen </w:t>
      </w:r>
      <w:r>
        <w:rPr>
          <w:b/>
          <w:i/>
        </w:rPr>
        <w:tab/>
      </w:r>
      <w:r>
        <w:rPr>
          <w:b/>
          <w:i/>
        </w:rPr>
        <w:tab/>
      </w:r>
      <w:r w:rsidR="00244FB3">
        <w:rPr>
          <w:b/>
          <w:i/>
        </w:rPr>
        <w:t>51.357.562</w:t>
      </w:r>
      <w:r w:rsidR="00CD61B8">
        <w:rPr>
          <w:b/>
          <w:i/>
        </w:rPr>
        <w:t>Ft</w:t>
      </w:r>
    </w:p>
    <w:p w:rsidR="00367050" w:rsidRPr="00367050" w:rsidRDefault="00367050" w:rsidP="00800737">
      <w:pPr>
        <w:spacing w:after="120"/>
        <w:ind w:left="2829" w:firstLine="709"/>
        <w:rPr>
          <w:b/>
          <w:i/>
          <w:sz w:val="12"/>
          <w:szCs w:val="12"/>
        </w:rPr>
      </w:pPr>
    </w:p>
    <w:p w:rsidR="00E325BC" w:rsidRPr="00E325BC" w:rsidRDefault="00E325BC" w:rsidP="00BF654A">
      <w:pPr>
        <w:numPr>
          <w:ilvl w:val="0"/>
          <w:numId w:val="27"/>
        </w:numPr>
        <w:tabs>
          <w:tab w:val="left" w:pos="540"/>
        </w:tabs>
        <w:spacing w:after="240"/>
        <w:ind w:left="357" w:hanging="357"/>
        <w:jc w:val="both"/>
      </w:pPr>
      <w:r w:rsidRPr="00E325BC">
        <w:t>A koronavírus miatti előirány</w:t>
      </w:r>
      <w:r w:rsidR="00367050">
        <w:t xml:space="preserve">zat átcsoportosításokat a 2. </w:t>
      </w:r>
      <w:r w:rsidR="006C6694">
        <w:t>számú</w:t>
      </w:r>
      <w:r w:rsidR="00466C6F">
        <w:t xml:space="preserve"> </w:t>
      </w:r>
      <w:r w:rsidRPr="00E325BC">
        <w:t>melléklet</w:t>
      </w:r>
      <w:r w:rsidR="006C6694">
        <w:t>ek tartalmazzák.</w:t>
      </w:r>
    </w:p>
    <w:p w:rsidR="00A84B85" w:rsidRPr="0082121E" w:rsidRDefault="00442FA8" w:rsidP="00BF654A">
      <w:pPr>
        <w:numPr>
          <w:ilvl w:val="0"/>
          <w:numId w:val="27"/>
        </w:numPr>
        <w:tabs>
          <w:tab w:val="left" w:pos="540"/>
        </w:tabs>
        <w:spacing w:after="240"/>
        <w:ind w:left="357" w:hanging="357"/>
        <w:jc w:val="both"/>
        <w:rPr>
          <w:b/>
        </w:rPr>
      </w:pPr>
      <w:r w:rsidRPr="0082121E">
        <w:rPr>
          <w:b/>
        </w:rPr>
        <w:t>Önkormányzati többlettámogatással nem járó előirányzat átcsoportosítások</w:t>
      </w:r>
      <w:r w:rsidRPr="0082121E">
        <w:t xml:space="preserve">. Az önkormányzati többlettámogatással nem járó előirányzat módosításokat az előterjesztés </w:t>
      </w:r>
      <w:r w:rsidR="00D44DA2">
        <w:rPr>
          <w:b/>
          <w:i/>
        </w:rPr>
        <w:t>3</w:t>
      </w:r>
      <w:r w:rsidRPr="0082121E">
        <w:rPr>
          <w:b/>
          <w:i/>
        </w:rPr>
        <w:t>. melléklete</w:t>
      </w:r>
      <w:r w:rsidRPr="0082121E">
        <w:t xml:space="preserve"> tartalmazza. </w:t>
      </w:r>
    </w:p>
    <w:p w:rsidR="00800D56" w:rsidRPr="0082121E" w:rsidRDefault="00B26894" w:rsidP="00BF654A">
      <w:pPr>
        <w:numPr>
          <w:ilvl w:val="0"/>
          <w:numId w:val="27"/>
        </w:numPr>
        <w:tabs>
          <w:tab w:val="left" w:pos="540"/>
        </w:tabs>
        <w:ind w:hanging="1440"/>
        <w:jc w:val="both"/>
        <w:rPr>
          <w:b/>
        </w:rPr>
      </w:pPr>
      <w:r w:rsidRPr="0082121E">
        <w:rPr>
          <w:b/>
        </w:rPr>
        <w:t>Tájékoztató a hitel</w:t>
      </w:r>
      <w:r w:rsidR="00800D56" w:rsidRPr="0082121E">
        <w:rPr>
          <w:b/>
        </w:rPr>
        <w:t>állomány alakulásáról</w:t>
      </w:r>
    </w:p>
    <w:p w:rsidR="00800D56" w:rsidRPr="0082121E" w:rsidRDefault="00CD61B8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hitel (2021</w:t>
      </w:r>
      <w:r w:rsidR="00FA4DFA">
        <w:t>.</w:t>
      </w:r>
      <w:r w:rsidR="003A1D91">
        <w:t>I</w:t>
      </w:r>
      <w:r>
        <w:t>II</w:t>
      </w:r>
      <w:r w:rsidR="001B7B8C">
        <w:t>.</w:t>
      </w:r>
      <w:r>
        <w:t>31</w:t>
      </w:r>
      <w:r w:rsidR="00A34037" w:rsidRPr="0082121E">
        <w:t>-</w:t>
      </w:r>
      <w:r w:rsidR="00A30F77">
        <w:t>e</w:t>
      </w:r>
      <w:r w:rsidR="004D3C34" w:rsidRPr="0082121E">
        <w:t xml:space="preserve">i </w:t>
      </w:r>
      <w:r w:rsidR="00360185" w:rsidRPr="0082121E">
        <w:t>állapot)</w:t>
      </w:r>
      <w:r w:rsidR="00FE6F79" w:rsidRPr="0082121E">
        <w:tab/>
      </w:r>
      <w:r w:rsidR="00360185" w:rsidRPr="0082121E">
        <w:tab/>
      </w:r>
      <w:r w:rsidR="00ED42CB" w:rsidRPr="0082121E">
        <w:t xml:space="preserve"> </w:t>
      </w:r>
      <w:proofErr w:type="spellStart"/>
      <w:r w:rsidR="00ED42CB" w:rsidRPr="0082121E">
        <w:t>-</w:t>
      </w:r>
      <w:r w:rsidR="000348EE" w:rsidRPr="0082121E">
        <w:t>e</w:t>
      </w:r>
      <w:r w:rsidR="00800D56" w:rsidRPr="0082121E">
        <w:t>Ft</w:t>
      </w:r>
      <w:proofErr w:type="spellEnd"/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 xml:space="preserve">etési </w:t>
      </w:r>
      <w:proofErr w:type="spellStart"/>
      <w:r w:rsidR="003765CD">
        <w:t>számla</w:t>
      </w:r>
      <w:r w:rsidR="00305479">
        <w:t>és</w:t>
      </w:r>
      <w:proofErr w:type="spellEnd"/>
      <w:r w:rsidR="00305479">
        <w:t xml:space="preserve">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proofErr w:type="gramStart"/>
      <w:r>
        <w:t>bérlakás</w:t>
      </w:r>
      <w:proofErr w:type="gramEnd"/>
      <w:r>
        <w:t xml:space="preserve"> üze</w:t>
      </w:r>
      <w:r w:rsidR="00FA4DFA">
        <w:t>mel</w:t>
      </w:r>
      <w:r w:rsidR="00D81CC7">
        <w:t>tet</w:t>
      </w:r>
      <w:r w:rsidR="00CD61B8">
        <w:t>ési számla egyenlege (2021</w:t>
      </w:r>
      <w:r w:rsidR="00DD22F0">
        <w:t xml:space="preserve">. </w:t>
      </w:r>
      <w:r w:rsidR="00CD61B8">
        <w:t>III.31</w:t>
      </w:r>
      <w:r w:rsidR="00DD22F0">
        <w:t>.</w:t>
      </w:r>
      <w:r w:rsidR="00486872">
        <w:t xml:space="preserve">) </w:t>
      </w:r>
      <w:r w:rsidR="00486872">
        <w:tab/>
      </w:r>
      <w:r w:rsidR="000C40FE">
        <w:t>184.257</w:t>
      </w:r>
      <w:r w:rsidR="00486872">
        <w:t>eFt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3A1D91">
        <w:rPr>
          <w:b/>
        </w:rPr>
        <w:t xml:space="preserve">induló </w:t>
      </w:r>
      <w:proofErr w:type="gramStart"/>
      <w:r w:rsidR="003A1D91">
        <w:rPr>
          <w:b/>
        </w:rPr>
        <w:t>összeg    I</w:t>
      </w:r>
      <w:r w:rsidR="00CD61B8">
        <w:rPr>
          <w:b/>
        </w:rPr>
        <w:t>II.</w:t>
      </w:r>
      <w:proofErr w:type="gramEnd"/>
      <w:r w:rsidR="00CD61B8">
        <w:rPr>
          <w:b/>
        </w:rPr>
        <w:t>31</w:t>
      </w:r>
      <w:r w:rsidR="00DC3276" w:rsidRPr="00DC3276">
        <w:rPr>
          <w:b/>
        </w:rPr>
        <w:t>-ei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3A1D91">
        <w:t>265.463</w:t>
      </w:r>
      <w:r w:rsidR="00DC3276">
        <w:t>eFt</w:t>
      </w:r>
      <w:r w:rsidR="003A1D91">
        <w:tab/>
      </w:r>
      <w:r w:rsidR="00486872">
        <w:t>135.463</w:t>
      </w:r>
      <w:r w:rsidR="003A1D91">
        <w:t>eFt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</w:r>
      <w:proofErr w:type="spellStart"/>
      <w:r w:rsidRPr="0082121E">
        <w:t>-</w:t>
      </w:r>
      <w:r w:rsidR="004D3C34" w:rsidRPr="0082121E">
        <w:t>Közmű</w:t>
      </w:r>
      <w:proofErr w:type="spellEnd"/>
      <w:r w:rsidR="004D3C34" w:rsidRPr="0082121E">
        <w:t xml:space="preserve"> Szolgáltató Kft.</w:t>
      </w:r>
      <w:r w:rsidR="00FE6F79" w:rsidRPr="0082121E">
        <w:t xml:space="preserve"> (likvid hitel</w:t>
      </w:r>
      <w:proofErr w:type="gramStart"/>
      <w:r w:rsidR="00FE6F79" w:rsidRPr="0082121E">
        <w:t>)</w:t>
      </w:r>
      <w:r w:rsidR="00CC3498">
        <w:t>keret</w:t>
      </w:r>
      <w:proofErr w:type="gramEnd"/>
      <w:r w:rsidR="00DC3276">
        <w:tab/>
      </w:r>
      <w:r w:rsidR="00DF2C53">
        <w:tab/>
      </w:r>
      <w:r w:rsidR="00A34037" w:rsidRPr="0082121E">
        <w:t>40.000e</w:t>
      </w:r>
      <w:r w:rsidR="00822AE5" w:rsidRPr="0082121E">
        <w:t>Ft</w:t>
      </w:r>
      <w:r w:rsidR="003A1D91">
        <w:tab/>
      </w:r>
      <w:r w:rsidR="00A9214C">
        <w:t xml:space="preserve">  40.000</w:t>
      </w:r>
      <w:r w:rsidR="00DC3276">
        <w:t>eFt</w:t>
      </w:r>
    </w:p>
    <w:p w:rsidR="00FE6F79" w:rsidRPr="0082121E" w:rsidRDefault="00FE6F79" w:rsidP="00A64A58">
      <w:pPr>
        <w:tabs>
          <w:tab w:val="left" w:pos="1440"/>
          <w:tab w:val="left" w:pos="4320"/>
        </w:tabs>
        <w:spacing w:after="120"/>
        <w:jc w:val="both"/>
      </w:pPr>
      <w:r w:rsidRPr="0082121E">
        <w:tab/>
        <w:t>- Közmű Szolgáltató Kft. (beru</w:t>
      </w:r>
      <w:r w:rsidR="00DC3276">
        <w:t>házási hitel – fürdő</w:t>
      </w:r>
      <w:proofErr w:type="gramStart"/>
      <w:r w:rsidR="00DC3276">
        <w:t xml:space="preserve">) </w:t>
      </w:r>
      <w:r w:rsidR="00A34037" w:rsidRPr="0082121E">
        <w:t xml:space="preserve"> 171.</w:t>
      </w:r>
      <w:proofErr w:type="gramEnd"/>
      <w:r w:rsidR="00A34037" w:rsidRPr="0082121E">
        <w:t>825e</w:t>
      </w:r>
      <w:r w:rsidRPr="0082121E">
        <w:t>Ft</w:t>
      </w:r>
      <w:r w:rsidR="003A1D91">
        <w:tab/>
      </w:r>
      <w:r w:rsidR="00486872">
        <w:t>95.458</w:t>
      </w:r>
      <w:r w:rsidR="00DC3276">
        <w:t>eFt</w:t>
      </w:r>
    </w:p>
    <w:p w:rsidR="004F3F11" w:rsidRDefault="00236358" w:rsidP="0082121E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</w:t>
      </w:r>
      <w:proofErr w:type="spellStart"/>
      <w:r w:rsidRPr="0082121E">
        <w:rPr>
          <w:i/>
        </w:rPr>
        <w:t>-</w:t>
      </w:r>
      <w:proofErr w:type="gramStart"/>
      <w:r w:rsidRPr="0082121E">
        <w:rPr>
          <w:i/>
        </w:rPr>
        <w:t>a</w:t>
      </w:r>
      <w:proofErr w:type="spellEnd"/>
      <w:proofErr w:type="gramEnd"/>
      <w:r w:rsidRPr="0082121E">
        <w:rPr>
          <w:i/>
        </w:rPr>
        <w:t xml:space="preserve">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CD61B8">
        <w:rPr>
          <w:b/>
          <w:spacing w:val="22"/>
        </w:rPr>
        <w:t>nyzat 2021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 éves költségvetési előirányzat 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BB19A3" w:rsidRDefault="00816C54" w:rsidP="00B142FC">
      <w:pPr>
        <w:ind w:left="1080" w:hanging="360"/>
        <w:jc w:val="both"/>
      </w:pPr>
      <w:r w:rsidRPr="0082121E">
        <w:tab/>
      </w:r>
      <w:r w:rsidR="00127EFF" w:rsidRPr="0082121E">
        <w:t xml:space="preserve">Az előterjesztés tartalmazza </w:t>
      </w:r>
      <w:proofErr w:type="spellStart"/>
      <w:r w:rsidR="00127EFF" w:rsidRPr="0082121E">
        <w:t>a</w:t>
      </w:r>
      <w:r w:rsidR="00F43A1A" w:rsidRPr="0082121E">
        <w:t>Dr</w:t>
      </w:r>
      <w:proofErr w:type="spellEnd"/>
      <w:r w:rsidR="00F43A1A" w:rsidRPr="0082121E">
        <w:t xml:space="preserve">. Szarka Ödön Egyesített Egészségügyi és Szociális Intézmény előirányzat módosításait is, melyek </w:t>
      </w:r>
      <w:r w:rsidR="003C6084">
        <w:t xml:space="preserve">az ágazati pótlékok és a </w:t>
      </w:r>
      <w:r w:rsidR="00BB19A3">
        <w:t xml:space="preserve">bérkompenzációra </w:t>
      </w:r>
      <w:r w:rsidR="00F43A1A" w:rsidRPr="0082121E">
        <w:t>tartalmaznak töb</w:t>
      </w:r>
      <w:r w:rsidR="00D44DA2">
        <w:t>blet előirányzatot, továbbá a koronavírus járvány miatti költségvetési előirányzat módosításokat.</w:t>
      </w:r>
    </w:p>
    <w:p w:rsidR="00541466" w:rsidRDefault="00541466" w:rsidP="00B142FC">
      <w:pPr>
        <w:ind w:left="1080" w:hanging="360"/>
        <w:jc w:val="both"/>
      </w:pPr>
    </w:p>
    <w:p w:rsidR="00541466" w:rsidRDefault="00541466" w:rsidP="00B142FC">
      <w:pPr>
        <w:ind w:left="1080" w:hanging="360"/>
        <w:jc w:val="both"/>
      </w:pPr>
    </w:p>
    <w:p w:rsidR="00541466" w:rsidRDefault="00541466" w:rsidP="00B142FC">
      <w:pPr>
        <w:ind w:left="1080" w:hanging="360"/>
        <w:jc w:val="both"/>
      </w:pPr>
    </w:p>
    <w:p w:rsidR="0046320C" w:rsidRPr="00917ACE" w:rsidRDefault="0046320C" w:rsidP="00B142FC">
      <w:pPr>
        <w:ind w:left="1080" w:hanging="360"/>
        <w:jc w:val="both"/>
        <w:rPr>
          <w:sz w:val="8"/>
          <w:szCs w:val="8"/>
        </w:rPr>
      </w:pPr>
    </w:p>
    <w:p w:rsidR="00816C54" w:rsidRPr="0082121E" w:rsidRDefault="00816C54" w:rsidP="00816C54">
      <w:pPr>
        <w:ind w:left="1080" w:hanging="360"/>
        <w:jc w:val="both"/>
        <w:rPr>
          <w:b/>
        </w:rPr>
      </w:pPr>
      <w:proofErr w:type="gramStart"/>
      <w:r w:rsidRPr="0082121E">
        <w:lastRenderedPageBreak/>
        <w:t>c.</w:t>
      </w:r>
      <w:proofErr w:type="gramEnd"/>
      <w:r w:rsidRPr="0082121E">
        <w:t xml:space="preserve">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B040A2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AE07B3" w:rsidRPr="0082121E">
        <w:t>számára</w:t>
      </w:r>
      <w:proofErr w:type="gramStart"/>
      <w:r w:rsidR="00AE07B3" w:rsidRPr="0082121E">
        <w:t>.</w:t>
      </w:r>
      <w:r w:rsidR="00D44DA2">
        <w:t>,</w:t>
      </w:r>
      <w:proofErr w:type="gramEnd"/>
      <w:r w:rsidR="00D44DA2">
        <w:t xml:space="preserve"> a Képviselő-testület helyett a Polgármester kapta meg a felhatalmazást az előirányzat módosítások elrendelésére. </w:t>
      </w:r>
    </w:p>
    <w:p w:rsidR="00894B24" w:rsidRDefault="00894B24" w:rsidP="00B04B17">
      <w:pPr>
        <w:ind w:left="1080" w:hanging="360"/>
        <w:jc w:val="both"/>
      </w:pPr>
    </w:p>
    <w:p w:rsidR="00816C54" w:rsidRPr="0082121E" w:rsidRDefault="00816C54" w:rsidP="00894B24">
      <w:pPr>
        <w:ind w:left="709" w:hanging="349"/>
        <w:jc w:val="both"/>
      </w:pPr>
      <w:r w:rsidRPr="0082121E">
        <w:rPr>
          <w:b/>
        </w:rPr>
        <w:t>2. A költségvetési rendelet megalkotásának szükségessége, a jogalkotás várható következménye</w:t>
      </w:r>
      <w:r w:rsidRPr="0082121E">
        <w:t xml:space="preserve">. </w:t>
      </w: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DC3276" w:rsidRDefault="00DC3276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82121E">
        <w:t xml:space="preserve">. </w:t>
      </w:r>
    </w:p>
    <w:p w:rsidR="00FA4DFA" w:rsidRPr="0064394B" w:rsidRDefault="00816C54" w:rsidP="0064394B">
      <w:pPr>
        <w:ind w:left="1080"/>
        <w:jc w:val="both"/>
        <w:rPr>
          <w:b/>
        </w:rPr>
      </w:pPr>
      <w:r w:rsidRPr="0082121E">
        <w:t xml:space="preserve">A </w:t>
      </w:r>
      <w:r w:rsidR="00D44DA2">
        <w:t>rendeletet a Polgármester a</w:t>
      </w:r>
      <w:r w:rsidR="009028B9">
        <w:t>lkotja meg, előzetesen kikérve</w:t>
      </w:r>
      <w:r w:rsidR="00D44DA2">
        <w:t xml:space="preserve"> a Képviselő-testületi tagok véleményét. </w:t>
      </w: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626F05" w:rsidRPr="0082121E">
        <w:t>módosításával</w:t>
      </w:r>
      <w:r w:rsidRPr="0082121E">
        <w:t xml:space="preserve">,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A30F77" w:rsidRDefault="00A30F77" w:rsidP="00B142FC">
      <w:pPr>
        <w:ind w:left="1080"/>
        <w:jc w:val="both"/>
      </w:pPr>
    </w:p>
    <w:p w:rsidR="007C459B" w:rsidRDefault="007C459B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3C6084" w:rsidRPr="00641E0E" w:rsidRDefault="003C6084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896E41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A30F77" w:rsidRDefault="00A30F77" w:rsidP="00163917"/>
    <w:p w:rsidR="003C6084" w:rsidRDefault="003C6084" w:rsidP="00163917"/>
    <w:p w:rsidR="003C6084" w:rsidRDefault="003C6084" w:rsidP="00163917"/>
    <w:p w:rsidR="00A30F77" w:rsidRDefault="004108C1" w:rsidP="00163917">
      <w:r w:rsidRPr="0082121E">
        <w:t>C</w:t>
      </w:r>
      <w:r w:rsidR="00746619" w:rsidRPr="0082121E">
        <w:t xml:space="preserve">songrád, </w:t>
      </w:r>
      <w:r w:rsidR="00CD61B8">
        <w:t>2021</w:t>
      </w:r>
      <w:r w:rsidR="002727B3">
        <w:t>.</w:t>
      </w:r>
      <w:r w:rsidR="00CD61B8">
        <w:t xml:space="preserve">április </w:t>
      </w:r>
      <w:r w:rsidR="00497B47">
        <w:t>22.</w:t>
      </w:r>
    </w:p>
    <w:p w:rsidR="00A30F77" w:rsidRDefault="00A30F77" w:rsidP="00163917"/>
    <w:p w:rsidR="00AB7794" w:rsidRPr="0082121E" w:rsidRDefault="00AB7794" w:rsidP="00163917"/>
    <w:p w:rsidR="00FB3068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 xml:space="preserve">Bedő Tamás </w:t>
      </w:r>
    </w:p>
    <w:p w:rsidR="00746619" w:rsidRPr="0082121E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proofErr w:type="gramStart"/>
      <w:r w:rsidR="00746619" w:rsidRPr="0082121E">
        <w:t>polgármester</w:t>
      </w:r>
      <w:proofErr w:type="gramEnd"/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47332B">
          <w:headerReference w:type="even" r:id="rId9"/>
          <w:headerReference w:type="default" r:id="rId10"/>
          <w:footerReference w:type="default" r:id="rId11"/>
          <w:pgSz w:w="11906" w:h="16838" w:code="9"/>
          <w:pgMar w:top="845" w:right="1418" w:bottom="540" w:left="1418" w:header="709" w:footer="332" w:gutter="0"/>
          <w:cols w:space="708"/>
          <w:docGrid w:linePitch="360"/>
        </w:sectPr>
      </w:pPr>
    </w:p>
    <w:p w:rsidR="00F64327" w:rsidRDefault="00F64327" w:rsidP="002D4DFB">
      <w:pPr>
        <w:ind w:left="1416" w:firstLine="708"/>
        <w:rPr>
          <w:b/>
          <w:sz w:val="23"/>
          <w:szCs w:val="23"/>
        </w:rPr>
      </w:pPr>
    </w:p>
    <w:p w:rsidR="009028B9" w:rsidRPr="000C39FB" w:rsidRDefault="009028B9" w:rsidP="002D4DFB">
      <w:pPr>
        <w:ind w:left="1416" w:firstLine="708"/>
        <w:rPr>
          <w:b/>
        </w:rPr>
      </w:pPr>
    </w:p>
    <w:p w:rsidR="00F64327" w:rsidRPr="000C39FB" w:rsidRDefault="00C24C4D" w:rsidP="00F64327">
      <w:pPr>
        <w:ind w:left="1416" w:hanging="1416"/>
        <w:jc w:val="center"/>
        <w:rPr>
          <w:b/>
        </w:rPr>
      </w:pPr>
      <w:r>
        <w:rPr>
          <w:b/>
        </w:rPr>
        <w:t>Csongrád Város</w:t>
      </w:r>
      <w:r w:rsidR="00455C45">
        <w:rPr>
          <w:b/>
        </w:rPr>
        <w:t>i Önkormányzat Képviselő-testületének</w:t>
      </w:r>
    </w:p>
    <w:p w:rsidR="00F64327" w:rsidRPr="000C39FB" w:rsidRDefault="00C24C4D" w:rsidP="002D4DFB">
      <w:pPr>
        <w:spacing w:after="120"/>
        <w:jc w:val="center"/>
        <w:rPr>
          <w:b/>
        </w:rPr>
      </w:pPr>
      <w:r>
        <w:rPr>
          <w:b/>
        </w:rPr>
        <w:t>…../2021</w:t>
      </w:r>
      <w:r w:rsidR="00F64327" w:rsidRPr="000C39FB">
        <w:rPr>
          <w:b/>
        </w:rPr>
        <w:t>. (</w:t>
      </w:r>
      <w:r w:rsidR="00802332" w:rsidRPr="000C39FB">
        <w:rPr>
          <w:b/>
        </w:rPr>
        <w:t>I</w:t>
      </w:r>
      <w:r w:rsidR="003860CF" w:rsidRPr="000C39FB">
        <w:rPr>
          <w:b/>
        </w:rPr>
        <w:t>V</w:t>
      </w:r>
      <w:proofErr w:type="gramStart"/>
      <w:r>
        <w:rPr>
          <w:b/>
        </w:rPr>
        <w:t>……..</w:t>
      </w:r>
      <w:proofErr w:type="gramEnd"/>
      <w:r w:rsidR="00F64327" w:rsidRPr="000C39FB">
        <w:rPr>
          <w:b/>
        </w:rPr>
        <w:t xml:space="preserve">) </w:t>
      </w:r>
      <w:r w:rsidR="00455C45">
        <w:rPr>
          <w:b/>
        </w:rPr>
        <w:t xml:space="preserve">önkormányzati </w:t>
      </w:r>
      <w:r w:rsidR="00F64327" w:rsidRPr="000C39FB">
        <w:rPr>
          <w:b/>
        </w:rPr>
        <w:t>rendelete</w:t>
      </w:r>
    </w:p>
    <w:p w:rsidR="009028B9" w:rsidRPr="000C39FB" w:rsidRDefault="009028B9" w:rsidP="002D4DFB">
      <w:pPr>
        <w:spacing w:after="120"/>
        <w:jc w:val="center"/>
        <w:rPr>
          <w:b/>
        </w:rPr>
      </w:pPr>
    </w:p>
    <w:p w:rsidR="00F64327" w:rsidRPr="000C39FB" w:rsidRDefault="00F64327" w:rsidP="00F64327">
      <w:pPr>
        <w:pStyle w:val="Szvegtrzs"/>
        <w:jc w:val="center"/>
        <w:rPr>
          <w:b/>
          <w:bCs/>
          <w:i/>
          <w:szCs w:val="24"/>
        </w:rPr>
      </w:pPr>
      <w:r w:rsidRPr="000C39FB">
        <w:rPr>
          <w:b/>
          <w:bCs/>
          <w:i/>
          <w:szCs w:val="24"/>
        </w:rPr>
        <w:t>A Csongrád Város</w:t>
      </w:r>
      <w:r w:rsidR="00061B4F" w:rsidRPr="000C39FB">
        <w:rPr>
          <w:b/>
          <w:bCs/>
          <w:i/>
          <w:szCs w:val="24"/>
        </w:rPr>
        <w:t>i Önkormányzat</w:t>
      </w:r>
      <w:r w:rsidR="00C24C4D">
        <w:rPr>
          <w:b/>
          <w:bCs/>
          <w:i/>
          <w:szCs w:val="24"/>
        </w:rPr>
        <w:t xml:space="preserve"> 2021</w:t>
      </w:r>
      <w:r w:rsidRPr="000C39FB">
        <w:rPr>
          <w:b/>
          <w:bCs/>
          <w:i/>
          <w:szCs w:val="24"/>
        </w:rPr>
        <w:t>. évi költségvetéséről és annak végrehajtásáról, a költségvetési gazd</w:t>
      </w:r>
      <w:r w:rsidR="002D4DFB" w:rsidRPr="000C39FB">
        <w:rPr>
          <w:b/>
          <w:bCs/>
          <w:i/>
          <w:szCs w:val="24"/>
        </w:rPr>
        <w:t xml:space="preserve">álkodás vitelének szabályairól </w:t>
      </w:r>
      <w:r w:rsidR="00C24C4D">
        <w:rPr>
          <w:b/>
          <w:bCs/>
          <w:i/>
          <w:szCs w:val="24"/>
        </w:rPr>
        <w:t>szóló 5/2021. (II.1</w:t>
      </w:r>
      <w:r w:rsidR="003860CF" w:rsidRPr="000C39FB">
        <w:rPr>
          <w:b/>
          <w:bCs/>
          <w:i/>
          <w:szCs w:val="24"/>
        </w:rPr>
        <w:t>1</w:t>
      </w:r>
      <w:r w:rsidRPr="000C39FB">
        <w:rPr>
          <w:b/>
          <w:bCs/>
          <w:i/>
          <w:szCs w:val="24"/>
        </w:rPr>
        <w:t>.) önkorm</w:t>
      </w:r>
      <w:r w:rsidR="002D4DFB" w:rsidRPr="000C39FB">
        <w:rPr>
          <w:b/>
          <w:bCs/>
          <w:i/>
          <w:szCs w:val="24"/>
        </w:rPr>
        <w:t>ányzati rendelet módosításáról</w:t>
      </w:r>
    </w:p>
    <w:p w:rsidR="002D4DFB" w:rsidRPr="000C39FB" w:rsidRDefault="002D4DFB" w:rsidP="00F64327">
      <w:pPr>
        <w:pStyle w:val="Szvegtrzs"/>
        <w:jc w:val="center"/>
        <w:rPr>
          <w:b/>
          <w:bCs/>
          <w:i/>
          <w:szCs w:val="24"/>
        </w:rPr>
      </w:pPr>
    </w:p>
    <w:p w:rsidR="00A26B89" w:rsidRPr="00331248" w:rsidRDefault="00A26B89" w:rsidP="00A26B89">
      <w:pPr>
        <w:jc w:val="center"/>
        <w:rPr>
          <w:b/>
          <w:bCs/>
        </w:rPr>
      </w:pPr>
    </w:p>
    <w:p w:rsidR="00A26B89" w:rsidRPr="001346C6" w:rsidRDefault="00A26B89" w:rsidP="00A26B89">
      <w:pPr>
        <w:spacing w:after="120"/>
        <w:jc w:val="both"/>
        <w:rPr>
          <w:sz w:val="23"/>
          <w:szCs w:val="23"/>
        </w:rPr>
      </w:pPr>
      <w:r w:rsidRPr="00231D47">
        <w:rPr>
          <w:sz w:val="23"/>
          <w:szCs w:val="23"/>
        </w:rPr>
        <w:t>Csongrád Város</w:t>
      </w:r>
      <w:r>
        <w:rPr>
          <w:sz w:val="23"/>
          <w:szCs w:val="23"/>
        </w:rPr>
        <w:t>i</w:t>
      </w:r>
      <w:r w:rsidRPr="00231D47">
        <w:rPr>
          <w:sz w:val="23"/>
          <w:szCs w:val="23"/>
        </w:rPr>
        <w:t xml:space="preserve"> Önk</w:t>
      </w:r>
      <w:r>
        <w:rPr>
          <w:sz w:val="23"/>
          <w:szCs w:val="23"/>
        </w:rPr>
        <w:t>ormányzat Képviselő-testületének rendeletalkotási hatáskörét gyakorolva, Csongrád Város Polgármestere a katasztrófavédelemről és a hozzá kapcsolódó egyes törvények módosításáról szóló 2011. évi CXXVIII. törvény 46. § (4) bekezdésében kapott felhatalmazás alapján, Magyarország Alaptörvényének 32. cikk (2) bekezdésében meghatározott eredeti jogalkotói hatáskörében</w:t>
      </w:r>
      <w:r w:rsidR="00455C45">
        <w:rPr>
          <w:sz w:val="23"/>
          <w:szCs w:val="23"/>
        </w:rPr>
        <w:t>,</w:t>
      </w:r>
      <w:r>
        <w:rPr>
          <w:sz w:val="23"/>
          <w:szCs w:val="23"/>
        </w:rPr>
        <w:t xml:space="preserve"> az Alaptörvény 32. cikk (1) bekezdés f) pontjában biztosított feladatkörében eljárva a következőt rendeli el: </w:t>
      </w:r>
    </w:p>
    <w:p w:rsidR="009028B9" w:rsidRPr="000C39FB" w:rsidRDefault="009028B9" w:rsidP="002D4DFB">
      <w:pPr>
        <w:pStyle w:val="NormlWeb"/>
        <w:spacing w:before="0" w:beforeAutospacing="0" w:after="120" w:afterAutospacing="0"/>
        <w:jc w:val="both"/>
      </w:pPr>
    </w:p>
    <w:p w:rsidR="00F64327" w:rsidRPr="000C39FB" w:rsidRDefault="00C24C4D" w:rsidP="00C24C4D">
      <w:pPr>
        <w:tabs>
          <w:tab w:val="left" w:pos="284"/>
        </w:tabs>
        <w:ind w:left="1146" w:hanging="1146"/>
        <w:jc w:val="both"/>
        <w:rPr>
          <w:b/>
        </w:rPr>
      </w:pPr>
      <w:r w:rsidRPr="00C24C4D">
        <w:rPr>
          <w:b/>
        </w:rPr>
        <w:t>1.§</w:t>
      </w:r>
      <w:r w:rsidR="00F64327" w:rsidRPr="000C39FB">
        <w:t xml:space="preserve">A rendelet </w:t>
      </w:r>
      <w:r w:rsidR="00F64327" w:rsidRPr="000C39FB">
        <w:rPr>
          <w:b/>
          <w:i/>
        </w:rPr>
        <w:t>3. §</w:t>
      </w:r>
      <w:proofErr w:type="spellStart"/>
      <w:r w:rsidR="00F64327" w:rsidRPr="000C39FB">
        <w:rPr>
          <w:b/>
          <w:i/>
        </w:rPr>
        <w:t>-a</w:t>
      </w:r>
      <w:proofErr w:type="spellEnd"/>
      <w:r w:rsidR="00F64327" w:rsidRPr="000C39FB">
        <w:rPr>
          <w:b/>
          <w:i/>
        </w:rPr>
        <w:t xml:space="preserve"> 1a, 1b, </w:t>
      </w:r>
      <w:proofErr w:type="gramStart"/>
      <w:r w:rsidR="00F64327" w:rsidRPr="000C39FB">
        <w:rPr>
          <w:b/>
          <w:i/>
        </w:rPr>
        <w:t>1c  bekezdése</w:t>
      </w:r>
      <w:proofErr w:type="gramEnd"/>
      <w:r w:rsidR="00F64327" w:rsidRPr="000C39FB">
        <w:rPr>
          <w:b/>
          <w:i/>
        </w:rPr>
        <w:t xml:space="preserve"> helyébe a következő rendelkezés lép:</w:t>
      </w:r>
    </w:p>
    <w:p w:rsidR="00F64327" w:rsidRPr="000C39FB" w:rsidRDefault="00F64327" w:rsidP="00F64327">
      <w:pPr>
        <w:pStyle w:val="Szvegtrzsbehzssal"/>
      </w:pPr>
      <w:r w:rsidRPr="000C39FB">
        <w:t>(1) Csongrád Város</w:t>
      </w:r>
      <w:r w:rsidR="00061B4F" w:rsidRPr="000C39FB">
        <w:t>i</w:t>
      </w:r>
      <w:r w:rsidRPr="000C39FB">
        <w:t xml:space="preserve"> Önkormányzat Képvisel</w:t>
      </w:r>
      <w:r w:rsidR="00C24C4D">
        <w:t>ő-testülete az Önkormányzat 2021</w:t>
      </w:r>
      <w:r w:rsidRPr="000C39FB">
        <w:t>. évi költségvetésének</w:t>
      </w:r>
    </w:p>
    <w:p w:rsidR="00F64327" w:rsidRPr="000C39FB" w:rsidRDefault="00F64327" w:rsidP="00F64327">
      <w:pPr>
        <w:tabs>
          <w:tab w:val="left" w:pos="900"/>
        </w:tabs>
        <w:ind w:left="540"/>
        <w:jc w:val="both"/>
      </w:pPr>
      <w:proofErr w:type="gramStart"/>
      <w:r w:rsidRPr="000C39FB">
        <w:t>a</w:t>
      </w:r>
      <w:proofErr w:type="gramEnd"/>
      <w:r w:rsidRPr="000C39FB">
        <w:t xml:space="preserve">) kiadási főösszegét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="00D22D4F">
        <w:t>3.930.429.835</w:t>
      </w:r>
      <w:r w:rsidR="00477B23" w:rsidRPr="000C39FB">
        <w:t>Ft</w:t>
      </w:r>
      <w:r w:rsidRPr="000C39FB">
        <w:t>-ban, azaz</w:t>
      </w:r>
    </w:p>
    <w:p w:rsidR="00F64327" w:rsidRPr="000C39FB" w:rsidRDefault="000E00D7" w:rsidP="00FB55A4">
      <w:pPr>
        <w:tabs>
          <w:tab w:val="left" w:pos="900"/>
        </w:tabs>
        <w:ind w:right="-286"/>
        <w:jc w:val="both"/>
      </w:pPr>
      <w:r w:rsidRPr="000C39FB">
        <w:t>Három</w:t>
      </w:r>
      <w:r w:rsidR="00F64327" w:rsidRPr="000C39FB">
        <w:t>milliárd-</w:t>
      </w:r>
      <w:r w:rsidR="00D22D4F">
        <w:t>kilencszázharminc</w:t>
      </w:r>
      <w:r w:rsidR="007371D8" w:rsidRPr="000C39FB">
        <w:t>millió-</w:t>
      </w:r>
      <w:r w:rsidR="00D22D4F">
        <w:t>négyszázhuszonkilenc</w:t>
      </w:r>
      <w:r w:rsidRPr="000C39FB">
        <w:t>ezer-</w:t>
      </w:r>
      <w:r w:rsidR="00D22D4F">
        <w:t>nyolcszázharmincöt</w:t>
      </w:r>
      <w:r w:rsidR="00F64327" w:rsidRPr="000C39FB">
        <w:t xml:space="preserve">Ft-ban, </w:t>
      </w:r>
    </w:p>
    <w:p w:rsidR="00F64327" w:rsidRPr="000C39FB" w:rsidRDefault="00F64327" w:rsidP="00F64327">
      <w:pPr>
        <w:ind w:left="360" w:firstLine="180"/>
        <w:jc w:val="both"/>
      </w:pPr>
      <w:r w:rsidRPr="000C39FB">
        <w:t xml:space="preserve">b) bevételi főösszegét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="00B40B3C">
        <w:t>3.812.339.835</w:t>
      </w:r>
      <w:r w:rsidR="00477B23" w:rsidRPr="000C39FB">
        <w:t>Ft</w:t>
      </w:r>
      <w:r w:rsidRPr="000C39FB">
        <w:t xml:space="preserve">-ban, azaz </w:t>
      </w:r>
    </w:p>
    <w:p w:rsidR="00F64327" w:rsidRPr="000C39FB" w:rsidRDefault="00F53277" w:rsidP="00B40B3C">
      <w:pPr>
        <w:ind w:right="-286"/>
      </w:pPr>
      <w:r w:rsidRPr="000C39FB">
        <w:t>Három</w:t>
      </w:r>
      <w:r w:rsidR="00F64327" w:rsidRPr="000C39FB">
        <w:t>milliárd-</w:t>
      </w:r>
      <w:r w:rsidR="00B40B3C">
        <w:t>nyolcszáztizenkettő</w:t>
      </w:r>
      <w:r w:rsidR="007371D8" w:rsidRPr="000C39FB">
        <w:t>m</w:t>
      </w:r>
      <w:r w:rsidR="000804C9" w:rsidRPr="000C39FB">
        <w:t>illió-</w:t>
      </w:r>
      <w:r w:rsidR="00B40B3C">
        <w:t>háromszázharminckilen</w:t>
      </w:r>
      <w:r w:rsidR="00FB55A4">
        <w:t>cezer-</w:t>
      </w:r>
      <w:r w:rsidR="00B40B3C">
        <w:t xml:space="preserve">nyolcszázharmincöt </w:t>
      </w:r>
      <w:r w:rsidR="00F64327" w:rsidRPr="000C39FB">
        <w:t>Ft-</w:t>
      </w:r>
      <w:r w:rsidR="00FB55A4">
        <w:t>b</w:t>
      </w:r>
      <w:r w:rsidR="00F64327" w:rsidRPr="000C39FB">
        <w:t>an.</w:t>
      </w:r>
    </w:p>
    <w:p w:rsidR="00F64327" w:rsidRPr="000C39FB" w:rsidRDefault="00F64327" w:rsidP="00F64327">
      <w:pPr>
        <w:ind w:left="908" w:hanging="369"/>
        <w:jc w:val="both"/>
      </w:pPr>
      <w:r w:rsidRPr="000C39FB">
        <w:t xml:space="preserve">c) hiányát </w:t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Pr="000C39FB">
        <w:tab/>
      </w:r>
      <w:r w:rsidR="00B40B3C">
        <w:t>118.090.000</w:t>
      </w:r>
      <w:r w:rsidR="00477B23" w:rsidRPr="000C39FB">
        <w:t>Ft</w:t>
      </w:r>
      <w:r w:rsidRPr="000C39FB">
        <w:t xml:space="preserve">-ban, azaz </w:t>
      </w:r>
    </w:p>
    <w:p w:rsidR="00F64327" w:rsidRPr="000C39FB" w:rsidRDefault="008B1563" w:rsidP="00F64327">
      <w:pPr>
        <w:spacing w:after="120"/>
        <w:ind w:left="907" w:hanging="367"/>
        <w:jc w:val="both"/>
      </w:pPr>
      <w:proofErr w:type="spellStart"/>
      <w:r w:rsidRPr="000C39FB">
        <w:t>Egys</w:t>
      </w:r>
      <w:r w:rsidR="00B40B3C">
        <w:t>záztizennyolcmillió-kilencven</w:t>
      </w:r>
      <w:r w:rsidRPr="000C39FB">
        <w:t>ezer</w:t>
      </w:r>
      <w:r w:rsidR="00F64327" w:rsidRPr="000C39FB">
        <w:t>Ft-ban</w:t>
      </w:r>
      <w:proofErr w:type="spellEnd"/>
      <w:r w:rsidR="00F64327" w:rsidRPr="000C39FB">
        <w:t>.</w:t>
      </w:r>
    </w:p>
    <w:p w:rsidR="009028B9" w:rsidRPr="000C39FB" w:rsidRDefault="009028B9" w:rsidP="00F64327">
      <w:pPr>
        <w:spacing w:after="120"/>
        <w:ind w:left="907" w:hanging="367"/>
        <w:jc w:val="both"/>
      </w:pPr>
    </w:p>
    <w:p w:rsidR="00F64327" w:rsidRPr="000C39FB" w:rsidRDefault="00F64327" w:rsidP="00F64327">
      <w:pPr>
        <w:rPr>
          <w:b/>
          <w:i/>
        </w:rPr>
      </w:pPr>
      <w:r w:rsidRPr="000C39FB">
        <w:rPr>
          <w:b/>
        </w:rPr>
        <w:t>2. §</w:t>
      </w:r>
      <w:r w:rsidRPr="000C39FB">
        <w:t xml:space="preserve"> A rendelet </w:t>
      </w:r>
      <w:r w:rsidRPr="000C39FB">
        <w:rPr>
          <w:b/>
          <w:i/>
        </w:rPr>
        <w:t>5. § (1), (2) bekezdése helyébe a következő rendelkezés lép:</w:t>
      </w:r>
    </w:p>
    <w:p w:rsidR="00F64327" w:rsidRPr="000C39FB" w:rsidRDefault="00F64327" w:rsidP="00F64327">
      <w:pPr>
        <w:spacing w:after="120"/>
        <w:jc w:val="both"/>
      </w:pPr>
      <w:r w:rsidRPr="000C39FB">
        <w:t xml:space="preserve">(1) Az 1.§ (1) bekezdésben megállapított </w:t>
      </w:r>
      <w:r w:rsidR="00BC03A7">
        <w:t>3.812.339.835</w:t>
      </w:r>
      <w:r w:rsidR="00BC03A7" w:rsidRPr="000C39FB">
        <w:t xml:space="preserve">Ft </w:t>
      </w:r>
      <w:r w:rsidRPr="000C39FB">
        <w:t>bevételi főösszeg önkormányzat és költségvetési szervek címének, alcímének, előirányzat-csoportok és kiemelt előirányzatok sze</w:t>
      </w:r>
      <w:r w:rsidR="007C7938" w:rsidRPr="000C39FB">
        <w:t>rinti részletezését a rendelet 2</w:t>
      </w:r>
      <w:r w:rsidRPr="000C39FB">
        <w:t>. melléklete tartalmazza.</w:t>
      </w:r>
    </w:p>
    <w:p w:rsidR="00F64327" w:rsidRPr="000C39FB" w:rsidRDefault="00F64327" w:rsidP="00F64327">
      <w:pPr>
        <w:jc w:val="both"/>
      </w:pPr>
      <w:r w:rsidRPr="000C39FB">
        <w:t>(2) A 3.§ (1) bekezdésben megálla</w:t>
      </w:r>
      <w:r w:rsidR="00061B4F" w:rsidRPr="000C39FB">
        <w:t xml:space="preserve">pított bevételi főösszegből: </w:t>
      </w:r>
    </w:p>
    <w:tbl>
      <w:tblPr>
        <w:tblW w:w="8520" w:type="dxa"/>
        <w:tblInd w:w="758" w:type="dxa"/>
        <w:tblLook w:val="01E0"/>
      </w:tblPr>
      <w:tblGrid>
        <w:gridCol w:w="301"/>
        <w:gridCol w:w="5043"/>
        <w:gridCol w:w="2676"/>
        <w:gridCol w:w="500"/>
      </w:tblGrid>
      <w:tr w:rsidR="00F64327" w:rsidRPr="000C39FB" w:rsidTr="005342CA">
        <w:tc>
          <w:tcPr>
            <w:tcW w:w="301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F64327" w:rsidRPr="000C39FB" w:rsidRDefault="00F64327" w:rsidP="00F865AE">
            <w:pPr>
              <w:jc w:val="both"/>
            </w:pPr>
            <w:r w:rsidRPr="000C39FB">
              <w:t>intézményi működési bevétele</w:t>
            </w:r>
          </w:p>
        </w:tc>
        <w:tc>
          <w:tcPr>
            <w:tcW w:w="2676" w:type="dxa"/>
          </w:tcPr>
          <w:p w:rsidR="00F64327" w:rsidRPr="000C39FB" w:rsidRDefault="00F0460D" w:rsidP="00F865AE">
            <w:pPr>
              <w:jc w:val="right"/>
            </w:pPr>
            <w:r>
              <w:t>362.802.078</w:t>
            </w:r>
          </w:p>
        </w:tc>
        <w:tc>
          <w:tcPr>
            <w:tcW w:w="500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5342CA">
        <w:tc>
          <w:tcPr>
            <w:tcW w:w="301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F64327" w:rsidRPr="000C39FB" w:rsidRDefault="00F64327" w:rsidP="00F865AE">
            <w:pPr>
              <w:jc w:val="both"/>
            </w:pPr>
            <w:r w:rsidRPr="000C39FB">
              <w:t xml:space="preserve">Vagyongazdálkodás működési bevétele </w:t>
            </w:r>
          </w:p>
        </w:tc>
        <w:tc>
          <w:tcPr>
            <w:tcW w:w="2676" w:type="dxa"/>
          </w:tcPr>
          <w:p w:rsidR="00F64327" w:rsidRPr="000C39FB" w:rsidRDefault="00F0460D" w:rsidP="00F865AE">
            <w:pPr>
              <w:jc w:val="right"/>
            </w:pPr>
            <w:r>
              <w:t>175.500.000</w:t>
            </w:r>
          </w:p>
        </w:tc>
        <w:tc>
          <w:tcPr>
            <w:tcW w:w="500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5342CA">
        <w:tc>
          <w:tcPr>
            <w:tcW w:w="301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F64327" w:rsidRPr="000C39FB" w:rsidRDefault="00F64327" w:rsidP="00F865AE">
            <w:pPr>
              <w:jc w:val="both"/>
            </w:pPr>
            <w:r w:rsidRPr="000C39FB">
              <w:t>sajátos működési bevétele</w:t>
            </w:r>
          </w:p>
        </w:tc>
        <w:tc>
          <w:tcPr>
            <w:tcW w:w="2676" w:type="dxa"/>
          </w:tcPr>
          <w:p w:rsidR="00F64327" w:rsidRPr="000C39FB" w:rsidRDefault="00F0460D" w:rsidP="00F865AE">
            <w:pPr>
              <w:jc w:val="right"/>
            </w:pPr>
            <w:r>
              <w:t>898.656.800</w:t>
            </w:r>
          </w:p>
        </w:tc>
        <w:tc>
          <w:tcPr>
            <w:tcW w:w="500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5342CA">
        <w:tc>
          <w:tcPr>
            <w:tcW w:w="301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F64327" w:rsidRPr="000C39FB" w:rsidRDefault="00F64327" w:rsidP="00F865AE">
            <w:pPr>
              <w:jc w:val="both"/>
            </w:pPr>
            <w:r w:rsidRPr="000C39FB">
              <w:t xml:space="preserve">költségvetési támogatása </w:t>
            </w:r>
          </w:p>
        </w:tc>
        <w:tc>
          <w:tcPr>
            <w:tcW w:w="2676" w:type="dxa"/>
          </w:tcPr>
          <w:p w:rsidR="00F64327" w:rsidRPr="000C39FB" w:rsidRDefault="00455C45" w:rsidP="00F865AE">
            <w:pPr>
              <w:jc w:val="right"/>
            </w:pPr>
            <w:r>
              <w:t>1.379.010</w:t>
            </w:r>
            <w:r w:rsidR="00F0460D">
              <w:t>.</w:t>
            </w:r>
            <w:r>
              <w:t>750</w:t>
            </w:r>
          </w:p>
        </w:tc>
        <w:tc>
          <w:tcPr>
            <w:tcW w:w="500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5342CA">
        <w:tc>
          <w:tcPr>
            <w:tcW w:w="301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F64327" w:rsidRPr="000C39FB" w:rsidRDefault="00F64327" w:rsidP="00F865AE">
            <w:pPr>
              <w:jc w:val="both"/>
            </w:pPr>
            <w:r w:rsidRPr="000C39FB">
              <w:t>Felhalmozási és tőkejellegű</w:t>
            </w:r>
          </w:p>
        </w:tc>
        <w:tc>
          <w:tcPr>
            <w:tcW w:w="2676" w:type="dxa"/>
          </w:tcPr>
          <w:p w:rsidR="00F64327" w:rsidRPr="000C39FB" w:rsidRDefault="00F0460D" w:rsidP="00F865AE">
            <w:pPr>
              <w:jc w:val="right"/>
            </w:pPr>
            <w:r>
              <w:t>240.000.000</w:t>
            </w:r>
          </w:p>
        </w:tc>
        <w:tc>
          <w:tcPr>
            <w:tcW w:w="500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C24C4D" w:rsidRPr="000C39FB" w:rsidTr="005342CA">
        <w:tc>
          <w:tcPr>
            <w:tcW w:w="301" w:type="dxa"/>
          </w:tcPr>
          <w:p w:rsidR="00C24C4D" w:rsidRPr="000C39FB" w:rsidRDefault="00C24C4D" w:rsidP="00F865AE">
            <w:pPr>
              <w:jc w:val="both"/>
            </w:pPr>
            <w:r>
              <w:t>-</w:t>
            </w:r>
          </w:p>
        </w:tc>
        <w:tc>
          <w:tcPr>
            <w:tcW w:w="5043" w:type="dxa"/>
          </w:tcPr>
          <w:p w:rsidR="00C24C4D" w:rsidRPr="000C39FB" w:rsidRDefault="00C24C4D" w:rsidP="005342CA">
            <w:pPr>
              <w:jc w:val="both"/>
            </w:pPr>
            <w:r w:rsidRPr="000C39FB">
              <w:t xml:space="preserve">működési célú </w:t>
            </w:r>
            <w:r w:rsidR="005342CA">
              <w:t>pénzeszköz átvétel és támogatásértékű bevétel</w:t>
            </w:r>
          </w:p>
        </w:tc>
        <w:tc>
          <w:tcPr>
            <w:tcW w:w="2676" w:type="dxa"/>
          </w:tcPr>
          <w:p w:rsidR="00C24C4D" w:rsidRDefault="00C24C4D" w:rsidP="00F865AE">
            <w:pPr>
              <w:jc w:val="right"/>
            </w:pPr>
          </w:p>
          <w:p w:rsidR="005342CA" w:rsidRPr="000C39FB" w:rsidRDefault="005342CA" w:rsidP="00F865AE">
            <w:pPr>
              <w:jc w:val="right"/>
            </w:pPr>
            <w:r>
              <w:t>453.242.467</w:t>
            </w:r>
          </w:p>
        </w:tc>
        <w:tc>
          <w:tcPr>
            <w:tcW w:w="500" w:type="dxa"/>
          </w:tcPr>
          <w:p w:rsidR="00C24C4D" w:rsidRDefault="00C24C4D" w:rsidP="00F865AE">
            <w:pPr>
              <w:jc w:val="both"/>
            </w:pPr>
          </w:p>
          <w:p w:rsidR="005342CA" w:rsidRPr="000C39FB" w:rsidRDefault="005342CA" w:rsidP="00F865AE">
            <w:pPr>
              <w:jc w:val="both"/>
            </w:pPr>
            <w:r>
              <w:t>Ft</w:t>
            </w:r>
          </w:p>
        </w:tc>
      </w:tr>
      <w:tr w:rsidR="00F64327" w:rsidRPr="000C39FB" w:rsidTr="005342CA">
        <w:tc>
          <w:tcPr>
            <w:tcW w:w="301" w:type="dxa"/>
          </w:tcPr>
          <w:p w:rsidR="00F64327" w:rsidRPr="000C39FB" w:rsidRDefault="00F64327" w:rsidP="00F865AE">
            <w:r w:rsidRPr="000C39FB">
              <w:t>-</w:t>
            </w:r>
          </w:p>
        </w:tc>
        <w:tc>
          <w:tcPr>
            <w:tcW w:w="5043" w:type="dxa"/>
          </w:tcPr>
          <w:p w:rsidR="00F64327" w:rsidRPr="000C39FB" w:rsidRDefault="00F64327" w:rsidP="00F865AE">
            <w:r w:rsidRPr="000C39FB">
              <w:t>felhalmozási célú pénzeszközátvételből és támogatásértékű bevételből származó bevétele</w:t>
            </w:r>
          </w:p>
        </w:tc>
        <w:tc>
          <w:tcPr>
            <w:tcW w:w="2676" w:type="dxa"/>
          </w:tcPr>
          <w:p w:rsidR="005342CA" w:rsidRDefault="005342CA" w:rsidP="00F865AE">
            <w:pPr>
              <w:jc w:val="right"/>
            </w:pPr>
          </w:p>
          <w:p w:rsidR="009E59AE" w:rsidRPr="000C39FB" w:rsidRDefault="005342CA" w:rsidP="00F865AE">
            <w:pPr>
              <w:jc w:val="right"/>
            </w:pPr>
            <w:r>
              <w:t>34.000.000</w:t>
            </w:r>
          </w:p>
        </w:tc>
        <w:tc>
          <w:tcPr>
            <w:tcW w:w="500" w:type="dxa"/>
          </w:tcPr>
          <w:p w:rsidR="00F64327" w:rsidRPr="000C39FB" w:rsidRDefault="00F64327" w:rsidP="00F865AE">
            <w:pPr>
              <w:jc w:val="both"/>
            </w:pPr>
          </w:p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5342CA">
        <w:tc>
          <w:tcPr>
            <w:tcW w:w="301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F64327" w:rsidRPr="000C39FB" w:rsidRDefault="00F64327" w:rsidP="00F865AE">
            <w:r w:rsidRPr="000C39FB">
              <w:t>támogatási kölcsönök visszatérüléséből és igénybevételéből származó bevétele</w:t>
            </w:r>
          </w:p>
        </w:tc>
        <w:tc>
          <w:tcPr>
            <w:tcW w:w="2676" w:type="dxa"/>
          </w:tcPr>
          <w:p w:rsidR="009E59AE" w:rsidRDefault="009E59AE" w:rsidP="00F865AE">
            <w:pPr>
              <w:jc w:val="right"/>
            </w:pPr>
          </w:p>
          <w:p w:rsidR="00A82031" w:rsidRPr="000C39FB" w:rsidRDefault="00A82031" w:rsidP="00F865AE">
            <w:pPr>
              <w:jc w:val="right"/>
            </w:pPr>
            <w:r>
              <w:t>10.999.740</w:t>
            </w:r>
          </w:p>
        </w:tc>
        <w:tc>
          <w:tcPr>
            <w:tcW w:w="500" w:type="dxa"/>
          </w:tcPr>
          <w:p w:rsidR="00F64327" w:rsidRPr="000C39FB" w:rsidRDefault="00F64327" w:rsidP="00F865AE">
            <w:pPr>
              <w:jc w:val="both"/>
            </w:pPr>
          </w:p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5342CA">
        <w:tc>
          <w:tcPr>
            <w:tcW w:w="301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F64327" w:rsidRPr="000C39FB" w:rsidRDefault="00F64327" w:rsidP="00F865AE">
            <w:r w:rsidRPr="000C39FB">
              <w:t>Likvid hite</w:t>
            </w:r>
            <w:r w:rsidR="00A82031">
              <w:t>l felvétel</w:t>
            </w:r>
          </w:p>
        </w:tc>
        <w:tc>
          <w:tcPr>
            <w:tcW w:w="2676" w:type="dxa"/>
          </w:tcPr>
          <w:p w:rsidR="00F64327" w:rsidRPr="000C39FB" w:rsidRDefault="00A82031" w:rsidP="00F865AE">
            <w:pPr>
              <w:jc w:val="right"/>
            </w:pPr>
            <w:r>
              <w:t>200.000.000</w:t>
            </w:r>
          </w:p>
        </w:tc>
        <w:tc>
          <w:tcPr>
            <w:tcW w:w="500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5342CA">
        <w:tc>
          <w:tcPr>
            <w:tcW w:w="301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F64327" w:rsidRPr="000C39FB" w:rsidRDefault="00F64327" w:rsidP="00F865AE">
            <w:r w:rsidRPr="000C39FB">
              <w:t xml:space="preserve">Előző évi maradvány igénybevétele </w:t>
            </w:r>
          </w:p>
        </w:tc>
        <w:tc>
          <w:tcPr>
            <w:tcW w:w="2676" w:type="dxa"/>
          </w:tcPr>
          <w:p w:rsidR="00F64327" w:rsidRPr="000C39FB" w:rsidRDefault="00A82031" w:rsidP="00F865AE">
            <w:pPr>
              <w:jc w:val="right"/>
            </w:pPr>
            <w:r>
              <w:t>0</w:t>
            </w:r>
          </w:p>
        </w:tc>
        <w:tc>
          <w:tcPr>
            <w:tcW w:w="500" w:type="dxa"/>
          </w:tcPr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F64327" w:rsidRPr="000C39FB" w:rsidTr="005342CA">
        <w:tc>
          <w:tcPr>
            <w:tcW w:w="301" w:type="dxa"/>
          </w:tcPr>
          <w:p w:rsidR="00F64327" w:rsidRPr="000C39FB" w:rsidRDefault="00F64327" w:rsidP="00F865AE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F64327" w:rsidRPr="000C39FB" w:rsidRDefault="00F64327" w:rsidP="007371D8">
            <w:r w:rsidRPr="000C39FB">
              <w:t>Homokhátsági Konzorcium hulladéklerakó saját</w:t>
            </w:r>
            <w:r w:rsidR="007371D8" w:rsidRPr="000C39FB">
              <w:t xml:space="preserve"> + átvett bevétele</w:t>
            </w:r>
          </w:p>
        </w:tc>
        <w:tc>
          <w:tcPr>
            <w:tcW w:w="2676" w:type="dxa"/>
          </w:tcPr>
          <w:p w:rsidR="00F64327" w:rsidRDefault="00F64327" w:rsidP="00F865AE">
            <w:pPr>
              <w:jc w:val="right"/>
            </w:pPr>
          </w:p>
          <w:p w:rsidR="00A82031" w:rsidRPr="000C39FB" w:rsidRDefault="00A82031" w:rsidP="00F865AE">
            <w:pPr>
              <w:jc w:val="right"/>
            </w:pPr>
            <w:r>
              <w:t>58.128.000</w:t>
            </w:r>
          </w:p>
        </w:tc>
        <w:tc>
          <w:tcPr>
            <w:tcW w:w="500" w:type="dxa"/>
          </w:tcPr>
          <w:p w:rsidR="00A82031" w:rsidRDefault="00A82031" w:rsidP="00F865AE">
            <w:pPr>
              <w:jc w:val="both"/>
            </w:pPr>
          </w:p>
          <w:p w:rsidR="00F64327" w:rsidRPr="000C39FB" w:rsidRDefault="00F64327" w:rsidP="00F865AE">
            <w:pPr>
              <w:jc w:val="both"/>
            </w:pPr>
            <w:r w:rsidRPr="000C39FB">
              <w:t>Ft</w:t>
            </w:r>
          </w:p>
        </w:tc>
      </w:tr>
      <w:tr w:rsidR="004A27B8" w:rsidRPr="000C39FB" w:rsidTr="005342CA">
        <w:tc>
          <w:tcPr>
            <w:tcW w:w="301" w:type="dxa"/>
          </w:tcPr>
          <w:p w:rsidR="00C24C4D" w:rsidRPr="000C39FB" w:rsidRDefault="00C24C4D" w:rsidP="004A27B8">
            <w:pPr>
              <w:jc w:val="both"/>
            </w:pPr>
            <w:r w:rsidRPr="000C39FB">
              <w:t>-</w:t>
            </w:r>
          </w:p>
        </w:tc>
        <w:tc>
          <w:tcPr>
            <w:tcW w:w="5043" w:type="dxa"/>
          </w:tcPr>
          <w:p w:rsidR="00C24C4D" w:rsidRPr="000C39FB" w:rsidRDefault="00C24C4D" w:rsidP="004A27B8">
            <w:r>
              <w:t>finanszírozási bevétel</w:t>
            </w:r>
          </w:p>
        </w:tc>
        <w:tc>
          <w:tcPr>
            <w:tcW w:w="2676" w:type="dxa"/>
          </w:tcPr>
          <w:p w:rsidR="00C24C4D" w:rsidRPr="000C39FB" w:rsidRDefault="00455C45" w:rsidP="00455C45">
            <w:pPr>
              <w:jc w:val="right"/>
            </w:pPr>
            <w:r>
              <w:t>0</w:t>
            </w:r>
          </w:p>
        </w:tc>
        <w:tc>
          <w:tcPr>
            <w:tcW w:w="500" w:type="dxa"/>
          </w:tcPr>
          <w:p w:rsidR="00C24C4D" w:rsidRPr="000C39FB" w:rsidRDefault="00C24C4D" w:rsidP="004A27B8">
            <w:pPr>
              <w:jc w:val="both"/>
            </w:pPr>
            <w:r w:rsidRPr="000C39FB">
              <w:t>Ft</w:t>
            </w:r>
          </w:p>
        </w:tc>
      </w:tr>
      <w:tr w:rsidR="00C24C4D" w:rsidRPr="000C39FB" w:rsidTr="005342CA">
        <w:tc>
          <w:tcPr>
            <w:tcW w:w="301" w:type="dxa"/>
          </w:tcPr>
          <w:p w:rsidR="00C24C4D" w:rsidRPr="000C39FB" w:rsidRDefault="00C24C4D" w:rsidP="00F865AE">
            <w:pPr>
              <w:jc w:val="both"/>
            </w:pPr>
          </w:p>
        </w:tc>
        <w:tc>
          <w:tcPr>
            <w:tcW w:w="5043" w:type="dxa"/>
          </w:tcPr>
          <w:p w:rsidR="00C24C4D" w:rsidRPr="000C39FB" w:rsidRDefault="00C24C4D" w:rsidP="007371D8"/>
        </w:tc>
        <w:tc>
          <w:tcPr>
            <w:tcW w:w="2676" w:type="dxa"/>
          </w:tcPr>
          <w:p w:rsidR="00C24C4D" w:rsidRPr="000C39FB" w:rsidRDefault="00C24C4D" w:rsidP="00F865AE">
            <w:pPr>
              <w:jc w:val="right"/>
            </w:pPr>
          </w:p>
        </w:tc>
        <w:tc>
          <w:tcPr>
            <w:tcW w:w="500" w:type="dxa"/>
          </w:tcPr>
          <w:p w:rsidR="00C24C4D" w:rsidRPr="000C39FB" w:rsidRDefault="00C24C4D" w:rsidP="00F865AE">
            <w:pPr>
              <w:jc w:val="both"/>
            </w:pPr>
          </w:p>
        </w:tc>
      </w:tr>
      <w:tr w:rsidR="00F64327" w:rsidRPr="000C39FB" w:rsidTr="005342CA">
        <w:tc>
          <w:tcPr>
            <w:tcW w:w="301" w:type="dxa"/>
          </w:tcPr>
          <w:p w:rsidR="00F64327" w:rsidRPr="000C39FB" w:rsidRDefault="00F64327" w:rsidP="00F865AE">
            <w:pPr>
              <w:numPr>
                <w:ilvl w:val="1"/>
                <w:numId w:val="1"/>
              </w:numPr>
              <w:jc w:val="both"/>
              <w:rPr>
                <w:sz w:val="8"/>
                <w:szCs w:val="8"/>
              </w:rPr>
            </w:pPr>
          </w:p>
        </w:tc>
        <w:tc>
          <w:tcPr>
            <w:tcW w:w="5043" w:type="dxa"/>
          </w:tcPr>
          <w:p w:rsidR="00F64327" w:rsidRPr="000C39FB" w:rsidRDefault="00F64327" w:rsidP="00F865AE">
            <w:pPr>
              <w:rPr>
                <w:sz w:val="8"/>
                <w:szCs w:val="8"/>
              </w:rPr>
            </w:pPr>
          </w:p>
        </w:tc>
        <w:tc>
          <w:tcPr>
            <w:tcW w:w="2676" w:type="dxa"/>
          </w:tcPr>
          <w:p w:rsidR="00F64327" w:rsidRPr="000C39FB" w:rsidRDefault="00F64327" w:rsidP="00F865A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00" w:type="dxa"/>
          </w:tcPr>
          <w:p w:rsidR="00F64327" w:rsidRPr="000C39FB" w:rsidRDefault="00F64327" w:rsidP="00F865AE">
            <w:pPr>
              <w:jc w:val="both"/>
              <w:rPr>
                <w:sz w:val="8"/>
                <w:szCs w:val="8"/>
              </w:rPr>
            </w:pPr>
          </w:p>
        </w:tc>
      </w:tr>
      <w:tr w:rsidR="00F64327" w:rsidRPr="000C39FB" w:rsidTr="005342CA">
        <w:trPr>
          <w:trHeight w:val="297"/>
        </w:trPr>
        <w:tc>
          <w:tcPr>
            <w:tcW w:w="301" w:type="dxa"/>
          </w:tcPr>
          <w:p w:rsidR="00F64327" w:rsidRPr="000C39FB" w:rsidRDefault="00F64327" w:rsidP="00F865AE">
            <w:pPr>
              <w:jc w:val="both"/>
            </w:pPr>
          </w:p>
        </w:tc>
        <w:tc>
          <w:tcPr>
            <w:tcW w:w="5043" w:type="dxa"/>
          </w:tcPr>
          <w:p w:rsidR="00F64327" w:rsidRPr="000C39FB" w:rsidRDefault="00F64327" w:rsidP="00F865AE">
            <w:pPr>
              <w:jc w:val="center"/>
              <w:rPr>
                <w:b/>
                <w:i/>
              </w:rPr>
            </w:pPr>
            <w:r w:rsidRPr="000C39FB">
              <w:rPr>
                <w:b/>
                <w:i/>
              </w:rPr>
              <w:t>Összesen</w:t>
            </w:r>
          </w:p>
        </w:tc>
        <w:tc>
          <w:tcPr>
            <w:tcW w:w="2676" w:type="dxa"/>
          </w:tcPr>
          <w:p w:rsidR="00F64327" w:rsidRPr="000C39FB" w:rsidRDefault="00A82031" w:rsidP="00061B4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3.812.339.835</w:t>
            </w:r>
          </w:p>
        </w:tc>
        <w:tc>
          <w:tcPr>
            <w:tcW w:w="500" w:type="dxa"/>
          </w:tcPr>
          <w:p w:rsidR="00F64327" w:rsidRDefault="00F64327" w:rsidP="007371D8">
            <w:pPr>
              <w:rPr>
                <w:b/>
                <w:i/>
              </w:rPr>
            </w:pPr>
            <w:r w:rsidRPr="000C39FB">
              <w:rPr>
                <w:b/>
                <w:i/>
              </w:rPr>
              <w:t>Ft</w:t>
            </w:r>
          </w:p>
          <w:p w:rsidR="000C39FB" w:rsidRPr="000C39FB" w:rsidRDefault="000C39FB" w:rsidP="007371D8">
            <w:pPr>
              <w:rPr>
                <w:b/>
                <w:i/>
                <w:sz w:val="10"/>
                <w:szCs w:val="10"/>
              </w:rPr>
            </w:pPr>
          </w:p>
        </w:tc>
      </w:tr>
    </w:tbl>
    <w:p w:rsidR="004A27B8" w:rsidRDefault="004A27B8" w:rsidP="00F64327">
      <w:pPr>
        <w:spacing w:after="120"/>
        <w:jc w:val="both"/>
        <w:rPr>
          <w:b/>
        </w:rPr>
      </w:pPr>
    </w:p>
    <w:p w:rsidR="00F64327" w:rsidRPr="000C39FB" w:rsidRDefault="00F64327" w:rsidP="00F64327">
      <w:pPr>
        <w:spacing w:after="120"/>
        <w:jc w:val="both"/>
        <w:rPr>
          <w:b/>
          <w:i/>
        </w:rPr>
      </w:pPr>
      <w:r w:rsidRPr="000C39FB">
        <w:rPr>
          <w:b/>
        </w:rPr>
        <w:t>3. §</w:t>
      </w:r>
      <w:r w:rsidRPr="000C39FB">
        <w:t xml:space="preserve"> A rendelet </w:t>
      </w:r>
      <w:r w:rsidRPr="000C39FB">
        <w:rPr>
          <w:b/>
          <w:i/>
        </w:rPr>
        <w:t>6. §</w:t>
      </w:r>
      <w:proofErr w:type="spellStart"/>
      <w:r w:rsidRPr="000C39FB">
        <w:rPr>
          <w:b/>
          <w:i/>
        </w:rPr>
        <w:t>-a</w:t>
      </w:r>
      <w:proofErr w:type="spellEnd"/>
      <w:r w:rsidRPr="000C39FB">
        <w:rPr>
          <w:b/>
          <w:i/>
        </w:rPr>
        <w:t xml:space="preserve"> helyébe az alábbi rendelkezés lép:</w:t>
      </w:r>
    </w:p>
    <w:p w:rsidR="00F64327" w:rsidRPr="000C39FB" w:rsidRDefault="00F64327" w:rsidP="00F64327">
      <w:pPr>
        <w:spacing w:after="120"/>
        <w:jc w:val="both"/>
        <w:rPr>
          <w:b/>
          <w:i/>
        </w:rPr>
      </w:pPr>
      <w:r w:rsidRPr="000C39FB">
        <w:t xml:space="preserve">(1) Az 3.§ (1) bekezdésében megállapított </w:t>
      </w:r>
      <w:r w:rsidR="00DF2687">
        <w:t>3.930.429.835</w:t>
      </w:r>
      <w:r w:rsidR="00DF2687" w:rsidRPr="000C39FB">
        <w:t xml:space="preserve">Ft </w:t>
      </w:r>
      <w:r w:rsidRPr="000C39FB">
        <w:t>kiadási főösszeg az önkormányzat és költségvetési sze</w:t>
      </w:r>
      <w:bookmarkStart w:id="0" w:name="_GoBack"/>
      <w:bookmarkEnd w:id="0"/>
      <w:r w:rsidRPr="000C39FB">
        <w:t>rvei címek, alcímek, előirányzat-csoportok és kiemelt előirányzatok szerinti részletezését, valamint a költségvetési szervek létszám-előirányzatát a rendelet 3. és 4. mellékletei tartalmazzák.</w:t>
      </w:r>
    </w:p>
    <w:p w:rsidR="00F64327" w:rsidRPr="000C39FB" w:rsidRDefault="00F64327" w:rsidP="00F64327">
      <w:pPr>
        <w:jc w:val="both"/>
      </w:pPr>
      <w:r w:rsidRPr="000C39FB">
        <w:t>(2) A 3.§ (1) bekezdésben megálla</w:t>
      </w:r>
      <w:r w:rsidR="00D713E7" w:rsidRPr="000C39FB">
        <w:t xml:space="preserve">pított kiadási főösszegből: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02"/>
        <w:gridCol w:w="2126"/>
      </w:tblGrid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személyi juttatások</w:t>
            </w:r>
          </w:p>
        </w:tc>
        <w:tc>
          <w:tcPr>
            <w:tcW w:w="2126" w:type="dxa"/>
          </w:tcPr>
          <w:p w:rsidR="00F64327" w:rsidRPr="000C39FB" w:rsidRDefault="00DF2687" w:rsidP="000C39FB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1.503.559.762</w:t>
            </w:r>
            <w:r w:rsidR="004A27B8">
              <w:rPr>
                <w:bCs/>
              </w:rPr>
              <w:t>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járulékok</w:t>
            </w:r>
          </w:p>
        </w:tc>
        <w:tc>
          <w:tcPr>
            <w:tcW w:w="2126" w:type="dxa"/>
          </w:tcPr>
          <w:p w:rsidR="00F64327" w:rsidRPr="000C39FB" w:rsidRDefault="00DF2687" w:rsidP="00F865AE">
            <w:pPr>
              <w:jc w:val="right"/>
            </w:pPr>
            <w:r>
              <w:t>229.542.020</w:t>
            </w:r>
            <w:r w:rsidR="004A27B8">
              <w:t>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ellátottak pénzbeli juttatása</w:t>
            </w:r>
          </w:p>
        </w:tc>
        <w:tc>
          <w:tcPr>
            <w:tcW w:w="2126" w:type="dxa"/>
          </w:tcPr>
          <w:p w:rsidR="00F64327" w:rsidRPr="000C39FB" w:rsidRDefault="00DF2687" w:rsidP="00F865AE">
            <w:pPr>
              <w:jc w:val="right"/>
            </w:pPr>
            <w:r>
              <w:t>30.800.000</w:t>
            </w:r>
            <w:r w:rsidR="004A27B8">
              <w:t>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egyéb dologi kiadások</w:t>
            </w:r>
          </w:p>
        </w:tc>
        <w:tc>
          <w:tcPr>
            <w:tcW w:w="2126" w:type="dxa"/>
          </w:tcPr>
          <w:p w:rsidR="00F64327" w:rsidRPr="000C39FB" w:rsidRDefault="00DF2687" w:rsidP="00F865AE">
            <w:pPr>
              <w:jc w:val="right"/>
            </w:pPr>
            <w:r>
              <w:t>1.320.887.131</w:t>
            </w:r>
            <w:r w:rsidR="004A27B8">
              <w:t>Ft</w:t>
            </w:r>
          </w:p>
        </w:tc>
      </w:tr>
      <w:tr w:rsidR="00F64327" w:rsidRPr="000C39FB" w:rsidTr="00B03EAF">
        <w:tc>
          <w:tcPr>
            <w:tcW w:w="4902" w:type="dxa"/>
          </w:tcPr>
          <w:p w:rsidR="00F64327" w:rsidRPr="000C39FB" w:rsidRDefault="00F64327" w:rsidP="00F865AE">
            <w:pPr>
              <w:ind w:firstLine="360"/>
              <w:jc w:val="both"/>
            </w:pPr>
            <w:r w:rsidRPr="000C39FB">
              <w:t>- pénzeszköz átadás, egyéb támogatás</w:t>
            </w:r>
          </w:p>
        </w:tc>
        <w:tc>
          <w:tcPr>
            <w:tcW w:w="2126" w:type="dxa"/>
          </w:tcPr>
          <w:p w:rsidR="00F64327" w:rsidRPr="000C39FB" w:rsidRDefault="00DF2687" w:rsidP="00F865AE">
            <w:pPr>
              <w:jc w:val="right"/>
            </w:pPr>
            <w:r>
              <w:t>146.861.244</w:t>
            </w:r>
            <w:r w:rsidR="004A27B8">
              <w:t>Ft</w:t>
            </w:r>
          </w:p>
        </w:tc>
      </w:tr>
      <w:tr w:rsidR="005531A1" w:rsidRPr="000C39FB" w:rsidTr="00B03EAF">
        <w:tc>
          <w:tcPr>
            <w:tcW w:w="4902" w:type="dxa"/>
          </w:tcPr>
          <w:p w:rsidR="005531A1" w:rsidRPr="000C39FB" w:rsidRDefault="00B03EAF" w:rsidP="00B03EAF">
            <w:pPr>
              <w:ind w:right="-2017" w:firstLine="360"/>
              <w:jc w:val="both"/>
            </w:pPr>
            <w:r w:rsidRPr="000C39FB">
              <w:t>- Beruházások</w:t>
            </w:r>
          </w:p>
        </w:tc>
        <w:tc>
          <w:tcPr>
            <w:tcW w:w="2126" w:type="dxa"/>
          </w:tcPr>
          <w:p w:rsidR="005531A1" w:rsidRPr="000C39FB" w:rsidRDefault="00DF2687" w:rsidP="005531A1">
            <w:pPr>
              <w:jc w:val="right"/>
            </w:pPr>
            <w:r>
              <w:t>370.738.124</w:t>
            </w:r>
            <w:r w:rsidR="004A27B8"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4A27B8">
            <w:pPr>
              <w:ind w:firstLine="360"/>
              <w:jc w:val="both"/>
            </w:pPr>
            <w:r w:rsidRPr="000C39FB">
              <w:t>- Felújítások</w:t>
            </w:r>
          </w:p>
        </w:tc>
        <w:tc>
          <w:tcPr>
            <w:tcW w:w="2126" w:type="dxa"/>
          </w:tcPr>
          <w:p w:rsidR="00B03EAF" w:rsidRPr="000C39FB" w:rsidRDefault="00DF2687" w:rsidP="00B03EAF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79.041.554</w:t>
            </w:r>
            <w:r w:rsidR="004A27B8">
              <w:rPr>
                <w:bCs/>
              </w:rPr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D22DAE" w:rsidP="00D22DAE">
            <w:pPr>
              <w:jc w:val="both"/>
            </w:pPr>
            <w:r>
              <w:t xml:space="preserve">      -</w:t>
            </w:r>
            <w:r w:rsidRPr="000C39FB">
              <w:t xml:space="preserve"> </w:t>
            </w:r>
            <w:r w:rsidR="004A27B8">
              <w:t>egyéb felhalmozási kiadás</w:t>
            </w:r>
          </w:p>
        </w:tc>
        <w:tc>
          <w:tcPr>
            <w:tcW w:w="2126" w:type="dxa"/>
          </w:tcPr>
          <w:p w:rsidR="00B03EAF" w:rsidRPr="000C39FB" w:rsidRDefault="00DF2687" w:rsidP="00B03EAF">
            <w:pPr>
              <w:ind w:firstLine="360"/>
              <w:jc w:val="right"/>
              <w:rPr>
                <w:bCs/>
              </w:rPr>
            </w:pPr>
            <w:r>
              <w:rPr>
                <w:bCs/>
              </w:rPr>
              <w:t>0</w:t>
            </w:r>
            <w:r w:rsidR="004A27B8">
              <w:rPr>
                <w:bCs/>
              </w:rPr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4A27B8">
            <w:pPr>
              <w:ind w:right="-2017" w:firstLine="360"/>
              <w:jc w:val="both"/>
            </w:pPr>
            <w:r w:rsidRPr="000C39FB">
              <w:t xml:space="preserve">- kölcsönök nyújtása </w:t>
            </w:r>
          </w:p>
        </w:tc>
        <w:tc>
          <w:tcPr>
            <w:tcW w:w="2126" w:type="dxa"/>
          </w:tcPr>
          <w:p w:rsidR="00B03EAF" w:rsidRPr="000C39FB" w:rsidRDefault="00DF2687" w:rsidP="00B03EAF">
            <w:pPr>
              <w:jc w:val="right"/>
            </w:pPr>
            <w:r>
              <w:t>8.000.000</w:t>
            </w:r>
            <w:r w:rsidR="004A27B8"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51700E">
            <w:pPr>
              <w:ind w:firstLine="360"/>
              <w:jc w:val="both"/>
            </w:pPr>
            <w:r w:rsidRPr="000C39FB">
              <w:t xml:space="preserve">- felhalmozási </w:t>
            </w:r>
            <w:r w:rsidR="00997B1A" w:rsidRPr="000C39FB">
              <w:t xml:space="preserve">célú támogatás nyújtása </w:t>
            </w:r>
          </w:p>
        </w:tc>
        <w:tc>
          <w:tcPr>
            <w:tcW w:w="2126" w:type="dxa"/>
          </w:tcPr>
          <w:p w:rsidR="00B03EAF" w:rsidRPr="000C39FB" w:rsidRDefault="00DF2687" w:rsidP="00B03EAF">
            <w:pPr>
              <w:jc w:val="right"/>
            </w:pPr>
            <w:r>
              <w:t>7.000.000</w:t>
            </w:r>
            <w:r w:rsidR="004A27B8"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9028B9" w:rsidP="0051700E">
            <w:pPr>
              <w:ind w:firstLine="360"/>
              <w:jc w:val="both"/>
            </w:pPr>
            <w:r w:rsidRPr="000C39FB">
              <w:t xml:space="preserve">- </w:t>
            </w:r>
            <w:r w:rsidR="00902A93">
              <w:t xml:space="preserve">fejlesztési </w:t>
            </w:r>
            <w:r w:rsidRPr="000C39FB">
              <w:t>hiteltörlesztés</w:t>
            </w:r>
          </w:p>
        </w:tc>
        <w:tc>
          <w:tcPr>
            <w:tcW w:w="2126" w:type="dxa"/>
          </w:tcPr>
          <w:p w:rsidR="00B03EAF" w:rsidRPr="000C39FB" w:rsidRDefault="00DF2687" w:rsidP="00B03EAF">
            <w:pPr>
              <w:jc w:val="right"/>
            </w:pPr>
            <w:r>
              <w:t>34.000.000</w:t>
            </w:r>
            <w:r w:rsidR="004A27B8"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51700E">
            <w:pPr>
              <w:ind w:firstLine="360"/>
              <w:jc w:val="both"/>
            </w:pPr>
            <w:r w:rsidRPr="000C39FB">
              <w:t>- likvidhitel</w:t>
            </w:r>
            <w:r w:rsidR="00D22DAE">
              <w:t xml:space="preserve"> </w:t>
            </w:r>
            <w:r w:rsidRPr="000C39FB">
              <w:t>törlesztés</w:t>
            </w:r>
          </w:p>
        </w:tc>
        <w:tc>
          <w:tcPr>
            <w:tcW w:w="2126" w:type="dxa"/>
          </w:tcPr>
          <w:p w:rsidR="00B03EAF" w:rsidRPr="000C39FB" w:rsidRDefault="00DF2687" w:rsidP="00B03EAF">
            <w:pPr>
              <w:jc w:val="right"/>
            </w:pPr>
            <w:r>
              <w:t>200.000.000</w:t>
            </w:r>
            <w:r w:rsidR="004A27B8">
              <w:t>Ft</w:t>
            </w:r>
          </w:p>
        </w:tc>
      </w:tr>
      <w:tr w:rsidR="00B03EAF" w:rsidRPr="000C39FB" w:rsidTr="00B03EAF">
        <w:tc>
          <w:tcPr>
            <w:tcW w:w="4902" w:type="dxa"/>
          </w:tcPr>
          <w:p w:rsidR="00B03EAF" w:rsidRPr="000C39FB" w:rsidRDefault="00B03EAF" w:rsidP="00B03EAF">
            <w:pPr>
              <w:ind w:firstLine="360"/>
              <w:jc w:val="both"/>
              <w:rPr>
                <w:b/>
                <w:i/>
              </w:rPr>
            </w:pPr>
            <w:r w:rsidRPr="000C39FB">
              <w:rPr>
                <w:b/>
                <w:i/>
              </w:rPr>
              <w:t xml:space="preserve">Összesen: </w:t>
            </w:r>
          </w:p>
        </w:tc>
        <w:tc>
          <w:tcPr>
            <w:tcW w:w="2126" w:type="dxa"/>
          </w:tcPr>
          <w:p w:rsidR="00B03EAF" w:rsidRPr="000C39FB" w:rsidRDefault="00DF2687" w:rsidP="004A27B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3.930.429.835</w:t>
            </w:r>
            <w:r w:rsidR="00B03EAF" w:rsidRPr="000C39FB">
              <w:rPr>
                <w:b/>
                <w:i/>
              </w:rPr>
              <w:t>Ft</w:t>
            </w:r>
          </w:p>
        </w:tc>
      </w:tr>
    </w:tbl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5531A1" w:rsidRPr="000C39FB" w:rsidRDefault="005531A1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F64327" w:rsidRPr="000C39FB" w:rsidRDefault="00F64327" w:rsidP="00F64327">
      <w:pPr>
        <w:jc w:val="both"/>
        <w:rPr>
          <w:b/>
        </w:rPr>
      </w:pPr>
    </w:p>
    <w:p w:rsidR="005531A1" w:rsidRPr="000C39FB" w:rsidRDefault="005531A1" w:rsidP="00F64327">
      <w:pPr>
        <w:jc w:val="both"/>
        <w:rPr>
          <w:b/>
        </w:rPr>
      </w:pPr>
    </w:p>
    <w:p w:rsidR="00584DA6" w:rsidRPr="000C39FB" w:rsidRDefault="00584DA6" w:rsidP="00F64327">
      <w:pPr>
        <w:jc w:val="both"/>
        <w:rPr>
          <w:b/>
        </w:rPr>
      </w:pPr>
    </w:p>
    <w:p w:rsidR="000C39FB" w:rsidRDefault="000C39FB" w:rsidP="00091C43">
      <w:pPr>
        <w:ind w:left="426" w:hanging="426"/>
        <w:jc w:val="both"/>
        <w:rPr>
          <w:b/>
        </w:rPr>
      </w:pPr>
    </w:p>
    <w:p w:rsidR="000C39FB" w:rsidRDefault="000C39FB" w:rsidP="00091C43">
      <w:pPr>
        <w:ind w:left="426" w:hanging="426"/>
        <w:jc w:val="both"/>
        <w:rPr>
          <w:b/>
        </w:rPr>
      </w:pPr>
    </w:p>
    <w:p w:rsidR="000C39FB" w:rsidRDefault="000C39FB" w:rsidP="00091C43">
      <w:pPr>
        <w:ind w:left="426" w:hanging="426"/>
        <w:jc w:val="both"/>
        <w:rPr>
          <w:b/>
        </w:rPr>
      </w:pPr>
    </w:p>
    <w:p w:rsidR="00F64327" w:rsidRPr="000C39FB" w:rsidRDefault="00F64327" w:rsidP="00091C43">
      <w:pPr>
        <w:ind w:left="426" w:hanging="426"/>
        <w:jc w:val="both"/>
      </w:pPr>
      <w:r w:rsidRPr="000C39FB">
        <w:rPr>
          <w:b/>
        </w:rPr>
        <w:t>4. §</w:t>
      </w:r>
      <w:r w:rsidRPr="000C39FB">
        <w:t xml:space="preserve"> A rendelet mellékletei k</w:t>
      </w:r>
      <w:r w:rsidR="00802332" w:rsidRPr="000C39FB">
        <w:t>iegészülnek jelen rendelet 1, 2, 3</w:t>
      </w:r>
      <w:r w:rsidR="00850FB2">
        <w:t>.</w:t>
      </w:r>
      <w:r w:rsidR="00D22DAE">
        <w:t xml:space="preserve"> </w:t>
      </w:r>
      <w:r w:rsidRPr="000C39FB">
        <w:t xml:space="preserve">mellékleteivel, melyek </w:t>
      </w:r>
      <w:r w:rsidR="00850FB2">
        <w:t>8</w:t>
      </w:r>
      <w:proofErr w:type="gramStart"/>
      <w:r w:rsidR="00850FB2">
        <w:t>.,</w:t>
      </w:r>
      <w:proofErr w:type="gramEnd"/>
      <w:r w:rsidR="00850FB2">
        <w:t xml:space="preserve"> 9., 10</w:t>
      </w:r>
      <w:r w:rsidR="004A27B8">
        <w:t xml:space="preserve">. </w:t>
      </w:r>
      <w:r w:rsidRPr="000C39FB">
        <w:t xml:space="preserve">számra sorszámozódnak. </w:t>
      </w:r>
    </w:p>
    <w:p w:rsidR="00F64327" w:rsidRPr="000C39FB" w:rsidRDefault="00F64327" w:rsidP="00F64327">
      <w:pPr>
        <w:jc w:val="both"/>
      </w:pPr>
    </w:p>
    <w:p w:rsidR="00F64327" w:rsidRPr="000C39FB" w:rsidRDefault="00F64327" w:rsidP="00F64327">
      <w:pPr>
        <w:jc w:val="both"/>
      </w:pPr>
    </w:p>
    <w:p w:rsidR="002D4DFB" w:rsidRPr="000C39FB" w:rsidRDefault="00F64327" w:rsidP="002D4DFB">
      <w:pPr>
        <w:ind w:left="709" w:hanging="709"/>
        <w:jc w:val="both"/>
        <w:rPr>
          <w:b/>
        </w:rPr>
      </w:pPr>
      <w:r w:rsidRPr="000C39FB">
        <w:rPr>
          <w:b/>
        </w:rPr>
        <w:t>5. §</w:t>
      </w:r>
      <w:r w:rsidR="008D5497" w:rsidRPr="000C39FB">
        <w:rPr>
          <w:b/>
        </w:rPr>
        <w:t>A rendelet a kihirdetés</w:t>
      </w:r>
      <w:r w:rsidR="0051700E">
        <w:rPr>
          <w:b/>
        </w:rPr>
        <w:t xml:space="preserve">ét követő napon lép </w:t>
      </w:r>
      <w:r w:rsidR="008D5497" w:rsidRPr="000C39FB">
        <w:rPr>
          <w:b/>
        </w:rPr>
        <w:t>hatályba.</w:t>
      </w:r>
    </w:p>
    <w:p w:rsidR="002D4DFB" w:rsidRPr="000C39FB" w:rsidRDefault="002D4DFB" w:rsidP="002D4DFB">
      <w:pPr>
        <w:ind w:left="709" w:hanging="709"/>
        <w:jc w:val="both"/>
      </w:pPr>
    </w:p>
    <w:p w:rsidR="002D4DFB" w:rsidRDefault="002D4DFB" w:rsidP="002D4DFB">
      <w:pPr>
        <w:jc w:val="both"/>
      </w:pPr>
    </w:p>
    <w:p w:rsidR="00CF7CA5" w:rsidRDefault="00CF7CA5" w:rsidP="002D4DFB">
      <w:pPr>
        <w:jc w:val="both"/>
      </w:pPr>
    </w:p>
    <w:p w:rsidR="00CF7CA5" w:rsidRPr="000C39FB" w:rsidRDefault="00CF7CA5" w:rsidP="002D4DFB">
      <w:pPr>
        <w:jc w:val="both"/>
      </w:pPr>
    </w:p>
    <w:p w:rsidR="002D4DFB" w:rsidRPr="000C39FB" w:rsidRDefault="002D4DFB" w:rsidP="002D4DFB">
      <w:pPr>
        <w:jc w:val="both"/>
      </w:pPr>
    </w:p>
    <w:p w:rsidR="00F64327" w:rsidRDefault="004A27B8" w:rsidP="004A27B8">
      <w:pPr>
        <w:jc w:val="both"/>
      </w:pPr>
      <w:r>
        <w:tab/>
      </w:r>
      <w:r w:rsidR="00CF7CA5">
        <w:tab/>
      </w:r>
      <w:r w:rsidR="00DD15FA">
        <w:tab/>
      </w:r>
      <w:r w:rsidR="00DD15FA">
        <w:tab/>
      </w:r>
      <w:r w:rsidR="00DD15FA">
        <w:tab/>
      </w:r>
      <w:r w:rsidR="00DD15FA">
        <w:tab/>
      </w:r>
      <w:r w:rsidR="00DD15FA">
        <w:tab/>
      </w:r>
      <w:r w:rsidR="00DD15FA">
        <w:tab/>
      </w:r>
      <w:r w:rsidR="00DD15FA">
        <w:tab/>
      </w:r>
      <w:r w:rsidR="00CF7CA5">
        <w:t>Bedő Tamás</w:t>
      </w:r>
      <w:r w:rsidR="00CF7CA5">
        <w:tab/>
      </w:r>
    </w:p>
    <w:p w:rsidR="004A27B8" w:rsidRDefault="004A27B8" w:rsidP="004A27B8">
      <w:pPr>
        <w:jc w:val="both"/>
      </w:pPr>
      <w:r>
        <w:tab/>
      </w:r>
      <w:r w:rsidR="00CF7CA5">
        <w:tab/>
      </w:r>
      <w:r w:rsidR="00DD15FA">
        <w:tab/>
      </w:r>
      <w:r w:rsidR="00DD15FA">
        <w:tab/>
      </w:r>
      <w:r w:rsidR="00DD15FA">
        <w:tab/>
      </w:r>
      <w:r w:rsidR="00DD15FA">
        <w:tab/>
      </w:r>
      <w:r w:rsidR="00DD15FA">
        <w:tab/>
      </w:r>
      <w:r w:rsidR="00DD15FA">
        <w:tab/>
      </w:r>
      <w:r w:rsidR="00DD15FA">
        <w:tab/>
      </w:r>
      <w:proofErr w:type="gramStart"/>
      <w:r w:rsidR="00CF7CA5">
        <w:t>polgármester</w:t>
      </w:r>
      <w:proofErr w:type="gramEnd"/>
      <w:r w:rsidR="00CF7CA5">
        <w:t xml:space="preserve"> </w:t>
      </w:r>
      <w:r w:rsidR="00CF7CA5">
        <w:tab/>
      </w:r>
      <w:r w:rsidR="00CF7CA5">
        <w:tab/>
      </w:r>
    </w:p>
    <w:p w:rsidR="00CF7CA5" w:rsidRDefault="00CF7CA5" w:rsidP="004A27B8">
      <w:pPr>
        <w:jc w:val="both"/>
      </w:pPr>
    </w:p>
    <w:p w:rsidR="00CF7CA5" w:rsidRDefault="00CF7CA5" w:rsidP="004A27B8">
      <w:pPr>
        <w:jc w:val="both"/>
      </w:pPr>
    </w:p>
    <w:p w:rsidR="00CF7CA5" w:rsidRDefault="00CF7CA5" w:rsidP="004A27B8">
      <w:pPr>
        <w:jc w:val="both"/>
      </w:pPr>
    </w:p>
    <w:p w:rsidR="00CF7CA5" w:rsidRPr="00CF7CA5" w:rsidRDefault="00CF7CA5" w:rsidP="004A27B8">
      <w:pPr>
        <w:jc w:val="both"/>
        <w:rPr>
          <w:b/>
          <w:u w:val="single"/>
        </w:rPr>
      </w:pPr>
      <w:r w:rsidRPr="00CF7CA5">
        <w:rPr>
          <w:b/>
          <w:u w:val="single"/>
        </w:rPr>
        <w:t>Záradék:</w:t>
      </w:r>
    </w:p>
    <w:p w:rsidR="00CF7CA5" w:rsidRDefault="00CF7CA5" w:rsidP="004A27B8">
      <w:pPr>
        <w:jc w:val="both"/>
      </w:pPr>
    </w:p>
    <w:p w:rsidR="00CF7CA5" w:rsidRDefault="00CF7CA5" w:rsidP="004A27B8">
      <w:pPr>
        <w:jc w:val="both"/>
      </w:pPr>
      <w:r>
        <w:t>A rendelet kihird</w:t>
      </w:r>
      <w:r w:rsidR="0051700E">
        <w:t xml:space="preserve">etésének napja: 2021. </w:t>
      </w:r>
      <w:proofErr w:type="gramStart"/>
      <w:r w:rsidR="0051700E">
        <w:t>április ….</w:t>
      </w:r>
      <w:proofErr w:type="gramEnd"/>
    </w:p>
    <w:p w:rsidR="00CF7CA5" w:rsidRDefault="00CF7CA5" w:rsidP="004A27B8">
      <w:pPr>
        <w:jc w:val="both"/>
      </w:pPr>
    </w:p>
    <w:p w:rsidR="00CF7CA5" w:rsidRDefault="00CF7CA5" w:rsidP="004A27B8">
      <w:pPr>
        <w:jc w:val="both"/>
      </w:pPr>
    </w:p>
    <w:p w:rsidR="00CF7CA5" w:rsidRDefault="00CF7CA5" w:rsidP="004A27B8">
      <w:pPr>
        <w:jc w:val="both"/>
      </w:pPr>
    </w:p>
    <w:p w:rsidR="00CF7CA5" w:rsidRDefault="00CF7CA5" w:rsidP="004A27B8">
      <w:pPr>
        <w:jc w:val="both"/>
      </w:pPr>
    </w:p>
    <w:p w:rsidR="00CF7CA5" w:rsidRDefault="00CF7CA5" w:rsidP="004A27B8">
      <w:pPr>
        <w:jc w:val="both"/>
      </w:pPr>
    </w:p>
    <w:p w:rsidR="00CF7CA5" w:rsidRDefault="00CF7CA5" w:rsidP="004A27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Juhász László</w:t>
      </w:r>
    </w:p>
    <w:p w:rsidR="00CF7CA5" w:rsidRPr="000C39FB" w:rsidRDefault="00173036" w:rsidP="004A27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CF7CA5">
        <w:t>jegyző</w:t>
      </w:r>
      <w:proofErr w:type="gramEnd"/>
    </w:p>
    <w:sectPr w:rsidR="00CF7CA5" w:rsidRPr="000C39FB" w:rsidSect="002D4DFB">
      <w:pgSz w:w="11906" w:h="16838" w:code="9"/>
      <w:pgMar w:top="70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3F8" w:rsidRDefault="001F33F8">
      <w:r>
        <w:separator/>
      </w:r>
    </w:p>
  </w:endnote>
  <w:endnote w:type="continuationSeparator" w:id="1">
    <w:p w:rsidR="001F33F8" w:rsidRDefault="001F3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F8" w:rsidRPr="000D0CFE" w:rsidRDefault="0051700E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3F8" w:rsidRDefault="001F33F8">
      <w:r>
        <w:separator/>
      </w:r>
    </w:p>
  </w:footnote>
  <w:footnote w:type="continuationSeparator" w:id="1">
    <w:p w:rsidR="001F33F8" w:rsidRDefault="001F3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F8" w:rsidRDefault="006F2F6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F33F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F33F8" w:rsidRDefault="001F33F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3F8" w:rsidRDefault="006F2F6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F33F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D3118">
      <w:rPr>
        <w:rStyle w:val="Oldalszm"/>
        <w:noProof/>
      </w:rPr>
      <w:t>1</w:t>
    </w:r>
    <w:r>
      <w:rPr>
        <w:rStyle w:val="Oldalszm"/>
      </w:rPr>
      <w:fldChar w:fldCharType="end"/>
    </w:r>
  </w:p>
  <w:p w:rsidR="001F33F8" w:rsidRDefault="001F33F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6F5437"/>
    <w:multiLevelType w:val="hybridMultilevel"/>
    <w:tmpl w:val="4B86DE76"/>
    <w:lvl w:ilvl="0" w:tplc="5CD8220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11"/>
  </w:num>
  <w:num w:numId="5">
    <w:abstractNumId w:val="22"/>
  </w:num>
  <w:num w:numId="6">
    <w:abstractNumId w:val="12"/>
  </w:num>
  <w:num w:numId="7">
    <w:abstractNumId w:val="1"/>
  </w:num>
  <w:num w:numId="8">
    <w:abstractNumId w:val="3"/>
  </w:num>
  <w:num w:numId="9">
    <w:abstractNumId w:val="17"/>
  </w:num>
  <w:num w:numId="10">
    <w:abstractNumId w:val="8"/>
  </w:num>
  <w:num w:numId="11">
    <w:abstractNumId w:val="19"/>
  </w:num>
  <w:num w:numId="12">
    <w:abstractNumId w:val="14"/>
  </w:num>
  <w:num w:numId="13">
    <w:abstractNumId w:val="24"/>
  </w:num>
  <w:num w:numId="14">
    <w:abstractNumId w:val="10"/>
  </w:num>
  <w:num w:numId="15">
    <w:abstractNumId w:val="4"/>
  </w:num>
  <w:num w:numId="16">
    <w:abstractNumId w:val="9"/>
  </w:num>
  <w:num w:numId="17">
    <w:abstractNumId w:val="5"/>
  </w:num>
  <w:num w:numId="18">
    <w:abstractNumId w:val="18"/>
  </w:num>
  <w:num w:numId="19">
    <w:abstractNumId w:val="13"/>
  </w:num>
  <w:num w:numId="20">
    <w:abstractNumId w:val="7"/>
  </w:num>
  <w:num w:numId="21">
    <w:abstractNumId w:val="2"/>
  </w:num>
  <w:num w:numId="22">
    <w:abstractNumId w:val="20"/>
  </w:num>
  <w:num w:numId="23">
    <w:abstractNumId w:val="16"/>
  </w:num>
  <w:num w:numId="24">
    <w:abstractNumId w:val="26"/>
  </w:num>
  <w:num w:numId="25">
    <w:abstractNumId w:val="0"/>
  </w:num>
  <w:num w:numId="26">
    <w:abstractNumId w:val="15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8EE"/>
    <w:rsid w:val="00034E2E"/>
    <w:rsid w:val="000354F8"/>
    <w:rsid w:val="0003707B"/>
    <w:rsid w:val="00037B34"/>
    <w:rsid w:val="00037B78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14F9"/>
    <w:rsid w:val="00061B4F"/>
    <w:rsid w:val="0006400D"/>
    <w:rsid w:val="00066A00"/>
    <w:rsid w:val="00066A77"/>
    <w:rsid w:val="00066BBF"/>
    <w:rsid w:val="0006701D"/>
    <w:rsid w:val="00067383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3D8F"/>
    <w:rsid w:val="000A4604"/>
    <w:rsid w:val="000A5B9F"/>
    <w:rsid w:val="000A707F"/>
    <w:rsid w:val="000B0262"/>
    <w:rsid w:val="000B30B9"/>
    <w:rsid w:val="000B615E"/>
    <w:rsid w:val="000B6674"/>
    <w:rsid w:val="000B7759"/>
    <w:rsid w:val="000C0270"/>
    <w:rsid w:val="000C39FB"/>
    <w:rsid w:val="000C40FE"/>
    <w:rsid w:val="000C41AE"/>
    <w:rsid w:val="000C5339"/>
    <w:rsid w:val="000C607A"/>
    <w:rsid w:val="000C67B2"/>
    <w:rsid w:val="000D04BB"/>
    <w:rsid w:val="000D0CFE"/>
    <w:rsid w:val="000D5505"/>
    <w:rsid w:val="000D56F2"/>
    <w:rsid w:val="000D6758"/>
    <w:rsid w:val="000D6838"/>
    <w:rsid w:val="000E00D7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1003B0"/>
    <w:rsid w:val="00102433"/>
    <w:rsid w:val="00103366"/>
    <w:rsid w:val="001044AB"/>
    <w:rsid w:val="00105147"/>
    <w:rsid w:val="00107EA1"/>
    <w:rsid w:val="00110142"/>
    <w:rsid w:val="00110981"/>
    <w:rsid w:val="0011194F"/>
    <w:rsid w:val="00113F0C"/>
    <w:rsid w:val="001158D1"/>
    <w:rsid w:val="00115ABD"/>
    <w:rsid w:val="00115D7E"/>
    <w:rsid w:val="00116989"/>
    <w:rsid w:val="00120252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6045B"/>
    <w:rsid w:val="00161035"/>
    <w:rsid w:val="001611C9"/>
    <w:rsid w:val="00163917"/>
    <w:rsid w:val="00165B9D"/>
    <w:rsid w:val="00171719"/>
    <w:rsid w:val="00173036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B37"/>
    <w:rsid w:val="00192C47"/>
    <w:rsid w:val="00192E04"/>
    <w:rsid w:val="0019322D"/>
    <w:rsid w:val="001A5337"/>
    <w:rsid w:val="001A638B"/>
    <w:rsid w:val="001A692D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D7E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33F8"/>
    <w:rsid w:val="001F4F88"/>
    <w:rsid w:val="001F502A"/>
    <w:rsid w:val="001F5FD3"/>
    <w:rsid w:val="001F7B54"/>
    <w:rsid w:val="002002FD"/>
    <w:rsid w:val="00200CC8"/>
    <w:rsid w:val="00201232"/>
    <w:rsid w:val="00202418"/>
    <w:rsid w:val="0020376F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4FB3"/>
    <w:rsid w:val="00247493"/>
    <w:rsid w:val="002519DA"/>
    <w:rsid w:val="00251E17"/>
    <w:rsid w:val="002526F6"/>
    <w:rsid w:val="00252E7B"/>
    <w:rsid w:val="00254450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791"/>
    <w:rsid w:val="002948F8"/>
    <w:rsid w:val="00294EB4"/>
    <w:rsid w:val="0029583E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26A3"/>
    <w:rsid w:val="002B72A9"/>
    <w:rsid w:val="002B78F4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251E"/>
    <w:rsid w:val="002E3746"/>
    <w:rsid w:val="002E3EEA"/>
    <w:rsid w:val="002E6996"/>
    <w:rsid w:val="002E6F29"/>
    <w:rsid w:val="002E732D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1004"/>
    <w:rsid w:val="003826CF"/>
    <w:rsid w:val="00384331"/>
    <w:rsid w:val="003860CF"/>
    <w:rsid w:val="00386FA9"/>
    <w:rsid w:val="0038786C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0F6F"/>
    <w:rsid w:val="003B4C99"/>
    <w:rsid w:val="003B7AF0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44D1"/>
    <w:rsid w:val="00414B45"/>
    <w:rsid w:val="004156AB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C6F"/>
    <w:rsid w:val="004714CB"/>
    <w:rsid w:val="0047332B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22A8"/>
    <w:rsid w:val="004934F0"/>
    <w:rsid w:val="00493A01"/>
    <w:rsid w:val="00495444"/>
    <w:rsid w:val="0049763D"/>
    <w:rsid w:val="00497B47"/>
    <w:rsid w:val="004A03BB"/>
    <w:rsid w:val="004A0A84"/>
    <w:rsid w:val="004A27B8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E0BB1"/>
    <w:rsid w:val="004E230C"/>
    <w:rsid w:val="004E2FE9"/>
    <w:rsid w:val="004E6562"/>
    <w:rsid w:val="004E71D5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632F"/>
    <w:rsid w:val="0054683F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3346"/>
    <w:rsid w:val="005740CC"/>
    <w:rsid w:val="005745BD"/>
    <w:rsid w:val="0057708D"/>
    <w:rsid w:val="00577962"/>
    <w:rsid w:val="0058199A"/>
    <w:rsid w:val="0058205D"/>
    <w:rsid w:val="00583E46"/>
    <w:rsid w:val="005842BE"/>
    <w:rsid w:val="00584DA6"/>
    <w:rsid w:val="00585037"/>
    <w:rsid w:val="0058537A"/>
    <w:rsid w:val="00585A4D"/>
    <w:rsid w:val="0058698B"/>
    <w:rsid w:val="005878FC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A7D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F0"/>
    <w:rsid w:val="005F2F02"/>
    <w:rsid w:val="005F370C"/>
    <w:rsid w:val="005F3A8C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2ADE"/>
    <w:rsid w:val="00612B6C"/>
    <w:rsid w:val="00612E66"/>
    <w:rsid w:val="006133C0"/>
    <w:rsid w:val="006151D6"/>
    <w:rsid w:val="00615EA3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94B"/>
    <w:rsid w:val="00645314"/>
    <w:rsid w:val="00645C75"/>
    <w:rsid w:val="00646E72"/>
    <w:rsid w:val="00651A55"/>
    <w:rsid w:val="00652311"/>
    <w:rsid w:val="0065231F"/>
    <w:rsid w:val="0065248D"/>
    <w:rsid w:val="00653EB0"/>
    <w:rsid w:val="00657902"/>
    <w:rsid w:val="00657DE5"/>
    <w:rsid w:val="006610B1"/>
    <w:rsid w:val="0066459B"/>
    <w:rsid w:val="00665C71"/>
    <w:rsid w:val="00666C30"/>
    <w:rsid w:val="00670AB7"/>
    <w:rsid w:val="0067105D"/>
    <w:rsid w:val="006719DD"/>
    <w:rsid w:val="00671CDF"/>
    <w:rsid w:val="00672D74"/>
    <w:rsid w:val="006739BA"/>
    <w:rsid w:val="00673CB8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738D"/>
    <w:rsid w:val="006C1787"/>
    <w:rsid w:val="006C1AAC"/>
    <w:rsid w:val="006C5D2C"/>
    <w:rsid w:val="006C5E11"/>
    <w:rsid w:val="006C6694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2F6D"/>
    <w:rsid w:val="006F3A48"/>
    <w:rsid w:val="006F4BD0"/>
    <w:rsid w:val="006F66C1"/>
    <w:rsid w:val="0070033D"/>
    <w:rsid w:val="00700BFC"/>
    <w:rsid w:val="007022EB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392B"/>
    <w:rsid w:val="0072652C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40034"/>
    <w:rsid w:val="007402AB"/>
    <w:rsid w:val="0074094F"/>
    <w:rsid w:val="00740CB4"/>
    <w:rsid w:val="007422AA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79E4"/>
    <w:rsid w:val="00787FE2"/>
    <w:rsid w:val="007902E0"/>
    <w:rsid w:val="007906B6"/>
    <w:rsid w:val="00790732"/>
    <w:rsid w:val="00790A08"/>
    <w:rsid w:val="00791732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16FC"/>
    <w:rsid w:val="007E3EB4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74A1"/>
    <w:rsid w:val="008D755D"/>
    <w:rsid w:val="008D7A4A"/>
    <w:rsid w:val="008E3C02"/>
    <w:rsid w:val="008E4193"/>
    <w:rsid w:val="008E4A99"/>
    <w:rsid w:val="008E54E9"/>
    <w:rsid w:val="008E79E6"/>
    <w:rsid w:val="008F1BF6"/>
    <w:rsid w:val="008F27C0"/>
    <w:rsid w:val="008F6583"/>
    <w:rsid w:val="008F72D4"/>
    <w:rsid w:val="008F7744"/>
    <w:rsid w:val="00900E0F"/>
    <w:rsid w:val="00902218"/>
    <w:rsid w:val="009028B9"/>
    <w:rsid w:val="00902A93"/>
    <w:rsid w:val="00902E32"/>
    <w:rsid w:val="0090324C"/>
    <w:rsid w:val="009035C1"/>
    <w:rsid w:val="009048D3"/>
    <w:rsid w:val="00906474"/>
    <w:rsid w:val="00906E32"/>
    <w:rsid w:val="0090791D"/>
    <w:rsid w:val="00910823"/>
    <w:rsid w:val="00911351"/>
    <w:rsid w:val="00911746"/>
    <w:rsid w:val="00917ACE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AC0"/>
    <w:rsid w:val="00946294"/>
    <w:rsid w:val="0094768B"/>
    <w:rsid w:val="00947D8D"/>
    <w:rsid w:val="0095042E"/>
    <w:rsid w:val="00950FBF"/>
    <w:rsid w:val="00956370"/>
    <w:rsid w:val="00956793"/>
    <w:rsid w:val="00960154"/>
    <w:rsid w:val="0096020F"/>
    <w:rsid w:val="00961624"/>
    <w:rsid w:val="00965C4F"/>
    <w:rsid w:val="0097074C"/>
    <w:rsid w:val="00970F74"/>
    <w:rsid w:val="00972573"/>
    <w:rsid w:val="009737C5"/>
    <w:rsid w:val="00973901"/>
    <w:rsid w:val="0097428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B0BD5"/>
    <w:rsid w:val="009B0CE1"/>
    <w:rsid w:val="009B22EA"/>
    <w:rsid w:val="009B2CB0"/>
    <w:rsid w:val="009B46DE"/>
    <w:rsid w:val="009C0154"/>
    <w:rsid w:val="009C19CF"/>
    <w:rsid w:val="009C2D7D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7B4A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D4F"/>
    <w:rsid w:val="00A31EEA"/>
    <w:rsid w:val="00A32914"/>
    <w:rsid w:val="00A34037"/>
    <w:rsid w:val="00A352DA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B97"/>
    <w:rsid w:val="00AC35C5"/>
    <w:rsid w:val="00AC38FF"/>
    <w:rsid w:val="00AC3906"/>
    <w:rsid w:val="00AC441F"/>
    <w:rsid w:val="00AC47C5"/>
    <w:rsid w:val="00AC4846"/>
    <w:rsid w:val="00AC7AD0"/>
    <w:rsid w:val="00AD2096"/>
    <w:rsid w:val="00AD20A6"/>
    <w:rsid w:val="00AD4851"/>
    <w:rsid w:val="00AD4E1C"/>
    <w:rsid w:val="00AD54E2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1CC1"/>
    <w:rsid w:val="00B03BA9"/>
    <w:rsid w:val="00B03BAE"/>
    <w:rsid w:val="00B03EAF"/>
    <w:rsid w:val="00B040A2"/>
    <w:rsid w:val="00B04B17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18B"/>
    <w:rsid w:val="00B243B5"/>
    <w:rsid w:val="00B2533E"/>
    <w:rsid w:val="00B26894"/>
    <w:rsid w:val="00B27146"/>
    <w:rsid w:val="00B31E51"/>
    <w:rsid w:val="00B33355"/>
    <w:rsid w:val="00B3372D"/>
    <w:rsid w:val="00B33BE9"/>
    <w:rsid w:val="00B369D6"/>
    <w:rsid w:val="00B37134"/>
    <w:rsid w:val="00B374C7"/>
    <w:rsid w:val="00B40006"/>
    <w:rsid w:val="00B4071D"/>
    <w:rsid w:val="00B40B3C"/>
    <w:rsid w:val="00B43405"/>
    <w:rsid w:val="00B43C05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61D3"/>
    <w:rsid w:val="00B60628"/>
    <w:rsid w:val="00B6104C"/>
    <w:rsid w:val="00B610BB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58DE"/>
    <w:rsid w:val="00B96CAB"/>
    <w:rsid w:val="00BA0C4F"/>
    <w:rsid w:val="00BA68B5"/>
    <w:rsid w:val="00BB0BD6"/>
    <w:rsid w:val="00BB19A3"/>
    <w:rsid w:val="00BB2A34"/>
    <w:rsid w:val="00BB2D47"/>
    <w:rsid w:val="00BB2F3B"/>
    <w:rsid w:val="00BB3754"/>
    <w:rsid w:val="00BB3805"/>
    <w:rsid w:val="00BB4735"/>
    <w:rsid w:val="00BB63A7"/>
    <w:rsid w:val="00BB69C2"/>
    <w:rsid w:val="00BC03A7"/>
    <w:rsid w:val="00BC145A"/>
    <w:rsid w:val="00BC3612"/>
    <w:rsid w:val="00BC61AE"/>
    <w:rsid w:val="00BC6450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51F7"/>
    <w:rsid w:val="00C11298"/>
    <w:rsid w:val="00C118DA"/>
    <w:rsid w:val="00C11C34"/>
    <w:rsid w:val="00C11DC3"/>
    <w:rsid w:val="00C122C2"/>
    <w:rsid w:val="00C14BF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6454"/>
    <w:rsid w:val="00C303A9"/>
    <w:rsid w:val="00C31E0A"/>
    <w:rsid w:val="00C32451"/>
    <w:rsid w:val="00C35FD1"/>
    <w:rsid w:val="00C40DAB"/>
    <w:rsid w:val="00C413E6"/>
    <w:rsid w:val="00C41ECB"/>
    <w:rsid w:val="00C42BBB"/>
    <w:rsid w:val="00C4328D"/>
    <w:rsid w:val="00C43706"/>
    <w:rsid w:val="00C4570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219F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E06D2"/>
    <w:rsid w:val="00CE0D14"/>
    <w:rsid w:val="00CE1D53"/>
    <w:rsid w:val="00CF2C48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26F2"/>
    <w:rsid w:val="00D029F6"/>
    <w:rsid w:val="00D03140"/>
    <w:rsid w:val="00D04B4B"/>
    <w:rsid w:val="00D052FF"/>
    <w:rsid w:val="00D0692C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2D4F"/>
    <w:rsid w:val="00D22DAE"/>
    <w:rsid w:val="00D235E9"/>
    <w:rsid w:val="00D275B4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FB9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4CBB"/>
    <w:rsid w:val="00D94CDB"/>
    <w:rsid w:val="00D971FB"/>
    <w:rsid w:val="00D97311"/>
    <w:rsid w:val="00D9790A"/>
    <w:rsid w:val="00D97CE5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DDF"/>
    <w:rsid w:val="00DC5FD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E033EC"/>
    <w:rsid w:val="00E066F3"/>
    <w:rsid w:val="00E06C6D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847"/>
    <w:rsid w:val="00E20D59"/>
    <w:rsid w:val="00E21039"/>
    <w:rsid w:val="00E222D4"/>
    <w:rsid w:val="00E25B6D"/>
    <w:rsid w:val="00E263A4"/>
    <w:rsid w:val="00E274E3"/>
    <w:rsid w:val="00E27D50"/>
    <w:rsid w:val="00E30AFD"/>
    <w:rsid w:val="00E325BC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90EDB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4E4"/>
    <w:rsid w:val="00EE4C8B"/>
    <w:rsid w:val="00EF050D"/>
    <w:rsid w:val="00EF4206"/>
    <w:rsid w:val="00EF6217"/>
    <w:rsid w:val="00EF6EE0"/>
    <w:rsid w:val="00F001B5"/>
    <w:rsid w:val="00F00893"/>
    <w:rsid w:val="00F024DD"/>
    <w:rsid w:val="00F0460D"/>
    <w:rsid w:val="00F050AC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E17"/>
    <w:rsid w:val="00F45374"/>
    <w:rsid w:val="00F45560"/>
    <w:rsid w:val="00F456FF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2E09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4C3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72CB-B008-47AA-AAEB-8BDF13F9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</Pages>
  <Words>1099</Words>
  <Characters>8909</Characters>
  <Application>Microsoft Office Word</Application>
  <DocSecurity>0</DocSecurity>
  <Lines>74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Mariann</cp:lastModifiedBy>
  <cp:revision>142</cp:revision>
  <cp:lastPrinted>2021-04-20T09:27:00Z</cp:lastPrinted>
  <dcterms:created xsi:type="dcterms:W3CDTF">2019-12-03T08:40:00Z</dcterms:created>
  <dcterms:modified xsi:type="dcterms:W3CDTF">2021-04-20T15:08:00Z</dcterms:modified>
</cp:coreProperties>
</file>