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2E" w:rsidRPr="008C2AEA" w:rsidRDefault="00863F2E" w:rsidP="00863F2E">
      <w:pPr>
        <w:pStyle w:val="Cmsor1"/>
        <w:tabs>
          <w:tab w:val="right" w:pos="8931"/>
        </w:tabs>
        <w:rPr>
          <w:b w:val="0"/>
          <w:sz w:val="24"/>
          <w:szCs w:val="24"/>
        </w:rPr>
      </w:pPr>
      <w:r w:rsidRPr="008C2AEA">
        <w:rPr>
          <w:sz w:val="24"/>
          <w:szCs w:val="24"/>
        </w:rPr>
        <w:t>Csongrád Város Jegyzőjétől</w:t>
      </w:r>
      <w:r w:rsidRPr="008C2AEA">
        <w:rPr>
          <w:sz w:val="24"/>
          <w:szCs w:val="24"/>
        </w:rPr>
        <w:tab/>
        <w:t>„M”</w:t>
      </w:r>
    </w:p>
    <w:p w:rsidR="00756D04" w:rsidRPr="008C2AEA" w:rsidRDefault="00756D04" w:rsidP="00756D04">
      <w:r w:rsidRPr="008C2AEA">
        <w:t xml:space="preserve">Témafelelős: dr. </w:t>
      </w:r>
      <w:r w:rsidR="0001098A" w:rsidRPr="008C2AEA">
        <w:t>Barcsi</w:t>
      </w:r>
      <w:r w:rsidRPr="008C2AEA">
        <w:t xml:space="preserve"> Judit</w:t>
      </w:r>
    </w:p>
    <w:p w:rsidR="00806166" w:rsidRPr="008C2AEA" w:rsidRDefault="00863F2E" w:rsidP="00863F2E">
      <w:pPr>
        <w:tabs>
          <w:tab w:val="left" w:pos="1276"/>
        </w:tabs>
        <w:jc w:val="both"/>
      </w:pPr>
      <w:r w:rsidRPr="008C2AEA">
        <w:t xml:space="preserve">Száma: </w:t>
      </w:r>
      <w:proofErr w:type="spellStart"/>
      <w:r w:rsidR="00C55EE2" w:rsidRPr="008C2AEA">
        <w:t>Önk</w:t>
      </w:r>
      <w:proofErr w:type="spellEnd"/>
      <w:r w:rsidR="00C55EE2" w:rsidRPr="008C2AEA">
        <w:t>/8-2</w:t>
      </w:r>
      <w:r w:rsidR="00117A9D" w:rsidRPr="008C2AEA">
        <w:t>/2021</w:t>
      </w:r>
      <w:r w:rsidR="0032123D" w:rsidRPr="008C2AEA">
        <w:t xml:space="preserve"> </w:t>
      </w:r>
    </w:p>
    <w:p w:rsidR="00F903D1" w:rsidRPr="008C2AEA" w:rsidRDefault="00F903D1" w:rsidP="00863F2E">
      <w:pPr>
        <w:jc w:val="center"/>
        <w:rPr>
          <w:b/>
          <w:i/>
          <w:spacing w:val="60"/>
        </w:rPr>
      </w:pPr>
    </w:p>
    <w:p w:rsidR="00C55EE2" w:rsidRPr="008C2AEA" w:rsidRDefault="00C55EE2" w:rsidP="00C55EE2">
      <w:pPr>
        <w:jc w:val="center"/>
        <w:rPr>
          <w:rStyle w:val="Kiemels2"/>
          <w:lang w:eastAsia="x-none"/>
        </w:rPr>
      </w:pPr>
      <w:r w:rsidRPr="008C2AEA">
        <w:rPr>
          <w:rStyle w:val="Kiemels2"/>
          <w:lang w:eastAsia="x-none"/>
        </w:rPr>
        <w:t>Csongrád Városi Önkormányzat Képviselő-testületének</w:t>
      </w:r>
    </w:p>
    <w:p w:rsidR="00C55EE2" w:rsidRPr="008C2AEA" w:rsidRDefault="00C55EE2" w:rsidP="00C55EE2">
      <w:pPr>
        <w:jc w:val="center"/>
        <w:rPr>
          <w:rStyle w:val="Kiemels2"/>
          <w:lang w:eastAsia="x-none"/>
        </w:rPr>
      </w:pPr>
      <w:proofErr w:type="gramStart"/>
      <w:r w:rsidRPr="008C2AEA">
        <w:rPr>
          <w:rStyle w:val="Kiemels2"/>
          <w:lang w:eastAsia="x-none"/>
        </w:rPr>
        <w:t>hatáskörében</w:t>
      </w:r>
      <w:proofErr w:type="gramEnd"/>
      <w:r w:rsidRPr="008C2AEA">
        <w:rPr>
          <w:rStyle w:val="Kiemels2"/>
          <w:lang w:eastAsia="x-none"/>
        </w:rPr>
        <w:t xml:space="preserve"> eljáró Polgármester döntéséhez</w:t>
      </w:r>
    </w:p>
    <w:p w:rsidR="00C55EE2" w:rsidRPr="008C2AEA" w:rsidRDefault="00C55EE2" w:rsidP="00C55EE2"/>
    <w:p w:rsidR="00B773C7" w:rsidRPr="008C2AEA" w:rsidRDefault="00863F2E" w:rsidP="00B773C7">
      <w:pPr>
        <w:rPr>
          <w:b/>
        </w:rPr>
      </w:pPr>
      <w:r w:rsidRPr="008C2AEA">
        <w:rPr>
          <w:b/>
          <w:u w:val="single"/>
        </w:rPr>
        <w:t>Tárgy:</w:t>
      </w:r>
      <w:r w:rsidRPr="008C2AEA">
        <w:t xml:space="preserve"> </w:t>
      </w:r>
      <w:r w:rsidR="00B773C7" w:rsidRPr="008C2AEA">
        <w:t>a közigazgatási szankciókat érintő egyes önkormányzati rendeletek módosításáról</w:t>
      </w:r>
    </w:p>
    <w:p w:rsidR="00255F94" w:rsidRPr="008C2AEA" w:rsidRDefault="00255F94" w:rsidP="00255F94">
      <w:pPr>
        <w:jc w:val="center"/>
      </w:pPr>
    </w:p>
    <w:p w:rsidR="00B773C7" w:rsidRPr="008C2AEA" w:rsidRDefault="00B773C7" w:rsidP="00255F94">
      <w:pPr>
        <w:jc w:val="center"/>
      </w:pPr>
    </w:p>
    <w:p w:rsidR="00863F2E" w:rsidRPr="008C2AEA" w:rsidRDefault="00863F2E" w:rsidP="00863F2E">
      <w:pPr>
        <w:pStyle w:val="Cmsor1"/>
        <w:rPr>
          <w:b w:val="0"/>
          <w:sz w:val="24"/>
          <w:szCs w:val="24"/>
        </w:rPr>
      </w:pPr>
      <w:r w:rsidRPr="008C2AEA">
        <w:rPr>
          <w:b w:val="0"/>
          <w:sz w:val="24"/>
          <w:szCs w:val="24"/>
        </w:rPr>
        <w:t>Tisztelt Képviselő-testület!</w:t>
      </w:r>
    </w:p>
    <w:p w:rsidR="00483EB7" w:rsidRPr="008C2AEA" w:rsidRDefault="00483EB7" w:rsidP="00483EB7">
      <w:pPr>
        <w:jc w:val="both"/>
        <w:rPr>
          <w:color w:val="000000"/>
          <w:shd w:val="clear" w:color="auto" w:fill="FFFFFF"/>
        </w:rPr>
      </w:pPr>
    </w:p>
    <w:p w:rsidR="00483EB7" w:rsidRPr="008C2AEA" w:rsidRDefault="00483EB7" w:rsidP="00B773C7">
      <w:pPr>
        <w:pStyle w:val="Cmsor1"/>
        <w:rPr>
          <w:b w:val="0"/>
          <w:sz w:val="24"/>
          <w:szCs w:val="24"/>
        </w:rPr>
      </w:pPr>
      <w:r w:rsidRPr="008C2AEA">
        <w:rPr>
          <w:b w:val="0"/>
          <w:sz w:val="24"/>
          <w:szCs w:val="24"/>
        </w:rPr>
        <w:t xml:space="preserve"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</w:t>
      </w:r>
      <w:r w:rsidR="00B773C7" w:rsidRPr="008C2AEA">
        <w:rPr>
          <w:b w:val="0"/>
          <w:sz w:val="24"/>
          <w:szCs w:val="24"/>
        </w:rPr>
        <w:t xml:space="preserve">27/2021. (I. 29.) </w:t>
      </w:r>
      <w:r w:rsidRPr="008C2AEA">
        <w:rPr>
          <w:b w:val="0"/>
          <w:sz w:val="24"/>
          <w:szCs w:val="24"/>
        </w:rPr>
        <w:t xml:space="preserve"> Korm. rendelettel.</w:t>
      </w:r>
    </w:p>
    <w:p w:rsidR="00483EB7" w:rsidRPr="008C2AEA" w:rsidRDefault="00483EB7" w:rsidP="00483EB7">
      <w:pPr>
        <w:jc w:val="both"/>
        <w:rPr>
          <w:b/>
        </w:rPr>
      </w:pPr>
    </w:p>
    <w:p w:rsidR="00483EB7" w:rsidRPr="008C2AEA" w:rsidRDefault="00483EB7" w:rsidP="00483EB7">
      <w:pPr>
        <w:jc w:val="both"/>
      </w:pPr>
      <w:r w:rsidRPr="008C2AEA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 és hatáskörét a polgármester gyakorolja. </w:t>
      </w:r>
    </w:p>
    <w:p w:rsidR="00483EB7" w:rsidRPr="008C2AEA" w:rsidRDefault="00483EB7" w:rsidP="00483EB7">
      <w:pPr>
        <w:jc w:val="both"/>
      </w:pPr>
    </w:p>
    <w:p w:rsidR="00483EB7" w:rsidRPr="008C2AEA" w:rsidRDefault="00483EB7" w:rsidP="00483EB7">
      <w:pPr>
        <w:jc w:val="both"/>
      </w:pPr>
      <w:r w:rsidRPr="008C2AEA">
        <w:t>Mindezekre figyelemmel, a következőket terjesztem elő:</w:t>
      </w:r>
    </w:p>
    <w:p w:rsidR="00B64A7A" w:rsidRPr="008C2AEA" w:rsidRDefault="00B64A7A" w:rsidP="00B64A7A">
      <w:pPr>
        <w:pStyle w:val="Cmsor2"/>
        <w:jc w:val="left"/>
        <w:rPr>
          <w:b w:val="0"/>
          <w:sz w:val="24"/>
          <w:szCs w:val="24"/>
        </w:rPr>
      </w:pPr>
    </w:p>
    <w:p w:rsidR="00B64A7A" w:rsidRPr="008C2AEA" w:rsidRDefault="00B64A7A" w:rsidP="00B773C7">
      <w:pPr>
        <w:pStyle w:val="Cmsor1"/>
        <w:rPr>
          <w:b w:val="0"/>
          <w:sz w:val="24"/>
          <w:szCs w:val="24"/>
        </w:rPr>
      </w:pPr>
      <w:r w:rsidRPr="008C2AEA">
        <w:rPr>
          <w:b w:val="0"/>
          <w:sz w:val="24"/>
          <w:szCs w:val="24"/>
        </w:rPr>
        <w:t>A Képviselő</w:t>
      </w:r>
      <w:r w:rsidR="00B773C7" w:rsidRPr="008C2AEA">
        <w:rPr>
          <w:b w:val="0"/>
          <w:sz w:val="24"/>
          <w:szCs w:val="24"/>
        </w:rPr>
        <w:t>-</w:t>
      </w:r>
      <w:r w:rsidRPr="008C2AEA">
        <w:rPr>
          <w:b w:val="0"/>
          <w:sz w:val="24"/>
          <w:szCs w:val="24"/>
        </w:rPr>
        <w:t>testület 2016. április 29. napján alkotta meg a közterület elnevezés és a házszámozás helyi szabályozásáról szóló 21/2016.(IV.29.) önkormányzati rendelet</w:t>
      </w:r>
      <w:r w:rsidR="00B773C7" w:rsidRPr="008C2AEA">
        <w:rPr>
          <w:b w:val="0"/>
          <w:sz w:val="24"/>
          <w:szCs w:val="24"/>
        </w:rPr>
        <w:t>et</w:t>
      </w:r>
      <w:r w:rsidRPr="008C2AEA">
        <w:rPr>
          <w:b w:val="0"/>
          <w:sz w:val="24"/>
          <w:szCs w:val="24"/>
        </w:rPr>
        <w:t xml:space="preserve">. A rendelet kiegészítése szükséges </w:t>
      </w:r>
      <w:r w:rsidR="00B773C7" w:rsidRPr="008C2AEA">
        <w:rPr>
          <w:b w:val="0"/>
          <w:sz w:val="24"/>
          <w:szCs w:val="24"/>
        </w:rPr>
        <w:t>a közigazgatási szabályszegések szankcióiról</w:t>
      </w:r>
      <w:hyperlink r:id="rId7" w:anchor="lbj0id9a9c" w:history="1"/>
      <w:r w:rsidR="00B773C7" w:rsidRPr="008C2AEA">
        <w:rPr>
          <w:b w:val="0"/>
          <w:sz w:val="24"/>
          <w:szCs w:val="24"/>
        </w:rPr>
        <w:t xml:space="preserve"> szóló 2017. évi CXXV. törvényben meghatározott </w:t>
      </w:r>
      <w:r w:rsidR="00095C91" w:rsidRPr="008C2AEA">
        <w:rPr>
          <w:b w:val="0"/>
          <w:sz w:val="24"/>
          <w:szCs w:val="24"/>
        </w:rPr>
        <w:t xml:space="preserve">jogkövetkezményekkel </w:t>
      </w:r>
      <w:r w:rsidR="00B773C7" w:rsidRPr="008C2AEA">
        <w:rPr>
          <w:b w:val="0"/>
          <w:sz w:val="24"/>
          <w:szCs w:val="24"/>
        </w:rPr>
        <w:t xml:space="preserve">a </w:t>
      </w:r>
      <w:r w:rsidR="00095C91" w:rsidRPr="008C2AEA">
        <w:rPr>
          <w:b w:val="0"/>
          <w:sz w:val="24"/>
          <w:szCs w:val="24"/>
        </w:rPr>
        <w:t xml:space="preserve">házszámtábla kihelyezésére történő kötelezés </w:t>
      </w:r>
      <w:r w:rsidR="00B773C7" w:rsidRPr="008C2AEA">
        <w:rPr>
          <w:b w:val="0"/>
          <w:sz w:val="24"/>
          <w:szCs w:val="24"/>
        </w:rPr>
        <w:t xml:space="preserve">érdekében. </w:t>
      </w:r>
      <w:r w:rsidRPr="008C2AEA">
        <w:rPr>
          <w:b w:val="0"/>
          <w:sz w:val="24"/>
          <w:szCs w:val="24"/>
        </w:rPr>
        <w:t>Egyúttal technikai jellegű módosítás szükséges a közigazgatási óvadék</w:t>
      </w:r>
      <w:r w:rsidR="008C2AEA" w:rsidRPr="008C2AEA">
        <w:rPr>
          <w:b w:val="0"/>
          <w:sz w:val="24"/>
          <w:szCs w:val="24"/>
        </w:rPr>
        <w:t>,</w:t>
      </w:r>
      <w:r w:rsidRPr="008C2AEA">
        <w:rPr>
          <w:b w:val="0"/>
          <w:sz w:val="24"/>
          <w:szCs w:val="24"/>
        </w:rPr>
        <w:t xml:space="preserve"> mint szankció kivezetése miatt - </w:t>
      </w:r>
      <w:hyperlink r:id="rId8" w:tgtFrame="_blank" w:history="1">
        <w:r w:rsidRPr="008C2AEA">
          <w:rPr>
            <w:b w:val="0"/>
            <w:sz w:val="24"/>
            <w:szCs w:val="24"/>
          </w:rPr>
          <w:t>a</w:t>
        </w:r>
        <w:r w:rsidR="00117A9D" w:rsidRPr="008C2AEA">
          <w:rPr>
            <w:b w:val="0"/>
            <w:sz w:val="24"/>
            <w:szCs w:val="24"/>
          </w:rPr>
          <w:t xml:space="preserve"> közigazgatási szabályszegések szankcióiról szóló törvény</w:t>
        </w:r>
      </w:hyperlink>
      <w:r w:rsidR="00117A9D" w:rsidRPr="008C2AEA">
        <w:rPr>
          <w:b w:val="0"/>
          <w:sz w:val="24"/>
          <w:szCs w:val="24"/>
        </w:rPr>
        <w:t xml:space="preserve"> hatálybalépésével összefüggő egyes törvények módosításáról szóló 2020. évi CLXVIII. törvény </w:t>
      </w:r>
      <w:r w:rsidRPr="008C2AEA">
        <w:rPr>
          <w:b w:val="0"/>
          <w:sz w:val="24"/>
          <w:szCs w:val="24"/>
        </w:rPr>
        <w:t>alapján - a játszóterek használatának rendjéről szóló 28/2019.(XI.22.) önkormányzati rendeletből.</w:t>
      </w:r>
    </w:p>
    <w:p w:rsidR="00B64A7A" w:rsidRPr="008C2AEA" w:rsidRDefault="00B64A7A" w:rsidP="00117A9D">
      <w:pPr>
        <w:jc w:val="both"/>
      </w:pPr>
    </w:p>
    <w:p w:rsidR="00117A9D" w:rsidRPr="008C2AEA" w:rsidRDefault="00117A9D" w:rsidP="00117A9D">
      <w:pPr>
        <w:jc w:val="both"/>
      </w:pPr>
      <w:r w:rsidRPr="008C2AEA">
        <w:t>A rendeletalkotás kapcsán elvégzett előzetes hatásvizsgálatról a jogalkotásról szóló 2010. évi CXXX. törvény 17.§ (2) bekezdése alapján az alábbiak szerint tájékoztatom.</w:t>
      </w:r>
    </w:p>
    <w:p w:rsidR="00117A9D" w:rsidRPr="008C2AEA" w:rsidRDefault="00117A9D" w:rsidP="00117A9D">
      <w:pPr>
        <w:jc w:val="both"/>
      </w:pPr>
    </w:p>
    <w:p w:rsidR="00117A9D" w:rsidRPr="008C2AEA" w:rsidRDefault="00117A9D" w:rsidP="00117A9D">
      <w:pPr>
        <w:jc w:val="both"/>
      </w:pPr>
      <w:r w:rsidRPr="008C2AEA">
        <w:t xml:space="preserve">A rendelet megalkotásának </w:t>
      </w:r>
    </w:p>
    <w:p w:rsidR="00117A9D" w:rsidRPr="008C2AEA" w:rsidRDefault="00117A9D" w:rsidP="00117A9D">
      <w:pPr>
        <w:jc w:val="both"/>
      </w:pPr>
    </w:p>
    <w:p w:rsidR="00117A9D" w:rsidRPr="008C2AEA" w:rsidRDefault="00117A9D" w:rsidP="00117A9D">
      <w:pPr>
        <w:numPr>
          <w:ilvl w:val="0"/>
          <w:numId w:val="10"/>
        </w:numPr>
        <w:jc w:val="both"/>
      </w:pPr>
      <w:r w:rsidRPr="008C2AEA">
        <w:rPr>
          <w:b/>
        </w:rPr>
        <w:t>társadalmi, költségvetési, gazdasági, egészségi, környezeti következménye, illetve hatása:</w:t>
      </w:r>
      <w:r w:rsidRPr="008C2AEA">
        <w:t xml:space="preserve"> </w:t>
      </w:r>
      <w:r w:rsidR="00095C91" w:rsidRPr="008C2AEA">
        <w:t>házszámtábla kihelyezésére történő kötelező eljárásban alkalmazható jogkövetkezmény rögzítése, annak végrehajthatósága érdekében.</w:t>
      </w:r>
    </w:p>
    <w:p w:rsidR="00117A9D" w:rsidRPr="008C2AEA" w:rsidRDefault="00117A9D" w:rsidP="00117A9D">
      <w:pPr>
        <w:numPr>
          <w:ilvl w:val="0"/>
          <w:numId w:val="10"/>
        </w:numPr>
        <w:jc w:val="both"/>
        <w:rPr>
          <w:b/>
        </w:rPr>
      </w:pPr>
      <w:r w:rsidRPr="008C2AEA">
        <w:rPr>
          <w:b/>
        </w:rPr>
        <w:t xml:space="preserve">adminisztratív hatása: </w:t>
      </w:r>
      <w:r w:rsidRPr="008C2AEA">
        <w:t xml:space="preserve">a rendeletben foglaltak betartása </w:t>
      </w:r>
      <w:proofErr w:type="gramStart"/>
      <w:r w:rsidRPr="008C2AEA">
        <w:t>adminisztrációs</w:t>
      </w:r>
      <w:proofErr w:type="gramEnd"/>
      <w:r w:rsidRPr="008C2AEA">
        <w:t xml:space="preserve"> többletterhet nem jelent.</w:t>
      </w:r>
    </w:p>
    <w:p w:rsidR="00117A9D" w:rsidRPr="008C2AEA" w:rsidRDefault="00117A9D" w:rsidP="00117A9D">
      <w:pPr>
        <w:numPr>
          <w:ilvl w:val="0"/>
          <w:numId w:val="10"/>
        </w:numPr>
        <w:jc w:val="both"/>
      </w:pPr>
      <w:r w:rsidRPr="008C2AEA">
        <w:t xml:space="preserve">a rendelet </w:t>
      </w:r>
      <w:r w:rsidRPr="008C2AEA">
        <w:rPr>
          <w:b/>
        </w:rPr>
        <w:t xml:space="preserve">megalkotásának szükségessége: </w:t>
      </w:r>
      <w:r w:rsidRPr="008C2AEA">
        <w:t>magasabb szintű jogszabálynak való megfelelés</w:t>
      </w:r>
    </w:p>
    <w:p w:rsidR="00117A9D" w:rsidRPr="008C2AEA" w:rsidRDefault="00117A9D" w:rsidP="00117A9D">
      <w:pPr>
        <w:numPr>
          <w:ilvl w:val="0"/>
          <w:numId w:val="10"/>
        </w:numPr>
        <w:jc w:val="both"/>
      </w:pPr>
      <w:r w:rsidRPr="008C2AEA">
        <w:t xml:space="preserve">jogszabály alkalmazásához szükséges </w:t>
      </w:r>
      <w:r w:rsidRPr="008C2AEA">
        <w:rPr>
          <w:b/>
        </w:rPr>
        <w:t>személyi, szervezeti, tárgyi és pénzügyi feltételek</w:t>
      </w:r>
      <w:r w:rsidRPr="008C2AEA">
        <w:t xml:space="preserve"> rendelkezésre állnak.</w:t>
      </w:r>
    </w:p>
    <w:p w:rsidR="0032123D" w:rsidRPr="008C2AEA" w:rsidRDefault="0032123D" w:rsidP="00475364">
      <w:pPr>
        <w:pStyle w:val="NormlWeb"/>
        <w:spacing w:before="0" w:beforeAutospacing="0" w:after="0" w:afterAutospacing="0"/>
        <w:jc w:val="both"/>
        <w:rPr>
          <w:bCs/>
        </w:rPr>
      </w:pPr>
    </w:p>
    <w:p w:rsidR="009B1286" w:rsidRPr="008C2AEA" w:rsidRDefault="009B1286" w:rsidP="00863F2E">
      <w:pPr>
        <w:jc w:val="both"/>
      </w:pPr>
      <w:r w:rsidRPr="008C2AEA">
        <w:t xml:space="preserve">Csongrád, </w:t>
      </w:r>
      <w:r w:rsidR="00117A9D" w:rsidRPr="008C2AEA">
        <w:t>2021</w:t>
      </w:r>
      <w:r w:rsidR="00E30404" w:rsidRPr="008C2AEA">
        <w:t xml:space="preserve">. </w:t>
      </w:r>
      <w:r w:rsidR="00B64A7A" w:rsidRPr="008C2AEA">
        <w:t>június 11.</w:t>
      </w:r>
    </w:p>
    <w:p w:rsidR="00F7435F" w:rsidRPr="008C2AEA" w:rsidRDefault="00100F09" w:rsidP="00F7435F">
      <w:pPr>
        <w:tabs>
          <w:tab w:val="left" w:pos="5670"/>
        </w:tabs>
        <w:jc w:val="both"/>
      </w:pPr>
      <w:r w:rsidRPr="008C2AEA">
        <w:tab/>
      </w:r>
      <w:r w:rsidR="00F7435F" w:rsidRPr="008C2AEA">
        <w:t xml:space="preserve"> </w:t>
      </w:r>
    </w:p>
    <w:p w:rsidR="00F7435F" w:rsidRPr="008C2AEA" w:rsidRDefault="009B1286" w:rsidP="00F7435F">
      <w:pPr>
        <w:tabs>
          <w:tab w:val="left" w:pos="5670"/>
        </w:tabs>
        <w:ind w:left="4962"/>
        <w:jc w:val="center"/>
      </w:pPr>
      <w:r w:rsidRPr="008C2AEA">
        <w:t>Dr. Juhász László</w:t>
      </w:r>
    </w:p>
    <w:p w:rsidR="00F7435F" w:rsidRPr="008C2AEA" w:rsidRDefault="001B3641" w:rsidP="00F7435F">
      <w:pPr>
        <w:tabs>
          <w:tab w:val="left" w:pos="5670"/>
        </w:tabs>
        <w:ind w:left="4962"/>
      </w:pPr>
      <w:r w:rsidRPr="008C2AEA">
        <w:tab/>
        <w:t xml:space="preserve">                  </w:t>
      </w:r>
      <w:proofErr w:type="gramStart"/>
      <w:r w:rsidR="009B1286" w:rsidRPr="008C2AEA">
        <w:t>jeg</w:t>
      </w:r>
      <w:r w:rsidR="005C392E" w:rsidRPr="008C2AEA">
        <w:t>y</w:t>
      </w:r>
      <w:r w:rsidR="009B1286" w:rsidRPr="008C2AEA">
        <w:t>ző</w:t>
      </w:r>
      <w:proofErr w:type="gramEnd"/>
      <w:r w:rsidR="009B1286" w:rsidRPr="008C2AEA">
        <w:t xml:space="preserve"> </w:t>
      </w:r>
    </w:p>
    <w:p w:rsidR="00117A9D" w:rsidRPr="008C2AEA" w:rsidRDefault="00895602" w:rsidP="00F7435F">
      <w:pPr>
        <w:tabs>
          <w:tab w:val="left" w:pos="5670"/>
        </w:tabs>
        <w:jc w:val="center"/>
      </w:pPr>
      <w:r w:rsidRPr="008C2AEA">
        <w:br w:type="page"/>
      </w:r>
      <w:r w:rsidR="00117A9D" w:rsidRPr="008C2AEA">
        <w:rPr>
          <w:b/>
          <w:i/>
        </w:rPr>
        <w:lastRenderedPageBreak/>
        <w:t>Csongrád Városi Önkormányzat Képviselő-testületének</w:t>
      </w:r>
    </w:p>
    <w:p w:rsidR="00117A9D" w:rsidRPr="008C2AEA" w:rsidRDefault="00117A9D" w:rsidP="00117A9D">
      <w:pPr>
        <w:pStyle w:val="Cmsor1"/>
        <w:jc w:val="center"/>
        <w:rPr>
          <w:bCs/>
          <w:i/>
          <w:sz w:val="24"/>
          <w:szCs w:val="24"/>
        </w:rPr>
      </w:pPr>
      <w:r w:rsidRPr="008C2AEA">
        <w:rPr>
          <w:bCs/>
          <w:i/>
          <w:sz w:val="24"/>
          <w:szCs w:val="24"/>
        </w:rPr>
        <w:t>1</w:t>
      </w:r>
      <w:r w:rsidR="00095C91" w:rsidRPr="008C2AEA">
        <w:rPr>
          <w:bCs/>
          <w:i/>
          <w:sz w:val="24"/>
          <w:szCs w:val="24"/>
        </w:rPr>
        <w:t>4</w:t>
      </w:r>
      <w:r w:rsidRPr="008C2AEA">
        <w:rPr>
          <w:bCs/>
          <w:i/>
          <w:sz w:val="24"/>
          <w:szCs w:val="24"/>
        </w:rPr>
        <w:t>/2021. (</w:t>
      </w:r>
      <w:proofErr w:type="gramStart"/>
      <w:r w:rsidR="00095C91" w:rsidRPr="008C2AEA">
        <w:rPr>
          <w:bCs/>
          <w:i/>
          <w:sz w:val="24"/>
          <w:szCs w:val="24"/>
        </w:rPr>
        <w:t>V</w:t>
      </w:r>
      <w:r w:rsidRPr="008C2AEA">
        <w:rPr>
          <w:bCs/>
          <w:i/>
          <w:sz w:val="24"/>
          <w:szCs w:val="24"/>
        </w:rPr>
        <w:t xml:space="preserve">I. </w:t>
      </w:r>
      <w:r w:rsidR="007D41FD">
        <w:rPr>
          <w:bCs/>
          <w:i/>
          <w:sz w:val="24"/>
          <w:szCs w:val="24"/>
        </w:rPr>
        <w:t>….</w:t>
      </w:r>
      <w:proofErr w:type="gramEnd"/>
      <w:r w:rsidR="007D41FD">
        <w:rPr>
          <w:bCs/>
          <w:i/>
          <w:sz w:val="24"/>
          <w:szCs w:val="24"/>
        </w:rPr>
        <w:t>.</w:t>
      </w:r>
      <w:r w:rsidRPr="008C2AEA">
        <w:rPr>
          <w:bCs/>
          <w:i/>
          <w:sz w:val="24"/>
          <w:szCs w:val="24"/>
        </w:rPr>
        <w:t>.)</w:t>
      </w:r>
      <w:r w:rsidR="007D41FD">
        <w:rPr>
          <w:bCs/>
          <w:i/>
          <w:sz w:val="24"/>
          <w:szCs w:val="24"/>
        </w:rPr>
        <w:t>önkormányzati</w:t>
      </w:r>
      <w:r w:rsidRPr="008C2AEA">
        <w:rPr>
          <w:bCs/>
          <w:i/>
          <w:sz w:val="24"/>
          <w:szCs w:val="24"/>
        </w:rPr>
        <w:t xml:space="preserve"> rendelete</w:t>
      </w:r>
    </w:p>
    <w:p w:rsidR="00117A9D" w:rsidRPr="008C2AEA" w:rsidRDefault="00117A9D" w:rsidP="00117A9D">
      <w:pPr>
        <w:jc w:val="center"/>
        <w:rPr>
          <w:b/>
          <w:i/>
        </w:rPr>
      </w:pPr>
      <w:bookmarkStart w:id="0" w:name="_GoBack"/>
      <w:bookmarkEnd w:id="0"/>
    </w:p>
    <w:p w:rsidR="00117A9D" w:rsidRPr="008C2AEA" w:rsidRDefault="00117A9D" w:rsidP="00117A9D">
      <w:pPr>
        <w:jc w:val="center"/>
        <w:rPr>
          <w:b/>
        </w:rPr>
      </w:pPr>
      <w:proofErr w:type="gramStart"/>
      <w:r w:rsidRPr="008C2AEA">
        <w:rPr>
          <w:b/>
        </w:rPr>
        <w:t>a</w:t>
      </w:r>
      <w:proofErr w:type="gramEnd"/>
      <w:r w:rsidRPr="008C2AEA">
        <w:rPr>
          <w:b/>
        </w:rPr>
        <w:t xml:space="preserve"> közigazgatási szankció</w:t>
      </w:r>
      <w:r w:rsidR="00B773C7" w:rsidRPr="008C2AEA">
        <w:rPr>
          <w:b/>
        </w:rPr>
        <w:t xml:space="preserve">kat érintő </w:t>
      </w:r>
      <w:r w:rsidRPr="008C2AEA">
        <w:rPr>
          <w:b/>
        </w:rPr>
        <w:t>egyes önkormányzati rendeletek módosításáról</w:t>
      </w:r>
    </w:p>
    <w:p w:rsidR="002B264C" w:rsidRPr="008C2AEA" w:rsidRDefault="00483EB7" w:rsidP="00660EAF">
      <w:pPr>
        <w:spacing w:before="100" w:beforeAutospacing="1" w:after="100" w:afterAutospacing="1"/>
        <w:jc w:val="both"/>
      </w:pPr>
      <w:r w:rsidRPr="008C2AEA">
        <w:t>Csongrád Városi Önkormányzat Képviselő-testületének rendeletalkotási hatáskörét gyakorolva Csongrád Város Polgármestere a katasztrófavédelemről és a hozzá kapcsolódó egyes törvények módosításáról szóló 2011. évi CXXVIII. törvény 46. § (4) bekezdésében kapott felhatalmazás és</w:t>
      </w:r>
      <w:r w:rsidR="00474B9D" w:rsidRPr="008C2AEA">
        <w:t xml:space="preserve"> </w:t>
      </w:r>
      <w:r w:rsidR="002B264C" w:rsidRPr="008C2AEA">
        <w:t>a Magyarország helyi önkormányzatairól szóló 2011.évi CLXXXIX. tv. 143.§ (4) bekezdés d) pontjában kapott felhatalmazás alapján, a Magyarország Alaptörvényének 32. cikk (1) bekezdés a) pontjában biztosított feladatkörébe eljárva a következőket rendeli el:</w:t>
      </w:r>
    </w:p>
    <w:p w:rsidR="0099007C" w:rsidRPr="008C2AEA" w:rsidRDefault="0099007C" w:rsidP="0099007C">
      <w:pPr>
        <w:spacing w:before="100" w:beforeAutospacing="1" w:after="100" w:afterAutospacing="1"/>
        <w:jc w:val="center"/>
        <w:rPr>
          <w:b/>
        </w:rPr>
      </w:pPr>
      <w:r w:rsidRPr="008C2AEA">
        <w:rPr>
          <w:b/>
        </w:rPr>
        <w:t>1.§</w:t>
      </w:r>
    </w:p>
    <w:p w:rsidR="00E364E6" w:rsidRPr="008C2AEA" w:rsidRDefault="009A10AA" w:rsidP="00A922ED">
      <w:pPr>
        <w:spacing w:before="100" w:beforeAutospacing="1" w:after="100" w:afterAutospacing="1"/>
        <w:jc w:val="both"/>
      </w:pPr>
      <w:r w:rsidRPr="008C2AEA">
        <w:t xml:space="preserve">A közterület elnevezés és a házszámozás helyi szabályozásáról szóló 21/2016.(IV.29.) önkormányzati rendelet </w:t>
      </w:r>
      <w:r w:rsidR="00356B08" w:rsidRPr="008C2AEA">
        <w:t xml:space="preserve">a következő </w:t>
      </w:r>
      <w:r w:rsidR="00E364E6" w:rsidRPr="008C2AEA">
        <w:t>14</w:t>
      </w:r>
      <w:r w:rsidR="00356B08" w:rsidRPr="008C2AEA">
        <w:t>/</w:t>
      </w:r>
      <w:proofErr w:type="gramStart"/>
      <w:r w:rsidR="00356B08" w:rsidRPr="008C2AEA">
        <w:t>A</w:t>
      </w:r>
      <w:proofErr w:type="gramEnd"/>
      <w:r w:rsidR="00E364E6" w:rsidRPr="008C2AEA">
        <w:t>. §</w:t>
      </w:r>
      <w:r w:rsidRPr="008C2AEA">
        <w:t>-</w:t>
      </w:r>
      <w:proofErr w:type="spellStart"/>
      <w:r w:rsidRPr="008C2AEA">
        <w:t>a</w:t>
      </w:r>
      <w:r w:rsidR="00356B08" w:rsidRPr="008C2AEA">
        <w:t>l</w:t>
      </w:r>
      <w:proofErr w:type="spellEnd"/>
      <w:r w:rsidR="00356B08" w:rsidRPr="008C2AEA">
        <w:t xml:space="preserve"> </w:t>
      </w:r>
      <w:r w:rsidRPr="008C2AEA">
        <w:t>egészül ki:</w:t>
      </w:r>
    </w:p>
    <w:p w:rsidR="009A10AA" w:rsidRPr="008C2AEA" w:rsidRDefault="009A10AA" w:rsidP="009A10AA">
      <w:pPr>
        <w:pStyle w:val="NormlWeb"/>
        <w:jc w:val="both"/>
        <w:rPr>
          <w:i/>
        </w:rPr>
      </w:pPr>
      <w:r w:rsidRPr="008C2AEA">
        <w:rPr>
          <w:i/>
        </w:rPr>
        <w:t>„</w:t>
      </w:r>
      <w:r w:rsidR="00356B08" w:rsidRPr="008C2AEA">
        <w:rPr>
          <w:i/>
        </w:rPr>
        <w:t xml:space="preserve">14/A.§ (1) </w:t>
      </w:r>
      <w:r w:rsidRPr="008C2AEA">
        <w:rPr>
          <w:i/>
        </w:rPr>
        <w:t xml:space="preserve">Aki </w:t>
      </w:r>
      <w:r w:rsidR="00356B08" w:rsidRPr="008C2AEA">
        <w:rPr>
          <w:i/>
        </w:rPr>
        <w:t>a 14.§-</w:t>
      </w:r>
      <w:proofErr w:type="spellStart"/>
      <w:r w:rsidR="00356B08" w:rsidRPr="008C2AEA">
        <w:rPr>
          <w:i/>
        </w:rPr>
        <w:t>ban</w:t>
      </w:r>
      <w:proofErr w:type="spellEnd"/>
      <w:r w:rsidRPr="008C2AEA">
        <w:rPr>
          <w:i/>
        </w:rPr>
        <w:t xml:space="preserve"> foglalt előírásokat megszegi, a közösségi együttélés szabályainak megsértése miatt, természetes személy 50.000,-Ft-ig terjedő közigazgatási bírsággal sújtható, vagy vele szemben a közterület-felügyelő 50.000,-Ft-ig terjedő helyszíni bírságot szabhat ki. </w:t>
      </w:r>
      <w:r w:rsidR="00356B08" w:rsidRPr="008C2AEA">
        <w:rPr>
          <w:i/>
        </w:rPr>
        <w:br/>
      </w:r>
      <w:r w:rsidRPr="008C2AEA">
        <w:rPr>
          <w:i/>
        </w:rPr>
        <w:t>A közigazgatási bírság helyett figyelmeztetés alkalmazható a közigazgatási szabályszegések szankcióiról szóló 2017. évi CXXV. törvény alapján (a továbbiakban: Szankció tv.).</w:t>
      </w:r>
      <w:r w:rsidR="00356B08" w:rsidRPr="008C2AEA">
        <w:rPr>
          <w:i/>
        </w:rPr>
        <w:br/>
        <w:t xml:space="preserve">(2) </w:t>
      </w:r>
      <w:r w:rsidRPr="008C2AEA">
        <w:rPr>
          <w:i/>
        </w:rPr>
        <w:t xml:space="preserve"> Az eljárás lefolytatására és a döntés végrehajtására az általános közigazgatási rendtartásról  szóló 2016. évi CL. törvény rendelkezései, a közigazgatási bírság mértékének megállapítására, valamint figyelmeztetés alkalmazására a Szankció tv. </w:t>
      </w:r>
      <w:proofErr w:type="gramStart"/>
      <w:r w:rsidRPr="008C2AEA">
        <w:rPr>
          <w:i/>
        </w:rPr>
        <w:t>rendelkezései</w:t>
      </w:r>
      <w:proofErr w:type="gramEnd"/>
      <w:r w:rsidRPr="008C2AEA">
        <w:rPr>
          <w:i/>
        </w:rPr>
        <w:t xml:space="preserve"> az irányadók.</w:t>
      </w:r>
      <w:r w:rsidR="00356B08" w:rsidRPr="008C2AEA">
        <w:rPr>
          <w:i/>
        </w:rPr>
        <w:t>”</w:t>
      </w:r>
    </w:p>
    <w:p w:rsidR="0099007C" w:rsidRPr="008C2AEA" w:rsidRDefault="0099007C" w:rsidP="0099007C">
      <w:pPr>
        <w:spacing w:before="100" w:beforeAutospacing="1" w:after="100" w:afterAutospacing="1"/>
        <w:jc w:val="center"/>
        <w:rPr>
          <w:b/>
        </w:rPr>
      </w:pPr>
      <w:r w:rsidRPr="008C2AEA">
        <w:rPr>
          <w:b/>
        </w:rPr>
        <w:t>2.§</w:t>
      </w:r>
    </w:p>
    <w:p w:rsidR="00CF4E27" w:rsidRPr="008C2AEA" w:rsidRDefault="00B773C7" w:rsidP="00B773C7">
      <w:pPr>
        <w:spacing w:before="100" w:beforeAutospacing="1" w:after="100" w:afterAutospacing="1"/>
        <w:jc w:val="both"/>
        <w:rPr>
          <w:highlight w:val="yellow"/>
        </w:rPr>
      </w:pPr>
      <w:r w:rsidRPr="008C2AEA">
        <w:t>Hatályát veszti</w:t>
      </w:r>
      <w:r w:rsidR="0099007C" w:rsidRPr="008C2AEA">
        <w:t xml:space="preserve"> </w:t>
      </w:r>
      <w:r w:rsidRPr="008C2AEA">
        <w:t>a játszóterek használatának rendjéről szóló 28/2019.(XI.22.) önkormányzati rendelet</w:t>
      </w:r>
      <w:r w:rsidR="00A922ED" w:rsidRPr="008C2AEA">
        <w:t xml:space="preserve"> 5.§ (1) és (2)</w:t>
      </w:r>
      <w:r w:rsidR="0099007C" w:rsidRPr="008C2AEA">
        <w:t xml:space="preserve"> </w:t>
      </w:r>
      <w:r w:rsidR="00A922ED" w:rsidRPr="008C2AEA">
        <w:t xml:space="preserve">bekezdésében a </w:t>
      </w:r>
      <w:r w:rsidR="00A922ED" w:rsidRPr="008C2AEA">
        <w:rPr>
          <w:i/>
        </w:rPr>
        <w:t>„vagy közigazgatási óvadék”</w:t>
      </w:r>
      <w:r w:rsidR="00A922ED" w:rsidRPr="008C2AEA">
        <w:t xml:space="preserve"> szövegrész.</w:t>
      </w:r>
    </w:p>
    <w:p w:rsidR="00A2741D" w:rsidRPr="008C2AEA" w:rsidRDefault="00A476C0" w:rsidP="00447CD7">
      <w:pPr>
        <w:jc w:val="center"/>
        <w:rPr>
          <w:b/>
        </w:rPr>
      </w:pPr>
      <w:r w:rsidRPr="008C2AEA">
        <w:rPr>
          <w:b/>
        </w:rPr>
        <w:t>3</w:t>
      </w:r>
      <w:r w:rsidR="00447CD7" w:rsidRPr="008C2AEA">
        <w:rPr>
          <w:b/>
        </w:rPr>
        <w:t>.§</w:t>
      </w:r>
    </w:p>
    <w:p w:rsidR="00447CD7" w:rsidRPr="008C2AEA" w:rsidRDefault="00447CD7" w:rsidP="00447CD7">
      <w:pPr>
        <w:jc w:val="both"/>
      </w:pPr>
    </w:p>
    <w:p w:rsidR="00447CD7" w:rsidRPr="008C2AEA" w:rsidRDefault="00447CD7" w:rsidP="00447CD7">
      <w:pPr>
        <w:jc w:val="both"/>
      </w:pPr>
      <w:r w:rsidRPr="008C2AEA">
        <w:t xml:space="preserve">Ez a rendelet a kihirdetést követő napon lép hatályba és az azt követő napon hatályát veszti.  </w:t>
      </w:r>
    </w:p>
    <w:p w:rsidR="00E103A5" w:rsidRPr="008C2AEA" w:rsidRDefault="00E103A5" w:rsidP="00447CD7">
      <w:pPr>
        <w:jc w:val="both"/>
      </w:pPr>
    </w:p>
    <w:p w:rsidR="00447CD7" w:rsidRPr="008C2AEA" w:rsidRDefault="00447CD7" w:rsidP="00447CD7">
      <w:pPr>
        <w:jc w:val="both"/>
      </w:pPr>
    </w:p>
    <w:p w:rsidR="00895602" w:rsidRPr="008C2AEA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8C2AEA">
        <w:rPr>
          <w:rFonts w:ascii="Times New Roman" w:hAnsi="Times New Roman"/>
          <w:b/>
          <w:i/>
          <w:szCs w:val="24"/>
        </w:rPr>
        <w:tab/>
      </w:r>
      <w:r w:rsidRPr="008C2AEA">
        <w:rPr>
          <w:rFonts w:ascii="Times New Roman" w:hAnsi="Times New Roman"/>
          <w:b/>
          <w:i/>
          <w:szCs w:val="24"/>
        </w:rPr>
        <w:tab/>
      </w:r>
      <w:r w:rsidR="007D41FD">
        <w:rPr>
          <w:rFonts w:ascii="Times New Roman" w:hAnsi="Times New Roman"/>
          <w:b/>
          <w:i/>
          <w:szCs w:val="24"/>
        </w:rPr>
        <w:tab/>
      </w:r>
      <w:r w:rsidR="007D41FD">
        <w:rPr>
          <w:rFonts w:ascii="Times New Roman" w:hAnsi="Times New Roman"/>
          <w:b/>
          <w:i/>
          <w:szCs w:val="24"/>
        </w:rPr>
        <w:tab/>
      </w:r>
      <w:r w:rsidR="007D41FD">
        <w:rPr>
          <w:rFonts w:ascii="Times New Roman" w:hAnsi="Times New Roman"/>
          <w:b/>
          <w:i/>
          <w:szCs w:val="24"/>
        </w:rPr>
        <w:tab/>
      </w:r>
      <w:r w:rsidR="007D41FD">
        <w:rPr>
          <w:rFonts w:ascii="Times New Roman" w:hAnsi="Times New Roman"/>
          <w:b/>
          <w:i/>
          <w:szCs w:val="24"/>
        </w:rPr>
        <w:tab/>
      </w:r>
      <w:r w:rsidR="007D41FD">
        <w:rPr>
          <w:rFonts w:ascii="Times New Roman" w:hAnsi="Times New Roman"/>
          <w:b/>
          <w:i/>
          <w:szCs w:val="24"/>
        </w:rPr>
        <w:tab/>
      </w:r>
      <w:r w:rsidR="007D41FD">
        <w:rPr>
          <w:rFonts w:ascii="Times New Roman" w:hAnsi="Times New Roman"/>
          <w:b/>
          <w:i/>
          <w:szCs w:val="24"/>
        </w:rPr>
        <w:tab/>
      </w:r>
      <w:r w:rsidR="007D41FD">
        <w:rPr>
          <w:rFonts w:ascii="Times New Roman" w:hAnsi="Times New Roman"/>
          <w:b/>
          <w:i/>
          <w:szCs w:val="24"/>
        </w:rPr>
        <w:tab/>
      </w:r>
      <w:r w:rsidR="007D41FD">
        <w:rPr>
          <w:rFonts w:ascii="Times New Roman" w:hAnsi="Times New Roman"/>
          <w:b/>
          <w:i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 xml:space="preserve">Bedő Tamás </w:t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  <w:t xml:space="preserve">    </w:t>
      </w:r>
      <w:r w:rsidR="007D41FD">
        <w:rPr>
          <w:rFonts w:ascii="Times New Roman" w:hAnsi="Times New Roman"/>
          <w:bCs/>
          <w:iCs/>
          <w:szCs w:val="24"/>
        </w:rPr>
        <w:tab/>
      </w:r>
      <w:r w:rsidR="007D41FD">
        <w:rPr>
          <w:rFonts w:ascii="Times New Roman" w:hAnsi="Times New Roman"/>
          <w:bCs/>
          <w:iCs/>
          <w:szCs w:val="24"/>
        </w:rPr>
        <w:tab/>
      </w:r>
      <w:r w:rsidR="007D41FD">
        <w:rPr>
          <w:rFonts w:ascii="Times New Roman" w:hAnsi="Times New Roman"/>
          <w:bCs/>
          <w:iCs/>
          <w:szCs w:val="24"/>
        </w:rPr>
        <w:tab/>
      </w:r>
      <w:r w:rsidR="007D41FD">
        <w:rPr>
          <w:rFonts w:ascii="Times New Roman" w:hAnsi="Times New Roman"/>
          <w:bCs/>
          <w:iCs/>
          <w:szCs w:val="24"/>
        </w:rPr>
        <w:tab/>
      </w:r>
      <w:r w:rsidR="007D41FD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>polgármester</w:t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</w:p>
    <w:p w:rsidR="00895602" w:rsidRPr="008C2AEA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895602" w:rsidRPr="008C2AEA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  <w:r w:rsidRPr="008C2AEA">
        <w:rPr>
          <w:rFonts w:ascii="Times New Roman" w:hAnsi="Times New Roman"/>
          <w:b/>
          <w:iCs/>
          <w:szCs w:val="24"/>
          <w:u w:val="single"/>
        </w:rPr>
        <w:t>Záradék:</w:t>
      </w:r>
    </w:p>
    <w:p w:rsidR="000704D0" w:rsidRPr="008C2AEA" w:rsidRDefault="000704D0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895602" w:rsidRPr="008C2AEA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8C2AEA">
        <w:rPr>
          <w:rFonts w:ascii="Times New Roman" w:hAnsi="Times New Roman"/>
          <w:bCs/>
          <w:iCs/>
          <w:szCs w:val="24"/>
        </w:rPr>
        <w:t>A ren</w:t>
      </w:r>
      <w:r w:rsidR="000704D0" w:rsidRPr="008C2AEA">
        <w:rPr>
          <w:rFonts w:ascii="Times New Roman" w:hAnsi="Times New Roman"/>
          <w:bCs/>
          <w:iCs/>
          <w:szCs w:val="24"/>
        </w:rPr>
        <w:t>delet kihirdetésének napja: 2021</w:t>
      </w:r>
      <w:r w:rsidRPr="008C2AEA">
        <w:rPr>
          <w:rFonts w:ascii="Times New Roman" w:hAnsi="Times New Roman"/>
          <w:bCs/>
          <w:iCs/>
          <w:szCs w:val="24"/>
        </w:rPr>
        <w:t>. ………</w:t>
      </w:r>
      <w:r w:rsidR="00E103A5" w:rsidRPr="008C2AEA">
        <w:rPr>
          <w:rFonts w:ascii="Times New Roman" w:hAnsi="Times New Roman"/>
          <w:bCs/>
          <w:iCs/>
          <w:szCs w:val="24"/>
        </w:rPr>
        <w:t>……</w:t>
      </w:r>
      <w:r w:rsidR="00483EB7" w:rsidRPr="008C2AEA">
        <w:rPr>
          <w:rFonts w:ascii="Times New Roman" w:hAnsi="Times New Roman"/>
          <w:bCs/>
          <w:iCs/>
          <w:szCs w:val="24"/>
        </w:rPr>
        <w:t>…</w:t>
      </w:r>
    </w:p>
    <w:p w:rsidR="00895602" w:rsidRPr="008C2AEA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895602" w:rsidRPr="008C2AEA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  <w:t xml:space="preserve">  </w:t>
      </w:r>
      <w:r w:rsidR="007D41FD">
        <w:rPr>
          <w:rFonts w:ascii="Times New Roman" w:hAnsi="Times New Roman"/>
          <w:bCs/>
          <w:iCs/>
          <w:szCs w:val="24"/>
        </w:rPr>
        <w:t xml:space="preserve">    </w:t>
      </w:r>
      <w:r w:rsidRPr="008C2AEA">
        <w:rPr>
          <w:rFonts w:ascii="Times New Roman" w:hAnsi="Times New Roman"/>
          <w:bCs/>
          <w:iCs/>
          <w:szCs w:val="24"/>
        </w:rPr>
        <w:t xml:space="preserve">Dr. Juhász László </w:t>
      </w:r>
    </w:p>
    <w:p w:rsidR="00B03176" w:rsidRPr="008C2AEA" w:rsidRDefault="00895602" w:rsidP="00447CD7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Pr="008C2AEA">
        <w:rPr>
          <w:rFonts w:ascii="Times New Roman" w:hAnsi="Times New Roman"/>
          <w:bCs/>
          <w:iCs/>
          <w:szCs w:val="24"/>
        </w:rPr>
        <w:tab/>
      </w:r>
      <w:r w:rsidR="007D41FD">
        <w:rPr>
          <w:rFonts w:ascii="Times New Roman" w:hAnsi="Times New Roman"/>
          <w:bCs/>
          <w:iCs/>
          <w:szCs w:val="24"/>
        </w:rPr>
        <w:t xml:space="preserve">    </w:t>
      </w:r>
      <w:proofErr w:type="gramStart"/>
      <w:r w:rsidRPr="008C2AEA">
        <w:rPr>
          <w:rFonts w:ascii="Times New Roman" w:hAnsi="Times New Roman"/>
          <w:bCs/>
          <w:iCs/>
          <w:szCs w:val="24"/>
        </w:rPr>
        <w:t>jegyző</w:t>
      </w:r>
      <w:proofErr w:type="gramEnd"/>
    </w:p>
    <w:p w:rsidR="00095C91" w:rsidRPr="008C2AEA" w:rsidRDefault="00095C91" w:rsidP="00095C91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Cs w:val="24"/>
        </w:rPr>
      </w:pPr>
      <w:r w:rsidRPr="008C2AEA">
        <w:rPr>
          <w:rFonts w:ascii="Times New Roman" w:hAnsi="Times New Roman"/>
          <w:b/>
          <w:bCs/>
          <w:iCs/>
          <w:szCs w:val="24"/>
        </w:rPr>
        <w:t>INDOKOLÁS</w:t>
      </w:r>
    </w:p>
    <w:p w:rsidR="00095C91" w:rsidRPr="008C2AEA" w:rsidRDefault="00095C91" w:rsidP="00095C91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Cs w:val="24"/>
        </w:rPr>
      </w:pPr>
    </w:p>
    <w:p w:rsidR="00095C91" w:rsidRPr="008C2AEA" w:rsidRDefault="00095C91" w:rsidP="00095C91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Cs w:val="24"/>
        </w:rPr>
      </w:pPr>
      <w:r w:rsidRPr="008C2AEA">
        <w:rPr>
          <w:rFonts w:ascii="Times New Roman" w:hAnsi="Times New Roman"/>
          <w:b/>
          <w:bCs/>
          <w:iCs/>
          <w:szCs w:val="24"/>
        </w:rPr>
        <w:t>1-2.§</w:t>
      </w:r>
    </w:p>
    <w:p w:rsidR="00095C91" w:rsidRPr="008C2AEA" w:rsidRDefault="00095C91" w:rsidP="00095C91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Cs w:val="24"/>
        </w:rPr>
      </w:pPr>
    </w:p>
    <w:p w:rsidR="00095C91" w:rsidRPr="008C2AEA" w:rsidRDefault="00095C91" w:rsidP="00095C91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8C2AEA">
        <w:rPr>
          <w:szCs w:val="24"/>
        </w:rPr>
        <w:t>Technikai jellegű módosítás a helyi rendeletek és a közigazgatási szabályszegések szankcióiról</w:t>
      </w:r>
      <w:hyperlink r:id="rId9" w:anchor="lbj0id9a9c" w:history="1"/>
      <w:r w:rsidRPr="008C2AEA">
        <w:rPr>
          <w:szCs w:val="24"/>
        </w:rPr>
        <w:t xml:space="preserve"> szóló 2017. évi CXXV. törvényben meghatározott jogkövetkezmények alkalmazhatósága érdekében.</w:t>
      </w:r>
    </w:p>
    <w:sectPr w:rsidR="00095C91" w:rsidRPr="008C2AEA" w:rsidSect="008C2AEA">
      <w:footerReference w:type="default" r:id="rId10"/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F0" w:rsidRDefault="00C84FF0" w:rsidP="00100F09">
      <w:r>
        <w:separator/>
      </w:r>
    </w:p>
  </w:endnote>
  <w:endnote w:type="continuationSeparator" w:id="0">
    <w:p w:rsidR="00C84FF0" w:rsidRDefault="00C84FF0" w:rsidP="001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28" w:rsidRDefault="000F2A2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1FD">
      <w:rPr>
        <w:noProof/>
      </w:rPr>
      <w:t>2</w:t>
    </w:r>
    <w:r>
      <w:fldChar w:fldCharType="end"/>
    </w:r>
  </w:p>
  <w:p w:rsidR="000F2A28" w:rsidRDefault="000F2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F0" w:rsidRDefault="00C84FF0" w:rsidP="00100F09">
      <w:r>
        <w:separator/>
      </w:r>
    </w:p>
  </w:footnote>
  <w:footnote w:type="continuationSeparator" w:id="0">
    <w:p w:rsidR="00C84FF0" w:rsidRDefault="00C84FF0" w:rsidP="0010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E40A1"/>
    <w:multiLevelType w:val="hybridMultilevel"/>
    <w:tmpl w:val="E6480FF2"/>
    <w:lvl w:ilvl="0" w:tplc="AE545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2E"/>
    <w:rsid w:val="0001098A"/>
    <w:rsid w:val="000142D1"/>
    <w:rsid w:val="000222AD"/>
    <w:rsid w:val="00053542"/>
    <w:rsid w:val="000704D0"/>
    <w:rsid w:val="000710C9"/>
    <w:rsid w:val="00080405"/>
    <w:rsid w:val="00095C91"/>
    <w:rsid w:val="000A056E"/>
    <w:rsid w:val="000B0D2D"/>
    <w:rsid w:val="000B286D"/>
    <w:rsid w:val="000B4E91"/>
    <w:rsid w:val="000C03D4"/>
    <w:rsid w:val="000E7931"/>
    <w:rsid w:val="000F2A28"/>
    <w:rsid w:val="00100F09"/>
    <w:rsid w:val="00107FB1"/>
    <w:rsid w:val="001176B8"/>
    <w:rsid w:val="00117A9D"/>
    <w:rsid w:val="00121AC9"/>
    <w:rsid w:val="00135564"/>
    <w:rsid w:val="00143B63"/>
    <w:rsid w:val="00151790"/>
    <w:rsid w:val="001A1F61"/>
    <w:rsid w:val="001B2335"/>
    <w:rsid w:val="001B3641"/>
    <w:rsid w:val="001C312F"/>
    <w:rsid w:val="001D6FCD"/>
    <w:rsid w:val="001E70CA"/>
    <w:rsid w:val="001F08CD"/>
    <w:rsid w:val="0023246F"/>
    <w:rsid w:val="002351F9"/>
    <w:rsid w:val="00235541"/>
    <w:rsid w:val="00255F94"/>
    <w:rsid w:val="002833C2"/>
    <w:rsid w:val="0029517C"/>
    <w:rsid w:val="002A4AE3"/>
    <w:rsid w:val="002B264C"/>
    <w:rsid w:val="002C7B28"/>
    <w:rsid w:val="002D144D"/>
    <w:rsid w:val="002E40BD"/>
    <w:rsid w:val="00305CF7"/>
    <w:rsid w:val="00314304"/>
    <w:rsid w:val="0032123D"/>
    <w:rsid w:val="00354B5D"/>
    <w:rsid w:val="00356B08"/>
    <w:rsid w:val="00357E27"/>
    <w:rsid w:val="0036009E"/>
    <w:rsid w:val="003A7544"/>
    <w:rsid w:val="003B02D0"/>
    <w:rsid w:val="00404357"/>
    <w:rsid w:val="00412171"/>
    <w:rsid w:val="004414CD"/>
    <w:rsid w:val="00441EF3"/>
    <w:rsid w:val="00447CD7"/>
    <w:rsid w:val="00474B9D"/>
    <w:rsid w:val="00475364"/>
    <w:rsid w:val="00483EB7"/>
    <w:rsid w:val="004F7721"/>
    <w:rsid w:val="00516C3D"/>
    <w:rsid w:val="005622AA"/>
    <w:rsid w:val="00572C22"/>
    <w:rsid w:val="00574AA7"/>
    <w:rsid w:val="00576395"/>
    <w:rsid w:val="00585D79"/>
    <w:rsid w:val="00585F97"/>
    <w:rsid w:val="005A3FAB"/>
    <w:rsid w:val="005B07DD"/>
    <w:rsid w:val="005C392E"/>
    <w:rsid w:val="005E29D7"/>
    <w:rsid w:val="005F570D"/>
    <w:rsid w:val="00600757"/>
    <w:rsid w:val="00605266"/>
    <w:rsid w:val="006112AD"/>
    <w:rsid w:val="00620D6B"/>
    <w:rsid w:val="00660EAF"/>
    <w:rsid w:val="006B199C"/>
    <w:rsid w:val="006E2729"/>
    <w:rsid w:val="00716B21"/>
    <w:rsid w:val="007273FB"/>
    <w:rsid w:val="007311A4"/>
    <w:rsid w:val="00732B2D"/>
    <w:rsid w:val="0074215F"/>
    <w:rsid w:val="00756D04"/>
    <w:rsid w:val="00780D7A"/>
    <w:rsid w:val="007A64C5"/>
    <w:rsid w:val="007D41FD"/>
    <w:rsid w:val="00806166"/>
    <w:rsid w:val="00855DE4"/>
    <w:rsid w:val="008574CF"/>
    <w:rsid w:val="00863F2E"/>
    <w:rsid w:val="00895602"/>
    <w:rsid w:val="0089692E"/>
    <w:rsid w:val="00897C27"/>
    <w:rsid w:val="008A4209"/>
    <w:rsid w:val="008C272C"/>
    <w:rsid w:val="008C2AEA"/>
    <w:rsid w:val="008C5CA6"/>
    <w:rsid w:val="008E750C"/>
    <w:rsid w:val="00931FFA"/>
    <w:rsid w:val="00954136"/>
    <w:rsid w:val="009542E9"/>
    <w:rsid w:val="009676FF"/>
    <w:rsid w:val="00972F78"/>
    <w:rsid w:val="0099007C"/>
    <w:rsid w:val="009A10AA"/>
    <w:rsid w:val="009A7BD4"/>
    <w:rsid w:val="009B1286"/>
    <w:rsid w:val="009C5B5F"/>
    <w:rsid w:val="009C738C"/>
    <w:rsid w:val="009D59C0"/>
    <w:rsid w:val="009E3549"/>
    <w:rsid w:val="009F24E4"/>
    <w:rsid w:val="00A25128"/>
    <w:rsid w:val="00A2741D"/>
    <w:rsid w:val="00A476C0"/>
    <w:rsid w:val="00A725ED"/>
    <w:rsid w:val="00A84F5C"/>
    <w:rsid w:val="00A922ED"/>
    <w:rsid w:val="00AD6B6B"/>
    <w:rsid w:val="00AE14F9"/>
    <w:rsid w:val="00AE5F79"/>
    <w:rsid w:val="00B03176"/>
    <w:rsid w:val="00B04662"/>
    <w:rsid w:val="00B14694"/>
    <w:rsid w:val="00B163D3"/>
    <w:rsid w:val="00B169B4"/>
    <w:rsid w:val="00B57227"/>
    <w:rsid w:val="00B64A7A"/>
    <w:rsid w:val="00B65378"/>
    <w:rsid w:val="00B74DED"/>
    <w:rsid w:val="00B773C7"/>
    <w:rsid w:val="00B8663E"/>
    <w:rsid w:val="00BA1C2E"/>
    <w:rsid w:val="00BA2826"/>
    <w:rsid w:val="00BB1101"/>
    <w:rsid w:val="00BB2297"/>
    <w:rsid w:val="00BD3AE3"/>
    <w:rsid w:val="00BE0F64"/>
    <w:rsid w:val="00C0096D"/>
    <w:rsid w:val="00C3333C"/>
    <w:rsid w:val="00C43A59"/>
    <w:rsid w:val="00C535F9"/>
    <w:rsid w:val="00C55EE2"/>
    <w:rsid w:val="00C84FF0"/>
    <w:rsid w:val="00C93491"/>
    <w:rsid w:val="00CB10A5"/>
    <w:rsid w:val="00CC7865"/>
    <w:rsid w:val="00CE0ACC"/>
    <w:rsid w:val="00CF4E27"/>
    <w:rsid w:val="00D84EB1"/>
    <w:rsid w:val="00DA6D95"/>
    <w:rsid w:val="00DC1811"/>
    <w:rsid w:val="00DD7DF6"/>
    <w:rsid w:val="00DE1E1C"/>
    <w:rsid w:val="00DE5DF9"/>
    <w:rsid w:val="00E103A5"/>
    <w:rsid w:val="00E16482"/>
    <w:rsid w:val="00E21B2A"/>
    <w:rsid w:val="00E27097"/>
    <w:rsid w:val="00E30404"/>
    <w:rsid w:val="00E364E6"/>
    <w:rsid w:val="00E437BA"/>
    <w:rsid w:val="00E5570C"/>
    <w:rsid w:val="00E770DF"/>
    <w:rsid w:val="00E95E05"/>
    <w:rsid w:val="00EF3304"/>
    <w:rsid w:val="00EF7418"/>
    <w:rsid w:val="00F10944"/>
    <w:rsid w:val="00F46C28"/>
    <w:rsid w:val="00F52571"/>
    <w:rsid w:val="00F66483"/>
    <w:rsid w:val="00F7435F"/>
    <w:rsid w:val="00F903D1"/>
    <w:rsid w:val="00FA3F2D"/>
    <w:rsid w:val="00FC0647"/>
    <w:rsid w:val="00FC0902"/>
    <w:rsid w:val="00FD10BB"/>
    <w:rsid w:val="00FD60C1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E309"/>
  <w15:chartTrackingRefBased/>
  <w15:docId w15:val="{C319B0B8-781B-4D7A-A9D2-E3734C9E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uiPriority w:val="99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9676FF"/>
    <w:rPr>
      <w:color w:val="0000FF"/>
      <w:u w:val="single"/>
    </w:rPr>
  </w:style>
  <w:style w:type="paragraph" w:customStyle="1" w:styleId="Bekezds">
    <w:name w:val="Bekezdés"/>
    <w:basedOn w:val="Norml"/>
    <w:rsid w:val="00441EF3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character" w:customStyle="1" w:styleId="lawnum">
    <w:name w:val="lawnum"/>
    <w:basedOn w:val="Bekezdsalapbettpusa"/>
    <w:rsid w:val="00117A9D"/>
  </w:style>
  <w:style w:type="character" w:customStyle="1" w:styleId="desc">
    <w:name w:val="desc"/>
    <w:basedOn w:val="Bekezdsalapbettpusa"/>
    <w:rsid w:val="00117A9D"/>
  </w:style>
  <w:style w:type="character" w:customStyle="1" w:styleId="Kiemels2">
    <w:name w:val="Kiemelés2"/>
    <w:uiPriority w:val="22"/>
    <w:qFormat/>
    <w:rsid w:val="00C55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1700125.TV/tvalid/1920.1.1./ts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700125.t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70012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Links>
    <vt:vector size="18" baseType="variant">
      <vt:variant>
        <vt:i4>4849678</vt:i4>
      </vt:variant>
      <vt:variant>
        <vt:i4>6</vt:i4>
      </vt:variant>
      <vt:variant>
        <vt:i4>0</vt:i4>
      </vt:variant>
      <vt:variant>
        <vt:i4>5</vt:i4>
      </vt:variant>
      <vt:variant>
        <vt:lpwstr>https://net.jogtar.hu/jogszabaly?docid=a1700125.tv</vt:lpwstr>
      </vt:variant>
      <vt:variant>
        <vt:lpwstr>lbj0id9a9c</vt:lpwstr>
      </vt:variant>
      <vt:variant>
        <vt:i4>4194324</vt:i4>
      </vt:variant>
      <vt:variant>
        <vt:i4>3</vt:i4>
      </vt:variant>
      <vt:variant>
        <vt:i4>0</vt:i4>
      </vt:variant>
      <vt:variant>
        <vt:i4>5</vt:i4>
      </vt:variant>
      <vt:variant>
        <vt:lpwstr>https://optijus.hu/optijus/lawtext/A1700125.TV/tvalid/1920.1.1./tsid/</vt:lpwstr>
      </vt:variant>
      <vt:variant>
        <vt:lpwstr/>
      </vt:variant>
      <vt:variant>
        <vt:i4>4849678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https://net.jogtar.hu/jogszabaly?docid=a1700125.tv</vt:lpwstr>
      </vt:variant>
      <vt:variant>
        <vt:lpwstr>lbj0id9a9c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Leíró-1</dc:creator>
  <cp:keywords/>
  <cp:lastModifiedBy>Szvoboda Lászlóné</cp:lastModifiedBy>
  <cp:revision>4</cp:revision>
  <cp:lastPrinted>2021-06-14T05:35:00Z</cp:lastPrinted>
  <dcterms:created xsi:type="dcterms:W3CDTF">2021-06-11T08:32:00Z</dcterms:created>
  <dcterms:modified xsi:type="dcterms:W3CDTF">2021-06-14T05:35:00Z</dcterms:modified>
</cp:coreProperties>
</file>