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charts/chart6.xml" ContentType="application/vnd.openxmlformats-officedocument.drawingml.chart+xml"/>
  <Override PartName="/word/charts/chart7.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E63D5" w:rsidRDefault="009E63D5" w:rsidP="009E63D5">
      <w:bookmarkStart w:id="0" w:name="bookmark3"/>
      <w:bookmarkStart w:id="1" w:name="_GoBack"/>
      <w:bookmarkEnd w:id="0"/>
      <w:bookmarkEnd w:id="1"/>
    </w:p>
    <w:p w:rsidR="009E63D5" w:rsidRDefault="009E63D5" w:rsidP="009E63D5">
      <w:pPr>
        <w:jc w:val="center"/>
      </w:pPr>
      <w:r w:rsidRPr="00FC525E">
        <w:rPr>
          <w:noProof/>
          <w:lang w:eastAsia="hu-HU"/>
        </w:rPr>
        <w:drawing>
          <wp:inline distT="0" distB="0" distL="0" distR="0">
            <wp:extent cx="2486025" cy="1838325"/>
            <wp:effectExtent l="19050" t="0" r="9525" b="0"/>
            <wp:docPr id="2" name="Kép 0" descr="cím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ímer.jpg"/>
                    <pic:cNvPicPr/>
                  </pic:nvPicPr>
                  <pic:blipFill>
                    <a:blip r:embed="rId8" cstate="print"/>
                    <a:stretch>
                      <a:fillRect/>
                    </a:stretch>
                  </pic:blipFill>
                  <pic:spPr>
                    <a:xfrm>
                      <a:off x="0" y="0"/>
                      <a:ext cx="2486025" cy="1838325"/>
                    </a:xfrm>
                    <a:prstGeom prst="rect">
                      <a:avLst/>
                    </a:prstGeom>
                  </pic:spPr>
                </pic:pic>
              </a:graphicData>
            </a:graphic>
          </wp:inline>
        </w:drawing>
      </w:r>
    </w:p>
    <w:p w:rsidR="009E63D5" w:rsidRDefault="009E63D5" w:rsidP="009E63D5"/>
    <w:p w:rsidR="009E63D5" w:rsidRDefault="009E63D5" w:rsidP="009E63D5"/>
    <w:p w:rsidR="009E63D5" w:rsidRPr="00A22CD5" w:rsidRDefault="009E63D5" w:rsidP="009E63D5">
      <w:pPr>
        <w:pStyle w:val="Nincstrkz"/>
        <w:tabs>
          <w:tab w:val="left" w:pos="993"/>
        </w:tabs>
        <w:rPr>
          <w:rFonts w:eastAsiaTheme="majorEastAsia"/>
          <w:sz w:val="48"/>
          <w:szCs w:val="48"/>
        </w:rPr>
      </w:pPr>
      <w:r w:rsidRPr="00A22CD5">
        <w:rPr>
          <w:rFonts w:eastAsiaTheme="majorEastAsia"/>
          <w:sz w:val="48"/>
          <w:szCs w:val="48"/>
        </w:rPr>
        <w:t>CSONGRÁD VÁROSI ÖNKORMÁNYZAT</w:t>
      </w:r>
      <w:r w:rsidRPr="00A22CD5">
        <w:rPr>
          <w:rFonts w:eastAsiaTheme="majorEastAsia"/>
          <w:sz w:val="48"/>
          <w:szCs w:val="48"/>
        </w:rPr>
        <w:br/>
      </w:r>
    </w:p>
    <w:p w:rsidR="009E63D5" w:rsidRPr="00A22CD5" w:rsidRDefault="009E63D5" w:rsidP="009E63D5">
      <w:pPr>
        <w:ind w:left="-284" w:right="-284"/>
        <w:jc w:val="center"/>
        <w:rPr>
          <w:rFonts w:ascii="Times New Roman" w:eastAsiaTheme="majorEastAsia" w:hAnsi="Times New Roman" w:cs="Times New Roman"/>
          <w:sz w:val="48"/>
          <w:szCs w:val="48"/>
        </w:rPr>
      </w:pPr>
      <w:r w:rsidRPr="00A22CD5">
        <w:rPr>
          <w:rFonts w:ascii="Times New Roman" w:eastAsiaTheme="majorEastAsia" w:hAnsi="Times New Roman" w:cs="Times New Roman"/>
          <w:sz w:val="48"/>
          <w:szCs w:val="48"/>
        </w:rPr>
        <w:t>SZOCIÁLIS SZOLGÁLTATÁSTERVEZÉSI KONCEPCIÓJA</w:t>
      </w:r>
    </w:p>
    <w:p w:rsidR="009E63D5" w:rsidRPr="00A22CD5" w:rsidRDefault="009E63D5" w:rsidP="009E63D5">
      <w:pPr>
        <w:jc w:val="center"/>
        <w:rPr>
          <w:rFonts w:ascii="Times New Roman" w:eastAsiaTheme="majorEastAsia" w:hAnsi="Times New Roman" w:cs="Times New Roman"/>
          <w:sz w:val="52"/>
          <w:szCs w:val="52"/>
        </w:rPr>
      </w:pPr>
    </w:p>
    <w:p w:rsidR="009E63D5" w:rsidRPr="00A22CD5" w:rsidRDefault="009E63D5" w:rsidP="009E63D5">
      <w:pPr>
        <w:jc w:val="center"/>
        <w:rPr>
          <w:rFonts w:ascii="Times New Roman" w:eastAsiaTheme="majorEastAsia" w:hAnsi="Times New Roman" w:cs="Times New Roman"/>
          <w:sz w:val="52"/>
          <w:szCs w:val="52"/>
        </w:rPr>
      </w:pPr>
    </w:p>
    <w:p w:rsidR="009E63D5" w:rsidRPr="00A22CD5" w:rsidRDefault="009E63D5" w:rsidP="009E63D5">
      <w:pPr>
        <w:jc w:val="center"/>
        <w:rPr>
          <w:rFonts w:ascii="Times New Roman" w:eastAsiaTheme="majorEastAsia" w:hAnsi="Times New Roman" w:cs="Times New Roman"/>
          <w:sz w:val="52"/>
          <w:szCs w:val="52"/>
        </w:rPr>
      </w:pPr>
    </w:p>
    <w:p w:rsidR="00C25165" w:rsidRDefault="00C25165" w:rsidP="009E63D5">
      <w:pPr>
        <w:jc w:val="center"/>
        <w:rPr>
          <w:rFonts w:ascii="Times New Roman" w:eastAsiaTheme="majorEastAsia" w:hAnsi="Times New Roman" w:cs="Times New Roman"/>
          <w:sz w:val="52"/>
          <w:szCs w:val="52"/>
        </w:rPr>
      </w:pPr>
    </w:p>
    <w:p w:rsidR="00C25165" w:rsidRDefault="00C25165" w:rsidP="009E63D5">
      <w:pPr>
        <w:jc w:val="center"/>
        <w:rPr>
          <w:rFonts w:ascii="Times New Roman" w:eastAsiaTheme="majorEastAsia" w:hAnsi="Times New Roman" w:cs="Times New Roman"/>
          <w:sz w:val="52"/>
          <w:szCs w:val="52"/>
        </w:rPr>
      </w:pPr>
    </w:p>
    <w:p w:rsidR="00C25165" w:rsidRDefault="00C25165" w:rsidP="009E63D5">
      <w:pPr>
        <w:jc w:val="center"/>
        <w:rPr>
          <w:rFonts w:ascii="Times New Roman" w:eastAsiaTheme="majorEastAsia" w:hAnsi="Times New Roman" w:cs="Times New Roman"/>
          <w:sz w:val="52"/>
          <w:szCs w:val="52"/>
        </w:rPr>
      </w:pPr>
    </w:p>
    <w:p w:rsidR="00EC783D" w:rsidRDefault="009E63D5" w:rsidP="00FE187C">
      <w:pPr>
        <w:spacing w:after="0"/>
        <w:jc w:val="center"/>
        <w:rPr>
          <w:rFonts w:ascii="Times New Roman" w:eastAsiaTheme="majorEastAsia" w:hAnsi="Times New Roman" w:cs="Times New Roman"/>
          <w:sz w:val="52"/>
          <w:szCs w:val="52"/>
        </w:rPr>
      </w:pPr>
      <w:r w:rsidRPr="00A22CD5">
        <w:rPr>
          <w:rFonts w:ascii="Times New Roman" w:eastAsiaTheme="majorEastAsia" w:hAnsi="Times New Roman" w:cs="Times New Roman"/>
          <w:sz w:val="52"/>
          <w:szCs w:val="52"/>
        </w:rPr>
        <w:t>2021.</w:t>
      </w:r>
    </w:p>
    <w:p w:rsidR="00954E9D" w:rsidRDefault="00362613" w:rsidP="00362613">
      <w:pPr>
        <w:tabs>
          <w:tab w:val="left" w:pos="1290"/>
        </w:tabs>
        <w:spacing w:after="0"/>
        <w:rPr>
          <w:rFonts w:ascii="Times New Roman" w:eastAsiaTheme="majorEastAsia" w:hAnsi="Times New Roman" w:cs="Times New Roman"/>
          <w:sz w:val="52"/>
          <w:szCs w:val="52"/>
        </w:rPr>
      </w:pPr>
      <w:r>
        <w:rPr>
          <w:rFonts w:ascii="Times New Roman" w:eastAsiaTheme="majorEastAsia" w:hAnsi="Times New Roman" w:cs="Times New Roman"/>
          <w:sz w:val="52"/>
          <w:szCs w:val="52"/>
        </w:rPr>
        <w:tab/>
      </w:r>
    </w:p>
    <w:p w:rsidR="00C10D3C" w:rsidRPr="005D3437" w:rsidRDefault="005D3437" w:rsidP="00C10D3C">
      <w:r w:rsidRPr="005D3437">
        <w:rPr>
          <w:noProof/>
          <w:lang w:eastAsia="hu-HU"/>
        </w:rPr>
        <w:lastRenderedPageBreak/>
        <w:drawing>
          <wp:anchor distT="0" distB="0" distL="114300" distR="114300" simplePos="0" relativeHeight="251661312" behindDoc="1" locked="0" layoutInCell="1" allowOverlap="1">
            <wp:simplePos x="0" y="0"/>
            <wp:positionH relativeFrom="column">
              <wp:posOffset>70703</wp:posOffset>
            </wp:positionH>
            <wp:positionV relativeFrom="paragraph">
              <wp:posOffset>4261236</wp:posOffset>
            </wp:positionV>
            <wp:extent cx="5621036" cy="4386876"/>
            <wp:effectExtent l="0" t="0" r="0" b="0"/>
            <wp:wrapTight wrapText="bothSides">
              <wp:wrapPolygon edited="0">
                <wp:start x="0" y="0"/>
                <wp:lineTo x="0" y="21478"/>
                <wp:lineTo x="21522" y="21478"/>
                <wp:lineTo x="21522" y="0"/>
                <wp:lineTo x="0" y="0"/>
              </wp:wrapPolygon>
            </wp:wrapTight>
            <wp:docPr id="11" name="Kép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621020" cy="4387215"/>
                    </a:xfrm>
                    <a:prstGeom prst="rect">
                      <a:avLst/>
                    </a:prstGeom>
                    <a:noFill/>
                    <a:ln>
                      <a:noFill/>
                    </a:ln>
                  </pic:spPr>
                </pic:pic>
              </a:graphicData>
            </a:graphic>
          </wp:anchor>
        </w:drawing>
      </w:r>
      <w:r w:rsidRPr="005D3437">
        <w:rPr>
          <w:noProof/>
          <w:lang w:eastAsia="hu-HU"/>
        </w:rPr>
        <w:drawing>
          <wp:anchor distT="0" distB="0" distL="114300" distR="114300" simplePos="0" relativeHeight="251659264" behindDoc="1" locked="0" layoutInCell="1" allowOverlap="1">
            <wp:simplePos x="0" y="0"/>
            <wp:positionH relativeFrom="column">
              <wp:posOffset>-2224</wp:posOffset>
            </wp:positionH>
            <wp:positionV relativeFrom="paragraph">
              <wp:posOffset>-2224</wp:posOffset>
            </wp:positionV>
            <wp:extent cx="5755671" cy="4224191"/>
            <wp:effectExtent l="0" t="0" r="0" b="0"/>
            <wp:wrapTight wrapText="bothSides">
              <wp:wrapPolygon edited="0">
                <wp:start x="0" y="0"/>
                <wp:lineTo x="0" y="21529"/>
                <wp:lineTo x="21519" y="21529"/>
                <wp:lineTo x="21519" y="0"/>
                <wp:lineTo x="0" y="0"/>
              </wp:wrapPolygon>
            </wp:wrapTight>
            <wp:docPr id="10" name="Kép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55640" cy="4224020"/>
                    </a:xfrm>
                    <a:prstGeom prst="rect">
                      <a:avLst/>
                    </a:prstGeom>
                    <a:noFill/>
                    <a:ln>
                      <a:noFill/>
                    </a:ln>
                  </pic:spPr>
                </pic:pic>
              </a:graphicData>
            </a:graphic>
          </wp:anchor>
        </w:drawing>
      </w:r>
    </w:p>
    <w:p w:rsidR="00F633D3" w:rsidRDefault="005D3437" w:rsidP="00D64608">
      <w:pPr>
        <w:spacing w:after="360"/>
        <w:rPr>
          <w:rFonts w:ascii="Times New Roman" w:hAnsi="Times New Roman" w:cs="Times New Roman"/>
          <w:noProof/>
          <w:sz w:val="52"/>
          <w:szCs w:val="52"/>
          <w:lang w:eastAsia="hu-HU"/>
        </w:rPr>
      </w:pPr>
      <w:r w:rsidRPr="005D3437">
        <w:rPr>
          <w:rFonts w:ascii="Times New Roman" w:hAnsi="Times New Roman" w:cs="Times New Roman"/>
          <w:noProof/>
          <w:sz w:val="52"/>
          <w:szCs w:val="52"/>
          <w:lang w:eastAsia="hu-HU"/>
        </w:rPr>
        <w:lastRenderedPageBreak/>
        <w:drawing>
          <wp:anchor distT="0" distB="0" distL="114300" distR="114300" simplePos="0" relativeHeight="251663360" behindDoc="1" locked="0" layoutInCell="1" allowOverlap="1">
            <wp:simplePos x="0" y="0"/>
            <wp:positionH relativeFrom="column">
              <wp:posOffset>-2224</wp:posOffset>
            </wp:positionH>
            <wp:positionV relativeFrom="paragraph">
              <wp:posOffset>-2224</wp:posOffset>
            </wp:positionV>
            <wp:extent cx="5750061" cy="1335136"/>
            <wp:effectExtent l="0" t="0" r="0" b="0"/>
            <wp:wrapTight wrapText="bothSides">
              <wp:wrapPolygon edited="0">
                <wp:start x="0" y="0"/>
                <wp:lineTo x="0" y="21261"/>
                <wp:lineTo x="21540" y="21261"/>
                <wp:lineTo x="21540" y="0"/>
                <wp:lineTo x="0" y="0"/>
              </wp:wrapPolygon>
            </wp:wrapTight>
            <wp:docPr id="12" name="Kép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5749925" cy="1335405"/>
                    </a:xfrm>
                    <a:prstGeom prst="rect">
                      <a:avLst/>
                    </a:prstGeom>
                    <a:noFill/>
                    <a:ln>
                      <a:noFill/>
                    </a:ln>
                  </pic:spPr>
                </pic:pic>
              </a:graphicData>
            </a:graphic>
          </wp:anchor>
        </w:drawing>
      </w:r>
    </w:p>
    <w:p w:rsidR="00F633D3" w:rsidRDefault="00F633D3" w:rsidP="00D64608">
      <w:pPr>
        <w:spacing w:after="360"/>
        <w:rPr>
          <w:rFonts w:ascii="Times New Roman" w:hAnsi="Times New Roman" w:cs="Times New Roman"/>
          <w:noProof/>
          <w:sz w:val="52"/>
          <w:szCs w:val="52"/>
          <w:lang w:eastAsia="hu-HU"/>
        </w:rPr>
      </w:pPr>
    </w:p>
    <w:p w:rsidR="00DA7272" w:rsidRDefault="00DA7272">
      <w:pPr>
        <w:rPr>
          <w:rFonts w:ascii="Times New Roman" w:hAnsi="Times New Roman" w:cs="Times New Roman"/>
          <w:sz w:val="52"/>
          <w:szCs w:val="52"/>
        </w:rPr>
      </w:pPr>
      <w:r>
        <w:rPr>
          <w:rFonts w:ascii="Times New Roman" w:hAnsi="Times New Roman" w:cs="Times New Roman"/>
          <w:sz w:val="52"/>
          <w:szCs w:val="52"/>
        </w:rPr>
        <w:br w:type="page"/>
      </w:r>
    </w:p>
    <w:p w:rsidR="00265AB6" w:rsidRPr="009F4600" w:rsidRDefault="00635DF4" w:rsidP="000C4F3E">
      <w:pPr>
        <w:pStyle w:val="Listaszerbekezds"/>
        <w:numPr>
          <w:ilvl w:val="0"/>
          <w:numId w:val="40"/>
        </w:numPr>
        <w:shd w:val="clear" w:color="auto" w:fill="FFFFFF"/>
        <w:tabs>
          <w:tab w:val="left" w:pos="142"/>
        </w:tabs>
        <w:spacing w:after="120" w:line="360" w:lineRule="auto"/>
        <w:ind w:left="284" w:hanging="284"/>
        <w:rPr>
          <w:rFonts w:ascii="Times New Roman" w:eastAsia="Times New Roman" w:hAnsi="Times New Roman" w:cs="Times New Roman"/>
          <w:b/>
          <w:bCs/>
          <w:sz w:val="24"/>
          <w:szCs w:val="24"/>
          <w:u w:val="single"/>
          <w:lang w:eastAsia="hu-HU"/>
        </w:rPr>
      </w:pPr>
      <w:r w:rsidRPr="009F4600">
        <w:rPr>
          <w:rFonts w:ascii="Times New Roman" w:eastAsia="Times New Roman" w:hAnsi="Times New Roman" w:cs="Times New Roman"/>
          <w:b/>
          <w:bCs/>
          <w:sz w:val="24"/>
          <w:szCs w:val="24"/>
          <w:u w:val="single"/>
          <w:lang w:eastAsia="hu-HU"/>
        </w:rPr>
        <w:lastRenderedPageBreak/>
        <w:t>B</w:t>
      </w:r>
      <w:r w:rsidR="00A07BD4">
        <w:rPr>
          <w:rFonts w:ascii="Times New Roman" w:eastAsia="Times New Roman" w:hAnsi="Times New Roman" w:cs="Times New Roman"/>
          <w:b/>
          <w:bCs/>
          <w:sz w:val="24"/>
          <w:szCs w:val="24"/>
          <w:u w:val="single"/>
          <w:lang w:eastAsia="hu-HU"/>
        </w:rPr>
        <w:t>evezetés</w:t>
      </w:r>
    </w:p>
    <w:p w:rsidR="00E14482" w:rsidRPr="009F4600" w:rsidRDefault="005A35CA" w:rsidP="00757E2C">
      <w:pPr>
        <w:autoSpaceDE w:val="0"/>
        <w:autoSpaceDN w:val="0"/>
        <w:adjustRightInd w:val="0"/>
        <w:spacing w:line="360" w:lineRule="auto"/>
        <w:jc w:val="both"/>
        <w:rPr>
          <w:rFonts w:ascii="Times New Roman" w:hAnsi="Times New Roman" w:cs="Times New Roman"/>
          <w:color w:val="000000"/>
          <w:sz w:val="24"/>
          <w:szCs w:val="24"/>
          <w:lang w:val="en-US"/>
        </w:rPr>
      </w:pPr>
      <w:r>
        <w:rPr>
          <w:rFonts w:ascii="Times New Roman" w:hAnsi="Times New Roman" w:cs="Times New Roman"/>
          <w:color w:val="000000"/>
          <w:sz w:val="24"/>
          <w:szCs w:val="24"/>
          <w:lang w:val="en-US"/>
        </w:rPr>
        <w:t xml:space="preserve">A szociális </w:t>
      </w:r>
      <w:r w:rsidR="00E14482" w:rsidRPr="009F4600">
        <w:rPr>
          <w:rFonts w:ascii="Times New Roman" w:hAnsi="Times New Roman" w:cs="Times New Roman"/>
          <w:color w:val="000000"/>
          <w:sz w:val="24"/>
          <w:szCs w:val="24"/>
          <w:lang w:val="en-US"/>
        </w:rPr>
        <w:t>igazgatásról és a szociális ellátásokról szóló 1993. évi III. törvény (a továbbiakban: Szt.) 92. § (3) bekezdése alapján:</w:t>
      </w:r>
    </w:p>
    <w:p w:rsidR="00265AB6" w:rsidRPr="009F4600" w:rsidRDefault="008854C6" w:rsidP="00757E2C">
      <w:pPr>
        <w:spacing w:line="360" w:lineRule="auto"/>
        <w:jc w:val="both"/>
        <w:rPr>
          <w:rFonts w:ascii="Times New Roman" w:hAnsi="Times New Roman" w:cs="Times New Roman"/>
          <w:color w:val="000000"/>
          <w:sz w:val="24"/>
          <w:szCs w:val="24"/>
          <w:shd w:val="clear" w:color="auto" w:fill="FFFFFF"/>
        </w:rPr>
      </w:pPr>
      <w:r w:rsidRPr="009F4600">
        <w:rPr>
          <w:rFonts w:ascii="Times New Roman" w:hAnsi="Times New Roman" w:cs="Times New Roman"/>
          <w:b/>
          <w:bCs/>
          <w:color w:val="000000"/>
          <w:sz w:val="24"/>
          <w:szCs w:val="24"/>
          <w:shd w:val="clear" w:color="auto" w:fill="FFFFFF"/>
        </w:rPr>
        <w:t>„</w:t>
      </w:r>
      <w:r w:rsidR="00265AB6" w:rsidRPr="009F4600">
        <w:rPr>
          <w:rFonts w:ascii="Times New Roman" w:eastAsia="Times New Roman" w:hAnsi="Times New Roman" w:cs="Times New Roman"/>
          <w:b/>
          <w:color w:val="000000"/>
          <w:sz w:val="24"/>
          <w:szCs w:val="24"/>
          <w:lang w:eastAsia="hu-HU"/>
        </w:rPr>
        <w:t>A legalább kétezer lakosú települési önkormányzat</w:t>
      </w:r>
      <w:r w:rsidR="00265AB6" w:rsidRPr="009F4600">
        <w:rPr>
          <w:rFonts w:ascii="Times New Roman" w:eastAsia="Times New Roman" w:hAnsi="Times New Roman" w:cs="Times New Roman"/>
          <w:color w:val="000000"/>
          <w:sz w:val="24"/>
          <w:szCs w:val="24"/>
          <w:lang w:eastAsia="hu-HU"/>
        </w:rPr>
        <w:t xml:space="preserve"> a településen, fővárosban élő szociálisan rászorult személyek részére biztosítandó szolgáltatási feladatok meghatározása érdekében - jogszabályban meghatározottak szerint - </w:t>
      </w:r>
      <w:r w:rsidR="00265AB6" w:rsidRPr="009F4600">
        <w:rPr>
          <w:rFonts w:ascii="Times New Roman" w:eastAsia="Times New Roman" w:hAnsi="Times New Roman" w:cs="Times New Roman"/>
          <w:b/>
          <w:color w:val="000000"/>
          <w:sz w:val="24"/>
          <w:szCs w:val="24"/>
          <w:lang w:eastAsia="hu-HU"/>
        </w:rPr>
        <w:t>szolgáltatástervezési koncepciót készít.</w:t>
      </w:r>
      <w:r w:rsidR="00265AB6" w:rsidRPr="009F4600">
        <w:rPr>
          <w:rFonts w:ascii="Times New Roman" w:eastAsia="Times New Roman" w:hAnsi="Times New Roman" w:cs="Times New Roman"/>
          <w:color w:val="000000"/>
          <w:sz w:val="24"/>
          <w:szCs w:val="24"/>
          <w:lang w:eastAsia="hu-HU"/>
        </w:rPr>
        <w:t xml:space="preserve"> Amennyiben a települések egyes szociális feladataikat társulás keretében látják el, e szolgáltatások tekintetében a szolgáltatástervezési koncepciót a társulás készíti el.</w:t>
      </w:r>
      <w:r w:rsidRPr="009F4600">
        <w:rPr>
          <w:rFonts w:ascii="Times New Roman" w:eastAsia="Times New Roman" w:hAnsi="Times New Roman" w:cs="Times New Roman"/>
          <w:color w:val="000000"/>
          <w:sz w:val="24"/>
          <w:szCs w:val="24"/>
          <w:lang w:eastAsia="hu-HU"/>
        </w:rPr>
        <w:t>”</w:t>
      </w:r>
    </w:p>
    <w:p w:rsidR="001101A6" w:rsidRPr="009F4600" w:rsidRDefault="008854C6" w:rsidP="00757E2C">
      <w:pPr>
        <w:shd w:val="clear" w:color="auto" w:fill="FFFFFF"/>
        <w:spacing w:after="120" w:line="360" w:lineRule="auto"/>
        <w:jc w:val="both"/>
        <w:rPr>
          <w:rFonts w:ascii="Times New Roman" w:eastAsia="Times New Roman" w:hAnsi="Times New Roman" w:cs="Times New Roman"/>
          <w:b/>
          <w:sz w:val="24"/>
          <w:szCs w:val="24"/>
          <w:lang w:eastAsia="hu-HU"/>
        </w:rPr>
      </w:pPr>
      <w:r w:rsidRPr="009F4600">
        <w:rPr>
          <w:rFonts w:ascii="Times New Roman" w:eastAsia="Times New Roman" w:hAnsi="Times New Roman" w:cs="Times New Roman"/>
          <w:bCs/>
          <w:sz w:val="24"/>
          <w:szCs w:val="24"/>
          <w:lang w:eastAsia="hu-HU"/>
        </w:rPr>
        <w:t>A személyes gondoskodást nyújtó szociális intézmények szakmai feladatairól és működésük feltételeiről</w:t>
      </w:r>
      <w:r w:rsidRPr="009F4600">
        <w:rPr>
          <w:rFonts w:ascii="Times New Roman" w:eastAsia="Times New Roman" w:hAnsi="Times New Roman" w:cs="Times New Roman"/>
          <w:sz w:val="24"/>
          <w:szCs w:val="24"/>
          <w:lang w:eastAsia="hu-HU"/>
        </w:rPr>
        <w:t xml:space="preserve"> szóló </w:t>
      </w:r>
      <w:r w:rsidR="001101A6" w:rsidRPr="009F4600">
        <w:rPr>
          <w:rFonts w:ascii="Times New Roman" w:eastAsia="Times New Roman" w:hAnsi="Times New Roman" w:cs="Times New Roman"/>
          <w:bCs/>
          <w:sz w:val="24"/>
          <w:szCs w:val="24"/>
          <w:lang w:eastAsia="hu-HU"/>
        </w:rPr>
        <w:t>1/2000. (I.</w:t>
      </w:r>
      <w:r w:rsidR="00265AB6" w:rsidRPr="009F4600">
        <w:rPr>
          <w:rFonts w:ascii="Times New Roman" w:eastAsia="Times New Roman" w:hAnsi="Times New Roman" w:cs="Times New Roman"/>
          <w:bCs/>
          <w:sz w:val="24"/>
          <w:szCs w:val="24"/>
          <w:lang w:eastAsia="hu-HU"/>
        </w:rPr>
        <w:t>7.) SzCsM rendelet</w:t>
      </w:r>
      <w:bookmarkStart w:id="2" w:name="chp1"/>
      <w:bookmarkEnd w:id="2"/>
      <w:r w:rsidR="003A5B5B" w:rsidRPr="009F4600">
        <w:rPr>
          <w:rFonts w:ascii="Times New Roman" w:eastAsia="Times New Roman" w:hAnsi="Times New Roman" w:cs="Times New Roman"/>
          <w:bCs/>
          <w:sz w:val="24"/>
          <w:szCs w:val="24"/>
          <w:lang w:eastAsia="hu-HU"/>
        </w:rPr>
        <w:t xml:space="preserve"> (a továbbiakban: R.)</w:t>
      </w:r>
      <w:r w:rsidR="00265AB6"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sz w:val="24"/>
          <w:szCs w:val="24"/>
          <w:lang w:eastAsia="hu-HU"/>
        </w:rPr>
        <w:t xml:space="preserve">szabályozza </w:t>
      </w:r>
      <w:r w:rsidRPr="009F4600">
        <w:rPr>
          <w:rFonts w:ascii="Times New Roman" w:eastAsia="Times New Roman" w:hAnsi="Times New Roman" w:cs="Times New Roman"/>
          <w:b/>
          <w:sz w:val="24"/>
          <w:szCs w:val="24"/>
          <w:lang w:eastAsia="hu-HU"/>
        </w:rPr>
        <w:t>a szolgáltatástervezési koncepció tartalmi elemeit, melyek az alábbiak:</w:t>
      </w:r>
    </w:p>
    <w:p w:rsidR="001101A6" w:rsidRPr="009F4600" w:rsidRDefault="001101A6" w:rsidP="00757E2C">
      <w:pPr>
        <w:pStyle w:val="Listaszerbekezds"/>
        <w:numPr>
          <w:ilvl w:val="0"/>
          <w:numId w:val="1"/>
        </w:numPr>
        <w:shd w:val="clear" w:color="auto" w:fill="FFFFFF"/>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color w:val="000000"/>
          <w:sz w:val="24"/>
          <w:szCs w:val="24"/>
          <w:lang w:eastAsia="hu-HU"/>
        </w:rPr>
        <w:t>a lakosságszám alakulása, a korösszetétel</w:t>
      </w:r>
      <w:r w:rsidR="00265AB6" w:rsidRPr="009F4600">
        <w:rPr>
          <w:rFonts w:ascii="Times New Roman" w:eastAsia="Times New Roman" w:hAnsi="Times New Roman" w:cs="Times New Roman"/>
          <w:color w:val="000000"/>
          <w:sz w:val="24"/>
          <w:szCs w:val="24"/>
          <w:lang w:eastAsia="hu-HU"/>
        </w:rPr>
        <w:t>, a szolgált</w:t>
      </w:r>
      <w:r w:rsidRPr="009F4600">
        <w:rPr>
          <w:rFonts w:ascii="Times New Roman" w:eastAsia="Times New Roman" w:hAnsi="Times New Roman" w:cs="Times New Roman"/>
          <w:color w:val="000000"/>
          <w:sz w:val="24"/>
          <w:szCs w:val="24"/>
          <w:lang w:eastAsia="hu-HU"/>
        </w:rPr>
        <w:t>atások iránti igények</w:t>
      </w:r>
      <w:r w:rsidR="00265AB6" w:rsidRPr="009F4600">
        <w:rPr>
          <w:rFonts w:ascii="Times New Roman" w:eastAsia="Times New Roman" w:hAnsi="Times New Roman" w:cs="Times New Roman"/>
          <w:color w:val="000000"/>
          <w:sz w:val="24"/>
          <w:szCs w:val="24"/>
          <w:lang w:eastAsia="hu-HU"/>
        </w:rPr>
        <w:t>,</w:t>
      </w:r>
    </w:p>
    <w:p w:rsidR="001101A6" w:rsidRPr="009F4600" w:rsidRDefault="00265AB6" w:rsidP="00757E2C">
      <w:pPr>
        <w:pStyle w:val="Listaszerbekezds"/>
        <w:numPr>
          <w:ilvl w:val="0"/>
          <w:numId w:val="1"/>
        </w:numPr>
        <w:shd w:val="clear" w:color="auto" w:fill="FFFFFF"/>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color w:val="000000"/>
          <w:sz w:val="24"/>
          <w:szCs w:val="24"/>
          <w:lang w:eastAsia="hu-HU"/>
        </w:rPr>
        <w:t>az ellátási kötele</w:t>
      </w:r>
      <w:r w:rsidR="001101A6" w:rsidRPr="009F4600">
        <w:rPr>
          <w:rFonts w:ascii="Times New Roman" w:eastAsia="Times New Roman" w:hAnsi="Times New Roman" w:cs="Times New Roman"/>
          <w:color w:val="000000"/>
          <w:sz w:val="24"/>
          <w:szCs w:val="24"/>
          <w:lang w:eastAsia="hu-HU"/>
        </w:rPr>
        <w:t>zettség teljesítésének helyzete</w:t>
      </w:r>
      <w:r w:rsidRPr="009F4600">
        <w:rPr>
          <w:rFonts w:ascii="Times New Roman" w:eastAsia="Times New Roman" w:hAnsi="Times New Roman" w:cs="Times New Roman"/>
          <w:color w:val="000000"/>
          <w:sz w:val="24"/>
          <w:szCs w:val="24"/>
          <w:lang w:eastAsia="hu-HU"/>
        </w:rPr>
        <w:t xml:space="preserve">, </w:t>
      </w:r>
      <w:r w:rsidR="001101A6" w:rsidRPr="009F4600">
        <w:rPr>
          <w:rFonts w:ascii="Times New Roman" w:eastAsia="Times New Roman" w:hAnsi="Times New Roman" w:cs="Times New Roman"/>
          <w:color w:val="000000"/>
          <w:sz w:val="24"/>
          <w:szCs w:val="24"/>
          <w:lang w:eastAsia="hu-HU"/>
        </w:rPr>
        <w:t>ütemterv</w:t>
      </w:r>
      <w:r w:rsidRPr="009F4600">
        <w:rPr>
          <w:rFonts w:ascii="Times New Roman" w:eastAsia="Times New Roman" w:hAnsi="Times New Roman" w:cs="Times New Roman"/>
          <w:color w:val="000000"/>
          <w:sz w:val="24"/>
          <w:szCs w:val="24"/>
          <w:lang w:eastAsia="hu-HU"/>
        </w:rPr>
        <w:t xml:space="preserve"> a szolgáltatások biztosításáról,</w:t>
      </w:r>
    </w:p>
    <w:p w:rsidR="001101A6" w:rsidRPr="009F4600" w:rsidRDefault="00265AB6" w:rsidP="00757E2C">
      <w:pPr>
        <w:pStyle w:val="Listaszerbekezds"/>
        <w:numPr>
          <w:ilvl w:val="0"/>
          <w:numId w:val="1"/>
        </w:numPr>
        <w:shd w:val="clear" w:color="auto" w:fill="FFFFFF"/>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color w:val="000000"/>
          <w:sz w:val="24"/>
          <w:szCs w:val="24"/>
          <w:lang w:eastAsia="hu-HU"/>
        </w:rPr>
        <w:t>a szolgáltatások működtetési, finans</w:t>
      </w:r>
      <w:r w:rsidR="001101A6" w:rsidRPr="009F4600">
        <w:rPr>
          <w:rFonts w:ascii="Times New Roman" w:eastAsia="Times New Roman" w:hAnsi="Times New Roman" w:cs="Times New Roman"/>
          <w:color w:val="000000"/>
          <w:sz w:val="24"/>
          <w:szCs w:val="24"/>
          <w:lang w:eastAsia="hu-HU"/>
        </w:rPr>
        <w:t>zírozási, fejlesztési feladatai</w:t>
      </w:r>
      <w:r w:rsidRPr="009F4600">
        <w:rPr>
          <w:rFonts w:ascii="Times New Roman" w:eastAsia="Times New Roman" w:hAnsi="Times New Roman" w:cs="Times New Roman"/>
          <w:color w:val="000000"/>
          <w:sz w:val="24"/>
          <w:szCs w:val="24"/>
          <w:lang w:eastAsia="hu-HU"/>
        </w:rPr>
        <w:t xml:space="preserve">, az </w:t>
      </w:r>
      <w:r w:rsidR="001101A6" w:rsidRPr="009F4600">
        <w:rPr>
          <w:rFonts w:ascii="Times New Roman" w:eastAsia="Times New Roman" w:hAnsi="Times New Roman" w:cs="Times New Roman"/>
          <w:color w:val="000000"/>
          <w:sz w:val="24"/>
          <w:szCs w:val="24"/>
          <w:lang w:eastAsia="hu-HU"/>
        </w:rPr>
        <w:t>esetleges együttműködés keretei</w:t>
      </w:r>
      <w:r w:rsidRPr="009F4600">
        <w:rPr>
          <w:rFonts w:ascii="Times New Roman" w:eastAsia="Times New Roman" w:hAnsi="Times New Roman" w:cs="Times New Roman"/>
          <w:color w:val="000000"/>
          <w:sz w:val="24"/>
          <w:szCs w:val="24"/>
          <w:lang w:eastAsia="hu-HU"/>
        </w:rPr>
        <w:t>,</w:t>
      </w:r>
    </w:p>
    <w:p w:rsidR="00265AB6" w:rsidRPr="009F4600" w:rsidRDefault="00265AB6" w:rsidP="00757E2C">
      <w:pPr>
        <w:pStyle w:val="Listaszerbekezds"/>
        <w:numPr>
          <w:ilvl w:val="0"/>
          <w:numId w:val="1"/>
        </w:numPr>
        <w:shd w:val="clear" w:color="auto" w:fill="FFFFFF"/>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color w:val="000000"/>
          <w:sz w:val="24"/>
          <w:szCs w:val="24"/>
          <w:lang w:eastAsia="hu-HU"/>
        </w:rPr>
        <w:t>az egyes ellátotti csoportok, így az idősek, fogyatékos személyek, hajléktalan személyek, pszichiátriai betegek, szenvedélybetegek sajátosságaihoz kapcsolódóan a speciális ellátási formák, szolgáltatás</w:t>
      </w:r>
      <w:r w:rsidR="001101A6" w:rsidRPr="009F4600">
        <w:rPr>
          <w:rFonts w:ascii="Times New Roman" w:eastAsia="Times New Roman" w:hAnsi="Times New Roman" w:cs="Times New Roman"/>
          <w:color w:val="000000"/>
          <w:sz w:val="24"/>
          <w:szCs w:val="24"/>
          <w:lang w:eastAsia="hu-HU"/>
        </w:rPr>
        <w:t>ok biztosításának szükségessége</w:t>
      </w:r>
      <w:r w:rsidRPr="009F4600">
        <w:rPr>
          <w:rFonts w:ascii="Times New Roman" w:eastAsia="Times New Roman" w:hAnsi="Times New Roman" w:cs="Times New Roman"/>
          <w:color w:val="000000"/>
          <w:sz w:val="24"/>
          <w:szCs w:val="24"/>
          <w:lang w:eastAsia="hu-HU"/>
        </w:rPr>
        <w:t>.</w:t>
      </w:r>
    </w:p>
    <w:p w:rsidR="00265AB6" w:rsidRDefault="001101A6" w:rsidP="00757E2C">
      <w:pPr>
        <w:shd w:val="clear" w:color="auto" w:fill="FFFFFF"/>
        <w:spacing w:after="240" w:line="360" w:lineRule="auto"/>
        <w:jc w:val="both"/>
        <w:rPr>
          <w:rFonts w:ascii="Times New Roman" w:eastAsia="Times New Roman" w:hAnsi="Times New Roman" w:cs="Times New Roman"/>
          <w:color w:val="000000"/>
          <w:sz w:val="24"/>
          <w:szCs w:val="24"/>
          <w:lang w:eastAsia="hu-HU"/>
        </w:rPr>
      </w:pPr>
      <w:r w:rsidRPr="009F4600">
        <w:rPr>
          <w:rFonts w:ascii="Times New Roman" w:eastAsia="Times New Roman" w:hAnsi="Times New Roman" w:cs="Times New Roman"/>
          <w:bCs/>
          <w:sz w:val="24"/>
          <w:szCs w:val="24"/>
          <w:lang w:eastAsia="hu-HU"/>
        </w:rPr>
        <w:t xml:space="preserve">A </w:t>
      </w:r>
      <w:r w:rsidR="003A5B5B" w:rsidRPr="009F4600">
        <w:rPr>
          <w:rFonts w:ascii="Times New Roman" w:eastAsia="Times New Roman" w:hAnsi="Times New Roman" w:cs="Times New Roman"/>
          <w:bCs/>
          <w:sz w:val="24"/>
          <w:szCs w:val="24"/>
          <w:lang w:eastAsia="hu-HU"/>
        </w:rPr>
        <w:t>R.</w:t>
      </w:r>
      <w:r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bCs/>
          <w:color w:val="000000"/>
          <w:sz w:val="24"/>
          <w:szCs w:val="24"/>
          <w:lang w:eastAsia="hu-HU"/>
        </w:rPr>
        <w:t>111/A. §</w:t>
      </w:r>
      <w:r w:rsidRPr="009F4600">
        <w:rPr>
          <w:rFonts w:ascii="Times New Roman" w:eastAsia="Times New Roman" w:hAnsi="Times New Roman" w:cs="Times New Roman"/>
          <w:sz w:val="24"/>
          <w:szCs w:val="24"/>
          <w:lang w:eastAsia="hu-HU"/>
        </w:rPr>
        <w:t xml:space="preserve"> </w:t>
      </w:r>
      <w:r w:rsidR="00265AB6" w:rsidRPr="009F4600">
        <w:rPr>
          <w:rFonts w:ascii="Times New Roman" w:eastAsia="Times New Roman" w:hAnsi="Times New Roman" w:cs="Times New Roman"/>
          <w:color w:val="000000"/>
          <w:sz w:val="24"/>
          <w:szCs w:val="24"/>
          <w:lang w:eastAsia="hu-HU"/>
        </w:rPr>
        <w:t xml:space="preserve">(5) </w:t>
      </w:r>
      <w:r w:rsidRPr="009F4600">
        <w:rPr>
          <w:rFonts w:ascii="Times New Roman" w:eastAsia="Times New Roman" w:hAnsi="Times New Roman" w:cs="Times New Roman"/>
          <w:color w:val="000000"/>
          <w:sz w:val="24"/>
          <w:szCs w:val="24"/>
          <w:lang w:eastAsia="hu-HU"/>
        </w:rPr>
        <w:t>bekezdése szerint: „</w:t>
      </w:r>
      <w:r w:rsidR="00265AB6" w:rsidRPr="009F4600">
        <w:rPr>
          <w:rFonts w:ascii="Times New Roman" w:eastAsia="Times New Roman" w:hAnsi="Times New Roman" w:cs="Times New Roman"/>
          <w:color w:val="000000"/>
          <w:sz w:val="24"/>
          <w:szCs w:val="24"/>
          <w:lang w:eastAsia="hu-HU"/>
        </w:rPr>
        <w:t>A szolgáltatástervezési koncepció tartalmát az önkormányzat, illetve a társulás kétévente felülvizsgálja és aktualizálja.</w:t>
      </w:r>
      <w:r w:rsidRPr="009F4600">
        <w:rPr>
          <w:rFonts w:ascii="Times New Roman" w:eastAsia="Times New Roman" w:hAnsi="Times New Roman" w:cs="Times New Roman"/>
          <w:color w:val="000000"/>
          <w:sz w:val="24"/>
          <w:szCs w:val="24"/>
          <w:lang w:eastAsia="hu-HU"/>
        </w:rPr>
        <w:t>”</w:t>
      </w:r>
    </w:p>
    <w:p w:rsidR="00C11038" w:rsidRPr="00C11038" w:rsidRDefault="00C11038" w:rsidP="00C11038">
      <w:pPr>
        <w:shd w:val="clear" w:color="auto" w:fill="FFFFFF"/>
        <w:spacing w:after="0" w:line="360" w:lineRule="auto"/>
        <w:jc w:val="both"/>
        <w:rPr>
          <w:rFonts w:ascii="Times New Roman" w:eastAsia="Times New Roman" w:hAnsi="Times New Roman" w:cs="Times New Roman"/>
          <w:b/>
          <w:color w:val="000000"/>
          <w:sz w:val="24"/>
          <w:szCs w:val="24"/>
          <w:lang w:eastAsia="hu-HU"/>
        </w:rPr>
      </w:pPr>
      <w:r w:rsidRPr="00C11038">
        <w:rPr>
          <w:rFonts w:ascii="Times New Roman" w:eastAsia="Times New Roman" w:hAnsi="Times New Roman" w:cs="Times New Roman"/>
          <w:b/>
          <w:color w:val="000000"/>
          <w:sz w:val="24"/>
          <w:szCs w:val="24"/>
          <w:lang w:eastAsia="hu-HU"/>
        </w:rPr>
        <w:t>A koncepció célja:</w:t>
      </w:r>
    </w:p>
    <w:p w:rsidR="00C11038" w:rsidRDefault="00C11038" w:rsidP="000C4F3E">
      <w:pPr>
        <w:pStyle w:val="Listaszerbekezds"/>
        <w:numPr>
          <w:ilvl w:val="0"/>
          <w:numId w:val="49"/>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lakosságszám és korösszetétel figyelembevételével a szolgáltatási igények meghatározása,</w:t>
      </w:r>
    </w:p>
    <w:p w:rsidR="00C11038" w:rsidRDefault="00C11038" w:rsidP="000C4F3E">
      <w:pPr>
        <w:pStyle w:val="Listaszerbekezds"/>
        <w:numPr>
          <w:ilvl w:val="0"/>
          <w:numId w:val="49"/>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jogszabályokban meghatározott ellátási kötelezettség teljesítésének áttekintése, a kötelezettségek végrehajtási ütemtervének meghatározása</w:t>
      </w:r>
      <w:r w:rsidR="00051561">
        <w:rPr>
          <w:rFonts w:ascii="Times New Roman" w:eastAsia="Times New Roman" w:hAnsi="Times New Roman" w:cs="Times New Roman"/>
          <w:sz w:val="24"/>
          <w:szCs w:val="24"/>
          <w:lang w:eastAsia="hu-HU"/>
        </w:rPr>
        <w:t>,</w:t>
      </w:r>
    </w:p>
    <w:p w:rsidR="00C11038" w:rsidRDefault="00C11038" w:rsidP="000C4F3E">
      <w:pPr>
        <w:pStyle w:val="Listaszerbekezds"/>
        <w:numPr>
          <w:ilvl w:val="0"/>
          <w:numId w:val="49"/>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szolgáltatások működtetésével és fejlesztésével, továbbá az együttműködés kereteivel kapcsolatos kérdések tisztázása,</w:t>
      </w:r>
    </w:p>
    <w:p w:rsidR="00C11038" w:rsidRPr="00D04201" w:rsidRDefault="00C11038" w:rsidP="00D04201">
      <w:pPr>
        <w:pStyle w:val="Listaszerbekezds"/>
        <w:numPr>
          <w:ilvl w:val="0"/>
          <w:numId w:val="49"/>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a helyi szükségletek figyelembevételével az egyes ellátotti csoportok sajátosságaihoz kapcsolódó ellátási formák, szolgáltatások létrehozásának előkészítése</w:t>
      </w:r>
      <w:r w:rsidR="00051561">
        <w:rPr>
          <w:rFonts w:ascii="Times New Roman" w:eastAsia="Times New Roman" w:hAnsi="Times New Roman" w:cs="Times New Roman"/>
          <w:sz w:val="24"/>
          <w:szCs w:val="24"/>
          <w:lang w:eastAsia="hu-HU"/>
        </w:rPr>
        <w:t>.</w:t>
      </w:r>
    </w:p>
    <w:p w:rsidR="006A7299" w:rsidRDefault="00C11038" w:rsidP="006A7299">
      <w:pPr>
        <w:shd w:val="clear" w:color="auto" w:fill="FFFFFF"/>
        <w:spacing w:after="0" w:line="360" w:lineRule="auto"/>
        <w:ind w:left="357"/>
        <w:jc w:val="both"/>
        <w:rPr>
          <w:rFonts w:ascii="Times New Roman" w:eastAsia="Times New Roman" w:hAnsi="Times New Roman" w:cs="Times New Roman"/>
          <w:b/>
          <w:sz w:val="24"/>
          <w:szCs w:val="24"/>
          <w:lang w:eastAsia="hu-HU"/>
        </w:rPr>
      </w:pPr>
      <w:r w:rsidRPr="00C11038">
        <w:rPr>
          <w:rFonts w:ascii="Times New Roman" w:eastAsia="Times New Roman" w:hAnsi="Times New Roman" w:cs="Times New Roman"/>
          <w:b/>
          <w:sz w:val="24"/>
          <w:szCs w:val="24"/>
          <w:lang w:eastAsia="hu-HU"/>
        </w:rPr>
        <w:lastRenderedPageBreak/>
        <w:t>A koncepció feladata:</w:t>
      </w:r>
    </w:p>
    <w:p w:rsidR="004255BC" w:rsidRDefault="00CD04EF" w:rsidP="000C4F3E">
      <w:pPr>
        <w:pStyle w:val="Listaszerbekezds"/>
        <w:numPr>
          <w:ilvl w:val="0"/>
          <w:numId w:val="50"/>
        </w:numPr>
        <w:shd w:val="clear" w:color="auto" w:fill="FFFFFF"/>
        <w:spacing w:after="240" w:line="360" w:lineRule="auto"/>
        <w:jc w:val="both"/>
        <w:rPr>
          <w:rFonts w:ascii="Times New Roman" w:eastAsia="Times New Roman" w:hAnsi="Times New Roman" w:cs="Times New Roman"/>
          <w:sz w:val="24"/>
          <w:szCs w:val="24"/>
          <w:lang w:eastAsia="hu-HU"/>
        </w:rPr>
      </w:pPr>
      <w:r w:rsidRPr="00CD04EF">
        <w:rPr>
          <w:rFonts w:ascii="Times New Roman" w:hAnsi="Times New Roman" w:cs="Times New Roman"/>
          <w:sz w:val="24"/>
          <w:szCs w:val="24"/>
        </w:rPr>
        <w:t>adjon segítséget a szükségletorientált, ill. a teljes lefedettségre törekvő szociális háló kialakításához</w:t>
      </w:r>
      <w:r w:rsidR="00A75989">
        <w:rPr>
          <w:rFonts w:ascii="Times New Roman" w:hAnsi="Times New Roman" w:cs="Times New Roman"/>
          <w:sz w:val="24"/>
          <w:szCs w:val="24"/>
        </w:rPr>
        <w:t>,</w:t>
      </w:r>
      <w:r w:rsidRPr="00CD04EF">
        <w:rPr>
          <w:rFonts w:ascii="Times New Roman" w:eastAsia="Times New Roman" w:hAnsi="Times New Roman" w:cs="Times New Roman"/>
          <w:sz w:val="24"/>
          <w:szCs w:val="24"/>
          <w:lang w:eastAsia="hu-HU"/>
        </w:rPr>
        <w:t xml:space="preserve"> </w:t>
      </w:r>
    </w:p>
    <w:p w:rsidR="00C11038" w:rsidRDefault="00C11038" w:rsidP="000C4F3E">
      <w:pPr>
        <w:pStyle w:val="Listaszerbekezds"/>
        <w:numPr>
          <w:ilvl w:val="0"/>
          <w:numId w:val="50"/>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biztosítson információkat egyéb fejlesztési koncepciók, programok, tervek kidolgozásához és megvalósításához,</w:t>
      </w:r>
    </w:p>
    <w:p w:rsidR="00C11038" w:rsidRDefault="00C11038" w:rsidP="000C4F3E">
      <w:pPr>
        <w:pStyle w:val="Listaszerbekezds"/>
        <w:numPr>
          <w:ilvl w:val="0"/>
          <w:numId w:val="50"/>
        </w:numPr>
        <w:shd w:val="clear" w:color="auto" w:fill="FFFFFF"/>
        <w:spacing w:after="24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segítse információkkal a döntéshozókat, illetőleg a szolgáltatások biztosításában résztvevőket,</w:t>
      </w:r>
    </w:p>
    <w:p w:rsidR="000A47AC" w:rsidRPr="005A35CA" w:rsidRDefault="00DB6070" w:rsidP="000C4F3E">
      <w:pPr>
        <w:pStyle w:val="Listaszerbekezds"/>
        <w:numPr>
          <w:ilvl w:val="0"/>
          <w:numId w:val="50"/>
        </w:numPr>
        <w:autoSpaceDE w:val="0"/>
        <w:autoSpaceDN w:val="0"/>
        <w:adjustRightInd w:val="0"/>
        <w:spacing w:after="0" w:line="360" w:lineRule="auto"/>
        <w:contextualSpacing w:val="0"/>
        <w:jc w:val="both"/>
        <w:rPr>
          <w:rFonts w:ascii="Times New Roman" w:hAnsi="Times New Roman" w:cs="Times New Roman"/>
          <w:color w:val="000000"/>
          <w:sz w:val="24"/>
          <w:szCs w:val="24"/>
          <w:lang w:val="en-US"/>
        </w:rPr>
      </w:pPr>
      <w:r w:rsidRPr="005A35CA">
        <w:rPr>
          <w:rFonts w:ascii="Times New Roman" w:hAnsi="Times New Roman" w:cs="Times New Roman"/>
          <w:color w:val="000000"/>
          <w:sz w:val="24"/>
          <w:szCs w:val="24"/>
          <w:lang w:val="en-US"/>
        </w:rPr>
        <w:t>határozza meg</w:t>
      </w:r>
      <w:r w:rsidR="000A47AC" w:rsidRPr="005A35CA">
        <w:rPr>
          <w:rFonts w:ascii="Times New Roman" w:hAnsi="Times New Roman" w:cs="Times New Roman"/>
          <w:color w:val="000000"/>
          <w:sz w:val="24"/>
          <w:szCs w:val="24"/>
          <w:lang w:val="en-US"/>
        </w:rPr>
        <w:t xml:space="preserve"> a szociális szolgáltatások szakmai és gazdasági fejlesztésének stratégiai irányát,</w:t>
      </w:r>
    </w:p>
    <w:p w:rsidR="000A47AC" w:rsidRPr="005A35CA" w:rsidRDefault="00DB6070" w:rsidP="000C4F3E">
      <w:pPr>
        <w:pStyle w:val="cf0agj"/>
        <w:numPr>
          <w:ilvl w:val="0"/>
          <w:numId w:val="50"/>
        </w:numPr>
        <w:spacing w:line="360" w:lineRule="auto"/>
        <w:jc w:val="both"/>
      </w:pPr>
      <w:r w:rsidRPr="005A35CA">
        <w:rPr>
          <w:color w:val="000000"/>
          <w:lang w:val="en-US"/>
        </w:rPr>
        <w:t>fedje fel</w:t>
      </w:r>
      <w:r w:rsidR="000A47AC" w:rsidRPr="005A35CA">
        <w:rPr>
          <w:color w:val="000000"/>
          <w:lang w:val="en-US"/>
        </w:rPr>
        <w:t xml:space="preserve"> a város szociális rendszerének hiányosságait annak érdekében, hogy a fenntartói döntések megalapozottak legyenek, a város lakosságának szociális biztonságát szolgálják,</w:t>
      </w:r>
    </w:p>
    <w:p w:rsidR="00C11038" w:rsidRPr="005A35CA" w:rsidRDefault="00DB6070" w:rsidP="000C4F3E">
      <w:pPr>
        <w:pStyle w:val="cf0agj"/>
        <w:numPr>
          <w:ilvl w:val="0"/>
          <w:numId w:val="50"/>
        </w:numPr>
        <w:spacing w:line="360" w:lineRule="auto"/>
        <w:jc w:val="both"/>
      </w:pPr>
      <w:r w:rsidRPr="005A35CA">
        <w:rPr>
          <w:color w:val="000000"/>
          <w:lang w:val="en-US"/>
        </w:rPr>
        <w:t>mérje fel</w:t>
      </w:r>
      <w:r w:rsidR="000A47AC" w:rsidRPr="005A35CA">
        <w:rPr>
          <w:color w:val="000000"/>
          <w:lang w:val="en-US"/>
        </w:rPr>
        <w:t xml:space="preserve"> az ellátórendszer azon kapcsolódási pontjait, ahol együttműködés lehetséges és szükséges más település önkormányzataival, civil szervezetekkel, egyházakkal, egyéb szervekkel.</w:t>
      </w:r>
    </w:p>
    <w:p w:rsidR="00DE2B1F" w:rsidRPr="00DE2B1F" w:rsidRDefault="00361CB9" w:rsidP="000C4F3E">
      <w:pPr>
        <w:pStyle w:val="Listaszerbekezds"/>
        <w:numPr>
          <w:ilvl w:val="0"/>
          <w:numId w:val="40"/>
        </w:numPr>
        <w:spacing w:after="360" w:line="360" w:lineRule="auto"/>
        <w:ind w:left="284" w:hanging="284"/>
        <w:jc w:val="both"/>
        <w:rPr>
          <w:rFonts w:ascii="Times New Roman" w:hAnsi="Times New Roman" w:cs="Times New Roman"/>
          <w:b/>
          <w:sz w:val="24"/>
          <w:szCs w:val="24"/>
          <w:u w:val="single"/>
        </w:rPr>
      </w:pPr>
      <w:bookmarkStart w:id="3" w:name="para111_b"/>
      <w:bookmarkEnd w:id="3"/>
      <w:r w:rsidRPr="009F4600">
        <w:rPr>
          <w:rFonts w:ascii="Times New Roman" w:hAnsi="Times New Roman" w:cs="Times New Roman"/>
          <w:b/>
          <w:sz w:val="24"/>
          <w:szCs w:val="24"/>
        </w:rPr>
        <w:t xml:space="preserve"> </w:t>
      </w:r>
      <w:r w:rsidR="00635DF4" w:rsidRPr="009F4600">
        <w:rPr>
          <w:rFonts w:ascii="Times New Roman" w:hAnsi="Times New Roman" w:cs="Times New Roman"/>
          <w:b/>
          <w:sz w:val="24"/>
          <w:szCs w:val="24"/>
          <w:u w:val="single"/>
        </w:rPr>
        <w:t>H</w:t>
      </w:r>
      <w:r w:rsidR="00A07BD4">
        <w:rPr>
          <w:rFonts w:ascii="Times New Roman" w:hAnsi="Times New Roman" w:cs="Times New Roman"/>
          <w:b/>
          <w:sz w:val="24"/>
          <w:szCs w:val="24"/>
          <w:u w:val="single"/>
        </w:rPr>
        <w:t>elyzetkép</w:t>
      </w:r>
    </w:p>
    <w:p w:rsidR="00635DF4" w:rsidRPr="009F4600" w:rsidRDefault="00FF30AD" w:rsidP="000C4F3E">
      <w:pPr>
        <w:pStyle w:val="Listaszerbekezds"/>
        <w:numPr>
          <w:ilvl w:val="0"/>
          <w:numId w:val="41"/>
        </w:numPr>
        <w:tabs>
          <w:tab w:val="left" w:pos="426"/>
        </w:tabs>
        <w:spacing w:before="120" w:after="0" w:line="360" w:lineRule="auto"/>
        <w:ind w:left="284" w:hanging="142"/>
        <w:jc w:val="both"/>
        <w:rPr>
          <w:rFonts w:ascii="Times New Roman" w:hAnsi="Times New Roman" w:cs="Times New Roman"/>
          <w:b/>
          <w:sz w:val="24"/>
          <w:szCs w:val="24"/>
        </w:rPr>
      </w:pPr>
      <w:r w:rsidRPr="009F4600">
        <w:rPr>
          <w:rFonts w:ascii="Times New Roman" w:hAnsi="Times New Roman" w:cs="Times New Roman"/>
          <w:b/>
          <w:sz w:val="24"/>
          <w:szCs w:val="24"/>
        </w:rPr>
        <w:t>A városról</w:t>
      </w:r>
    </w:p>
    <w:p w:rsidR="0077081D" w:rsidRPr="009F4600" w:rsidRDefault="00D72C55" w:rsidP="006A000E">
      <w:pPr>
        <w:spacing w:line="360" w:lineRule="auto"/>
        <w:jc w:val="both"/>
        <w:rPr>
          <w:rFonts w:ascii="Times New Roman" w:hAnsi="Times New Roman" w:cs="Times New Roman"/>
          <w:sz w:val="24"/>
          <w:szCs w:val="24"/>
          <w:shd w:val="clear" w:color="auto" w:fill="FFFFFF"/>
        </w:rPr>
      </w:pPr>
      <w:r w:rsidRPr="009F4600">
        <w:rPr>
          <w:rFonts w:ascii="Times New Roman" w:hAnsi="Times New Roman" w:cs="Times New Roman"/>
          <w:sz w:val="24"/>
          <w:szCs w:val="24"/>
          <w:shd w:val="clear" w:color="auto" w:fill="FFFFFF"/>
        </w:rPr>
        <w:t>Csongrád a Nagyalföld déli részén, közvetlenül a Tisza és a Hármas-Körös összefolyása fölött terül el. Külső területe 17395 hektár, központi belterülete 965 hektár egyéb belterülete (Csongrád-Bokros a várostól 11 km) 83 hektár. A várost elszórtan tanyás ingatlanok veszik körül. A Tisza és annak holtágai ma is meghatározó jelentőségűek az itt élő emberek életében. A város határának talajszerkezete változatos. A Tiszát mindkét oldalon kötött talajú rétek kísérik, távolabb a kötött és a szikes talajok váltogatják egymást. A településtől északnyugatra homokos magaslat emelkedik. A vidék évi középhőmérséklete plusz 10 °C, az évi csapadékátlag 500 mm körül mozog. A szőlőtermesztés szempontjából fontos napfénytartam átlagosan 2100 óra évente. A nyári csúcshőmérsékletek gyakran a 40 °C-hoz közelítenek. A sík vidéket kevés helyen szakítja me</w:t>
      </w:r>
      <w:r w:rsidR="00726F92">
        <w:rPr>
          <w:rFonts w:ascii="Times New Roman" w:hAnsi="Times New Roman" w:cs="Times New Roman"/>
          <w:sz w:val="24"/>
          <w:szCs w:val="24"/>
          <w:shd w:val="clear" w:color="auto" w:fill="FFFFFF"/>
        </w:rPr>
        <w:t>g egy-egy 3-5 m magasságú halom</w:t>
      </w:r>
      <w:r w:rsidRPr="009F4600">
        <w:rPr>
          <w:rFonts w:ascii="Times New Roman" w:hAnsi="Times New Roman" w:cs="Times New Roman"/>
          <w:sz w:val="24"/>
          <w:szCs w:val="24"/>
          <w:shd w:val="clear" w:color="auto" w:fill="FFFFFF"/>
        </w:rPr>
        <w:t xml:space="preserve">, illetve mélyedés. A tengerszint feletti átlagmagasság 83 méter. A határ jellemző növényvilágát elsősorban a Tisza árterén nőtt fűz- és nyárfák, a holtágak nádasai, a mesterségesen telepített erdők, parkok, valamint gyümölcsösök és szőlőültetvények alakítják. Legfőbb mezőgazdasági termények: búza, kukorica, napraforgó, burgonya és egyéb zöldségfélék, a gyümölcs és a szőlő. A városban és környékén jelentős mennyiségű termálvízkészlet található. </w:t>
      </w:r>
    </w:p>
    <w:p w:rsidR="00442E37" w:rsidRPr="009F4600" w:rsidRDefault="008266C5" w:rsidP="000C4F3E">
      <w:pPr>
        <w:pStyle w:val="Listaszerbekezds"/>
        <w:numPr>
          <w:ilvl w:val="0"/>
          <w:numId w:val="41"/>
        </w:numPr>
        <w:autoSpaceDE w:val="0"/>
        <w:autoSpaceDN w:val="0"/>
        <w:adjustRightInd w:val="0"/>
        <w:spacing w:after="120" w:line="360" w:lineRule="auto"/>
        <w:ind w:left="567" w:hanging="425"/>
        <w:jc w:val="both"/>
        <w:rPr>
          <w:rFonts w:ascii="Times New Roman" w:hAnsi="Times New Roman" w:cs="Times New Roman"/>
          <w:b/>
          <w:bCs/>
          <w:color w:val="000000"/>
          <w:sz w:val="24"/>
          <w:szCs w:val="24"/>
          <w:lang w:val="en-US"/>
        </w:rPr>
      </w:pPr>
      <w:r>
        <w:rPr>
          <w:rFonts w:ascii="Times New Roman" w:hAnsi="Times New Roman" w:cs="Times New Roman"/>
          <w:b/>
          <w:bCs/>
          <w:color w:val="000000"/>
          <w:sz w:val="24"/>
          <w:szCs w:val="24"/>
          <w:lang w:val="en-US"/>
        </w:rPr>
        <w:lastRenderedPageBreak/>
        <w:t>Népesség demográfiai jellemzői</w:t>
      </w:r>
    </w:p>
    <w:p w:rsidR="00442E37" w:rsidRPr="009F4600" w:rsidRDefault="00442E37" w:rsidP="006A000E">
      <w:pPr>
        <w:autoSpaceDE w:val="0"/>
        <w:autoSpaceDN w:val="0"/>
        <w:adjustRightInd w:val="0"/>
        <w:spacing w:after="120" w:line="360" w:lineRule="auto"/>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Csongrád város Csongrád</w:t>
      </w:r>
      <w:r w:rsidR="002856CF" w:rsidRPr="009F4600">
        <w:rPr>
          <w:rFonts w:ascii="Times New Roman" w:hAnsi="Times New Roman" w:cs="Times New Roman"/>
          <w:sz w:val="24"/>
          <w:szCs w:val="24"/>
          <w:lang w:val="en-US"/>
        </w:rPr>
        <w:t>-Csanád</w:t>
      </w:r>
      <w:r w:rsidRPr="009F4600">
        <w:rPr>
          <w:rFonts w:ascii="Times New Roman" w:hAnsi="Times New Roman" w:cs="Times New Roman"/>
          <w:sz w:val="24"/>
          <w:szCs w:val="24"/>
          <w:lang w:val="en-US"/>
        </w:rPr>
        <w:t xml:space="preserve"> megye 5</w:t>
      </w:r>
      <w:r w:rsidR="007C31B6" w:rsidRPr="009F4600">
        <w:rPr>
          <w:rFonts w:ascii="Times New Roman" w:hAnsi="Times New Roman" w:cs="Times New Roman"/>
          <w:sz w:val="24"/>
          <w:szCs w:val="24"/>
          <w:lang w:val="en-US"/>
        </w:rPr>
        <w:t>. legnépesebb városa. (KSH, 2018</w:t>
      </w:r>
      <w:r w:rsidRPr="009F4600">
        <w:rPr>
          <w:rFonts w:ascii="Times New Roman" w:hAnsi="Times New Roman" w:cs="Times New Roman"/>
          <w:sz w:val="24"/>
          <w:szCs w:val="24"/>
          <w:lang w:val="en-US"/>
        </w:rPr>
        <w:t>.01.01) Gazdasági pozíciója, a társadalmi életben betöltött szerepe a térségben igen meghatározó.</w:t>
      </w:r>
    </w:p>
    <w:p w:rsidR="00442E37" w:rsidRPr="009F4600" w:rsidRDefault="00442E37" w:rsidP="006A000E">
      <w:pPr>
        <w:pStyle w:val="NormlWeb"/>
        <w:shd w:val="clear" w:color="auto" w:fill="FFFFFF"/>
        <w:spacing w:before="240" w:beforeAutospacing="0" w:after="120" w:afterAutospacing="0" w:line="360" w:lineRule="auto"/>
        <w:jc w:val="both"/>
        <w:rPr>
          <w:b/>
        </w:rPr>
      </w:pPr>
      <w:r w:rsidRPr="009F4600">
        <w:rPr>
          <w:b/>
        </w:rPr>
        <w:t>Lakónépesség:</w:t>
      </w:r>
      <w:r w:rsidR="00FF327B" w:rsidRPr="009F4600">
        <w:rPr>
          <w:b/>
        </w:rPr>
        <w:br/>
      </w:r>
      <w:r w:rsidRPr="009F4600">
        <w:t>A KSH definíciója szerint: "az adott területen lakóhellyel rendelkező, és másutt tartózkodási hellyel nem rendelkező személyek, valamint az ugyanezen területen tartózkodási hellyel rendel</w:t>
      </w:r>
      <w:r w:rsidR="007F3C2C" w:rsidRPr="009F4600">
        <w:t>kező személyek együttes száma."</w:t>
      </w:r>
      <w:r w:rsidR="005757EE" w:rsidRPr="009F4600">
        <w:t xml:space="preserve"> </w:t>
      </w:r>
      <w:r w:rsidRPr="009F4600">
        <w:t>Azaz az adott területen ténylegesen élő, jelenlévő népesség (a be nem jelent</w:t>
      </w:r>
      <w:r w:rsidR="00723954" w:rsidRPr="009F4600">
        <w:t>ett lakó vagy tartózkodási hely</w:t>
      </w:r>
      <w:r w:rsidR="00091918" w:rsidRPr="009F4600">
        <w:t xml:space="preserve"> </w:t>
      </w:r>
      <w:r w:rsidRPr="009F4600">
        <w:t>változásokból eredő torzításokkal).</w:t>
      </w:r>
    </w:p>
    <w:p w:rsidR="00442E37" w:rsidRPr="009F4600" w:rsidRDefault="00442E37" w:rsidP="00FF6816">
      <w:pPr>
        <w:pStyle w:val="Listaszerbekezds"/>
        <w:numPr>
          <w:ilvl w:val="0"/>
          <w:numId w:val="2"/>
        </w:numPr>
        <w:spacing w:after="120" w:line="360" w:lineRule="auto"/>
        <w:ind w:left="714" w:hanging="357"/>
        <w:rPr>
          <w:rFonts w:ascii="Times New Roman" w:hAnsi="Times New Roman" w:cs="Times New Roman"/>
          <w:b/>
          <w:sz w:val="24"/>
          <w:szCs w:val="24"/>
        </w:rPr>
      </w:pPr>
      <w:r w:rsidRPr="009F4600">
        <w:rPr>
          <w:rFonts w:ascii="Times New Roman" w:hAnsi="Times New Roman" w:cs="Times New Roman"/>
          <w:b/>
          <w:sz w:val="24"/>
          <w:szCs w:val="24"/>
        </w:rPr>
        <w:t>Lakónépesség alakulása nemek szerint</w:t>
      </w:r>
    </w:p>
    <w:tbl>
      <w:tblPr>
        <w:tblStyle w:val="Rcsostblzat"/>
        <w:tblpPr w:leftFromText="141" w:rightFromText="141" w:vertAnchor="text" w:horzAnchor="page" w:tblpX="1783" w:tblpY="8"/>
        <w:tblW w:w="0" w:type="auto"/>
        <w:tblLook w:val="04A0"/>
      </w:tblPr>
      <w:tblGrid>
        <w:gridCol w:w="1242"/>
        <w:gridCol w:w="1643"/>
        <w:gridCol w:w="1134"/>
        <w:gridCol w:w="1276"/>
      </w:tblGrid>
      <w:tr w:rsidR="00442E37" w:rsidRPr="009F4600" w:rsidTr="007F25E0">
        <w:tc>
          <w:tcPr>
            <w:tcW w:w="1242"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w:t>
            </w:r>
          </w:p>
        </w:tc>
        <w:tc>
          <w:tcPr>
            <w:tcW w:w="1576"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Lakónépesség</w:t>
            </w:r>
            <w:r w:rsidR="00A6450C" w:rsidRPr="009F4600">
              <w:rPr>
                <w:rFonts w:ascii="Times New Roman" w:hAnsi="Times New Roman" w:cs="Times New Roman"/>
                <w:b/>
                <w:sz w:val="24"/>
                <w:szCs w:val="24"/>
              </w:rPr>
              <w:t xml:space="preserve"> </w:t>
            </w:r>
            <w:r w:rsidR="00A6450C" w:rsidRPr="009F4600">
              <w:rPr>
                <w:rFonts w:ascii="Times New Roman" w:hAnsi="Times New Roman" w:cs="Times New Roman"/>
                <w:b/>
                <w:snapToGrid w:val="0"/>
                <w:sz w:val="24"/>
                <w:szCs w:val="24"/>
              </w:rPr>
              <w:t>(fő)</w:t>
            </w:r>
          </w:p>
        </w:tc>
        <w:tc>
          <w:tcPr>
            <w:tcW w:w="1134"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Férfi</w:t>
            </w:r>
          </w:p>
          <w:p w:rsidR="00A6450C" w:rsidRPr="009F4600" w:rsidRDefault="00A6450C"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napToGrid w:val="0"/>
                <w:sz w:val="24"/>
                <w:szCs w:val="24"/>
              </w:rPr>
              <w:t>(fő)</w:t>
            </w:r>
          </w:p>
        </w:tc>
        <w:tc>
          <w:tcPr>
            <w:tcW w:w="1276"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Nő</w:t>
            </w:r>
          </w:p>
          <w:p w:rsidR="00A6450C" w:rsidRPr="009F4600" w:rsidRDefault="00A6450C"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napToGrid w:val="0"/>
                <w:sz w:val="24"/>
                <w:szCs w:val="24"/>
              </w:rPr>
              <w:t>(fő)</w:t>
            </w:r>
          </w:p>
        </w:tc>
      </w:tr>
      <w:tr w:rsidR="00442E37" w:rsidRPr="009F4600" w:rsidTr="007F25E0">
        <w:tc>
          <w:tcPr>
            <w:tcW w:w="1242"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w:t>
            </w:r>
          </w:p>
        </w:tc>
        <w:tc>
          <w:tcPr>
            <w:tcW w:w="15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16.</w:t>
            </w:r>
            <w:r w:rsidR="007F3D07">
              <w:rPr>
                <w:rFonts w:ascii="Times New Roman" w:hAnsi="Times New Roman" w:cs="Times New Roman"/>
                <w:sz w:val="24"/>
                <w:szCs w:val="24"/>
              </w:rPr>
              <w:t>399</w:t>
            </w:r>
          </w:p>
        </w:tc>
        <w:tc>
          <w:tcPr>
            <w:tcW w:w="1134"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r w:rsidR="007F3D07">
              <w:rPr>
                <w:rFonts w:ascii="Times New Roman" w:hAnsi="Times New Roman" w:cs="Times New Roman"/>
                <w:sz w:val="24"/>
                <w:szCs w:val="24"/>
              </w:rPr>
              <w:t>721</w:t>
            </w:r>
          </w:p>
        </w:tc>
        <w:tc>
          <w:tcPr>
            <w:tcW w:w="12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r w:rsidR="007F3D07">
              <w:rPr>
                <w:rFonts w:ascii="Times New Roman" w:hAnsi="Times New Roman" w:cs="Times New Roman"/>
                <w:sz w:val="24"/>
                <w:szCs w:val="24"/>
              </w:rPr>
              <w:t>678</w:t>
            </w:r>
          </w:p>
        </w:tc>
      </w:tr>
      <w:tr w:rsidR="00442E37" w:rsidRPr="009F4600" w:rsidTr="007F25E0">
        <w:tc>
          <w:tcPr>
            <w:tcW w:w="1242"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w:t>
            </w:r>
          </w:p>
        </w:tc>
        <w:tc>
          <w:tcPr>
            <w:tcW w:w="15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16.</w:t>
            </w:r>
            <w:r w:rsidR="007F3D07">
              <w:rPr>
                <w:rFonts w:ascii="Times New Roman" w:hAnsi="Times New Roman" w:cs="Times New Roman"/>
                <w:sz w:val="24"/>
                <w:szCs w:val="24"/>
              </w:rPr>
              <w:t>265</w:t>
            </w:r>
          </w:p>
        </w:tc>
        <w:tc>
          <w:tcPr>
            <w:tcW w:w="1134"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r w:rsidR="007F3D07">
              <w:rPr>
                <w:rFonts w:ascii="Times New Roman" w:hAnsi="Times New Roman" w:cs="Times New Roman"/>
                <w:sz w:val="24"/>
                <w:szCs w:val="24"/>
              </w:rPr>
              <w:t>672</w:t>
            </w:r>
          </w:p>
        </w:tc>
        <w:tc>
          <w:tcPr>
            <w:tcW w:w="12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r w:rsidR="007F3D07">
              <w:rPr>
                <w:rFonts w:ascii="Times New Roman" w:hAnsi="Times New Roman" w:cs="Times New Roman"/>
                <w:sz w:val="24"/>
                <w:szCs w:val="24"/>
              </w:rPr>
              <w:t>.593</w:t>
            </w:r>
          </w:p>
        </w:tc>
      </w:tr>
      <w:tr w:rsidR="00442E37" w:rsidRPr="009F4600" w:rsidTr="007F25E0">
        <w:tc>
          <w:tcPr>
            <w:tcW w:w="1242"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w:t>
            </w:r>
          </w:p>
        </w:tc>
        <w:tc>
          <w:tcPr>
            <w:tcW w:w="15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16.</w:t>
            </w:r>
            <w:r w:rsidR="007F3D07">
              <w:rPr>
                <w:rFonts w:ascii="Times New Roman" w:hAnsi="Times New Roman" w:cs="Times New Roman"/>
                <w:sz w:val="24"/>
                <w:szCs w:val="24"/>
              </w:rPr>
              <w:t>211</w:t>
            </w:r>
          </w:p>
        </w:tc>
        <w:tc>
          <w:tcPr>
            <w:tcW w:w="1134"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r w:rsidR="007F3D07">
              <w:rPr>
                <w:rFonts w:ascii="Times New Roman" w:hAnsi="Times New Roman" w:cs="Times New Roman"/>
                <w:sz w:val="24"/>
                <w:szCs w:val="24"/>
              </w:rPr>
              <w:t>672</w:t>
            </w:r>
          </w:p>
        </w:tc>
        <w:tc>
          <w:tcPr>
            <w:tcW w:w="12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r w:rsidR="007F3D07">
              <w:rPr>
                <w:rFonts w:ascii="Times New Roman" w:hAnsi="Times New Roman" w:cs="Times New Roman"/>
                <w:sz w:val="24"/>
                <w:szCs w:val="24"/>
              </w:rPr>
              <w:t>539</w:t>
            </w:r>
          </w:p>
        </w:tc>
      </w:tr>
      <w:tr w:rsidR="00442E37" w:rsidRPr="009F4600" w:rsidTr="007F25E0">
        <w:tc>
          <w:tcPr>
            <w:tcW w:w="1242"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w:t>
            </w:r>
          </w:p>
        </w:tc>
        <w:tc>
          <w:tcPr>
            <w:tcW w:w="15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16.</w:t>
            </w:r>
            <w:r w:rsidR="007F3D07">
              <w:rPr>
                <w:rFonts w:ascii="Times New Roman" w:hAnsi="Times New Roman" w:cs="Times New Roman"/>
                <w:sz w:val="24"/>
                <w:szCs w:val="24"/>
              </w:rPr>
              <w:t>100</w:t>
            </w:r>
          </w:p>
        </w:tc>
        <w:tc>
          <w:tcPr>
            <w:tcW w:w="1134"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r w:rsidR="007F3D07">
              <w:rPr>
                <w:rFonts w:ascii="Times New Roman" w:hAnsi="Times New Roman" w:cs="Times New Roman"/>
                <w:sz w:val="24"/>
                <w:szCs w:val="24"/>
              </w:rPr>
              <w:t>643</w:t>
            </w:r>
          </w:p>
        </w:tc>
        <w:tc>
          <w:tcPr>
            <w:tcW w:w="12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r w:rsidR="007F3D07">
              <w:rPr>
                <w:rFonts w:ascii="Times New Roman" w:hAnsi="Times New Roman" w:cs="Times New Roman"/>
                <w:sz w:val="24"/>
                <w:szCs w:val="24"/>
              </w:rPr>
              <w:t>457</w:t>
            </w:r>
          </w:p>
        </w:tc>
      </w:tr>
      <w:tr w:rsidR="00442E37" w:rsidRPr="009F4600" w:rsidTr="007F25E0">
        <w:tc>
          <w:tcPr>
            <w:tcW w:w="1242" w:type="dxa"/>
            <w:vAlign w:val="center"/>
          </w:tcPr>
          <w:p w:rsidR="00442E37" w:rsidRPr="009F4600" w:rsidRDefault="00442E37" w:rsidP="007F25E0">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w:t>
            </w:r>
          </w:p>
        </w:tc>
        <w:tc>
          <w:tcPr>
            <w:tcW w:w="15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15.9</w:t>
            </w:r>
            <w:r w:rsidR="007F3D07">
              <w:rPr>
                <w:rFonts w:ascii="Times New Roman" w:hAnsi="Times New Roman" w:cs="Times New Roman"/>
                <w:sz w:val="24"/>
                <w:szCs w:val="24"/>
              </w:rPr>
              <w:t>31</w:t>
            </w:r>
          </w:p>
        </w:tc>
        <w:tc>
          <w:tcPr>
            <w:tcW w:w="1134"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r w:rsidR="007F3D07">
              <w:rPr>
                <w:rFonts w:ascii="Times New Roman" w:hAnsi="Times New Roman" w:cs="Times New Roman"/>
                <w:sz w:val="24"/>
                <w:szCs w:val="24"/>
              </w:rPr>
              <w:t>592</w:t>
            </w:r>
          </w:p>
        </w:tc>
        <w:tc>
          <w:tcPr>
            <w:tcW w:w="1276" w:type="dxa"/>
            <w:vAlign w:val="center"/>
          </w:tcPr>
          <w:p w:rsidR="00442E37" w:rsidRPr="009F4600" w:rsidRDefault="00442E37" w:rsidP="007F3D07">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r w:rsidR="007F3D07">
              <w:rPr>
                <w:rFonts w:ascii="Times New Roman" w:hAnsi="Times New Roman" w:cs="Times New Roman"/>
                <w:sz w:val="24"/>
                <w:szCs w:val="24"/>
              </w:rPr>
              <w:t>339</w:t>
            </w:r>
          </w:p>
        </w:tc>
      </w:tr>
    </w:tbl>
    <w:p w:rsidR="00442E37" w:rsidRPr="009F4600" w:rsidRDefault="00442E37" w:rsidP="00757E2C">
      <w:pPr>
        <w:spacing w:line="360" w:lineRule="auto"/>
        <w:rPr>
          <w:rFonts w:ascii="Times New Roman" w:hAnsi="Times New Roman" w:cs="Times New Roman"/>
          <w:sz w:val="24"/>
          <w:szCs w:val="24"/>
        </w:rPr>
      </w:pPr>
    </w:p>
    <w:p w:rsidR="00442E37" w:rsidRPr="009F4600" w:rsidRDefault="00442E37" w:rsidP="00757E2C">
      <w:pPr>
        <w:spacing w:line="360" w:lineRule="auto"/>
        <w:rPr>
          <w:rFonts w:ascii="Times New Roman" w:hAnsi="Times New Roman" w:cs="Times New Roman"/>
          <w:sz w:val="24"/>
          <w:szCs w:val="24"/>
        </w:rPr>
      </w:pPr>
    </w:p>
    <w:p w:rsidR="00442E37" w:rsidRPr="009F4600" w:rsidRDefault="00442E37" w:rsidP="00757E2C">
      <w:pPr>
        <w:spacing w:line="360" w:lineRule="auto"/>
        <w:rPr>
          <w:rFonts w:ascii="Times New Roman" w:hAnsi="Times New Roman" w:cs="Times New Roman"/>
          <w:sz w:val="24"/>
          <w:szCs w:val="24"/>
        </w:rPr>
      </w:pPr>
    </w:p>
    <w:p w:rsidR="00162C18" w:rsidRPr="009F4600" w:rsidRDefault="00162C18" w:rsidP="00757E2C">
      <w:pPr>
        <w:spacing w:after="0" w:line="360" w:lineRule="auto"/>
        <w:rPr>
          <w:rFonts w:ascii="Times New Roman" w:hAnsi="Times New Roman" w:cs="Times New Roman"/>
          <w:sz w:val="24"/>
          <w:szCs w:val="24"/>
        </w:rPr>
      </w:pPr>
    </w:p>
    <w:p w:rsidR="00162C18" w:rsidRPr="009F4600" w:rsidRDefault="00162C18" w:rsidP="00757E2C">
      <w:pPr>
        <w:spacing w:after="120" w:line="360" w:lineRule="auto"/>
        <w:rPr>
          <w:rFonts w:ascii="Times New Roman" w:hAnsi="Times New Roman" w:cs="Times New Roman"/>
          <w:sz w:val="24"/>
          <w:szCs w:val="24"/>
        </w:rPr>
      </w:pPr>
    </w:p>
    <w:p w:rsidR="006D3F04" w:rsidRPr="009F4600" w:rsidRDefault="006D3F04" w:rsidP="006D3F04">
      <w:pPr>
        <w:spacing w:after="0" w:line="240" w:lineRule="auto"/>
        <w:rPr>
          <w:rFonts w:ascii="Times New Roman" w:hAnsi="Times New Roman" w:cs="Times New Roman"/>
          <w:sz w:val="24"/>
          <w:szCs w:val="24"/>
        </w:rPr>
      </w:pPr>
    </w:p>
    <w:p w:rsidR="00442E37" w:rsidRPr="00DB549B" w:rsidRDefault="00DB549B" w:rsidP="006D3F0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42E37" w:rsidRPr="00DB549B">
        <w:rPr>
          <w:rFonts w:ascii="Times New Roman" w:hAnsi="Times New Roman" w:cs="Times New Roman"/>
          <w:sz w:val="18"/>
          <w:szCs w:val="18"/>
        </w:rPr>
        <w:t>(forrás:</w:t>
      </w:r>
      <w:r w:rsidR="007F3D07">
        <w:rPr>
          <w:rFonts w:ascii="Times New Roman" w:hAnsi="Times New Roman" w:cs="Times New Roman"/>
          <w:sz w:val="18"/>
          <w:szCs w:val="18"/>
        </w:rPr>
        <w:t xml:space="preserve"> Helyi Vizuál Regiszter Népességnyilvántartó</w:t>
      </w:r>
      <w:r w:rsidR="009B58FD">
        <w:rPr>
          <w:rFonts w:ascii="Times New Roman" w:hAnsi="Times New Roman" w:cs="Times New Roman"/>
          <w:sz w:val="18"/>
          <w:szCs w:val="18"/>
        </w:rPr>
        <w:t>)</w:t>
      </w:r>
    </w:p>
    <w:p w:rsidR="00442E37" w:rsidRDefault="00442E37" w:rsidP="00757E2C">
      <w:pPr>
        <w:spacing w:after="0" w:line="360" w:lineRule="auto"/>
        <w:rPr>
          <w:rFonts w:ascii="Times New Roman" w:hAnsi="Times New Roman" w:cs="Times New Roman"/>
          <w:sz w:val="24"/>
          <w:szCs w:val="24"/>
        </w:rPr>
      </w:pPr>
    </w:p>
    <w:p w:rsidR="001F3181" w:rsidRPr="009F4600" w:rsidRDefault="001F3181" w:rsidP="00757E2C">
      <w:pPr>
        <w:spacing w:after="0" w:line="360" w:lineRule="auto"/>
        <w:rPr>
          <w:rFonts w:ascii="Times New Roman" w:hAnsi="Times New Roman" w:cs="Times New Roman"/>
          <w:sz w:val="24"/>
          <w:szCs w:val="24"/>
        </w:rPr>
      </w:pPr>
    </w:p>
    <w:p w:rsidR="000265B9" w:rsidRPr="009F4600" w:rsidRDefault="005F4209" w:rsidP="00757E2C">
      <w:pPr>
        <w:spacing w:after="0" w:line="360" w:lineRule="auto"/>
        <w:rPr>
          <w:rFonts w:ascii="Times New Roman" w:hAnsi="Times New Roman" w:cs="Times New Roman"/>
          <w:sz w:val="24"/>
          <w:szCs w:val="24"/>
        </w:rPr>
      </w:pPr>
      <w:r w:rsidRPr="009F4600">
        <w:rPr>
          <w:rFonts w:ascii="Times New Roman" w:hAnsi="Times New Roman" w:cs="Times New Roman"/>
          <w:noProof/>
          <w:sz w:val="24"/>
          <w:szCs w:val="24"/>
          <w:lang w:eastAsia="hu-HU"/>
        </w:rPr>
        <w:drawing>
          <wp:inline distT="0" distB="0" distL="0" distR="0">
            <wp:extent cx="3442639" cy="2162754"/>
            <wp:effectExtent l="19050" t="0" r="24461" b="8946"/>
            <wp:docPr id="3"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rsidR="000265B9" w:rsidRDefault="000265B9" w:rsidP="00757E2C">
      <w:pPr>
        <w:spacing w:after="0" w:line="360" w:lineRule="auto"/>
        <w:rPr>
          <w:rFonts w:ascii="Times New Roman" w:hAnsi="Times New Roman" w:cs="Times New Roman"/>
          <w:sz w:val="24"/>
          <w:szCs w:val="24"/>
        </w:rPr>
      </w:pPr>
    </w:p>
    <w:p w:rsidR="00332FA0" w:rsidRDefault="00332FA0" w:rsidP="00757E2C">
      <w:pPr>
        <w:spacing w:after="0" w:line="360" w:lineRule="auto"/>
        <w:rPr>
          <w:rFonts w:ascii="Times New Roman" w:hAnsi="Times New Roman" w:cs="Times New Roman"/>
          <w:sz w:val="24"/>
          <w:szCs w:val="24"/>
        </w:rPr>
      </w:pPr>
    </w:p>
    <w:p w:rsidR="00332FA0" w:rsidRDefault="00332FA0" w:rsidP="00757E2C">
      <w:pPr>
        <w:spacing w:after="0" w:line="360" w:lineRule="auto"/>
        <w:rPr>
          <w:rFonts w:ascii="Times New Roman" w:hAnsi="Times New Roman" w:cs="Times New Roman"/>
          <w:sz w:val="24"/>
          <w:szCs w:val="24"/>
        </w:rPr>
      </w:pPr>
    </w:p>
    <w:p w:rsidR="001F3181" w:rsidRDefault="001F3181" w:rsidP="00757E2C">
      <w:pPr>
        <w:spacing w:after="0" w:line="360" w:lineRule="auto"/>
        <w:rPr>
          <w:rFonts w:ascii="Times New Roman" w:hAnsi="Times New Roman" w:cs="Times New Roman"/>
          <w:sz w:val="24"/>
          <w:szCs w:val="24"/>
        </w:rPr>
      </w:pPr>
    </w:p>
    <w:p w:rsidR="007744A1" w:rsidRPr="009F4600" w:rsidRDefault="007744A1" w:rsidP="00757E2C">
      <w:pPr>
        <w:spacing w:after="0" w:line="360" w:lineRule="auto"/>
        <w:rPr>
          <w:rFonts w:ascii="Times New Roman" w:hAnsi="Times New Roman" w:cs="Times New Roman"/>
          <w:sz w:val="24"/>
          <w:szCs w:val="24"/>
        </w:rPr>
      </w:pPr>
    </w:p>
    <w:p w:rsidR="00442E37" w:rsidRPr="009F4600" w:rsidRDefault="00442E37" w:rsidP="00FF6816">
      <w:pPr>
        <w:pStyle w:val="Listaszerbekezds"/>
        <w:numPr>
          <w:ilvl w:val="0"/>
          <w:numId w:val="2"/>
        </w:numPr>
        <w:spacing w:after="120" w:line="360" w:lineRule="auto"/>
        <w:ind w:left="714" w:hanging="357"/>
        <w:rPr>
          <w:rFonts w:ascii="Times New Roman" w:hAnsi="Times New Roman" w:cs="Times New Roman"/>
          <w:b/>
          <w:sz w:val="24"/>
          <w:szCs w:val="24"/>
        </w:rPr>
      </w:pPr>
      <w:r w:rsidRPr="009F4600">
        <w:rPr>
          <w:rFonts w:ascii="Times New Roman" w:hAnsi="Times New Roman" w:cs="Times New Roman"/>
          <w:b/>
          <w:sz w:val="24"/>
          <w:szCs w:val="24"/>
        </w:rPr>
        <w:t xml:space="preserve">Lakónépesség alakulása főbb korcsoportok szerint </w:t>
      </w:r>
    </w:p>
    <w:tbl>
      <w:tblPr>
        <w:tblW w:w="9176" w:type="dxa"/>
        <w:tblInd w:w="30" w:type="dxa"/>
        <w:tblLayout w:type="fixed"/>
        <w:tblCellMar>
          <w:left w:w="30" w:type="dxa"/>
          <w:right w:w="30" w:type="dxa"/>
        </w:tblCellMar>
        <w:tblLook w:val="0000"/>
      </w:tblPr>
      <w:tblGrid>
        <w:gridCol w:w="813"/>
        <w:gridCol w:w="1276"/>
        <w:gridCol w:w="1275"/>
        <w:gridCol w:w="1276"/>
        <w:gridCol w:w="1276"/>
        <w:gridCol w:w="1417"/>
        <w:gridCol w:w="1843"/>
      </w:tblGrid>
      <w:tr w:rsidR="00442E37" w:rsidRPr="009F4600" w:rsidTr="007F23E2">
        <w:trPr>
          <w:cantSplit/>
          <w:trHeight w:val="535"/>
        </w:trPr>
        <w:tc>
          <w:tcPr>
            <w:tcW w:w="813" w:type="dxa"/>
            <w:tcBorders>
              <w:top w:val="single" w:sz="6" w:space="0" w:color="auto"/>
              <w:left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Évek</w:t>
            </w:r>
          </w:p>
        </w:tc>
        <w:tc>
          <w:tcPr>
            <w:tcW w:w="1276" w:type="dxa"/>
            <w:tcBorders>
              <w:top w:val="single" w:sz="6" w:space="0" w:color="auto"/>
              <w:left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0-14 évesek száma</w:t>
            </w:r>
            <w:r w:rsidR="00A6450C" w:rsidRPr="009F4600">
              <w:rPr>
                <w:rFonts w:ascii="Times New Roman" w:hAnsi="Times New Roman" w:cs="Times New Roman"/>
                <w:b/>
                <w:snapToGrid w:val="0"/>
                <w:sz w:val="24"/>
                <w:szCs w:val="24"/>
              </w:rPr>
              <w:t xml:space="preserve"> (fő)</w:t>
            </w:r>
          </w:p>
        </w:tc>
        <w:tc>
          <w:tcPr>
            <w:tcW w:w="1275" w:type="dxa"/>
            <w:tcBorders>
              <w:top w:val="single" w:sz="6" w:space="0" w:color="auto"/>
              <w:left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0-14 évesek aránya (%)</w:t>
            </w:r>
          </w:p>
        </w:tc>
        <w:tc>
          <w:tcPr>
            <w:tcW w:w="1276" w:type="dxa"/>
            <w:tcBorders>
              <w:top w:val="single" w:sz="6" w:space="0" w:color="auto"/>
              <w:left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15-64 évesek száma</w:t>
            </w:r>
            <w:r w:rsidR="00A6450C" w:rsidRPr="009F4600">
              <w:rPr>
                <w:rFonts w:ascii="Times New Roman" w:hAnsi="Times New Roman" w:cs="Times New Roman"/>
                <w:b/>
                <w:snapToGrid w:val="0"/>
                <w:sz w:val="24"/>
                <w:szCs w:val="24"/>
              </w:rPr>
              <w:t xml:space="preserve"> (fő)</w:t>
            </w:r>
          </w:p>
        </w:tc>
        <w:tc>
          <w:tcPr>
            <w:tcW w:w="1276" w:type="dxa"/>
            <w:tcBorders>
              <w:top w:val="single" w:sz="6" w:space="0" w:color="auto"/>
              <w:left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15-64 évesek aránya (%)</w:t>
            </w:r>
          </w:p>
        </w:tc>
        <w:tc>
          <w:tcPr>
            <w:tcW w:w="1417" w:type="dxa"/>
            <w:tcBorders>
              <w:top w:val="single" w:sz="6" w:space="0" w:color="auto"/>
              <w:left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65 éves és idősebbek száma</w:t>
            </w:r>
            <w:r w:rsidR="00A6450C" w:rsidRPr="009F4600">
              <w:rPr>
                <w:rFonts w:ascii="Times New Roman" w:hAnsi="Times New Roman" w:cs="Times New Roman"/>
                <w:b/>
                <w:snapToGrid w:val="0"/>
                <w:sz w:val="24"/>
                <w:szCs w:val="24"/>
              </w:rPr>
              <w:t xml:space="preserve"> (fő)</w:t>
            </w:r>
          </w:p>
        </w:tc>
        <w:tc>
          <w:tcPr>
            <w:tcW w:w="1843" w:type="dxa"/>
            <w:tcBorders>
              <w:top w:val="single" w:sz="6" w:space="0" w:color="auto"/>
              <w:left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65 éves és idősebbek aránya (%)</w:t>
            </w:r>
          </w:p>
        </w:tc>
      </w:tr>
      <w:tr w:rsidR="00442E37" w:rsidRPr="009F4600" w:rsidTr="007F23E2">
        <w:trPr>
          <w:trHeight w:val="247"/>
        </w:trPr>
        <w:tc>
          <w:tcPr>
            <w:tcW w:w="813"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2016.</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2.1</w:t>
            </w:r>
            <w:r w:rsidR="009B58FD">
              <w:rPr>
                <w:rFonts w:ascii="Times New Roman" w:hAnsi="Times New Roman" w:cs="Times New Roman"/>
                <w:snapToGrid w:val="0"/>
                <w:sz w:val="24"/>
                <w:szCs w:val="24"/>
              </w:rPr>
              <w:t>24</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12,9</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10.</w:t>
            </w:r>
            <w:r w:rsidR="009B58FD">
              <w:rPr>
                <w:rFonts w:ascii="Times New Roman" w:hAnsi="Times New Roman" w:cs="Times New Roman"/>
                <w:snapToGrid w:val="0"/>
                <w:sz w:val="24"/>
                <w:szCs w:val="24"/>
              </w:rPr>
              <w:t>677</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6</w:t>
            </w:r>
            <w:r w:rsidR="009B58FD">
              <w:rPr>
                <w:rFonts w:ascii="Times New Roman" w:hAnsi="Times New Roman" w:cs="Times New Roman"/>
                <w:snapToGrid w:val="0"/>
                <w:sz w:val="24"/>
                <w:szCs w:val="24"/>
              </w:rPr>
              <w:t>5,1</w:t>
            </w:r>
          </w:p>
        </w:tc>
        <w:tc>
          <w:tcPr>
            <w:tcW w:w="1417" w:type="dxa"/>
            <w:tcBorders>
              <w:top w:val="single" w:sz="6" w:space="0" w:color="auto"/>
              <w:left w:val="single" w:sz="6" w:space="0" w:color="auto"/>
              <w:bottom w:val="single" w:sz="6" w:space="0" w:color="auto"/>
              <w:right w:val="single" w:sz="6" w:space="0" w:color="auto"/>
            </w:tcBorders>
            <w:vAlign w:val="center"/>
          </w:tcPr>
          <w:p w:rsidR="00442E37" w:rsidRPr="009F4600" w:rsidRDefault="00671B9A" w:rsidP="009B58FD">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3.</w:t>
            </w:r>
            <w:r w:rsidR="009B58FD">
              <w:rPr>
                <w:rFonts w:ascii="Times New Roman" w:hAnsi="Times New Roman" w:cs="Times New Roman"/>
                <w:snapToGrid w:val="0"/>
                <w:sz w:val="24"/>
                <w:szCs w:val="24"/>
              </w:rPr>
              <w:t>598</w:t>
            </w:r>
          </w:p>
        </w:tc>
        <w:tc>
          <w:tcPr>
            <w:tcW w:w="1843" w:type="dxa"/>
            <w:tcBorders>
              <w:top w:val="single" w:sz="6" w:space="0" w:color="auto"/>
              <w:left w:val="single" w:sz="6" w:space="0" w:color="auto"/>
              <w:bottom w:val="single" w:sz="6" w:space="0" w:color="auto"/>
              <w:right w:val="single" w:sz="6" w:space="0" w:color="auto"/>
            </w:tcBorders>
            <w:vAlign w:val="center"/>
          </w:tcPr>
          <w:p w:rsidR="00442E37" w:rsidRPr="009F4600" w:rsidRDefault="004510B1" w:rsidP="009B58FD">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22</w:t>
            </w:r>
          </w:p>
        </w:tc>
      </w:tr>
      <w:tr w:rsidR="00442E37" w:rsidRPr="009F4600" w:rsidTr="007F23E2">
        <w:trPr>
          <w:trHeight w:val="247"/>
        </w:trPr>
        <w:tc>
          <w:tcPr>
            <w:tcW w:w="813"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2017.</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2.</w:t>
            </w:r>
            <w:r w:rsidR="009B58FD">
              <w:rPr>
                <w:rFonts w:ascii="Times New Roman" w:hAnsi="Times New Roman" w:cs="Times New Roman"/>
                <w:snapToGrid w:val="0"/>
                <w:sz w:val="24"/>
                <w:szCs w:val="24"/>
              </w:rPr>
              <w:t>100</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12,</w:t>
            </w:r>
            <w:r w:rsidR="009B58FD">
              <w:rPr>
                <w:rFonts w:ascii="Times New Roman" w:hAnsi="Times New Roman" w:cs="Times New Roman"/>
                <w:snapToGrid w:val="0"/>
                <w:sz w:val="24"/>
                <w:szCs w:val="24"/>
              </w:rPr>
              <w:t>9</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10.</w:t>
            </w:r>
            <w:r w:rsidR="009B58FD">
              <w:rPr>
                <w:rFonts w:ascii="Times New Roman" w:hAnsi="Times New Roman" w:cs="Times New Roman"/>
                <w:snapToGrid w:val="0"/>
                <w:sz w:val="24"/>
                <w:szCs w:val="24"/>
              </w:rPr>
              <w:t>532</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64</w:t>
            </w:r>
            <w:r w:rsidR="009B58FD">
              <w:rPr>
                <w:rFonts w:ascii="Times New Roman" w:hAnsi="Times New Roman" w:cs="Times New Roman"/>
                <w:snapToGrid w:val="0"/>
                <w:sz w:val="24"/>
                <w:szCs w:val="24"/>
              </w:rPr>
              <w:t>,7</w:t>
            </w:r>
          </w:p>
        </w:tc>
        <w:tc>
          <w:tcPr>
            <w:tcW w:w="1417"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3.</w:t>
            </w:r>
            <w:r w:rsidR="009B58FD">
              <w:rPr>
                <w:rFonts w:ascii="Times New Roman" w:hAnsi="Times New Roman" w:cs="Times New Roman"/>
                <w:snapToGrid w:val="0"/>
                <w:sz w:val="24"/>
                <w:szCs w:val="24"/>
              </w:rPr>
              <w:t>633</w:t>
            </w:r>
          </w:p>
        </w:tc>
        <w:tc>
          <w:tcPr>
            <w:tcW w:w="1843"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22,4</w:t>
            </w:r>
          </w:p>
        </w:tc>
      </w:tr>
      <w:tr w:rsidR="00442E37" w:rsidRPr="009F4600" w:rsidTr="007F23E2">
        <w:trPr>
          <w:trHeight w:val="247"/>
        </w:trPr>
        <w:tc>
          <w:tcPr>
            <w:tcW w:w="813"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2018.</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2.</w:t>
            </w:r>
            <w:r w:rsidR="009B58FD">
              <w:rPr>
                <w:rFonts w:ascii="Times New Roman" w:hAnsi="Times New Roman" w:cs="Times New Roman"/>
                <w:snapToGrid w:val="0"/>
                <w:sz w:val="24"/>
                <w:szCs w:val="24"/>
              </w:rPr>
              <w:t>093</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12,</w:t>
            </w:r>
            <w:r w:rsidR="009B58FD">
              <w:rPr>
                <w:rFonts w:ascii="Times New Roman" w:hAnsi="Times New Roman" w:cs="Times New Roman"/>
                <w:snapToGrid w:val="0"/>
                <w:sz w:val="24"/>
                <w:szCs w:val="24"/>
              </w:rPr>
              <w:t>9</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10.</w:t>
            </w:r>
            <w:r w:rsidR="009B58FD">
              <w:rPr>
                <w:rFonts w:ascii="Times New Roman" w:hAnsi="Times New Roman" w:cs="Times New Roman"/>
                <w:snapToGrid w:val="0"/>
                <w:sz w:val="24"/>
                <w:szCs w:val="24"/>
              </w:rPr>
              <w:t>444</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64,4</w:t>
            </w:r>
          </w:p>
        </w:tc>
        <w:tc>
          <w:tcPr>
            <w:tcW w:w="1417"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3.</w:t>
            </w:r>
            <w:r w:rsidR="009B58FD">
              <w:rPr>
                <w:rFonts w:ascii="Times New Roman" w:hAnsi="Times New Roman" w:cs="Times New Roman"/>
                <w:snapToGrid w:val="0"/>
                <w:sz w:val="24"/>
                <w:szCs w:val="24"/>
              </w:rPr>
              <w:t>674</w:t>
            </w:r>
          </w:p>
        </w:tc>
        <w:tc>
          <w:tcPr>
            <w:tcW w:w="1843"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22,7</w:t>
            </w:r>
          </w:p>
        </w:tc>
      </w:tr>
      <w:tr w:rsidR="00442E37" w:rsidRPr="009F4600" w:rsidTr="007F23E2">
        <w:trPr>
          <w:trHeight w:val="247"/>
        </w:trPr>
        <w:tc>
          <w:tcPr>
            <w:tcW w:w="813"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2019.</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2.240</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13,9</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10.</w:t>
            </w:r>
            <w:r w:rsidR="009B58FD">
              <w:rPr>
                <w:rFonts w:ascii="Times New Roman" w:hAnsi="Times New Roman" w:cs="Times New Roman"/>
                <w:snapToGrid w:val="0"/>
                <w:sz w:val="24"/>
                <w:szCs w:val="24"/>
              </w:rPr>
              <w:t>226</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63,</w:t>
            </w:r>
            <w:r w:rsidR="009B58FD">
              <w:rPr>
                <w:rFonts w:ascii="Times New Roman" w:hAnsi="Times New Roman" w:cs="Times New Roman"/>
                <w:snapToGrid w:val="0"/>
                <w:sz w:val="24"/>
                <w:szCs w:val="24"/>
              </w:rPr>
              <w:t>5</w:t>
            </w:r>
          </w:p>
        </w:tc>
        <w:tc>
          <w:tcPr>
            <w:tcW w:w="1417"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3.</w:t>
            </w:r>
            <w:r w:rsidR="009B58FD">
              <w:rPr>
                <w:rFonts w:ascii="Times New Roman" w:hAnsi="Times New Roman" w:cs="Times New Roman"/>
                <w:snapToGrid w:val="0"/>
                <w:sz w:val="24"/>
                <w:szCs w:val="24"/>
              </w:rPr>
              <w:t>774</w:t>
            </w:r>
          </w:p>
        </w:tc>
        <w:tc>
          <w:tcPr>
            <w:tcW w:w="1843"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22,6</w:t>
            </w:r>
          </w:p>
        </w:tc>
      </w:tr>
      <w:tr w:rsidR="00442E37" w:rsidRPr="009F4600" w:rsidTr="007F23E2">
        <w:trPr>
          <w:trHeight w:val="247"/>
        </w:trPr>
        <w:tc>
          <w:tcPr>
            <w:tcW w:w="813"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A84B52">
            <w:pPr>
              <w:spacing w:after="0" w:line="360" w:lineRule="auto"/>
              <w:jc w:val="center"/>
              <w:rPr>
                <w:rFonts w:ascii="Times New Roman" w:hAnsi="Times New Roman" w:cs="Times New Roman"/>
                <w:b/>
                <w:snapToGrid w:val="0"/>
                <w:sz w:val="24"/>
                <w:szCs w:val="24"/>
              </w:rPr>
            </w:pPr>
            <w:r w:rsidRPr="009F4600">
              <w:rPr>
                <w:rFonts w:ascii="Times New Roman" w:hAnsi="Times New Roman" w:cs="Times New Roman"/>
                <w:b/>
                <w:snapToGrid w:val="0"/>
                <w:sz w:val="24"/>
                <w:szCs w:val="24"/>
              </w:rPr>
              <w:t>2020.</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2.0</w:t>
            </w:r>
            <w:r w:rsidR="009B58FD">
              <w:rPr>
                <w:rFonts w:ascii="Times New Roman" w:hAnsi="Times New Roman" w:cs="Times New Roman"/>
                <w:snapToGrid w:val="0"/>
                <w:sz w:val="24"/>
                <w:szCs w:val="24"/>
              </w:rPr>
              <w:t>70</w:t>
            </w:r>
          </w:p>
        </w:tc>
        <w:tc>
          <w:tcPr>
            <w:tcW w:w="1275"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13</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10.054</w:t>
            </w:r>
          </w:p>
        </w:tc>
        <w:tc>
          <w:tcPr>
            <w:tcW w:w="1276"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63,1</w:t>
            </w:r>
          </w:p>
        </w:tc>
        <w:tc>
          <w:tcPr>
            <w:tcW w:w="1417" w:type="dxa"/>
            <w:tcBorders>
              <w:top w:val="single" w:sz="6" w:space="0" w:color="auto"/>
              <w:left w:val="single" w:sz="6" w:space="0" w:color="auto"/>
              <w:bottom w:val="single" w:sz="6" w:space="0" w:color="auto"/>
              <w:right w:val="single" w:sz="6" w:space="0" w:color="auto"/>
            </w:tcBorders>
            <w:vAlign w:val="center"/>
          </w:tcPr>
          <w:p w:rsidR="00442E37" w:rsidRPr="009F4600" w:rsidRDefault="00442E37" w:rsidP="009B58FD">
            <w:pPr>
              <w:spacing w:after="0" w:line="360" w:lineRule="auto"/>
              <w:jc w:val="center"/>
              <w:rPr>
                <w:rFonts w:ascii="Times New Roman" w:hAnsi="Times New Roman" w:cs="Times New Roman"/>
                <w:snapToGrid w:val="0"/>
                <w:sz w:val="24"/>
                <w:szCs w:val="24"/>
              </w:rPr>
            </w:pPr>
            <w:r w:rsidRPr="009F4600">
              <w:rPr>
                <w:rFonts w:ascii="Times New Roman" w:hAnsi="Times New Roman" w:cs="Times New Roman"/>
                <w:snapToGrid w:val="0"/>
                <w:sz w:val="24"/>
                <w:szCs w:val="24"/>
              </w:rPr>
              <w:t>3.</w:t>
            </w:r>
            <w:r w:rsidR="009B58FD">
              <w:rPr>
                <w:rFonts w:ascii="Times New Roman" w:hAnsi="Times New Roman" w:cs="Times New Roman"/>
                <w:snapToGrid w:val="0"/>
                <w:sz w:val="24"/>
                <w:szCs w:val="24"/>
              </w:rPr>
              <w:t>807</w:t>
            </w:r>
          </w:p>
        </w:tc>
        <w:tc>
          <w:tcPr>
            <w:tcW w:w="1843" w:type="dxa"/>
            <w:tcBorders>
              <w:top w:val="single" w:sz="6" w:space="0" w:color="auto"/>
              <w:left w:val="single" w:sz="6" w:space="0" w:color="auto"/>
              <w:bottom w:val="single" w:sz="6" w:space="0" w:color="auto"/>
              <w:right w:val="single" w:sz="6" w:space="0" w:color="auto"/>
            </w:tcBorders>
            <w:vAlign w:val="center"/>
          </w:tcPr>
          <w:p w:rsidR="00442E37" w:rsidRPr="009F4600" w:rsidRDefault="009B58FD" w:rsidP="00A84B52">
            <w:pPr>
              <w:spacing w:after="0" w:line="360" w:lineRule="auto"/>
              <w:jc w:val="center"/>
              <w:rPr>
                <w:rFonts w:ascii="Times New Roman" w:hAnsi="Times New Roman" w:cs="Times New Roman"/>
                <w:snapToGrid w:val="0"/>
                <w:sz w:val="24"/>
                <w:szCs w:val="24"/>
              </w:rPr>
            </w:pPr>
            <w:r>
              <w:rPr>
                <w:rFonts w:ascii="Times New Roman" w:hAnsi="Times New Roman" w:cs="Times New Roman"/>
                <w:snapToGrid w:val="0"/>
                <w:sz w:val="24"/>
                <w:szCs w:val="24"/>
              </w:rPr>
              <w:t>23,9</w:t>
            </w:r>
          </w:p>
        </w:tc>
      </w:tr>
    </w:tbl>
    <w:p w:rsidR="009B58FD" w:rsidRDefault="009B58FD" w:rsidP="009B58FD">
      <w:pPr>
        <w:spacing w:after="0" w:line="240" w:lineRule="auto"/>
        <w:rPr>
          <w:rFonts w:ascii="Times New Roman" w:hAnsi="Times New Roman" w:cs="Times New Roman"/>
          <w:sz w:val="18"/>
          <w:szCs w:val="18"/>
        </w:rPr>
      </w:pPr>
      <w:r w:rsidRPr="009B58FD">
        <w:rPr>
          <w:rFonts w:ascii="Times New Roman" w:hAnsi="Times New Roman" w:cs="Times New Roman"/>
          <w:sz w:val="18"/>
          <w:szCs w:val="18"/>
        </w:rPr>
        <w:t>(forrás: Helyi Vizuál Regiszter Népességnyilvántartó)</w:t>
      </w:r>
    </w:p>
    <w:p w:rsidR="009B58FD" w:rsidRPr="009B58FD" w:rsidRDefault="009B58FD" w:rsidP="009B58FD">
      <w:pPr>
        <w:spacing w:after="0" w:line="240" w:lineRule="auto"/>
        <w:rPr>
          <w:rFonts w:ascii="Times New Roman" w:hAnsi="Times New Roman" w:cs="Times New Roman"/>
          <w:sz w:val="18"/>
          <w:szCs w:val="18"/>
        </w:rPr>
      </w:pPr>
    </w:p>
    <w:p w:rsidR="00442E37" w:rsidRPr="009F4600" w:rsidRDefault="00442E37" w:rsidP="00DA106D">
      <w:pPr>
        <w:pStyle w:val="Listaszerbekezds"/>
        <w:numPr>
          <w:ilvl w:val="0"/>
          <w:numId w:val="2"/>
        </w:numPr>
        <w:spacing w:after="120" w:line="360" w:lineRule="auto"/>
        <w:ind w:left="714" w:hanging="357"/>
        <w:rPr>
          <w:rFonts w:ascii="Times New Roman" w:hAnsi="Times New Roman" w:cs="Times New Roman"/>
          <w:b/>
          <w:sz w:val="24"/>
          <w:szCs w:val="24"/>
        </w:rPr>
      </w:pPr>
      <w:r w:rsidRPr="009F4600">
        <w:rPr>
          <w:rFonts w:ascii="Times New Roman" w:hAnsi="Times New Roman" w:cs="Times New Roman"/>
          <w:b/>
          <w:sz w:val="24"/>
          <w:szCs w:val="24"/>
        </w:rPr>
        <w:t>Élve születések, halálozások száma</w:t>
      </w:r>
    </w:p>
    <w:tbl>
      <w:tblPr>
        <w:tblStyle w:val="Rcsostblzat"/>
        <w:tblW w:w="0" w:type="auto"/>
        <w:tblInd w:w="608" w:type="dxa"/>
        <w:tblLook w:val="04A0"/>
      </w:tblPr>
      <w:tblGrid>
        <w:gridCol w:w="1128"/>
        <w:gridCol w:w="1283"/>
        <w:gridCol w:w="1470"/>
      </w:tblGrid>
      <w:tr w:rsidR="00442E37" w:rsidRPr="009F4600" w:rsidTr="00A84B52">
        <w:tc>
          <w:tcPr>
            <w:tcW w:w="1128" w:type="dxa"/>
            <w:vAlign w:val="center"/>
          </w:tcPr>
          <w:p w:rsidR="00442E37" w:rsidRPr="009F4600" w:rsidRDefault="00442E37" w:rsidP="00A84B52">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Év</w:t>
            </w:r>
          </w:p>
        </w:tc>
        <w:tc>
          <w:tcPr>
            <w:tcW w:w="1283" w:type="dxa"/>
            <w:vAlign w:val="center"/>
          </w:tcPr>
          <w:p w:rsidR="00442E37" w:rsidRPr="009F4600" w:rsidRDefault="00442E37" w:rsidP="00A84B52">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Élve születések száma</w:t>
            </w:r>
            <w:r w:rsidR="004A7AC2" w:rsidRPr="009F4600">
              <w:rPr>
                <w:rFonts w:ascii="Times New Roman" w:hAnsi="Times New Roman" w:cs="Times New Roman"/>
                <w:b/>
                <w:sz w:val="24"/>
                <w:szCs w:val="24"/>
              </w:rPr>
              <w:t xml:space="preserve"> (fő)</w:t>
            </w:r>
          </w:p>
        </w:tc>
        <w:tc>
          <w:tcPr>
            <w:tcW w:w="1470" w:type="dxa"/>
            <w:vAlign w:val="center"/>
          </w:tcPr>
          <w:p w:rsidR="00442E37" w:rsidRPr="009F4600" w:rsidRDefault="00442E37" w:rsidP="00A84B52">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Halálozások száma</w:t>
            </w:r>
            <w:r w:rsidR="004A7AC2" w:rsidRPr="009F4600">
              <w:rPr>
                <w:rFonts w:ascii="Times New Roman" w:hAnsi="Times New Roman" w:cs="Times New Roman"/>
                <w:b/>
                <w:sz w:val="24"/>
                <w:szCs w:val="24"/>
              </w:rPr>
              <w:t xml:space="preserve"> (fő)</w:t>
            </w:r>
          </w:p>
        </w:tc>
      </w:tr>
      <w:tr w:rsidR="00442E37" w:rsidRPr="009F4600" w:rsidTr="00A84B52">
        <w:tc>
          <w:tcPr>
            <w:tcW w:w="1128" w:type="dxa"/>
            <w:vAlign w:val="center"/>
          </w:tcPr>
          <w:p w:rsidR="00442E37" w:rsidRPr="009F4600" w:rsidRDefault="00442E37" w:rsidP="00A84B52">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2016.</w:t>
            </w:r>
          </w:p>
        </w:tc>
        <w:tc>
          <w:tcPr>
            <w:tcW w:w="1283" w:type="dxa"/>
            <w:vAlign w:val="center"/>
          </w:tcPr>
          <w:p w:rsidR="00442E37" w:rsidRPr="009F4600" w:rsidRDefault="00E60B41" w:rsidP="00A84B52">
            <w:pPr>
              <w:pStyle w:val="Listaszerbekezd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142</w:t>
            </w:r>
          </w:p>
        </w:tc>
        <w:tc>
          <w:tcPr>
            <w:tcW w:w="1470" w:type="dxa"/>
            <w:vAlign w:val="center"/>
          </w:tcPr>
          <w:p w:rsidR="00442E37" w:rsidRPr="009F4600" w:rsidRDefault="00442E37" w:rsidP="00E60B41">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2</w:t>
            </w:r>
            <w:r w:rsidR="00E60B41">
              <w:rPr>
                <w:rFonts w:ascii="Times New Roman" w:hAnsi="Times New Roman" w:cs="Times New Roman"/>
                <w:sz w:val="24"/>
                <w:szCs w:val="24"/>
              </w:rPr>
              <w:t>42</w:t>
            </w:r>
          </w:p>
        </w:tc>
      </w:tr>
      <w:tr w:rsidR="00442E37" w:rsidRPr="009F4600" w:rsidTr="00A84B52">
        <w:tc>
          <w:tcPr>
            <w:tcW w:w="1128" w:type="dxa"/>
            <w:vAlign w:val="center"/>
          </w:tcPr>
          <w:p w:rsidR="00442E37" w:rsidRPr="009F4600" w:rsidRDefault="00442E37" w:rsidP="00A84B52">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2017.</w:t>
            </w:r>
          </w:p>
        </w:tc>
        <w:tc>
          <w:tcPr>
            <w:tcW w:w="1283" w:type="dxa"/>
            <w:vAlign w:val="center"/>
          </w:tcPr>
          <w:p w:rsidR="00442E37" w:rsidRPr="009F4600" w:rsidRDefault="00442E37" w:rsidP="00E60B41">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14</w:t>
            </w:r>
            <w:r w:rsidR="00E60B41">
              <w:rPr>
                <w:rFonts w:ascii="Times New Roman" w:hAnsi="Times New Roman" w:cs="Times New Roman"/>
                <w:sz w:val="24"/>
                <w:szCs w:val="24"/>
              </w:rPr>
              <w:t>9</w:t>
            </w:r>
          </w:p>
        </w:tc>
        <w:tc>
          <w:tcPr>
            <w:tcW w:w="1470" w:type="dxa"/>
            <w:vAlign w:val="center"/>
          </w:tcPr>
          <w:p w:rsidR="00442E37" w:rsidRPr="009F4600" w:rsidRDefault="00442E37" w:rsidP="00E60B41">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2</w:t>
            </w:r>
            <w:r w:rsidR="00E60B41">
              <w:rPr>
                <w:rFonts w:ascii="Times New Roman" w:hAnsi="Times New Roman" w:cs="Times New Roman"/>
                <w:sz w:val="24"/>
                <w:szCs w:val="24"/>
              </w:rPr>
              <w:t>92</w:t>
            </w:r>
          </w:p>
        </w:tc>
      </w:tr>
      <w:tr w:rsidR="00442E37" w:rsidRPr="009F4600" w:rsidTr="00A84B52">
        <w:tc>
          <w:tcPr>
            <w:tcW w:w="1128" w:type="dxa"/>
            <w:vAlign w:val="center"/>
          </w:tcPr>
          <w:p w:rsidR="00442E37" w:rsidRPr="009F4600" w:rsidRDefault="00442E37" w:rsidP="00A84B52">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2018.</w:t>
            </w:r>
          </w:p>
        </w:tc>
        <w:tc>
          <w:tcPr>
            <w:tcW w:w="1283" w:type="dxa"/>
            <w:vAlign w:val="center"/>
          </w:tcPr>
          <w:p w:rsidR="00442E37" w:rsidRPr="009F4600" w:rsidRDefault="00442E37" w:rsidP="00E60B41">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12</w:t>
            </w:r>
            <w:r w:rsidR="00E60B41">
              <w:rPr>
                <w:rFonts w:ascii="Times New Roman" w:hAnsi="Times New Roman" w:cs="Times New Roman"/>
                <w:sz w:val="24"/>
                <w:szCs w:val="24"/>
              </w:rPr>
              <w:t>2</w:t>
            </w:r>
          </w:p>
        </w:tc>
        <w:tc>
          <w:tcPr>
            <w:tcW w:w="1470" w:type="dxa"/>
            <w:vAlign w:val="center"/>
          </w:tcPr>
          <w:p w:rsidR="00442E37" w:rsidRPr="009F4600" w:rsidRDefault="00442E37" w:rsidP="00E60B41">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2</w:t>
            </w:r>
            <w:r w:rsidR="00E60B41">
              <w:rPr>
                <w:rFonts w:ascii="Times New Roman" w:hAnsi="Times New Roman" w:cs="Times New Roman"/>
                <w:sz w:val="24"/>
                <w:szCs w:val="24"/>
              </w:rPr>
              <w:t>86</w:t>
            </w:r>
          </w:p>
        </w:tc>
      </w:tr>
      <w:tr w:rsidR="00442E37" w:rsidRPr="009F4600" w:rsidTr="00A84B52">
        <w:tc>
          <w:tcPr>
            <w:tcW w:w="1128" w:type="dxa"/>
            <w:vAlign w:val="center"/>
          </w:tcPr>
          <w:p w:rsidR="00442E37" w:rsidRPr="009F4600" w:rsidRDefault="00442E37" w:rsidP="00A84B52">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2019.</w:t>
            </w:r>
          </w:p>
        </w:tc>
        <w:tc>
          <w:tcPr>
            <w:tcW w:w="1283" w:type="dxa"/>
            <w:vAlign w:val="center"/>
          </w:tcPr>
          <w:p w:rsidR="00442E37" w:rsidRPr="009F4600" w:rsidRDefault="00442E37" w:rsidP="00E60B41">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1</w:t>
            </w:r>
            <w:r w:rsidR="00E60B41">
              <w:rPr>
                <w:rFonts w:ascii="Times New Roman" w:hAnsi="Times New Roman" w:cs="Times New Roman"/>
                <w:sz w:val="24"/>
                <w:szCs w:val="24"/>
              </w:rPr>
              <w:t>46</w:t>
            </w:r>
          </w:p>
        </w:tc>
        <w:tc>
          <w:tcPr>
            <w:tcW w:w="1470" w:type="dxa"/>
            <w:vAlign w:val="center"/>
          </w:tcPr>
          <w:p w:rsidR="00442E37" w:rsidRPr="009F4600" w:rsidRDefault="00E60B41" w:rsidP="00A84B52">
            <w:pPr>
              <w:pStyle w:val="Listaszerbekezd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291</w:t>
            </w:r>
          </w:p>
        </w:tc>
      </w:tr>
      <w:tr w:rsidR="00FC75A9" w:rsidRPr="009F4600" w:rsidTr="00A84B52">
        <w:tc>
          <w:tcPr>
            <w:tcW w:w="1128" w:type="dxa"/>
            <w:vAlign w:val="center"/>
          </w:tcPr>
          <w:p w:rsidR="00FC75A9" w:rsidRPr="009F4600" w:rsidRDefault="00FC75A9" w:rsidP="00A84B52">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2020.</w:t>
            </w:r>
          </w:p>
        </w:tc>
        <w:tc>
          <w:tcPr>
            <w:tcW w:w="1283" w:type="dxa"/>
            <w:vAlign w:val="center"/>
          </w:tcPr>
          <w:p w:rsidR="00FC75A9" w:rsidRPr="009F4600" w:rsidRDefault="00E60B41" w:rsidP="00A84B52">
            <w:pPr>
              <w:pStyle w:val="Listaszerbekezd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133</w:t>
            </w:r>
          </w:p>
        </w:tc>
        <w:tc>
          <w:tcPr>
            <w:tcW w:w="1470" w:type="dxa"/>
            <w:vAlign w:val="center"/>
          </w:tcPr>
          <w:p w:rsidR="00FC75A9" w:rsidRPr="009F4600" w:rsidRDefault="00E60B41" w:rsidP="00A84B52">
            <w:pPr>
              <w:pStyle w:val="Listaszerbekezd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322</w:t>
            </w:r>
          </w:p>
        </w:tc>
      </w:tr>
    </w:tbl>
    <w:p w:rsidR="00DA42E4" w:rsidRDefault="00DA42E4" w:rsidP="00DA42E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Pr="009B58FD">
        <w:rPr>
          <w:rFonts w:ascii="Times New Roman" w:hAnsi="Times New Roman" w:cs="Times New Roman"/>
          <w:sz w:val="18"/>
          <w:szCs w:val="18"/>
        </w:rPr>
        <w:t>(forrás: Helyi Vizuál Regiszter Népességnyilvántartó)</w:t>
      </w:r>
    </w:p>
    <w:p w:rsidR="00492DDA" w:rsidRPr="009F4600" w:rsidRDefault="00492DDA" w:rsidP="00757E2C">
      <w:pPr>
        <w:pStyle w:val="Listaszerbekezds"/>
        <w:spacing w:line="360" w:lineRule="auto"/>
        <w:ind w:left="567"/>
        <w:rPr>
          <w:rFonts w:ascii="Times New Roman" w:hAnsi="Times New Roman" w:cs="Times New Roman"/>
          <w:sz w:val="24"/>
          <w:szCs w:val="24"/>
        </w:rPr>
      </w:pPr>
    </w:p>
    <w:p w:rsidR="00492DDA" w:rsidRPr="009F4600" w:rsidRDefault="00492DDA" w:rsidP="00757E2C">
      <w:pPr>
        <w:pStyle w:val="Listaszerbekezds"/>
        <w:spacing w:line="360" w:lineRule="auto"/>
        <w:ind w:left="567"/>
        <w:rPr>
          <w:rFonts w:ascii="Times New Roman" w:hAnsi="Times New Roman" w:cs="Times New Roman"/>
          <w:sz w:val="24"/>
          <w:szCs w:val="24"/>
        </w:rPr>
      </w:pPr>
      <w:r w:rsidRPr="009F4600">
        <w:rPr>
          <w:rFonts w:ascii="Times New Roman" w:hAnsi="Times New Roman" w:cs="Times New Roman"/>
          <w:noProof/>
          <w:sz w:val="24"/>
          <w:szCs w:val="24"/>
          <w:lang w:eastAsia="hu-HU"/>
        </w:rPr>
        <w:drawing>
          <wp:inline distT="0" distB="0" distL="0" distR="0">
            <wp:extent cx="4052018" cy="2218414"/>
            <wp:effectExtent l="19050" t="0" r="24682" b="0"/>
            <wp:docPr id="1"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rsidR="00335314" w:rsidRDefault="00335314" w:rsidP="00757E2C">
      <w:pPr>
        <w:pStyle w:val="Listaszerbekezds"/>
        <w:spacing w:line="360" w:lineRule="auto"/>
        <w:ind w:left="567"/>
        <w:rPr>
          <w:rFonts w:ascii="Times New Roman" w:hAnsi="Times New Roman" w:cs="Times New Roman"/>
          <w:sz w:val="24"/>
          <w:szCs w:val="24"/>
        </w:rPr>
      </w:pPr>
    </w:p>
    <w:p w:rsidR="00916DE0" w:rsidRDefault="00916DE0" w:rsidP="00757E2C">
      <w:pPr>
        <w:pStyle w:val="Listaszerbekezds"/>
        <w:spacing w:line="360" w:lineRule="auto"/>
        <w:ind w:left="567"/>
        <w:rPr>
          <w:rFonts w:ascii="Times New Roman" w:hAnsi="Times New Roman" w:cs="Times New Roman"/>
          <w:sz w:val="24"/>
          <w:szCs w:val="24"/>
        </w:rPr>
      </w:pPr>
    </w:p>
    <w:p w:rsidR="00357B34" w:rsidRPr="009F4600" w:rsidRDefault="00357B34" w:rsidP="00757E2C">
      <w:pPr>
        <w:pStyle w:val="Listaszerbekezds"/>
        <w:spacing w:line="360" w:lineRule="auto"/>
        <w:ind w:left="567"/>
        <w:rPr>
          <w:rFonts w:ascii="Times New Roman" w:hAnsi="Times New Roman" w:cs="Times New Roman"/>
          <w:sz w:val="24"/>
          <w:szCs w:val="24"/>
        </w:rPr>
      </w:pPr>
    </w:p>
    <w:p w:rsidR="00442E37" w:rsidRPr="009F4600" w:rsidRDefault="00442E37" w:rsidP="00DA106D">
      <w:pPr>
        <w:pStyle w:val="Listaszerbekezds"/>
        <w:numPr>
          <w:ilvl w:val="0"/>
          <w:numId w:val="2"/>
        </w:numPr>
        <w:spacing w:line="360" w:lineRule="auto"/>
        <w:rPr>
          <w:rFonts w:ascii="Times New Roman" w:hAnsi="Times New Roman" w:cs="Times New Roman"/>
          <w:b/>
          <w:sz w:val="24"/>
          <w:szCs w:val="24"/>
        </w:rPr>
      </w:pPr>
      <w:r w:rsidRPr="009F4600">
        <w:rPr>
          <w:rFonts w:ascii="Times New Roman" w:hAnsi="Times New Roman" w:cs="Times New Roman"/>
          <w:b/>
          <w:sz w:val="24"/>
          <w:szCs w:val="24"/>
        </w:rPr>
        <w:lastRenderedPageBreak/>
        <w:t>Házasságkötések, válások száma</w:t>
      </w:r>
    </w:p>
    <w:tbl>
      <w:tblPr>
        <w:tblStyle w:val="Rcsostblzat"/>
        <w:tblW w:w="0" w:type="auto"/>
        <w:tblInd w:w="668" w:type="dxa"/>
        <w:tblLook w:val="04A0"/>
      </w:tblPr>
      <w:tblGrid>
        <w:gridCol w:w="1128"/>
        <w:gridCol w:w="1950"/>
        <w:gridCol w:w="1856"/>
      </w:tblGrid>
      <w:tr w:rsidR="00442E37" w:rsidRPr="009F4600" w:rsidTr="007309A5">
        <w:tc>
          <w:tcPr>
            <w:tcW w:w="1128" w:type="dxa"/>
            <w:vAlign w:val="center"/>
          </w:tcPr>
          <w:p w:rsidR="00442E37" w:rsidRPr="009F4600" w:rsidRDefault="00442E37" w:rsidP="007309A5">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Év</w:t>
            </w:r>
          </w:p>
        </w:tc>
        <w:tc>
          <w:tcPr>
            <w:tcW w:w="1950" w:type="dxa"/>
            <w:vAlign w:val="center"/>
          </w:tcPr>
          <w:p w:rsidR="00442E37" w:rsidRPr="009F4600" w:rsidRDefault="00442E37" w:rsidP="007309A5">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Házasságkötések száma</w:t>
            </w:r>
            <w:r w:rsidR="00092FAE" w:rsidRPr="009F4600">
              <w:rPr>
                <w:rFonts w:ascii="Times New Roman" w:hAnsi="Times New Roman" w:cs="Times New Roman"/>
                <w:b/>
                <w:sz w:val="24"/>
                <w:szCs w:val="24"/>
              </w:rPr>
              <w:t xml:space="preserve"> (eset)</w:t>
            </w:r>
          </w:p>
        </w:tc>
        <w:tc>
          <w:tcPr>
            <w:tcW w:w="1856" w:type="dxa"/>
            <w:vAlign w:val="center"/>
          </w:tcPr>
          <w:p w:rsidR="00442E37" w:rsidRPr="009F4600" w:rsidRDefault="00442E37" w:rsidP="007309A5">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Válások száma</w:t>
            </w:r>
            <w:r w:rsidR="00092FAE" w:rsidRPr="009F4600">
              <w:rPr>
                <w:rFonts w:ascii="Times New Roman" w:hAnsi="Times New Roman" w:cs="Times New Roman"/>
                <w:b/>
                <w:sz w:val="24"/>
                <w:szCs w:val="24"/>
              </w:rPr>
              <w:t xml:space="preserve"> (eset)</w:t>
            </w:r>
          </w:p>
        </w:tc>
      </w:tr>
      <w:tr w:rsidR="00442E37" w:rsidRPr="009F4600" w:rsidTr="007309A5">
        <w:tc>
          <w:tcPr>
            <w:tcW w:w="1128" w:type="dxa"/>
            <w:vAlign w:val="center"/>
          </w:tcPr>
          <w:p w:rsidR="00442E37" w:rsidRPr="009F4600" w:rsidRDefault="00442E37" w:rsidP="007309A5">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2016.</w:t>
            </w:r>
          </w:p>
        </w:tc>
        <w:tc>
          <w:tcPr>
            <w:tcW w:w="1950" w:type="dxa"/>
            <w:vAlign w:val="center"/>
          </w:tcPr>
          <w:p w:rsidR="00442E37" w:rsidRPr="009F4600" w:rsidRDefault="00442E37"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86</w:t>
            </w:r>
          </w:p>
        </w:tc>
        <w:tc>
          <w:tcPr>
            <w:tcW w:w="1856" w:type="dxa"/>
            <w:vAlign w:val="center"/>
          </w:tcPr>
          <w:p w:rsidR="00442E37" w:rsidRPr="009F4600" w:rsidRDefault="00442E37"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43</w:t>
            </w:r>
          </w:p>
        </w:tc>
      </w:tr>
      <w:tr w:rsidR="00442E37" w:rsidRPr="009F4600" w:rsidTr="007309A5">
        <w:trPr>
          <w:trHeight w:val="332"/>
        </w:trPr>
        <w:tc>
          <w:tcPr>
            <w:tcW w:w="1128" w:type="dxa"/>
            <w:vAlign w:val="center"/>
          </w:tcPr>
          <w:p w:rsidR="00442E37" w:rsidRPr="009F4600" w:rsidRDefault="00442E37" w:rsidP="007309A5">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2017.</w:t>
            </w:r>
          </w:p>
        </w:tc>
        <w:tc>
          <w:tcPr>
            <w:tcW w:w="1950" w:type="dxa"/>
            <w:vAlign w:val="center"/>
          </w:tcPr>
          <w:p w:rsidR="00442E37" w:rsidRPr="009F4600" w:rsidRDefault="00442E37"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95</w:t>
            </w:r>
          </w:p>
        </w:tc>
        <w:tc>
          <w:tcPr>
            <w:tcW w:w="1856" w:type="dxa"/>
            <w:vAlign w:val="center"/>
          </w:tcPr>
          <w:p w:rsidR="00442E37" w:rsidRPr="009F4600" w:rsidRDefault="00442E37"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41</w:t>
            </w:r>
          </w:p>
        </w:tc>
      </w:tr>
      <w:tr w:rsidR="00442E37" w:rsidRPr="009F4600" w:rsidTr="007309A5">
        <w:tc>
          <w:tcPr>
            <w:tcW w:w="1128" w:type="dxa"/>
            <w:vAlign w:val="center"/>
          </w:tcPr>
          <w:p w:rsidR="00442E37" w:rsidRPr="009F4600" w:rsidRDefault="00442E37" w:rsidP="007309A5">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2018.</w:t>
            </w:r>
          </w:p>
        </w:tc>
        <w:tc>
          <w:tcPr>
            <w:tcW w:w="1950" w:type="dxa"/>
            <w:vAlign w:val="center"/>
          </w:tcPr>
          <w:p w:rsidR="00442E37" w:rsidRPr="009F4600" w:rsidRDefault="00442E37"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95</w:t>
            </w:r>
          </w:p>
        </w:tc>
        <w:tc>
          <w:tcPr>
            <w:tcW w:w="1856" w:type="dxa"/>
            <w:vAlign w:val="center"/>
          </w:tcPr>
          <w:p w:rsidR="00442E37" w:rsidRPr="009F4600" w:rsidRDefault="00442E37"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35</w:t>
            </w:r>
          </w:p>
        </w:tc>
      </w:tr>
      <w:tr w:rsidR="00442E37" w:rsidRPr="009F4600" w:rsidTr="007309A5">
        <w:tc>
          <w:tcPr>
            <w:tcW w:w="1128" w:type="dxa"/>
            <w:vAlign w:val="center"/>
          </w:tcPr>
          <w:p w:rsidR="00442E37" w:rsidRPr="009F4600" w:rsidRDefault="00442E37" w:rsidP="007309A5">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2019.</w:t>
            </w:r>
          </w:p>
        </w:tc>
        <w:tc>
          <w:tcPr>
            <w:tcW w:w="1950" w:type="dxa"/>
            <w:vAlign w:val="center"/>
          </w:tcPr>
          <w:p w:rsidR="00442E37" w:rsidRPr="009F4600" w:rsidRDefault="00442E37"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90</w:t>
            </w:r>
          </w:p>
        </w:tc>
        <w:tc>
          <w:tcPr>
            <w:tcW w:w="1856" w:type="dxa"/>
            <w:vAlign w:val="center"/>
          </w:tcPr>
          <w:p w:rsidR="00442E37" w:rsidRPr="009F4600" w:rsidRDefault="00442E37"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43</w:t>
            </w:r>
          </w:p>
        </w:tc>
      </w:tr>
      <w:tr w:rsidR="00FC75A9" w:rsidRPr="009F4600" w:rsidTr="007309A5">
        <w:tc>
          <w:tcPr>
            <w:tcW w:w="1128" w:type="dxa"/>
            <w:vAlign w:val="center"/>
          </w:tcPr>
          <w:p w:rsidR="00FC75A9" w:rsidRPr="009F4600" w:rsidRDefault="00FC75A9" w:rsidP="007309A5">
            <w:pPr>
              <w:pStyle w:val="Listaszerbekezds"/>
              <w:spacing w:line="360" w:lineRule="auto"/>
              <w:ind w:left="0"/>
              <w:jc w:val="center"/>
              <w:rPr>
                <w:rFonts w:ascii="Times New Roman" w:hAnsi="Times New Roman" w:cs="Times New Roman"/>
                <w:b/>
                <w:sz w:val="24"/>
                <w:szCs w:val="24"/>
              </w:rPr>
            </w:pPr>
            <w:r w:rsidRPr="009F4600">
              <w:rPr>
                <w:rFonts w:ascii="Times New Roman" w:hAnsi="Times New Roman" w:cs="Times New Roman"/>
                <w:b/>
                <w:sz w:val="24"/>
                <w:szCs w:val="24"/>
              </w:rPr>
              <w:t>2020.</w:t>
            </w:r>
          </w:p>
        </w:tc>
        <w:tc>
          <w:tcPr>
            <w:tcW w:w="1950" w:type="dxa"/>
            <w:vAlign w:val="center"/>
          </w:tcPr>
          <w:p w:rsidR="00FC75A9" w:rsidRPr="009F4600" w:rsidRDefault="00204D3D" w:rsidP="00204D3D">
            <w:pPr>
              <w:pStyle w:val="Listaszerbekezds"/>
              <w:spacing w:line="360" w:lineRule="auto"/>
              <w:ind w:left="0"/>
              <w:jc w:val="center"/>
              <w:rPr>
                <w:rFonts w:ascii="Times New Roman" w:hAnsi="Times New Roman" w:cs="Times New Roman"/>
                <w:sz w:val="24"/>
                <w:szCs w:val="24"/>
              </w:rPr>
            </w:pPr>
            <w:r>
              <w:rPr>
                <w:rFonts w:ascii="Times New Roman" w:hAnsi="Times New Roman" w:cs="Times New Roman"/>
                <w:sz w:val="24"/>
                <w:szCs w:val="24"/>
              </w:rPr>
              <w:t>nincs adat</w:t>
            </w:r>
          </w:p>
        </w:tc>
        <w:tc>
          <w:tcPr>
            <w:tcW w:w="1856" w:type="dxa"/>
            <w:vAlign w:val="center"/>
          </w:tcPr>
          <w:p w:rsidR="00FC75A9" w:rsidRPr="009F4600" w:rsidRDefault="00FC75A9" w:rsidP="007309A5">
            <w:pPr>
              <w:pStyle w:val="Listaszerbekezds"/>
              <w:spacing w:line="360" w:lineRule="auto"/>
              <w:ind w:left="0"/>
              <w:jc w:val="center"/>
              <w:rPr>
                <w:rFonts w:ascii="Times New Roman" w:hAnsi="Times New Roman" w:cs="Times New Roman"/>
                <w:sz w:val="24"/>
                <w:szCs w:val="24"/>
              </w:rPr>
            </w:pPr>
            <w:r w:rsidRPr="009F4600">
              <w:rPr>
                <w:rFonts w:ascii="Times New Roman" w:hAnsi="Times New Roman" w:cs="Times New Roman"/>
                <w:sz w:val="24"/>
                <w:szCs w:val="24"/>
              </w:rPr>
              <w:t>n.a.</w:t>
            </w:r>
          </w:p>
        </w:tc>
      </w:tr>
    </w:tbl>
    <w:p w:rsidR="00442E37" w:rsidRDefault="00357B34" w:rsidP="00357B34">
      <w:pPr>
        <w:spacing w:after="0" w:line="240" w:lineRule="auto"/>
        <w:rPr>
          <w:rFonts w:ascii="Times New Roman" w:hAnsi="Times New Roman" w:cs="Times New Roman"/>
          <w:sz w:val="18"/>
          <w:szCs w:val="18"/>
        </w:rPr>
      </w:pPr>
      <w:r>
        <w:rPr>
          <w:rFonts w:ascii="Times New Roman" w:hAnsi="Times New Roman" w:cs="Times New Roman"/>
          <w:sz w:val="18"/>
          <w:szCs w:val="18"/>
        </w:rPr>
        <w:t xml:space="preserve">            </w:t>
      </w:r>
      <w:r w:rsidR="00442E37" w:rsidRPr="00706E69">
        <w:rPr>
          <w:rFonts w:ascii="Times New Roman" w:hAnsi="Times New Roman" w:cs="Times New Roman"/>
          <w:sz w:val="18"/>
          <w:szCs w:val="18"/>
        </w:rPr>
        <w:t>(</w:t>
      </w:r>
      <w:r w:rsidR="000834DF">
        <w:rPr>
          <w:rFonts w:ascii="Times New Roman" w:hAnsi="Times New Roman" w:cs="Times New Roman"/>
          <w:sz w:val="18"/>
          <w:szCs w:val="18"/>
        </w:rPr>
        <w:t xml:space="preserve">forrás: </w:t>
      </w:r>
      <w:r w:rsidR="007F3D07" w:rsidRPr="00DB549B">
        <w:rPr>
          <w:rFonts w:ascii="Times New Roman" w:hAnsi="Times New Roman" w:cs="Times New Roman"/>
          <w:sz w:val="18"/>
          <w:szCs w:val="18"/>
        </w:rPr>
        <w:t>Országos Területfejlesztési és Területrendezési</w:t>
      </w:r>
      <w:r w:rsidR="007F3D07">
        <w:rPr>
          <w:rFonts w:ascii="Times New Roman" w:hAnsi="Times New Roman" w:cs="Times New Roman"/>
          <w:sz w:val="18"/>
          <w:szCs w:val="18"/>
        </w:rPr>
        <w:t xml:space="preserve"> </w:t>
      </w:r>
      <w:r w:rsidR="007F3D07" w:rsidRPr="00DB549B">
        <w:rPr>
          <w:rFonts w:ascii="Times New Roman" w:hAnsi="Times New Roman" w:cs="Times New Roman"/>
          <w:sz w:val="18"/>
          <w:szCs w:val="18"/>
        </w:rPr>
        <w:t>Információs Rendszer</w:t>
      </w:r>
      <w:r>
        <w:rPr>
          <w:rFonts w:ascii="Times New Roman" w:hAnsi="Times New Roman" w:cs="Times New Roman"/>
          <w:sz w:val="18"/>
          <w:szCs w:val="18"/>
        </w:rPr>
        <w:t>)</w:t>
      </w:r>
    </w:p>
    <w:p w:rsidR="00357B34" w:rsidRPr="00706E69" w:rsidRDefault="00357B34" w:rsidP="00357B34">
      <w:pPr>
        <w:spacing w:after="0" w:line="240" w:lineRule="auto"/>
        <w:rPr>
          <w:rFonts w:ascii="Times New Roman" w:hAnsi="Times New Roman" w:cs="Times New Roman"/>
          <w:sz w:val="18"/>
          <w:szCs w:val="18"/>
        </w:rPr>
      </w:pPr>
    </w:p>
    <w:p w:rsidR="00442E37" w:rsidRPr="009F4600" w:rsidRDefault="00442E37"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táblázatok jól mutatják, hogy a város lakónépességének a száma az elmúlt években csökkenő tendenciát mutat. </w:t>
      </w:r>
    </w:p>
    <w:p w:rsidR="00442E37" w:rsidRPr="009F4600" w:rsidRDefault="00442E37"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Megállapítható, hogy összességében a nők aránya a férfiakhoz viszonyítva magasabb ezen időszak alatt. A népesség egészében nőtöbblet van, ami az egész világra jellemző. Ennek oka a nők magasabb életkora. </w:t>
      </w:r>
    </w:p>
    <w:p w:rsidR="00442E37" w:rsidRPr="009F4600" w:rsidRDefault="00442E37"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korcsoportos bontásból jól látszik, hogy viszonylag kedvezőtlenül alakul a lakosság megoszlása, hiszen a lakosság lélekszámának csökkenése mellett nő az idős lakosság száma. A város 65 éven felüli lakóinak száma évről évre növekszik, 2020-ban az állandó lakónépesség 2</w:t>
      </w:r>
      <w:r w:rsidR="00A47D88">
        <w:rPr>
          <w:rFonts w:ascii="Times New Roman" w:hAnsi="Times New Roman" w:cs="Times New Roman"/>
          <w:sz w:val="24"/>
          <w:szCs w:val="24"/>
        </w:rPr>
        <w:t>3,9</w:t>
      </w:r>
      <w:r w:rsidRPr="009F4600">
        <w:rPr>
          <w:rFonts w:ascii="Times New Roman" w:hAnsi="Times New Roman" w:cs="Times New Roman"/>
          <w:sz w:val="24"/>
          <w:szCs w:val="24"/>
        </w:rPr>
        <w:t xml:space="preserve"> %-a 65 éves és azon felüli</w:t>
      </w:r>
      <w:r w:rsidR="00B36C9B" w:rsidRPr="009F4600">
        <w:rPr>
          <w:rFonts w:ascii="Times New Roman" w:hAnsi="Times New Roman" w:cs="Times New Roman"/>
          <w:sz w:val="24"/>
          <w:szCs w:val="24"/>
        </w:rPr>
        <w:t xml:space="preserve"> volt</w:t>
      </w:r>
      <w:r w:rsidRPr="009F4600">
        <w:rPr>
          <w:rFonts w:ascii="Times New Roman" w:hAnsi="Times New Roman" w:cs="Times New Roman"/>
          <w:sz w:val="24"/>
          <w:szCs w:val="24"/>
        </w:rPr>
        <w:t>. Az idős lakosság folyamatos növekedésével párhuzamosan nő az igény mind az egészségügyi, mind a szociális ellátások iránt. A népességfogyás legfontosabb okaként a természetes fogyás folyamatát nevezhetjük meg. Csongrád elöregedő település, ezért fontos a fiatalok helyben tartása, illetve munkahelyek teremtése.</w:t>
      </w:r>
    </w:p>
    <w:p w:rsidR="00442E37" w:rsidRPr="009F4600" w:rsidRDefault="00442E37"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Jól látható, hogy a halálozások száma évről-évre növekvő tendenciát mutat. A 2016-os évhez </w:t>
      </w:r>
      <w:r w:rsidR="00871F4C">
        <w:rPr>
          <w:rFonts w:ascii="Times New Roman" w:hAnsi="Times New Roman" w:cs="Times New Roman"/>
          <w:sz w:val="24"/>
          <w:szCs w:val="24"/>
        </w:rPr>
        <w:t xml:space="preserve">képest </w:t>
      </w:r>
      <w:r w:rsidRPr="009F4600">
        <w:rPr>
          <w:rFonts w:ascii="Times New Roman" w:hAnsi="Times New Roman" w:cs="Times New Roman"/>
          <w:sz w:val="24"/>
          <w:szCs w:val="24"/>
        </w:rPr>
        <w:t>20</w:t>
      </w:r>
      <w:r w:rsidR="00016FC2">
        <w:rPr>
          <w:rFonts w:ascii="Times New Roman" w:hAnsi="Times New Roman" w:cs="Times New Roman"/>
          <w:sz w:val="24"/>
          <w:szCs w:val="24"/>
        </w:rPr>
        <w:t>20-ba</w:t>
      </w:r>
      <w:r w:rsidRPr="009F4600">
        <w:rPr>
          <w:rFonts w:ascii="Times New Roman" w:hAnsi="Times New Roman" w:cs="Times New Roman"/>
          <w:sz w:val="24"/>
          <w:szCs w:val="24"/>
        </w:rPr>
        <w:t xml:space="preserve">n </w:t>
      </w:r>
      <w:r w:rsidR="00016FC2">
        <w:rPr>
          <w:rFonts w:ascii="Times New Roman" w:hAnsi="Times New Roman" w:cs="Times New Roman"/>
          <w:sz w:val="24"/>
          <w:szCs w:val="24"/>
        </w:rPr>
        <w:t>33</w:t>
      </w:r>
      <w:r w:rsidRPr="009F4600">
        <w:rPr>
          <w:rFonts w:ascii="Times New Roman" w:hAnsi="Times New Roman" w:cs="Times New Roman"/>
          <w:sz w:val="24"/>
          <w:szCs w:val="24"/>
        </w:rPr>
        <w:t xml:space="preserve"> %-al több volt az elhalálozás. Ez a folyamat egyre súlyosabb gazdasági, társadalmi, politikai konfliktusokat idéz elő, hiszen csökken az aktív, munkavállalási korú n</w:t>
      </w:r>
      <w:r w:rsidR="005B5B55" w:rsidRPr="009F4600">
        <w:rPr>
          <w:rFonts w:ascii="Times New Roman" w:hAnsi="Times New Roman" w:cs="Times New Roman"/>
          <w:sz w:val="24"/>
          <w:szCs w:val="24"/>
        </w:rPr>
        <w:t>épesség és nő, az inaktív, idős</w:t>
      </w:r>
      <w:r w:rsidRPr="009F4600">
        <w:rPr>
          <w:rFonts w:ascii="Times New Roman" w:hAnsi="Times New Roman" w:cs="Times New Roman"/>
          <w:sz w:val="24"/>
          <w:szCs w:val="24"/>
        </w:rPr>
        <w:t>korú népesség.</w:t>
      </w:r>
    </w:p>
    <w:p w:rsidR="00442E37" w:rsidRDefault="00442E37" w:rsidP="009B7633">
      <w:pPr>
        <w:spacing w:after="1200" w:line="360" w:lineRule="auto"/>
        <w:rPr>
          <w:rFonts w:ascii="Times New Roman" w:hAnsi="Times New Roman" w:cs="Times New Roman"/>
          <w:sz w:val="24"/>
          <w:szCs w:val="24"/>
        </w:rPr>
      </w:pPr>
      <w:r w:rsidRPr="009F4600">
        <w:rPr>
          <w:rFonts w:ascii="Times New Roman" w:hAnsi="Times New Roman" w:cs="Times New Roman"/>
          <w:sz w:val="24"/>
          <w:szCs w:val="24"/>
        </w:rPr>
        <w:t>Meg kell említeni, hogy a születések számában javulás mutatkozik, 2018. évről 2019. évre 21%-al nőtt az élve születések száma.</w:t>
      </w:r>
    </w:p>
    <w:p w:rsidR="006E4340" w:rsidRPr="009F4600" w:rsidRDefault="006E4340" w:rsidP="009B7633">
      <w:pPr>
        <w:spacing w:after="1200" w:line="360" w:lineRule="auto"/>
        <w:rPr>
          <w:rFonts w:ascii="Times New Roman" w:hAnsi="Times New Roman" w:cs="Times New Roman"/>
          <w:sz w:val="24"/>
          <w:szCs w:val="24"/>
        </w:rPr>
      </w:pPr>
    </w:p>
    <w:p w:rsidR="00437080" w:rsidRPr="009F4600" w:rsidRDefault="00437080" w:rsidP="00757E2C">
      <w:pPr>
        <w:pStyle w:val="Standard"/>
        <w:spacing w:after="120" w:line="360" w:lineRule="auto"/>
        <w:jc w:val="both"/>
        <w:rPr>
          <w:b/>
          <w:bCs/>
          <w:iCs/>
        </w:rPr>
      </w:pPr>
      <w:r w:rsidRPr="009F4600">
        <w:rPr>
          <w:b/>
          <w:bCs/>
          <w:iCs/>
        </w:rPr>
        <w:lastRenderedPageBreak/>
        <w:t xml:space="preserve">Öregedési index </w:t>
      </w:r>
    </w:p>
    <w:p w:rsidR="00CA2E6C" w:rsidRPr="009F4600" w:rsidRDefault="00C46B81" w:rsidP="00C22F7B">
      <w:pPr>
        <w:pStyle w:val="Standard"/>
        <w:spacing w:line="360" w:lineRule="auto"/>
        <w:jc w:val="both"/>
        <w:rPr>
          <w:color w:val="000000" w:themeColor="text1"/>
        </w:rPr>
      </w:pPr>
      <w:r w:rsidRPr="009F4600">
        <w:rPr>
          <w:color w:val="000000" w:themeColor="text1"/>
          <w:shd w:val="clear" w:color="auto" w:fill="FFFFFF"/>
        </w:rPr>
        <w:t>Az </w:t>
      </w:r>
      <w:r w:rsidRPr="009F4600">
        <w:rPr>
          <w:bCs/>
          <w:color w:val="000000" w:themeColor="text1"/>
          <w:shd w:val="clear" w:color="auto" w:fill="FFFFFF"/>
        </w:rPr>
        <w:t>öregedési index</w:t>
      </w:r>
      <w:r w:rsidR="00D3317F" w:rsidRPr="009F4600">
        <w:rPr>
          <w:color w:val="000000" w:themeColor="text1"/>
          <w:shd w:val="clear" w:color="auto" w:fill="FFFFFF"/>
        </w:rPr>
        <w:t> az idős</w:t>
      </w:r>
      <w:r w:rsidRPr="009F4600">
        <w:rPr>
          <w:color w:val="000000" w:themeColor="text1"/>
          <w:shd w:val="clear" w:color="auto" w:fill="FFFFFF"/>
        </w:rPr>
        <w:t xml:space="preserve">korú népességnek (65–X éves) a gyermekkorú népességhez (0–14 éves) viszonyított arányát fejezi ki. A népesség korösszetétele változásának és az elöregedés folyamatának legfontosabb indikátora, amelynek a demográfiai jövő szempontjából van kiemelt jelentősége. </w:t>
      </w:r>
      <w:r w:rsidR="00DD7973" w:rsidRPr="009F4600">
        <w:rPr>
          <w:color w:val="000000" w:themeColor="text1"/>
          <w:shd w:val="clear" w:color="auto" w:fill="FFFFFF"/>
        </w:rPr>
        <w:t>Országosan 2020. évben 136,6 az öregedési index, Csongrád-Csanád megye vonatkozásában ez a szám 157,8. (forrás:KSH)</w:t>
      </w:r>
      <w:r w:rsidR="00B329A3" w:rsidRPr="009F4600">
        <w:rPr>
          <w:color w:val="FF0000"/>
        </w:rPr>
        <w:t xml:space="preserve"> </w:t>
      </w:r>
      <w:r w:rsidR="00B329A3" w:rsidRPr="009F4600">
        <w:rPr>
          <w:color w:val="000000" w:themeColor="text1"/>
        </w:rPr>
        <w:t xml:space="preserve">Csongrád város öregedési indexe 2020. </w:t>
      </w:r>
      <w:r w:rsidR="00D73CFB" w:rsidRPr="009F4600">
        <w:rPr>
          <w:color w:val="000000" w:themeColor="text1"/>
        </w:rPr>
        <w:t xml:space="preserve">évben </w:t>
      </w:r>
      <w:r w:rsidR="00B329A3" w:rsidRPr="009F4600">
        <w:rPr>
          <w:color w:val="000000" w:themeColor="text1"/>
        </w:rPr>
        <w:t>197,2</w:t>
      </w:r>
      <w:r w:rsidR="006562F8" w:rsidRPr="009F4600">
        <w:rPr>
          <w:color w:val="000000" w:themeColor="text1"/>
        </w:rPr>
        <w:t>, ami azt jelenti, hogy 100 gyermekre és fiatalkorúra körülbelül 197 időskorú jut.</w:t>
      </w:r>
      <w:r w:rsidR="00C22F7B" w:rsidRPr="009F4600">
        <w:rPr>
          <w:color w:val="000000" w:themeColor="text1"/>
        </w:rPr>
        <w:t xml:space="preserve"> </w:t>
      </w:r>
    </w:p>
    <w:p w:rsidR="00CA2E6C" w:rsidRPr="009F4600" w:rsidRDefault="007E7B2A" w:rsidP="00C22F7B">
      <w:pPr>
        <w:pStyle w:val="Standard"/>
        <w:spacing w:line="360" w:lineRule="auto"/>
        <w:jc w:val="both"/>
        <w:rPr>
          <w:b/>
          <w:color w:val="000000" w:themeColor="text1"/>
        </w:rPr>
      </w:pPr>
      <w:r w:rsidRPr="009F4600">
        <w:rPr>
          <w:b/>
          <w:color w:val="000000" w:themeColor="text1"/>
        </w:rPr>
        <w:t>Öregedési index s</w:t>
      </w:r>
      <w:r w:rsidR="00CA2E6C" w:rsidRPr="009F4600">
        <w:rPr>
          <w:b/>
          <w:color w:val="000000" w:themeColor="text1"/>
        </w:rPr>
        <w:t>zámítás</w:t>
      </w:r>
      <w:r w:rsidRPr="009F4600">
        <w:rPr>
          <w:b/>
          <w:color w:val="000000" w:themeColor="text1"/>
        </w:rPr>
        <w:t>a</w:t>
      </w:r>
      <w:r w:rsidR="00CA2E6C" w:rsidRPr="009F4600">
        <w:rPr>
          <w:b/>
          <w:color w:val="000000" w:themeColor="text1"/>
        </w:rPr>
        <w:t>:</w:t>
      </w:r>
    </w:p>
    <w:p w:rsidR="00C22F7B" w:rsidRPr="009F4600" w:rsidRDefault="00CA2E6C" w:rsidP="00CA2E6C">
      <w:pPr>
        <w:pStyle w:val="Standard"/>
        <w:spacing w:line="360" w:lineRule="auto"/>
        <w:jc w:val="both"/>
        <w:rPr>
          <w:color w:val="000000" w:themeColor="text1"/>
        </w:rPr>
      </w:pPr>
      <w:r w:rsidRPr="009F4600">
        <w:rPr>
          <w:noProof/>
          <w:color w:val="000000" w:themeColor="text1"/>
        </w:rPr>
        <w:t xml:space="preserve"> </w:t>
      </w:r>
      <w:r w:rsidRPr="009F4600">
        <w:rPr>
          <w:noProof/>
          <w:color w:val="000000" w:themeColor="text1"/>
        </w:rPr>
        <w:drawing>
          <wp:inline distT="0" distB="0" distL="0" distR="0">
            <wp:extent cx="2088046" cy="473403"/>
            <wp:effectExtent l="19050" t="0" r="7454" b="0"/>
            <wp:docPr id="14" name="Kép 8" descr="öregedési index.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öregedési index.png"/>
                    <pic:cNvPicPr/>
                  </pic:nvPicPr>
                  <pic:blipFill>
                    <a:blip r:embed="rId14" cstate="print"/>
                    <a:stretch>
                      <a:fillRect/>
                    </a:stretch>
                  </pic:blipFill>
                  <pic:spPr>
                    <a:xfrm>
                      <a:off x="0" y="0"/>
                      <a:ext cx="2100142" cy="476145"/>
                    </a:xfrm>
                    <a:prstGeom prst="rect">
                      <a:avLst/>
                    </a:prstGeom>
                  </pic:spPr>
                </pic:pic>
              </a:graphicData>
            </a:graphic>
          </wp:inline>
        </w:drawing>
      </w:r>
    </w:p>
    <w:p w:rsidR="00DD7973" w:rsidRPr="009F4600" w:rsidRDefault="00DD7973" w:rsidP="00757E2C">
      <w:pPr>
        <w:pStyle w:val="Standard"/>
        <w:spacing w:line="360" w:lineRule="auto"/>
        <w:jc w:val="both"/>
        <w:rPr>
          <w:b/>
          <w:color w:val="000000" w:themeColor="text1"/>
          <w:shd w:val="clear" w:color="auto" w:fill="FFFFFF"/>
        </w:rPr>
      </w:pPr>
      <w:r w:rsidRPr="009F4600">
        <w:rPr>
          <w:b/>
          <w:color w:val="000000" w:themeColor="text1"/>
          <w:shd w:val="clear" w:color="auto" w:fill="FFFFFF"/>
        </w:rPr>
        <w:t>Dél-Alföld öregedési indexe</w:t>
      </w:r>
    </w:p>
    <w:p w:rsidR="00DD7973" w:rsidRPr="009F4600" w:rsidRDefault="00DD7973" w:rsidP="003A789F">
      <w:pPr>
        <w:pStyle w:val="Standard"/>
        <w:spacing w:after="120" w:line="360" w:lineRule="auto"/>
        <w:jc w:val="both"/>
        <w:rPr>
          <w:b/>
          <w:color w:val="000000" w:themeColor="text1"/>
          <w:shd w:val="clear" w:color="auto" w:fill="FFFFFF"/>
        </w:rPr>
      </w:pPr>
      <w:r w:rsidRPr="009F4600">
        <w:rPr>
          <w:b/>
          <w:noProof/>
          <w:color w:val="000000" w:themeColor="text1"/>
          <w:shd w:val="clear" w:color="auto" w:fill="FFFFFF"/>
        </w:rPr>
        <w:drawing>
          <wp:inline distT="0" distB="0" distL="0" distR="0">
            <wp:extent cx="4306460" cy="2321781"/>
            <wp:effectExtent l="19050" t="0" r="17890" b="2319"/>
            <wp:docPr id="5"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437080" w:rsidRPr="009F4600" w:rsidRDefault="00437080" w:rsidP="00757E2C">
      <w:pPr>
        <w:pStyle w:val="Standard"/>
        <w:spacing w:after="120" w:line="360" w:lineRule="auto"/>
        <w:jc w:val="both"/>
        <w:rPr>
          <w:b/>
          <w:bCs/>
          <w:iCs/>
          <w:color w:val="000000" w:themeColor="text1"/>
        </w:rPr>
      </w:pPr>
      <w:r w:rsidRPr="009F4600">
        <w:rPr>
          <w:b/>
          <w:bCs/>
          <w:iCs/>
          <w:color w:val="000000" w:themeColor="text1"/>
        </w:rPr>
        <w:t>Születéskor várható átlag</w:t>
      </w:r>
      <w:r w:rsidR="00D4090E" w:rsidRPr="009F4600">
        <w:rPr>
          <w:b/>
          <w:bCs/>
          <w:iCs/>
          <w:color w:val="000000" w:themeColor="text1"/>
        </w:rPr>
        <w:t>os</w:t>
      </w:r>
      <w:r w:rsidRPr="009F4600">
        <w:rPr>
          <w:b/>
          <w:bCs/>
          <w:iCs/>
          <w:color w:val="000000" w:themeColor="text1"/>
        </w:rPr>
        <w:t xml:space="preserve"> élettartam </w:t>
      </w:r>
    </w:p>
    <w:p w:rsidR="00437080" w:rsidRPr="009F4600" w:rsidRDefault="00437080" w:rsidP="00757E2C">
      <w:pPr>
        <w:pStyle w:val="Standard"/>
        <w:spacing w:line="360" w:lineRule="auto"/>
        <w:jc w:val="both"/>
        <w:rPr>
          <w:color w:val="000000" w:themeColor="text1"/>
        </w:rPr>
      </w:pPr>
      <w:r w:rsidRPr="009F4600">
        <w:rPr>
          <w:color w:val="000000" w:themeColor="text1"/>
        </w:rPr>
        <w:t>A Kö</w:t>
      </w:r>
      <w:r w:rsidR="00D4090E" w:rsidRPr="009F4600">
        <w:rPr>
          <w:color w:val="000000" w:themeColor="text1"/>
        </w:rPr>
        <w:t>zponti Statisztikai Hivatal 2012</w:t>
      </w:r>
      <w:r w:rsidRPr="009F4600">
        <w:rPr>
          <w:color w:val="000000" w:themeColor="text1"/>
        </w:rPr>
        <w:t xml:space="preserve">. évi adatai szerint a születéskor várható átlagos élettartam a férfiaknál </w:t>
      </w:r>
      <w:r w:rsidR="00D4090E" w:rsidRPr="009F4600">
        <w:rPr>
          <w:color w:val="000000" w:themeColor="text1"/>
        </w:rPr>
        <w:t>71 év, nőknél 78 év, 2019. évi adatok szerint férfiaknál 72 év, nőknél 79 év.</w:t>
      </w:r>
      <w:r w:rsidRPr="009F4600">
        <w:rPr>
          <w:color w:val="000000" w:themeColor="text1"/>
        </w:rPr>
        <w:t xml:space="preserve"> </w:t>
      </w:r>
    </w:p>
    <w:p w:rsidR="00850240" w:rsidRDefault="00437080" w:rsidP="00327BE2">
      <w:pPr>
        <w:pStyle w:val="Standard"/>
        <w:spacing w:after="1320" w:line="360" w:lineRule="auto"/>
        <w:jc w:val="both"/>
        <w:rPr>
          <w:color w:val="000000" w:themeColor="text1"/>
        </w:rPr>
      </w:pPr>
      <w:r w:rsidRPr="009F4600">
        <w:rPr>
          <w:color w:val="000000" w:themeColor="text1"/>
        </w:rPr>
        <w:t>A fenti adatok alapján elmondható, hogy mindkét nem esetében növeked</w:t>
      </w:r>
      <w:r w:rsidR="00571A99" w:rsidRPr="009F4600">
        <w:rPr>
          <w:color w:val="000000" w:themeColor="text1"/>
        </w:rPr>
        <w:t>és figyelhető meg</w:t>
      </w:r>
      <w:r w:rsidRPr="009F4600">
        <w:rPr>
          <w:color w:val="000000" w:themeColor="text1"/>
        </w:rPr>
        <w:t xml:space="preserve"> a születéskor várható átlag</w:t>
      </w:r>
      <w:r w:rsidR="00D4090E" w:rsidRPr="009F4600">
        <w:rPr>
          <w:color w:val="000000" w:themeColor="text1"/>
        </w:rPr>
        <w:t>os</w:t>
      </w:r>
      <w:r w:rsidRPr="009F4600">
        <w:rPr>
          <w:color w:val="000000" w:themeColor="text1"/>
        </w:rPr>
        <w:t xml:space="preserve"> élettartam</w:t>
      </w:r>
      <w:r w:rsidR="00571A99" w:rsidRPr="009F4600">
        <w:rPr>
          <w:color w:val="000000" w:themeColor="text1"/>
        </w:rPr>
        <w:t>ban</w:t>
      </w:r>
      <w:r w:rsidRPr="009F4600">
        <w:rPr>
          <w:color w:val="000000" w:themeColor="text1"/>
        </w:rPr>
        <w:t>.</w:t>
      </w:r>
    </w:p>
    <w:p w:rsidR="001901F0" w:rsidRPr="009F4600" w:rsidRDefault="001901F0" w:rsidP="00327BE2">
      <w:pPr>
        <w:pStyle w:val="Standard"/>
        <w:spacing w:after="1320" w:line="360" w:lineRule="auto"/>
        <w:jc w:val="both"/>
        <w:rPr>
          <w:color w:val="000000" w:themeColor="text1"/>
        </w:rPr>
      </w:pPr>
    </w:p>
    <w:p w:rsidR="00AE0537" w:rsidRPr="009F4600" w:rsidRDefault="009452A0" w:rsidP="000C4F3E">
      <w:pPr>
        <w:pStyle w:val="Listaszerbekezds"/>
        <w:numPr>
          <w:ilvl w:val="0"/>
          <w:numId w:val="41"/>
        </w:numPr>
        <w:spacing w:line="360" w:lineRule="auto"/>
        <w:ind w:left="426" w:hanging="284"/>
        <w:rPr>
          <w:rFonts w:ascii="Times New Roman" w:hAnsi="Times New Roman" w:cs="Times New Roman"/>
          <w:b/>
          <w:sz w:val="24"/>
          <w:szCs w:val="24"/>
        </w:rPr>
      </w:pPr>
      <w:r w:rsidRPr="009F4600">
        <w:rPr>
          <w:rFonts w:ascii="Times New Roman" w:hAnsi="Times New Roman" w:cs="Times New Roman"/>
          <w:b/>
          <w:sz w:val="24"/>
          <w:szCs w:val="24"/>
        </w:rPr>
        <w:lastRenderedPageBreak/>
        <w:t>Munkanélküliség a városban</w:t>
      </w:r>
    </w:p>
    <w:p w:rsidR="00AE0537" w:rsidRPr="009F4600" w:rsidRDefault="00AE0537" w:rsidP="005967AA">
      <w:pPr>
        <w:pStyle w:val="Listaszerbekezds"/>
        <w:numPr>
          <w:ilvl w:val="0"/>
          <w:numId w:val="2"/>
        </w:numPr>
        <w:spacing w:line="360" w:lineRule="auto"/>
        <w:rPr>
          <w:rFonts w:ascii="Times New Roman" w:hAnsi="Times New Roman" w:cs="Times New Roman"/>
          <w:b/>
          <w:sz w:val="24"/>
          <w:szCs w:val="24"/>
        </w:rPr>
      </w:pPr>
      <w:r w:rsidRPr="009F4600">
        <w:rPr>
          <w:rFonts w:ascii="Times New Roman" w:hAnsi="Times New Roman" w:cs="Times New Roman"/>
          <w:b/>
          <w:sz w:val="24"/>
          <w:szCs w:val="24"/>
        </w:rPr>
        <w:t>Regisztrált álláskeresők számának alakulása:</w:t>
      </w:r>
    </w:p>
    <w:tbl>
      <w:tblPr>
        <w:tblStyle w:val="Rcsostblzat"/>
        <w:tblW w:w="0" w:type="auto"/>
        <w:tblLook w:val="04A0"/>
      </w:tblPr>
      <w:tblGrid>
        <w:gridCol w:w="1535"/>
        <w:gridCol w:w="3393"/>
        <w:gridCol w:w="2126"/>
        <w:gridCol w:w="851"/>
      </w:tblGrid>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w:t>
            </w:r>
          </w:p>
        </w:tc>
        <w:tc>
          <w:tcPr>
            <w:tcW w:w="33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Regisztrált álláskeresők száma (fő)</w:t>
            </w:r>
          </w:p>
        </w:tc>
        <w:tc>
          <w:tcPr>
            <w:tcW w:w="2126"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Ebből pályakezdő</w:t>
            </w:r>
          </w:p>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(fő)</w:t>
            </w:r>
          </w:p>
        </w:tc>
        <w:tc>
          <w:tcPr>
            <w:tcW w:w="851"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w:t>
            </w:r>
          </w:p>
        </w:tc>
        <w:tc>
          <w:tcPr>
            <w:tcW w:w="3393"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392</w:t>
            </w:r>
          </w:p>
        </w:tc>
        <w:tc>
          <w:tcPr>
            <w:tcW w:w="212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56</w:t>
            </w:r>
          </w:p>
        </w:tc>
        <w:tc>
          <w:tcPr>
            <w:tcW w:w="85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14,3</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w:t>
            </w:r>
          </w:p>
        </w:tc>
        <w:tc>
          <w:tcPr>
            <w:tcW w:w="3393"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397</w:t>
            </w:r>
          </w:p>
        </w:tc>
        <w:tc>
          <w:tcPr>
            <w:tcW w:w="212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59</w:t>
            </w:r>
          </w:p>
        </w:tc>
        <w:tc>
          <w:tcPr>
            <w:tcW w:w="85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14,86</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w:t>
            </w:r>
          </w:p>
        </w:tc>
        <w:tc>
          <w:tcPr>
            <w:tcW w:w="3393"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280</w:t>
            </w:r>
          </w:p>
        </w:tc>
        <w:tc>
          <w:tcPr>
            <w:tcW w:w="212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49</w:t>
            </w:r>
          </w:p>
        </w:tc>
        <w:tc>
          <w:tcPr>
            <w:tcW w:w="85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17,5</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w:t>
            </w:r>
          </w:p>
        </w:tc>
        <w:tc>
          <w:tcPr>
            <w:tcW w:w="3393"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259</w:t>
            </w:r>
          </w:p>
        </w:tc>
        <w:tc>
          <w:tcPr>
            <w:tcW w:w="212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37</w:t>
            </w:r>
          </w:p>
        </w:tc>
        <w:tc>
          <w:tcPr>
            <w:tcW w:w="85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14,3</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w:t>
            </w:r>
          </w:p>
        </w:tc>
        <w:tc>
          <w:tcPr>
            <w:tcW w:w="3393"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338</w:t>
            </w:r>
          </w:p>
        </w:tc>
        <w:tc>
          <w:tcPr>
            <w:tcW w:w="212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44</w:t>
            </w:r>
          </w:p>
        </w:tc>
        <w:tc>
          <w:tcPr>
            <w:tcW w:w="85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13</w:t>
            </w:r>
          </w:p>
        </w:tc>
      </w:tr>
    </w:tbl>
    <w:p w:rsidR="00166FAB" w:rsidRPr="00AF6711" w:rsidRDefault="00AE0537" w:rsidP="00757E2C">
      <w:pPr>
        <w:spacing w:line="360" w:lineRule="auto"/>
        <w:rPr>
          <w:rFonts w:ascii="Times New Roman" w:hAnsi="Times New Roman" w:cs="Times New Roman"/>
          <w:sz w:val="18"/>
          <w:szCs w:val="18"/>
        </w:rPr>
      </w:pPr>
      <w:r w:rsidRPr="00AF6711">
        <w:rPr>
          <w:rFonts w:ascii="Times New Roman" w:hAnsi="Times New Roman" w:cs="Times New Roman"/>
          <w:sz w:val="18"/>
          <w:szCs w:val="18"/>
        </w:rPr>
        <w:t>(forrás: Csongrád-Csanád Megyei Kormányhivatal Csongrádi Járási Hivatal Foglalkoztatási Osztály)</w:t>
      </w:r>
    </w:p>
    <w:p w:rsidR="00292E78" w:rsidRPr="009F4600" w:rsidRDefault="00CD6C24" w:rsidP="00757E2C">
      <w:pPr>
        <w:spacing w:line="360" w:lineRule="auto"/>
        <w:rPr>
          <w:rFonts w:ascii="Times New Roman" w:hAnsi="Times New Roman" w:cs="Times New Roman"/>
          <w:sz w:val="24"/>
          <w:szCs w:val="24"/>
        </w:rPr>
      </w:pPr>
      <w:r w:rsidRPr="009F4600">
        <w:rPr>
          <w:rFonts w:ascii="Times New Roman" w:hAnsi="Times New Roman" w:cs="Times New Roman"/>
          <w:noProof/>
          <w:sz w:val="24"/>
          <w:szCs w:val="24"/>
          <w:lang w:eastAsia="hu-HU"/>
        </w:rPr>
        <w:drawing>
          <wp:inline distT="0" distB="0" distL="0" distR="0">
            <wp:extent cx="3940700" cy="2655735"/>
            <wp:effectExtent l="19050" t="0" r="21700" b="0"/>
            <wp:docPr id="4" name="Diagram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AE0537" w:rsidRPr="009F4600" w:rsidRDefault="00AE0537" w:rsidP="009A2105">
      <w:pPr>
        <w:pStyle w:val="Listaszerbekezds"/>
        <w:numPr>
          <w:ilvl w:val="0"/>
          <w:numId w:val="2"/>
        </w:numPr>
        <w:spacing w:line="360" w:lineRule="auto"/>
        <w:rPr>
          <w:rFonts w:ascii="Times New Roman" w:hAnsi="Times New Roman" w:cs="Times New Roman"/>
          <w:sz w:val="24"/>
          <w:szCs w:val="24"/>
        </w:rPr>
      </w:pPr>
      <w:r w:rsidRPr="009F4600">
        <w:rPr>
          <w:rFonts w:ascii="Times New Roman" w:hAnsi="Times New Roman" w:cs="Times New Roman"/>
          <w:sz w:val="24"/>
          <w:szCs w:val="24"/>
        </w:rPr>
        <w:t xml:space="preserve">Regisztrált álláskeresők megoszlása </w:t>
      </w:r>
      <w:r w:rsidRPr="009F4600">
        <w:rPr>
          <w:rFonts w:ascii="Times New Roman" w:hAnsi="Times New Roman" w:cs="Times New Roman"/>
          <w:b/>
          <w:sz w:val="24"/>
          <w:szCs w:val="24"/>
        </w:rPr>
        <w:t>iskolai végzettség</w:t>
      </w:r>
      <w:r w:rsidRPr="009F4600">
        <w:rPr>
          <w:rFonts w:ascii="Times New Roman" w:hAnsi="Times New Roman" w:cs="Times New Roman"/>
          <w:sz w:val="24"/>
          <w:szCs w:val="24"/>
        </w:rPr>
        <w:t xml:space="preserve"> szerint:</w:t>
      </w:r>
    </w:p>
    <w:tbl>
      <w:tblPr>
        <w:tblStyle w:val="Rcsostblzat"/>
        <w:tblW w:w="0" w:type="auto"/>
        <w:tblLayout w:type="fixed"/>
        <w:tblLook w:val="04A0"/>
      </w:tblPr>
      <w:tblGrid>
        <w:gridCol w:w="1976"/>
        <w:gridCol w:w="1439"/>
        <w:gridCol w:w="1411"/>
        <w:gridCol w:w="1528"/>
        <w:gridCol w:w="1467"/>
        <w:gridCol w:w="1218"/>
      </w:tblGrid>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b/>
                <w:sz w:val="24"/>
                <w:szCs w:val="24"/>
              </w:rPr>
            </w:pPr>
          </w:p>
        </w:tc>
        <w:tc>
          <w:tcPr>
            <w:tcW w:w="7063" w:type="dxa"/>
            <w:gridSpan w:val="5"/>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 xml:space="preserve">Regisztrált álláskeresők száma </w:t>
            </w:r>
            <w:r w:rsidRPr="009F4600">
              <w:rPr>
                <w:rFonts w:ascii="Times New Roman" w:hAnsi="Times New Roman" w:cs="Times New Roman"/>
                <w:sz w:val="24"/>
                <w:szCs w:val="24"/>
              </w:rPr>
              <w:t>(fő)</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Iskolai végzettség</w:t>
            </w:r>
          </w:p>
        </w:tc>
        <w:tc>
          <w:tcPr>
            <w:tcW w:w="1439" w:type="dxa"/>
            <w:vAlign w:val="center"/>
          </w:tcPr>
          <w:p w:rsidR="00295B21"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w:t>
            </w:r>
          </w:p>
          <w:p w:rsidR="00AE0537" w:rsidRPr="009F4600" w:rsidRDefault="00295B21"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411"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w:t>
            </w:r>
          </w:p>
          <w:p w:rsidR="00295B21" w:rsidRPr="009F4600" w:rsidRDefault="00295B21"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528"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w:t>
            </w:r>
          </w:p>
          <w:p w:rsidR="00295B21" w:rsidRPr="009F4600" w:rsidRDefault="00295B21"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467"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w:t>
            </w:r>
          </w:p>
          <w:p w:rsidR="00295B21" w:rsidRPr="009F4600" w:rsidRDefault="00295B21"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218"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w:t>
            </w:r>
          </w:p>
          <w:p w:rsidR="00295B21" w:rsidRPr="009F4600" w:rsidRDefault="00295B21"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általános iskolai végzettség nélküli</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12</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21</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16</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18</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20</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általános iskola</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102</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131</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89</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76</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86</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szakmunkásképző</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103</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95</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59</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61</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90</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szakiskola</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szakközépiskola</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65</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w:t>
            </w:r>
            <w:r w:rsidR="00DB1619" w:rsidRPr="009F4600">
              <w:rPr>
                <w:rFonts w:ascii="Times New Roman" w:hAnsi="Times New Roman" w:cs="Times New Roman"/>
                <w:sz w:val="24"/>
                <w:szCs w:val="24"/>
              </w:rPr>
              <w:t>8</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52</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w:t>
            </w:r>
            <w:r w:rsidR="00C74E26" w:rsidRPr="009F4600">
              <w:rPr>
                <w:rFonts w:ascii="Times New Roman" w:hAnsi="Times New Roman" w:cs="Times New Roman"/>
                <w:sz w:val="24"/>
                <w:szCs w:val="24"/>
              </w:rPr>
              <w:t>7</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62</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technikum</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13</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lastRenderedPageBreak/>
              <w:t>gimnázium</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66</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52</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36</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32</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45</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szakgimnázium</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felsőfokú</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26</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27</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18</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16</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22</w:t>
            </w:r>
          </w:p>
        </w:tc>
      </w:tr>
      <w:tr w:rsidR="00AE0537" w:rsidRPr="009F4600" w:rsidTr="0028315E">
        <w:tc>
          <w:tcPr>
            <w:tcW w:w="19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Összesen</w:t>
            </w:r>
          </w:p>
        </w:tc>
        <w:tc>
          <w:tcPr>
            <w:tcW w:w="1439"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392</w:t>
            </w:r>
          </w:p>
        </w:tc>
        <w:tc>
          <w:tcPr>
            <w:tcW w:w="141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397</w:t>
            </w:r>
          </w:p>
        </w:tc>
        <w:tc>
          <w:tcPr>
            <w:tcW w:w="152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280</w:t>
            </w:r>
          </w:p>
        </w:tc>
        <w:tc>
          <w:tcPr>
            <w:tcW w:w="146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259</w:t>
            </w:r>
          </w:p>
        </w:tc>
        <w:tc>
          <w:tcPr>
            <w:tcW w:w="12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338</w:t>
            </w:r>
          </w:p>
        </w:tc>
      </w:tr>
    </w:tbl>
    <w:p w:rsidR="00AE0537" w:rsidRPr="00AF6711" w:rsidRDefault="00AE0537" w:rsidP="00615CE1">
      <w:pPr>
        <w:spacing w:line="360" w:lineRule="auto"/>
        <w:rPr>
          <w:rFonts w:ascii="Times New Roman" w:hAnsi="Times New Roman" w:cs="Times New Roman"/>
          <w:sz w:val="18"/>
          <w:szCs w:val="18"/>
        </w:rPr>
      </w:pPr>
      <w:r w:rsidRPr="00AF6711">
        <w:rPr>
          <w:rFonts w:ascii="Times New Roman" w:hAnsi="Times New Roman" w:cs="Times New Roman"/>
          <w:sz w:val="18"/>
          <w:szCs w:val="18"/>
        </w:rPr>
        <w:t>(forrás: Csongrád-Csanád Megyei Kormányhivatal Csongrádi Járási Hivatal Foglalkoztatási Osztály)</w:t>
      </w:r>
    </w:p>
    <w:p w:rsidR="00AE0537" w:rsidRPr="009F4600" w:rsidRDefault="00AE0537" w:rsidP="009A2105">
      <w:pPr>
        <w:pStyle w:val="Listaszerbekezds"/>
        <w:numPr>
          <w:ilvl w:val="0"/>
          <w:numId w:val="2"/>
        </w:numPr>
        <w:spacing w:line="360" w:lineRule="auto"/>
        <w:rPr>
          <w:rFonts w:ascii="Times New Roman" w:hAnsi="Times New Roman" w:cs="Times New Roman"/>
          <w:sz w:val="24"/>
          <w:szCs w:val="24"/>
        </w:rPr>
      </w:pPr>
      <w:r w:rsidRPr="009F4600">
        <w:rPr>
          <w:rFonts w:ascii="Times New Roman" w:hAnsi="Times New Roman" w:cs="Times New Roman"/>
          <w:sz w:val="24"/>
          <w:szCs w:val="24"/>
        </w:rPr>
        <w:t xml:space="preserve">Regisztrált álláskeresők megoszlása </w:t>
      </w:r>
      <w:r w:rsidRPr="009F4600">
        <w:rPr>
          <w:rFonts w:ascii="Times New Roman" w:hAnsi="Times New Roman" w:cs="Times New Roman"/>
          <w:b/>
          <w:sz w:val="24"/>
          <w:szCs w:val="24"/>
        </w:rPr>
        <w:t>regisztráltság időtartama</w:t>
      </w:r>
      <w:r w:rsidRPr="009F4600">
        <w:rPr>
          <w:rFonts w:ascii="Times New Roman" w:hAnsi="Times New Roman" w:cs="Times New Roman"/>
          <w:sz w:val="24"/>
          <w:szCs w:val="24"/>
        </w:rPr>
        <w:t xml:space="preserve"> szerint:</w:t>
      </w:r>
    </w:p>
    <w:tbl>
      <w:tblPr>
        <w:tblStyle w:val="Rcsostblzat"/>
        <w:tblW w:w="0" w:type="auto"/>
        <w:tblLayout w:type="fixed"/>
        <w:tblLook w:val="04A0"/>
      </w:tblPr>
      <w:tblGrid>
        <w:gridCol w:w="1535"/>
        <w:gridCol w:w="1975"/>
        <w:gridCol w:w="1701"/>
        <w:gridCol w:w="1418"/>
        <w:gridCol w:w="1276"/>
        <w:gridCol w:w="1134"/>
      </w:tblGrid>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sz w:val="24"/>
                <w:szCs w:val="24"/>
              </w:rPr>
            </w:pPr>
          </w:p>
        </w:tc>
        <w:tc>
          <w:tcPr>
            <w:tcW w:w="7504" w:type="dxa"/>
            <w:gridSpan w:val="5"/>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Regisztrált álláskeresők száma (fő)</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Időtartam</w:t>
            </w:r>
          </w:p>
        </w:tc>
        <w:tc>
          <w:tcPr>
            <w:tcW w:w="1975" w:type="dxa"/>
            <w:vAlign w:val="center"/>
          </w:tcPr>
          <w:p w:rsidR="001A1C26"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w:t>
            </w:r>
          </w:p>
          <w:p w:rsidR="00AE0537" w:rsidRPr="009F4600" w:rsidRDefault="001A1C26"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701" w:type="dxa"/>
            <w:vAlign w:val="center"/>
          </w:tcPr>
          <w:p w:rsidR="001A1C26"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w:t>
            </w:r>
          </w:p>
          <w:p w:rsidR="00AE0537" w:rsidRPr="009F4600" w:rsidRDefault="001A1C26"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418" w:type="dxa"/>
            <w:vAlign w:val="center"/>
          </w:tcPr>
          <w:p w:rsidR="001A1C26"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w:t>
            </w:r>
          </w:p>
          <w:p w:rsidR="00AE0537" w:rsidRPr="009F4600" w:rsidRDefault="001A1C26"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276"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w:t>
            </w:r>
            <w:r w:rsidR="001A1C26" w:rsidRPr="009F4600">
              <w:rPr>
                <w:rFonts w:ascii="Times New Roman" w:hAnsi="Times New Roman" w:cs="Times New Roman"/>
                <w:b/>
                <w:sz w:val="24"/>
                <w:szCs w:val="24"/>
              </w:rPr>
              <w:t xml:space="preserve"> évben</w:t>
            </w:r>
          </w:p>
        </w:tc>
        <w:tc>
          <w:tcPr>
            <w:tcW w:w="1134"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w:t>
            </w:r>
            <w:r w:rsidR="001A1C26" w:rsidRPr="009F4600">
              <w:rPr>
                <w:rFonts w:ascii="Times New Roman" w:hAnsi="Times New Roman" w:cs="Times New Roman"/>
                <w:b/>
                <w:sz w:val="24"/>
                <w:szCs w:val="24"/>
              </w:rPr>
              <w:t xml:space="preserve"> évben</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1-3 hónap</w:t>
            </w:r>
          </w:p>
        </w:tc>
        <w:tc>
          <w:tcPr>
            <w:tcW w:w="19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186</w:t>
            </w:r>
          </w:p>
        </w:tc>
        <w:tc>
          <w:tcPr>
            <w:tcW w:w="170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200</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149</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143</w:t>
            </w:r>
          </w:p>
        </w:tc>
        <w:tc>
          <w:tcPr>
            <w:tcW w:w="1134"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179</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4-6 hónap</w:t>
            </w:r>
          </w:p>
        </w:tc>
        <w:tc>
          <w:tcPr>
            <w:tcW w:w="19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73</w:t>
            </w:r>
          </w:p>
        </w:tc>
        <w:tc>
          <w:tcPr>
            <w:tcW w:w="170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81</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45</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49</w:t>
            </w:r>
          </w:p>
        </w:tc>
        <w:tc>
          <w:tcPr>
            <w:tcW w:w="1134"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71</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7-12 hónap</w:t>
            </w:r>
          </w:p>
        </w:tc>
        <w:tc>
          <w:tcPr>
            <w:tcW w:w="19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w:t>
            </w:r>
            <w:r w:rsidR="002438DC" w:rsidRPr="009F4600">
              <w:rPr>
                <w:rFonts w:ascii="Times New Roman" w:hAnsi="Times New Roman" w:cs="Times New Roman"/>
                <w:sz w:val="24"/>
                <w:szCs w:val="24"/>
              </w:rPr>
              <w:t>2</w:t>
            </w:r>
          </w:p>
        </w:tc>
        <w:tc>
          <w:tcPr>
            <w:tcW w:w="170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w:t>
            </w:r>
            <w:r w:rsidR="002438DC" w:rsidRPr="009F4600">
              <w:rPr>
                <w:rFonts w:ascii="Times New Roman" w:hAnsi="Times New Roman" w:cs="Times New Roman"/>
                <w:sz w:val="24"/>
                <w:szCs w:val="24"/>
              </w:rPr>
              <w:t>6</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w:t>
            </w:r>
            <w:r w:rsidR="002438DC" w:rsidRPr="009F4600">
              <w:rPr>
                <w:rFonts w:ascii="Times New Roman" w:hAnsi="Times New Roman" w:cs="Times New Roman"/>
                <w:sz w:val="24"/>
                <w:szCs w:val="24"/>
              </w:rPr>
              <w:t>2</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w:t>
            </w:r>
            <w:r w:rsidR="002438DC" w:rsidRPr="009F4600">
              <w:rPr>
                <w:rFonts w:ascii="Times New Roman" w:hAnsi="Times New Roman" w:cs="Times New Roman"/>
                <w:sz w:val="24"/>
                <w:szCs w:val="24"/>
              </w:rPr>
              <w:t>6</w:t>
            </w:r>
          </w:p>
        </w:tc>
        <w:tc>
          <w:tcPr>
            <w:tcW w:w="1134"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w:t>
            </w:r>
            <w:r w:rsidR="002438DC" w:rsidRPr="009F4600">
              <w:rPr>
                <w:rFonts w:ascii="Times New Roman" w:hAnsi="Times New Roman" w:cs="Times New Roman"/>
                <w:sz w:val="24"/>
                <w:szCs w:val="24"/>
              </w:rPr>
              <w:t>3</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13-24 hónap</w:t>
            </w:r>
          </w:p>
        </w:tc>
        <w:tc>
          <w:tcPr>
            <w:tcW w:w="19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40</w:t>
            </w:r>
          </w:p>
        </w:tc>
        <w:tc>
          <w:tcPr>
            <w:tcW w:w="170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32</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26</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19</w:t>
            </w:r>
          </w:p>
        </w:tc>
        <w:tc>
          <w:tcPr>
            <w:tcW w:w="1134"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22</w:t>
            </w:r>
          </w:p>
        </w:tc>
      </w:tr>
      <w:tr w:rsidR="00AE0537" w:rsidRPr="009F4600" w:rsidTr="0028315E">
        <w:tc>
          <w:tcPr>
            <w:tcW w:w="153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&gt;24 hónap</w:t>
            </w:r>
          </w:p>
        </w:tc>
        <w:tc>
          <w:tcPr>
            <w:tcW w:w="19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41</w:t>
            </w:r>
          </w:p>
        </w:tc>
        <w:tc>
          <w:tcPr>
            <w:tcW w:w="1701"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38</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28</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22</w:t>
            </w:r>
          </w:p>
        </w:tc>
        <w:tc>
          <w:tcPr>
            <w:tcW w:w="1134"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23</w:t>
            </w:r>
          </w:p>
        </w:tc>
      </w:tr>
    </w:tbl>
    <w:p w:rsidR="0011320B" w:rsidRPr="00C864FC" w:rsidRDefault="00AE0537" w:rsidP="00615CE1">
      <w:pPr>
        <w:spacing w:line="360" w:lineRule="auto"/>
        <w:rPr>
          <w:rFonts w:ascii="Times New Roman" w:hAnsi="Times New Roman" w:cs="Times New Roman"/>
          <w:sz w:val="18"/>
          <w:szCs w:val="18"/>
        </w:rPr>
      </w:pPr>
      <w:r w:rsidRPr="00C864FC">
        <w:rPr>
          <w:rFonts w:ascii="Times New Roman" w:hAnsi="Times New Roman" w:cs="Times New Roman"/>
          <w:sz w:val="18"/>
          <w:szCs w:val="18"/>
        </w:rPr>
        <w:t>(forrás: Csongrád-Csanád Megyei Kormányhivatal Csongrádi Járási Hivatal Foglalkoztatási Osztály)</w:t>
      </w:r>
    </w:p>
    <w:p w:rsidR="00AE0537" w:rsidRPr="009F4600" w:rsidRDefault="00AE0537" w:rsidP="009A2105">
      <w:pPr>
        <w:pStyle w:val="Listaszerbekezds"/>
        <w:numPr>
          <w:ilvl w:val="0"/>
          <w:numId w:val="2"/>
        </w:numPr>
        <w:spacing w:line="360" w:lineRule="auto"/>
        <w:rPr>
          <w:rFonts w:ascii="Times New Roman" w:hAnsi="Times New Roman" w:cs="Times New Roman"/>
          <w:sz w:val="24"/>
          <w:szCs w:val="24"/>
        </w:rPr>
      </w:pPr>
      <w:r w:rsidRPr="009F4600">
        <w:rPr>
          <w:rFonts w:ascii="Times New Roman" w:hAnsi="Times New Roman" w:cs="Times New Roman"/>
          <w:sz w:val="24"/>
          <w:szCs w:val="24"/>
        </w:rPr>
        <w:t xml:space="preserve">Regisztrált álláskeresők megoszlása </w:t>
      </w:r>
      <w:r w:rsidRPr="009F4600">
        <w:rPr>
          <w:rFonts w:ascii="Times New Roman" w:hAnsi="Times New Roman" w:cs="Times New Roman"/>
          <w:b/>
          <w:sz w:val="24"/>
          <w:szCs w:val="24"/>
        </w:rPr>
        <w:t>ellátási formák</w:t>
      </w:r>
      <w:r w:rsidRPr="009F4600">
        <w:rPr>
          <w:rFonts w:ascii="Times New Roman" w:hAnsi="Times New Roman" w:cs="Times New Roman"/>
          <w:sz w:val="24"/>
          <w:szCs w:val="24"/>
        </w:rPr>
        <w:t xml:space="preserve"> szerint:</w:t>
      </w:r>
    </w:p>
    <w:tbl>
      <w:tblPr>
        <w:tblStyle w:val="Rcsostblzat"/>
        <w:tblW w:w="9039" w:type="dxa"/>
        <w:tblLayout w:type="fixed"/>
        <w:tblLook w:val="04A0"/>
      </w:tblPr>
      <w:tblGrid>
        <w:gridCol w:w="2093"/>
        <w:gridCol w:w="1417"/>
        <w:gridCol w:w="1560"/>
        <w:gridCol w:w="1417"/>
        <w:gridCol w:w="1276"/>
        <w:gridCol w:w="1276"/>
      </w:tblGrid>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sz w:val="24"/>
                <w:szCs w:val="24"/>
              </w:rPr>
            </w:pPr>
          </w:p>
        </w:tc>
        <w:tc>
          <w:tcPr>
            <w:tcW w:w="6946" w:type="dxa"/>
            <w:gridSpan w:val="5"/>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b/>
                <w:sz w:val="24"/>
                <w:szCs w:val="24"/>
              </w:rPr>
              <w:t xml:space="preserve">Regisztrált álláskeresők száma </w:t>
            </w:r>
            <w:r w:rsidRPr="009F4600">
              <w:rPr>
                <w:rFonts w:ascii="Times New Roman" w:hAnsi="Times New Roman" w:cs="Times New Roman"/>
                <w:sz w:val="24"/>
                <w:szCs w:val="24"/>
              </w:rPr>
              <w:t>(fő)</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Ellátási forma</w:t>
            </w:r>
          </w:p>
        </w:tc>
        <w:tc>
          <w:tcPr>
            <w:tcW w:w="1417" w:type="dxa"/>
            <w:vAlign w:val="center"/>
          </w:tcPr>
          <w:p w:rsidR="0011320B"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w:t>
            </w:r>
          </w:p>
          <w:p w:rsidR="00AE0537" w:rsidRPr="009F4600" w:rsidRDefault="0011320B"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560"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w:t>
            </w:r>
          </w:p>
          <w:p w:rsidR="0011320B" w:rsidRPr="009F4600" w:rsidRDefault="0011320B"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417"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w:t>
            </w:r>
          </w:p>
          <w:p w:rsidR="0011320B" w:rsidRPr="009F4600" w:rsidRDefault="0011320B"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276"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w:t>
            </w:r>
          </w:p>
          <w:p w:rsidR="0011320B" w:rsidRPr="009F4600" w:rsidRDefault="0011320B"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276"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w:t>
            </w:r>
          </w:p>
          <w:p w:rsidR="0011320B" w:rsidRPr="009F4600" w:rsidRDefault="0011320B"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ellátás nélküli</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235</w:t>
            </w:r>
          </w:p>
        </w:tc>
        <w:tc>
          <w:tcPr>
            <w:tcW w:w="1560"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225</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15</w:t>
            </w:r>
            <w:r w:rsidR="002438DC" w:rsidRPr="009F4600">
              <w:rPr>
                <w:rFonts w:ascii="Times New Roman" w:hAnsi="Times New Roman" w:cs="Times New Roman"/>
                <w:sz w:val="24"/>
                <w:szCs w:val="24"/>
              </w:rPr>
              <w:t>4</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13</w:t>
            </w:r>
            <w:r w:rsidR="002438DC" w:rsidRPr="009F4600">
              <w:rPr>
                <w:rFonts w:ascii="Times New Roman" w:hAnsi="Times New Roman" w:cs="Times New Roman"/>
                <w:sz w:val="24"/>
                <w:szCs w:val="24"/>
              </w:rPr>
              <w:t>6</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170</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álláskeresési járadék</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56</w:t>
            </w:r>
          </w:p>
        </w:tc>
        <w:tc>
          <w:tcPr>
            <w:tcW w:w="1560"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62</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55</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66</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90</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álláskeresési segély III.</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30</w:t>
            </w:r>
          </w:p>
        </w:tc>
        <w:tc>
          <w:tcPr>
            <w:tcW w:w="1560"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30</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35</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36</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57</w:t>
            </w:r>
          </w:p>
        </w:tc>
      </w:tr>
      <w:tr w:rsidR="00351163" w:rsidRPr="009F4600" w:rsidTr="0028315E">
        <w:tc>
          <w:tcPr>
            <w:tcW w:w="2093" w:type="dxa"/>
            <w:vAlign w:val="center"/>
          </w:tcPr>
          <w:p w:rsidR="00351163" w:rsidRPr="009F4600" w:rsidRDefault="00351163"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foglalkoztatást helyettesítő támogatás</w:t>
            </w:r>
          </w:p>
        </w:tc>
        <w:tc>
          <w:tcPr>
            <w:tcW w:w="1417" w:type="dxa"/>
            <w:vAlign w:val="center"/>
          </w:tcPr>
          <w:p w:rsidR="00351163" w:rsidRPr="009F4600" w:rsidRDefault="00351163"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71</w:t>
            </w:r>
          </w:p>
        </w:tc>
        <w:tc>
          <w:tcPr>
            <w:tcW w:w="1560" w:type="dxa"/>
            <w:vAlign w:val="center"/>
          </w:tcPr>
          <w:p w:rsidR="00351163" w:rsidRPr="009F4600" w:rsidRDefault="00351163"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80</w:t>
            </w:r>
          </w:p>
        </w:tc>
        <w:tc>
          <w:tcPr>
            <w:tcW w:w="1417" w:type="dxa"/>
            <w:vAlign w:val="center"/>
          </w:tcPr>
          <w:p w:rsidR="00351163" w:rsidRPr="009F4600" w:rsidRDefault="00351163"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36</w:t>
            </w:r>
          </w:p>
        </w:tc>
        <w:tc>
          <w:tcPr>
            <w:tcW w:w="1276" w:type="dxa"/>
            <w:vAlign w:val="center"/>
          </w:tcPr>
          <w:p w:rsidR="00351163" w:rsidRPr="009F4600" w:rsidRDefault="00351163"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21</w:t>
            </w:r>
          </w:p>
        </w:tc>
        <w:tc>
          <w:tcPr>
            <w:tcW w:w="1276" w:type="dxa"/>
            <w:vAlign w:val="center"/>
          </w:tcPr>
          <w:p w:rsidR="00351163" w:rsidRPr="009F4600" w:rsidRDefault="00351163"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21</w:t>
            </w:r>
          </w:p>
        </w:tc>
      </w:tr>
    </w:tbl>
    <w:p w:rsidR="004D5B44" w:rsidRPr="00150D99" w:rsidRDefault="00AE0537" w:rsidP="00615CE1">
      <w:pPr>
        <w:spacing w:line="360" w:lineRule="auto"/>
        <w:rPr>
          <w:rFonts w:ascii="Times New Roman" w:hAnsi="Times New Roman" w:cs="Times New Roman"/>
          <w:sz w:val="18"/>
          <w:szCs w:val="18"/>
        </w:rPr>
      </w:pPr>
      <w:r w:rsidRPr="00150D99">
        <w:rPr>
          <w:rFonts w:ascii="Times New Roman" w:hAnsi="Times New Roman" w:cs="Times New Roman"/>
          <w:sz w:val="18"/>
          <w:szCs w:val="18"/>
        </w:rPr>
        <w:t>(forrás: Csongrád-Csanád Megyei Kormányhivatal Csongrádi Járási Hivatal Foglalkoztatási Osztály)</w:t>
      </w:r>
    </w:p>
    <w:p w:rsidR="00351163" w:rsidRPr="009F4600" w:rsidRDefault="00351163" w:rsidP="00615CE1">
      <w:pPr>
        <w:spacing w:line="360" w:lineRule="auto"/>
        <w:rPr>
          <w:rFonts w:ascii="Times New Roman" w:hAnsi="Times New Roman" w:cs="Times New Roman"/>
          <w:sz w:val="24"/>
          <w:szCs w:val="24"/>
        </w:rPr>
      </w:pPr>
    </w:p>
    <w:p w:rsidR="00351163" w:rsidRPr="009F4600" w:rsidRDefault="00351163" w:rsidP="00615CE1">
      <w:pPr>
        <w:spacing w:line="360" w:lineRule="auto"/>
        <w:rPr>
          <w:rFonts w:ascii="Times New Roman" w:hAnsi="Times New Roman" w:cs="Times New Roman"/>
          <w:sz w:val="24"/>
          <w:szCs w:val="24"/>
        </w:rPr>
      </w:pPr>
    </w:p>
    <w:p w:rsidR="00351163" w:rsidRPr="009F4600" w:rsidRDefault="00351163" w:rsidP="00615CE1">
      <w:pPr>
        <w:spacing w:line="360" w:lineRule="auto"/>
        <w:rPr>
          <w:rFonts w:ascii="Times New Roman" w:hAnsi="Times New Roman" w:cs="Times New Roman"/>
          <w:sz w:val="24"/>
          <w:szCs w:val="24"/>
        </w:rPr>
      </w:pPr>
    </w:p>
    <w:p w:rsidR="00AE0537" w:rsidRPr="009F4600" w:rsidRDefault="00AE0537" w:rsidP="009A2105">
      <w:pPr>
        <w:pStyle w:val="Listaszerbekezds"/>
        <w:numPr>
          <w:ilvl w:val="0"/>
          <w:numId w:val="2"/>
        </w:numPr>
        <w:spacing w:line="360" w:lineRule="auto"/>
        <w:rPr>
          <w:rFonts w:ascii="Times New Roman" w:hAnsi="Times New Roman" w:cs="Times New Roman"/>
          <w:sz w:val="24"/>
          <w:szCs w:val="24"/>
        </w:rPr>
      </w:pPr>
      <w:r w:rsidRPr="009F4600">
        <w:rPr>
          <w:rFonts w:ascii="Times New Roman" w:hAnsi="Times New Roman" w:cs="Times New Roman"/>
          <w:sz w:val="24"/>
          <w:szCs w:val="24"/>
        </w:rPr>
        <w:t xml:space="preserve">Regisztrált álláskeresők megoszlása </w:t>
      </w:r>
      <w:r w:rsidRPr="009F4600">
        <w:rPr>
          <w:rFonts w:ascii="Times New Roman" w:hAnsi="Times New Roman" w:cs="Times New Roman"/>
          <w:b/>
          <w:sz w:val="24"/>
          <w:szCs w:val="24"/>
        </w:rPr>
        <w:t>állománycsoportonként</w:t>
      </w:r>
      <w:r w:rsidRPr="009F4600">
        <w:rPr>
          <w:rFonts w:ascii="Times New Roman" w:hAnsi="Times New Roman" w:cs="Times New Roman"/>
          <w:sz w:val="24"/>
          <w:szCs w:val="24"/>
        </w:rPr>
        <w:t>:</w:t>
      </w:r>
    </w:p>
    <w:tbl>
      <w:tblPr>
        <w:tblStyle w:val="Rcsostblzat"/>
        <w:tblW w:w="0" w:type="auto"/>
        <w:tblLayout w:type="fixed"/>
        <w:tblLook w:val="04A0"/>
      </w:tblPr>
      <w:tblGrid>
        <w:gridCol w:w="2093"/>
        <w:gridCol w:w="1276"/>
        <w:gridCol w:w="1417"/>
        <w:gridCol w:w="1418"/>
        <w:gridCol w:w="1275"/>
        <w:gridCol w:w="1560"/>
      </w:tblGrid>
      <w:tr w:rsidR="00AE0537" w:rsidRPr="009F4600" w:rsidTr="0028315E">
        <w:tc>
          <w:tcPr>
            <w:tcW w:w="9039" w:type="dxa"/>
            <w:gridSpan w:val="6"/>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b/>
                <w:sz w:val="24"/>
                <w:szCs w:val="24"/>
              </w:rPr>
              <w:t xml:space="preserve">Regisztrált álláskeresők száma </w:t>
            </w:r>
            <w:r w:rsidRPr="009F4600">
              <w:rPr>
                <w:rFonts w:ascii="Times New Roman" w:hAnsi="Times New Roman" w:cs="Times New Roman"/>
                <w:sz w:val="24"/>
                <w:szCs w:val="24"/>
              </w:rPr>
              <w:t>(fő)</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Állománycsoport</w:t>
            </w:r>
          </w:p>
        </w:tc>
        <w:tc>
          <w:tcPr>
            <w:tcW w:w="1276"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w:t>
            </w:r>
            <w:r w:rsidR="00385AAC" w:rsidRPr="009F4600">
              <w:rPr>
                <w:rFonts w:ascii="Times New Roman" w:hAnsi="Times New Roman" w:cs="Times New Roman"/>
                <w:b/>
                <w:sz w:val="24"/>
                <w:szCs w:val="24"/>
              </w:rPr>
              <w:t xml:space="preserve"> évben</w:t>
            </w:r>
          </w:p>
        </w:tc>
        <w:tc>
          <w:tcPr>
            <w:tcW w:w="1417" w:type="dxa"/>
            <w:vAlign w:val="center"/>
          </w:tcPr>
          <w:p w:rsidR="00385AAC"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w:t>
            </w:r>
          </w:p>
          <w:p w:rsidR="00AE0537" w:rsidRPr="009F4600" w:rsidRDefault="00385AAC"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418" w:type="dxa"/>
            <w:vAlign w:val="center"/>
          </w:tcPr>
          <w:p w:rsidR="00385AAC"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w:t>
            </w:r>
          </w:p>
          <w:p w:rsidR="00AE0537" w:rsidRPr="009F4600" w:rsidRDefault="00385AAC"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c>
          <w:tcPr>
            <w:tcW w:w="1275"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w:t>
            </w:r>
            <w:r w:rsidR="00385AAC" w:rsidRPr="009F4600">
              <w:rPr>
                <w:rFonts w:ascii="Times New Roman" w:hAnsi="Times New Roman" w:cs="Times New Roman"/>
                <w:b/>
                <w:sz w:val="24"/>
                <w:szCs w:val="24"/>
              </w:rPr>
              <w:t xml:space="preserve"> évben</w:t>
            </w:r>
          </w:p>
        </w:tc>
        <w:tc>
          <w:tcPr>
            <w:tcW w:w="1560" w:type="dxa"/>
            <w:vAlign w:val="center"/>
          </w:tcPr>
          <w:p w:rsidR="00385AAC"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w:t>
            </w:r>
          </w:p>
          <w:p w:rsidR="00AE0537" w:rsidRPr="009F4600" w:rsidRDefault="00385AAC"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évben</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szakmunkás</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154</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w:t>
            </w:r>
            <w:r w:rsidR="00FC67B8" w:rsidRPr="009F4600">
              <w:rPr>
                <w:rFonts w:ascii="Times New Roman" w:hAnsi="Times New Roman" w:cs="Times New Roman"/>
                <w:sz w:val="24"/>
                <w:szCs w:val="24"/>
              </w:rPr>
              <w:t>39</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99</w:t>
            </w:r>
          </w:p>
        </w:tc>
        <w:tc>
          <w:tcPr>
            <w:tcW w:w="12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w:t>
            </w:r>
            <w:r w:rsidR="00FC67B8" w:rsidRPr="009F4600">
              <w:rPr>
                <w:rFonts w:ascii="Times New Roman" w:hAnsi="Times New Roman" w:cs="Times New Roman"/>
                <w:sz w:val="24"/>
                <w:szCs w:val="24"/>
              </w:rPr>
              <w:t>5</w:t>
            </w:r>
          </w:p>
        </w:tc>
        <w:tc>
          <w:tcPr>
            <w:tcW w:w="1560"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13</w:t>
            </w:r>
            <w:r w:rsidR="00FC67B8" w:rsidRPr="009F4600">
              <w:rPr>
                <w:rFonts w:ascii="Times New Roman" w:hAnsi="Times New Roman" w:cs="Times New Roman"/>
                <w:sz w:val="24"/>
                <w:szCs w:val="24"/>
              </w:rPr>
              <w:t>7</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betanított munkás</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69</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71</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43</w:t>
            </w:r>
          </w:p>
        </w:tc>
        <w:tc>
          <w:tcPr>
            <w:tcW w:w="12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w:t>
            </w:r>
            <w:r w:rsidR="00FC67B8" w:rsidRPr="009F4600">
              <w:rPr>
                <w:rFonts w:ascii="Times New Roman" w:hAnsi="Times New Roman" w:cs="Times New Roman"/>
                <w:sz w:val="24"/>
                <w:szCs w:val="24"/>
              </w:rPr>
              <w:t>8</w:t>
            </w:r>
          </w:p>
        </w:tc>
        <w:tc>
          <w:tcPr>
            <w:tcW w:w="1560"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46</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segédmunkás</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90</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115</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87</w:t>
            </w:r>
          </w:p>
        </w:tc>
        <w:tc>
          <w:tcPr>
            <w:tcW w:w="12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78</w:t>
            </w:r>
          </w:p>
        </w:tc>
        <w:tc>
          <w:tcPr>
            <w:tcW w:w="1560"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94</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szellemi</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66</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62</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44</w:t>
            </w:r>
          </w:p>
        </w:tc>
        <w:tc>
          <w:tcPr>
            <w:tcW w:w="12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42</w:t>
            </w:r>
          </w:p>
        </w:tc>
        <w:tc>
          <w:tcPr>
            <w:tcW w:w="1560"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53</w:t>
            </w:r>
          </w:p>
        </w:tc>
      </w:tr>
      <w:tr w:rsidR="00AE0537" w:rsidRPr="009F4600" w:rsidTr="0028315E">
        <w:tc>
          <w:tcPr>
            <w:tcW w:w="2093" w:type="dxa"/>
            <w:vAlign w:val="center"/>
          </w:tcPr>
          <w:p w:rsidR="00AE0537" w:rsidRPr="009F4600" w:rsidRDefault="00AE0537" w:rsidP="0028315E">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vezetői</w:t>
            </w:r>
          </w:p>
        </w:tc>
        <w:tc>
          <w:tcPr>
            <w:tcW w:w="1276"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13</w:t>
            </w:r>
          </w:p>
        </w:tc>
        <w:tc>
          <w:tcPr>
            <w:tcW w:w="1417"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w:t>
            </w:r>
          </w:p>
        </w:tc>
        <w:tc>
          <w:tcPr>
            <w:tcW w:w="1418"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p>
        </w:tc>
        <w:tc>
          <w:tcPr>
            <w:tcW w:w="1275"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w:t>
            </w:r>
          </w:p>
        </w:tc>
        <w:tc>
          <w:tcPr>
            <w:tcW w:w="1560" w:type="dxa"/>
            <w:vAlign w:val="center"/>
          </w:tcPr>
          <w:p w:rsidR="00AE0537" w:rsidRPr="009F4600" w:rsidRDefault="00AE0537" w:rsidP="0028315E">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p>
        </w:tc>
      </w:tr>
    </w:tbl>
    <w:p w:rsidR="00AE0537" w:rsidRPr="00D273AB" w:rsidRDefault="00AE0537" w:rsidP="00615CE1">
      <w:pPr>
        <w:spacing w:line="360" w:lineRule="auto"/>
        <w:rPr>
          <w:rFonts w:ascii="Times New Roman" w:hAnsi="Times New Roman" w:cs="Times New Roman"/>
          <w:sz w:val="18"/>
          <w:szCs w:val="18"/>
        </w:rPr>
      </w:pPr>
      <w:r w:rsidRPr="00D273AB">
        <w:rPr>
          <w:rFonts w:ascii="Times New Roman" w:hAnsi="Times New Roman" w:cs="Times New Roman"/>
          <w:sz w:val="18"/>
          <w:szCs w:val="18"/>
        </w:rPr>
        <w:t>(forrás: Csongrád-Csanád Megyei Kormányhivatal Csongrádi Járási Hivatal Foglalkoztatási Osztály)</w:t>
      </w:r>
    </w:p>
    <w:p w:rsidR="00AE0537" w:rsidRPr="009F4600" w:rsidRDefault="00AE0537" w:rsidP="00615CE1">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fenti adatok alapján elmondható, hogy a vizsgált években a 8 általános, illetve a szakmunkás végzettségűek vannak </w:t>
      </w:r>
      <w:r w:rsidR="00A906ED" w:rsidRPr="009F4600">
        <w:rPr>
          <w:rFonts w:ascii="Times New Roman" w:hAnsi="Times New Roman" w:cs="Times New Roman"/>
          <w:sz w:val="24"/>
          <w:szCs w:val="24"/>
        </w:rPr>
        <w:t>a</w:t>
      </w:r>
      <w:r w:rsidRPr="009F4600">
        <w:rPr>
          <w:rFonts w:ascii="Times New Roman" w:hAnsi="Times New Roman" w:cs="Times New Roman"/>
          <w:sz w:val="24"/>
          <w:szCs w:val="24"/>
        </w:rPr>
        <w:t xml:space="preserve"> legtöbben, majd követi őket a szakközépiskolai végzettségűek. Legkevesebb számmal továbbra is a főiskolai, egyetemi és technikumi végzettségűek vannak a munkaerő piacon.</w:t>
      </w:r>
    </w:p>
    <w:p w:rsidR="00AE0537" w:rsidRPr="009F4600" w:rsidRDefault="00AE0537" w:rsidP="00615CE1">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munkanélkülivé válás egyik oka az alacsony iskolai végzettség, illetve a nem megfelelő képzettség.</w:t>
      </w:r>
    </w:p>
    <w:p w:rsidR="00BA0943" w:rsidRPr="009F4600" w:rsidRDefault="00BA0943" w:rsidP="00615CE1">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2018-2019. évben jelentős mértékben csökkent a regisztrált álláskeresők száma</w:t>
      </w:r>
      <w:r w:rsidR="008E47F6" w:rsidRPr="009F4600">
        <w:rPr>
          <w:rFonts w:ascii="Times New Roman" w:hAnsi="Times New Roman" w:cs="Times New Roman"/>
          <w:sz w:val="24"/>
          <w:szCs w:val="24"/>
        </w:rPr>
        <w:t>.</w:t>
      </w:r>
      <w:r w:rsidRPr="009F4600">
        <w:rPr>
          <w:rFonts w:ascii="Times New Roman" w:hAnsi="Times New Roman" w:cs="Times New Roman"/>
          <w:sz w:val="24"/>
          <w:szCs w:val="24"/>
        </w:rPr>
        <w:t xml:space="preserve"> </w:t>
      </w:r>
      <w:r w:rsidR="008E47F6" w:rsidRPr="009F4600">
        <w:rPr>
          <w:rFonts w:ascii="Times New Roman" w:hAnsi="Times New Roman" w:cs="Times New Roman"/>
          <w:sz w:val="24"/>
          <w:szCs w:val="24"/>
        </w:rPr>
        <w:t xml:space="preserve">A Kormány az élet és a vagyonbiztonságot veszélyeztető tömeges megbetegedést okozó humánjárvány (koronavírus) következményeinek elhárítása, a magyar állampolgárok egészségének és életének megóvása érdekében 2020. március 11-én veszélyhelyzetet hirdetett ki Magyarországon. </w:t>
      </w:r>
      <w:r w:rsidR="009D3BD5" w:rsidRPr="009F4600">
        <w:rPr>
          <w:rFonts w:ascii="Times New Roman" w:hAnsi="Times New Roman" w:cs="Times New Roman"/>
          <w:sz w:val="24"/>
          <w:szCs w:val="24"/>
        </w:rPr>
        <w:t xml:space="preserve">Emiatt </w:t>
      </w:r>
      <w:r w:rsidRPr="009F4600">
        <w:rPr>
          <w:rFonts w:ascii="Times New Roman" w:hAnsi="Times New Roman" w:cs="Times New Roman"/>
          <w:sz w:val="24"/>
          <w:szCs w:val="24"/>
        </w:rPr>
        <w:t>2020. évben újból megemelkedett</w:t>
      </w:r>
      <w:r w:rsidR="008E47F6" w:rsidRPr="009F4600">
        <w:rPr>
          <w:rFonts w:ascii="Times New Roman" w:hAnsi="Times New Roman" w:cs="Times New Roman"/>
          <w:sz w:val="24"/>
          <w:szCs w:val="24"/>
        </w:rPr>
        <w:t xml:space="preserve"> a regisztrált álláskeresők száma.</w:t>
      </w:r>
      <w:r w:rsidR="00AF1735" w:rsidRPr="009F4600">
        <w:rPr>
          <w:rFonts w:ascii="Times New Roman" w:hAnsi="Times New Roman" w:cs="Times New Roman"/>
          <w:sz w:val="24"/>
          <w:szCs w:val="24"/>
        </w:rPr>
        <w:t xml:space="preserve"> A veszélyhelyzet Csongrádon is a vendéglátást és a kisvállalkozásokat sújtotta a legnagyobb mértékben.</w:t>
      </w:r>
    </w:p>
    <w:p w:rsidR="00AE0537" w:rsidRPr="009F4600" w:rsidRDefault="00AE0537" w:rsidP="00BD45EA">
      <w:pPr>
        <w:spacing w:after="1800" w:line="360" w:lineRule="auto"/>
        <w:jc w:val="both"/>
        <w:rPr>
          <w:rFonts w:ascii="Times New Roman" w:hAnsi="Times New Roman" w:cs="Times New Roman"/>
          <w:sz w:val="24"/>
          <w:szCs w:val="24"/>
        </w:rPr>
      </w:pPr>
      <w:r w:rsidRPr="009F4600">
        <w:rPr>
          <w:rFonts w:ascii="Times New Roman" w:hAnsi="Times New Roman" w:cs="Times New Roman"/>
          <w:sz w:val="24"/>
          <w:szCs w:val="24"/>
        </w:rPr>
        <w:t>Megítélésünk szerint a számok mögött meghúzódik egy tartós munkanélküli kör, akik a nyilvántartásban nem szerepelnek, megélhetésüket a feketegazdaság biztosítja.</w:t>
      </w:r>
    </w:p>
    <w:p w:rsidR="00AE0537" w:rsidRPr="009F4600" w:rsidRDefault="009F10A8" w:rsidP="000C4F3E">
      <w:pPr>
        <w:pStyle w:val="Listaszerbekezds"/>
        <w:numPr>
          <w:ilvl w:val="1"/>
          <w:numId w:val="41"/>
        </w:numPr>
        <w:spacing w:line="360" w:lineRule="auto"/>
        <w:ind w:left="0" w:firstLine="284"/>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 xml:space="preserve"> </w:t>
      </w:r>
      <w:r w:rsidR="00490C9D">
        <w:rPr>
          <w:rFonts w:ascii="Times New Roman" w:hAnsi="Times New Roman" w:cs="Times New Roman"/>
          <w:b/>
          <w:sz w:val="24"/>
          <w:szCs w:val="24"/>
        </w:rPr>
        <w:t>Közfoglalkoztatás</w:t>
      </w:r>
    </w:p>
    <w:p w:rsidR="00AE0537" w:rsidRPr="009F4600" w:rsidRDefault="00AE0537" w:rsidP="00615CE1">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közfoglalkoztatással az állam átmeneti munkalehetőséget biztosít azok számára, akik a munkaerőpiacon egészségi állapotuk, képzettségük, életkoruk vagy bármely más okból hátrányban vannak, és ezért az önálló álláskeresésük eredménytelen. A közfoglalkoztatás több célcsoport számára az ország minden területén a szezonalitást is figyelembe véve teszi lehetővé a munkavégzést. A közfoglalkoztatás intézményének előnye, hogy segíti a munka világába történő integrálódást, ugyanakkor tartós megélhetést, anyagi biztonságot nem jelent.</w:t>
      </w:r>
    </w:p>
    <w:p w:rsidR="00442E37" w:rsidRPr="009F4600" w:rsidRDefault="00AE0537" w:rsidP="00615CE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Városunk nagy hangsúlyt fektet a közfoglalkoztatás megszervezésére, lebonyolítására és nyomon követésére. Az önkormányzat 2012. óta minden évben – a Csongrád-Csanád Megyei Kormányhivatal Csongrádi Járási Hivatalán keresztül- sikeres pályázatot nyújtott be a Belügyminisztériumhoz járási startmunka mintaprogramok megvalósítása érdekében. A különböző programelemekben (mezőgazdasági, belvíz elvezetés, közutak karbantartása, illegális hulladék lerakóhelyek felszámolása, helyi sajátosságokra épülő közfoglalkoztatás) foglalkoztatottak létszáma összesen 2016. évben 185 fő, 2017. évben 110 fő, 2018. évben 85 fő, 2019. évben 38 fő, 2020. évben 37 fő. A közfoglalkoztatottak bér- és járulék költségét 100%-os mértékben támogatja a Belügyminisztérium. A következő évi közfoglalkoztatás tervezése és szervezése már az azt megelőző évben elkezdődik a Csongrád-Csanád Megyei Kormányhivatal Csongrádi Járási Hivatal, az önkormányzati intézmények vezetőivel és az önkormányzat által létrehozott gazdálkodási szervezetek bevonásával. A közfoglalkoztatás a város több intézményének, gazdálkodási szervezetének munkaszervezését, feladatellátását könnyíti meg. A beruházások során a város utcái, közterei megszépültek, a bel-és külterületi utakon a közlekedés biztonságosabbá vált, </w:t>
      </w:r>
      <w:r w:rsidR="0097751D" w:rsidRPr="009F4600">
        <w:rPr>
          <w:rFonts w:ascii="Times New Roman" w:hAnsi="Times New Roman" w:cs="Times New Roman"/>
          <w:sz w:val="24"/>
          <w:szCs w:val="24"/>
        </w:rPr>
        <w:t xml:space="preserve">az önkormányzati tulajdonú </w:t>
      </w:r>
      <w:r w:rsidRPr="009F4600">
        <w:rPr>
          <w:rFonts w:ascii="Times New Roman" w:hAnsi="Times New Roman" w:cs="Times New Roman"/>
          <w:sz w:val="24"/>
          <w:szCs w:val="24"/>
        </w:rPr>
        <w:t>komfort nélküli bérlakás</w:t>
      </w:r>
      <w:r w:rsidR="0097751D" w:rsidRPr="009F4600">
        <w:rPr>
          <w:rFonts w:ascii="Times New Roman" w:hAnsi="Times New Roman" w:cs="Times New Roman"/>
          <w:sz w:val="24"/>
          <w:szCs w:val="24"/>
        </w:rPr>
        <w:t>ok</w:t>
      </w:r>
      <w:r w:rsidRPr="009F4600">
        <w:rPr>
          <w:rFonts w:ascii="Times New Roman" w:hAnsi="Times New Roman" w:cs="Times New Roman"/>
          <w:sz w:val="24"/>
          <w:szCs w:val="24"/>
        </w:rPr>
        <w:t xml:space="preserve"> egy része megújult.</w:t>
      </w:r>
    </w:p>
    <w:p w:rsidR="00214F74" w:rsidRPr="009F4600" w:rsidRDefault="0035222D" w:rsidP="00615CE1">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járási startmunka mintaprogramokon túl az intézmények rövid- és hosszú távú közfoglalkoztatást is nyújtottak a beszámolási időszakban. Az elmúlt 3 évben főleg hosszú távú közfoglalkoztatás, illetve GINOP-os pályázati foglalkoztatásra nyílt lehetőség. </w:t>
      </w:r>
    </w:p>
    <w:p w:rsidR="005411BE" w:rsidRPr="009F4600" w:rsidRDefault="00C950F3" w:rsidP="000C4F3E">
      <w:pPr>
        <w:pStyle w:val="Listaszerbekezds"/>
        <w:numPr>
          <w:ilvl w:val="0"/>
          <w:numId w:val="41"/>
        </w:numPr>
        <w:tabs>
          <w:tab w:val="left" w:pos="567"/>
        </w:tabs>
        <w:spacing w:line="360" w:lineRule="auto"/>
        <w:ind w:left="0" w:firstLine="142"/>
        <w:jc w:val="both"/>
        <w:rPr>
          <w:rFonts w:ascii="Times New Roman" w:hAnsi="Times New Roman" w:cs="Times New Roman"/>
          <w:b/>
          <w:sz w:val="24"/>
          <w:szCs w:val="24"/>
        </w:rPr>
      </w:pPr>
      <w:r w:rsidRPr="009F4600">
        <w:rPr>
          <w:rFonts w:ascii="Times New Roman" w:hAnsi="Times New Roman" w:cs="Times New Roman"/>
          <w:b/>
          <w:sz w:val="24"/>
          <w:szCs w:val="24"/>
        </w:rPr>
        <w:t>Eg</w:t>
      </w:r>
      <w:r w:rsidR="009E6CD1">
        <w:rPr>
          <w:rFonts w:ascii="Times New Roman" w:hAnsi="Times New Roman" w:cs="Times New Roman"/>
          <w:b/>
          <w:sz w:val="24"/>
          <w:szCs w:val="24"/>
        </w:rPr>
        <w:t>észségügy</w:t>
      </w:r>
    </w:p>
    <w:p w:rsidR="0048560F" w:rsidRDefault="00F46F76" w:rsidP="00615CE1">
      <w:pPr>
        <w:spacing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Az önkormányzat felelősséggel tartozik az egészségügyi alapellátás folyamatos működtetéséért, az ellátás színvonalát veszélyeztető problémák megszűntetéséért.</w:t>
      </w:r>
    </w:p>
    <w:p w:rsidR="0050067E" w:rsidRDefault="0050067E" w:rsidP="00615CE1">
      <w:pPr>
        <w:spacing w:line="360" w:lineRule="auto"/>
        <w:jc w:val="both"/>
        <w:rPr>
          <w:rFonts w:ascii="Times New Roman" w:hAnsi="Times New Roman" w:cs="Times New Roman"/>
          <w:color w:val="000000"/>
          <w:sz w:val="24"/>
          <w:szCs w:val="24"/>
        </w:rPr>
      </w:pPr>
    </w:p>
    <w:p w:rsidR="0050067E" w:rsidRPr="009F4600" w:rsidRDefault="0050067E" w:rsidP="00615CE1">
      <w:pPr>
        <w:spacing w:line="360" w:lineRule="auto"/>
        <w:jc w:val="both"/>
        <w:rPr>
          <w:rFonts w:ascii="Times New Roman" w:hAnsi="Times New Roman" w:cs="Times New Roman"/>
          <w:color w:val="000000"/>
          <w:sz w:val="24"/>
          <w:szCs w:val="24"/>
        </w:rPr>
      </w:pPr>
    </w:p>
    <w:p w:rsidR="003463EF" w:rsidRPr="009F4600" w:rsidRDefault="00341E05" w:rsidP="000C4F3E">
      <w:pPr>
        <w:pStyle w:val="Listaszerbekezds"/>
        <w:numPr>
          <w:ilvl w:val="1"/>
          <w:numId w:val="41"/>
        </w:numPr>
        <w:spacing w:after="120" w:line="360" w:lineRule="auto"/>
        <w:ind w:left="0" w:firstLine="284"/>
        <w:jc w:val="both"/>
        <w:rPr>
          <w:rFonts w:ascii="Times New Roman" w:hAnsi="Times New Roman" w:cs="Times New Roman"/>
          <w:b/>
          <w:color w:val="000000"/>
          <w:sz w:val="24"/>
          <w:szCs w:val="24"/>
        </w:rPr>
      </w:pPr>
      <w:r w:rsidRPr="009F4600">
        <w:rPr>
          <w:rFonts w:ascii="Times New Roman" w:hAnsi="Times New Roman" w:cs="Times New Roman"/>
          <w:b/>
          <w:color w:val="000000"/>
          <w:sz w:val="24"/>
          <w:szCs w:val="24"/>
        </w:rPr>
        <w:lastRenderedPageBreak/>
        <w:t xml:space="preserve"> </w:t>
      </w:r>
      <w:r w:rsidR="00AD460F" w:rsidRPr="009F4600">
        <w:rPr>
          <w:rFonts w:ascii="Times New Roman" w:hAnsi="Times New Roman" w:cs="Times New Roman"/>
          <w:b/>
          <w:color w:val="000000"/>
          <w:sz w:val="24"/>
          <w:szCs w:val="24"/>
        </w:rPr>
        <w:t>Egészségügyi alapellátás</w:t>
      </w:r>
    </w:p>
    <w:p w:rsidR="00AD460F" w:rsidRPr="009F4600" w:rsidRDefault="00AD460F" w:rsidP="00615CE1">
      <w:pPr>
        <w:spacing w:after="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sz w:val="24"/>
          <w:szCs w:val="24"/>
          <w:lang w:eastAsia="hu-HU"/>
        </w:rPr>
        <w:t>Az</w:t>
      </w:r>
      <w:r w:rsidRPr="009F4600">
        <w:rPr>
          <w:rFonts w:ascii="Times New Roman" w:eastAsia="Times New Roman" w:hAnsi="Times New Roman" w:cs="Times New Roman"/>
          <w:b/>
          <w:sz w:val="24"/>
          <w:szCs w:val="24"/>
          <w:lang w:eastAsia="hu-HU"/>
        </w:rPr>
        <w:t xml:space="preserve"> </w:t>
      </w:r>
      <w:r w:rsidRPr="009F4600">
        <w:rPr>
          <w:rFonts w:ascii="Times New Roman" w:eastAsia="Times New Roman" w:hAnsi="Times New Roman" w:cs="Times New Roman"/>
          <w:sz w:val="24"/>
          <w:szCs w:val="24"/>
          <w:lang w:eastAsia="hu-HU"/>
        </w:rPr>
        <w:t xml:space="preserve">egészségügyi alapellátásban </w:t>
      </w:r>
      <w:r w:rsidRPr="009F4600">
        <w:rPr>
          <w:rFonts w:ascii="Times New Roman" w:eastAsia="Times New Roman" w:hAnsi="Times New Roman" w:cs="Times New Roman"/>
          <w:b/>
          <w:i/>
          <w:sz w:val="24"/>
          <w:szCs w:val="24"/>
          <w:lang w:eastAsia="hu-HU"/>
        </w:rPr>
        <w:t>a felnőtt és gyermek háziorvosok</w:t>
      </w:r>
      <w:r w:rsidRPr="009F4600">
        <w:rPr>
          <w:rFonts w:ascii="Times New Roman" w:eastAsia="Times New Roman" w:hAnsi="Times New Roman" w:cs="Times New Roman"/>
          <w:sz w:val="24"/>
          <w:szCs w:val="24"/>
          <w:lang w:eastAsia="hu-HU"/>
        </w:rPr>
        <w:t xml:space="preserve"> és a </w:t>
      </w:r>
      <w:r w:rsidRPr="009F4600">
        <w:rPr>
          <w:rFonts w:ascii="Times New Roman" w:eastAsia="Times New Roman" w:hAnsi="Times New Roman" w:cs="Times New Roman"/>
          <w:b/>
          <w:i/>
          <w:sz w:val="24"/>
          <w:szCs w:val="24"/>
          <w:lang w:eastAsia="hu-HU"/>
        </w:rPr>
        <w:t>fogorvosok</w:t>
      </w:r>
      <w:r w:rsidRPr="009F4600">
        <w:rPr>
          <w:rFonts w:ascii="Times New Roman" w:eastAsia="Times New Roman" w:hAnsi="Times New Roman" w:cs="Times New Roman"/>
          <w:sz w:val="24"/>
          <w:szCs w:val="24"/>
          <w:lang w:eastAsia="hu-HU"/>
        </w:rPr>
        <w:t xml:space="preserve"> magánpraxis formájában működtetik a feladatellátást. Közvetlen finanszírozási szerződésben állnak a Nemzeti Egészségbiztosítási Alapkezelővel (NEAK.) </w:t>
      </w:r>
    </w:p>
    <w:p w:rsidR="002E00CC" w:rsidRPr="009F4600" w:rsidRDefault="00AD460F" w:rsidP="00615CE1">
      <w:pPr>
        <w:spacing w:after="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sz w:val="24"/>
          <w:szCs w:val="24"/>
          <w:lang w:eastAsia="hu-HU"/>
        </w:rPr>
        <w:t>Városunkban kilenc felnőtt háziorvosi praxis, három gyermek háziorvosi praxis, négy felnőtt fogszakorvos, egy gyermekfogászat, - iskola- ifjúsági fogászati ellátás működik jelenleg. Az iskola egészségügyi munkát az egyik gyermek háziorvos</w:t>
      </w:r>
      <w:r w:rsidR="004328B9"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sz w:val="24"/>
          <w:szCs w:val="24"/>
          <w:lang w:eastAsia="hu-HU"/>
        </w:rPr>
        <w:t>látja el, külön erre a feladatra megkötött finanszírozási szerződéssel.</w:t>
      </w:r>
    </w:p>
    <w:p w:rsidR="00AD460F" w:rsidRPr="009F4600" w:rsidRDefault="00AD460F" w:rsidP="00615CE1">
      <w:pPr>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sz w:val="24"/>
          <w:szCs w:val="24"/>
          <w:lang w:eastAsia="hu-HU"/>
        </w:rPr>
        <w:t>Csongrád Városi Önkormányzat</w:t>
      </w:r>
      <w:r w:rsidR="00CD32D3" w:rsidRPr="009F4600">
        <w:rPr>
          <w:rFonts w:ascii="Times New Roman" w:eastAsia="Times New Roman" w:hAnsi="Times New Roman" w:cs="Times New Roman"/>
          <w:sz w:val="24"/>
          <w:szCs w:val="24"/>
          <w:lang w:eastAsia="hu-HU"/>
        </w:rPr>
        <w:t xml:space="preserve"> az elmúlt években</w:t>
      </w:r>
      <w:r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b/>
          <w:i/>
          <w:sz w:val="24"/>
          <w:szCs w:val="24"/>
          <w:lang w:eastAsia="hu-HU"/>
        </w:rPr>
        <w:t>149.992.558 Ft</w:t>
      </w:r>
      <w:r w:rsidRPr="009F4600">
        <w:rPr>
          <w:rFonts w:ascii="Times New Roman" w:eastAsia="Times New Roman" w:hAnsi="Times New Roman" w:cs="Times New Roman"/>
          <w:sz w:val="24"/>
          <w:szCs w:val="24"/>
          <w:lang w:eastAsia="hu-HU"/>
        </w:rPr>
        <w:t xml:space="preserve"> támogatást nyert el az egészségügyi alapellátásban praxisközösségek kial</w:t>
      </w:r>
      <w:r w:rsidR="00F65551" w:rsidRPr="009F4600">
        <w:rPr>
          <w:rFonts w:ascii="Times New Roman" w:eastAsia="Times New Roman" w:hAnsi="Times New Roman" w:cs="Times New Roman"/>
          <w:sz w:val="24"/>
          <w:szCs w:val="24"/>
          <w:lang w:eastAsia="hu-HU"/>
        </w:rPr>
        <w:t>ak</w:t>
      </w:r>
      <w:r w:rsidRPr="009F4600">
        <w:rPr>
          <w:rFonts w:ascii="Times New Roman" w:eastAsia="Times New Roman" w:hAnsi="Times New Roman" w:cs="Times New Roman"/>
          <w:sz w:val="24"/>
          <w:szCs w:val="24"/>
          <w:lang w:eastAsia="hu-HU"/>
        </w:rPr>
        <w:t>ítására és a prevenciós munka erősítésére az</w:t>
      </w:r>
      <w:r w:rsidR="00930D5C"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sz w:val="24"/>
          <w:szCs w:val="24"/>
          <w:lang w:eastAsia="hu-HU"/>
        </w:rPr>
        <w:t>EFOP-1.8.2.-17</w:t>
      </w:r>
      <w:r w:rsidR="00930D5C" w:rsidRPr="009F4600">
        <w:rPr>
          <w:rFonts w:ascii="Times New Roman" w:eastAsia="Times New Roman" w:hAnsi="Times New Roman" w:cs="Times New Roman"/>
          <w:sz w:val="24"/>
          <w:szCs w:val="24"/>
          <w:lang w:eastAsia="hu-HU"/>
        </w:rPr>
        <w:t xml:space="preserve"> kódszámú</w:t>
      </w:r>
      <w:r w:rsidRPr="009F4600">
        <w:rPr>
          <w:rFonts w:ascii="Times New Roman" w:eastAsia="Times New Roman" w:hAnsi="Times New Roman" w:cs="Times New Roman"/>
          <w:sz w:val="24"/>
          <w:szCs w:val="24"/>
          <w:lang w:eastAsia="hu-HU"/>
        </w:rPr>
        <w:t xml:space="preserve"> „Praxisközös</w:t>
      </w:r>
      <w:r w:rsidR="00CF6F72" w:rsidRPr="009F4600">
        <w:rPr>
          <w:rFonts w:ascii="Times New Roman" w:eastAsia="Times New Roman" w:hAnsi="Times New Roman" w:cs="Times New Roman"/>
          <w:sz w:val="24"/>
          <w:szCs w:val="24"/>
          <w:lang w:eastAsia="hu-HU"/>
        </w:rPr>
        <w:t>ségre vonatkozó fejlesztés</w:t>
      </w:r>
      <w:r w:rsidRPr="009F4600">
        <w:rPr>
          <w:rFonts w:ascii="Times New Roman" w:eastAsia="Times New Roman" w:hAnsi="Times New Roman" w:cs="Times New Roman"/>
          <w:sz w:val="24"/>
          <w:szCs w:val="24"/>
          <w:lang w:eastAsia="hu-HU"/>
        </w:rPr>
        <w:t>„ megnevezésű projekt által.</w:t>
      </w:r>
    </w:p>
    <w:p w:rsidR="00AD460F" w:rsidRPr="009F4600" w:rsidRDefault="00AD460F" w:rsidP="00615CE1">
      <w:pPr>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sz w:val="24"/>
          <w:szCs w:val="24"/>
          <w:lang w:eastAsia="hu-HU"/>
        </w:rPr>
        <w:t xml:space="preserve">A Dr. Szarka Ödön Egyesített Egészségügyi és Szociális Intézmény részeként, de önálló szakmai egységként működik a </w:t>
      </w:r>
      <w:r w:rsidRPr="009F4600">
        <w:rPr>
          <w:rFonts w:ascii="Times New Roman" w:eastAsia="Times New Roman" w:hAnsi="Times New Roman" w:cs="Times New Roman"/>
          <w:b/>
          <w:i/>
          <w:sz w:val="24"/>
          <w:szCs w:val="24"/>
          <w:lang w:eastAsia="hu-HU"/>
        </w:rPr>
        <w:t>Védőnői feladatellátás</w:t>
      </w:r>
      <w:r w:rsidRPr="009F4600">
        <w:rPr>
          <w:rFonts w:ascii="Times New Roman" w:eastAsia="Times New Roman" w:hAnsi="Times New Roman" w:cs="Times New Roman"/>
          <w:sz w:val="24"/>
          <w:szCs w:val="24"/>
          <w:lang w:eastAsia="hu-HU"/>
        </w:rPr>
        <w:t>. A védőnők Csongrád, Felgyő Tömörkény közigazgatási területén látják el a körzeti védőnői és az iskolavédőnői feladatellátást jogszabály szerint.</w:t>
      </w:r>
    </w:p>
    <w:p w:rsidR="00AD460F" w:rsidRPr="009F4600" w:rsidRDefault="00AD460F" w:rsidP="00615CE1">
      <w:pPr>
        <w:spacing w:after="12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sz w:val="24"/>
          <w:szCs w:val="24"/>
          <w:lang w:eastAsia="hu-HU"/>
        </w:rPr>
        <w:t xml:space="preserve">Szintén az intézmény önálló szakmai egységeként működik a </w:t>
      </w:r>
      <w:r w:rsidRPr="009F4600">
        <w:rPr>
          <w:rFonts w:ascii="Times New Roman" w:eastAsia="Times New Roman" w:hAnsi="Times New Roman" w:cs="Times New Roman"/>
          <w:b/>
          <w:i/>
          <w:sz w:val="24"/>
          <w:szCs w:val="24"/>
          <w:lang w:eastAsia="hu-HU"/>
        </w:rPr>
        <w:t xml:space="preserve">Központi Orvosi Ügyelet. </w:t>
      </w:r>
      <w:r w:rsidRPr="009F4600">
        <w:rPr>
          <w:rFonts w:ascii="Times New Roman" w:eastAsia="Times New Roman" w:hAnsi="Times New Roman" w:cs="Times New Roman"/>
          <w:sz w:val="24"/>
          <w:szCs w:val="24"/>
          <w:lang w:eastAsia="hu-HU"/>
        </w:rPr>
        <w:t>A központi</w:t>
      </w:r>
      <w:r w:rsidRPr="009F4600">
        <w:rPr>
          <w:rFonts w:ascii="Times New Roman" w:eastAsia="Times New Roman" w:hAnsi="Times New Roman" w:cs="Times New Roman"/>
          <w:b/>
          <w:i/>
          <w:sz w:val="24"/>
          <w:szCs w:val="24"/>
          <w:lang w:eastAsia="hu-HU"/>
        </w:rPr>
        <w:t xml:space="preserve"> </w:t>
      </w:r>
      <w:r w:rsidRPr="009F4600">
        <w:rPr>
          <w:rFonts w:ascii="Times New Roman" w:eastAsia="Times New Roman" w:hAnsi="Times New Roman" w:cs="Times New Roman"/>
          <w:sz w:val="24"/>
          <w:szCs w:val="24"/>
          <w:lang w:eastAsia="hu-HU"/>
        </w:rPr>
        <w:t>felnőtt háziorvosi ügyelet telephelye az Országos Mentőszolgálat telephelyén került kialakításra, Csongrád József A. u. 1.</w:t>
      </w:r>
      <w:r w:rsidR="00915477"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sz w:val="24"/>
          <w:szCs w:val="24"/>
          <w:lang w:eastAsia="hu-HU"/>
        </w:rPr>
        <w:t>sz.</w:t>
      </w:r>
      <w:r w:rsidR="0078682D"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sz w:val="24"/>
          <w:szCs w:val="24"/>
          <w:lang w:eastAsia="hu-HU"/>
        </w:rPr>
        <w:t xml:space="preserve">alatt. Az orvosi ügyeleten a gyermekek sürgősségi ellátása is megvalósul. A két teljesen különálló egészségügyi szervezet egy helyen történő elhelyezésének kifejezetten szakmai indokoltsága van. </w:t>
      </w:r>
    </w:p>
    <w:p w:rsidR="00F21E7D" w:rsidRPr="009F4600" w:rsidRDefault="00341E05" w:rsidP="000C4F3E">
      <w:pPr>
        <w:pStyle w:val="Listaszerbekezds"/>
        <w:numPr>
          <w:ilvl w:val="1"/>
          <w:numId w:val="41"/>
        </w:numPr>
        <w:spacing w:after="120" w:line="360" w:lineRule="auto"/>
        <w:ind w:left="0" w:firstLine="142"/>
        <w:jc w:val="both"/>
        <w:rPr>
          <w:rFonts w:ascii="Times New Roman" w:eastAsia="Times New Roman" w:hAnsi="Times New Roman" w:cs="Times New Roman"/>
          <w:b/>
          <w:sz w:val="24"/>
          <w:szCs w:val="24"/>
          <w:lang w:eastAsia="hu-HU"/>
        </w:rPr>
      </w:pPr>
      <w:r w:rsidRPr="009F4600">
        <w:rPr>
          <w:rFonts w:ascii="Times New Roman" w:eastAsia="Times New Roman" w:hAnsi="Times New Roman" w:cs="Times New Roman"/>
          <w:b/>
          <w:sz w:val="24"/>
          <w:szCs w:val="24"/>
          <w:lang w:eastAsia="hu-HU"/>
        </w:rPr>
        <w:t xml:space="preserve"> </w:t>
      </w:r>
      <w:r w:rsidR="00AD460F" w:rsidRPr="009F4600">
        <w:rPr>
          <w:rFonts w:ascii="Times New Roman" w:eastAsia="Times New Roman" w:hAnsi="Times New Roman" w:cs="Times New Roman"/>
          <w:b/>
          <w:sz w:val="24"/>
          <w:szCs w:val="24"/>
          <w:lang w:eastAsia="hu-HU"/>
        </w:rPr>
        <w:t>Egészségügyi szakellátások – járó-beteg szakellátás, mozgás rehabilitáció</w:t>
      </w:r>
    </w:p>
    <w:p w:rsidR="000B4B0A" w:rsidRPr="00143D36" w:rsidRDefault="00394871" w:rsidP="00143D36">
      <w:pPr>
        <w:spacing w:after="0" w:line="360" w:lineRule="auto"/>
        <w:jc w:val="both"/>
        <w:rPr>
          <w:rFonts w:ascii="Times New Roman" w:eastAsia="Times New Roman" w:hAnsi="Times New Roman" w:cs="Times New Roman"/>
          <w:sz w:val="24"/>
          <w:szCs w:val="24"/>
          <w:lang w:eastAsia="hu-HU"/>
        </w:rPr>
      </w:pPr>
      <w:r>
        <w:rPr>
          <w:rFonts w:ascii="Times New Roman" w:eastAsia="Times New Roman" w:hAnsi="Times New Roman" w:cs="Times New Roman"/>
          <w:sz w:val="24"/>
          <w:szCs w:val="24"/>
          <w:lang w:eastAsia="hu-HU"/>
        </w:rPr>
        <w:t xml:space="preserve">Csongrádi térségben a lakosság </w:t>
      </w:r>
      <w:r w:rsidR="00AD460F" w:rsidRPr="009F4600">
        <w:rPr>
          <w:rFonts w:ascii="Times New Roman" w:eastAsia="Times New Roman" w:hAnsi="Times New Roman" w:cs="Times New Roman"/>
          <w:sz w:val="24"/>
          <w:szCs w:val="24"/>
          <w:lang w:eastAsia="hu-HU"/>
        </w:rPr>
        <w:t>járóbeteg szakellátása a Rendelőintézetben Gyöngyvirág u. 5.</w:t>
      </w:r>
      <w:r w:rsidR="0090510B" w:rsidRPr="009F4600">
        <w:rPr>
          <w:rFonts w:ascii="Times New Roman" w:eastAsia="Times New Roman" w:hAnsi="Times New Roman" w:cs="Times New Roman"/>
          <w:sz w:val="24"/>
          <w:szCs w:val="24"/>
          <w:lang w:eastAsia="hu-HU"/>
        </w:rPr>
        <w:t xml:space="preserve"> szám</w:t>
      </w:r>
      <w:r w:rsidR="00AD460F" w:rsidRPr="009F4600">
        <w:rPr>
          <w:rFonts w:ascii="Times New Roman" w:eastAsia="Times New Roman" w:hAnsi="Times New Roman" w:cs="Times New Roman"/>
          <w:sz w:val="24"/>
          <w:szCs w:val="24"/>
          <w:lang w:eastAsia="hu-HU"/>
        </w:rPr>
        <w:t>, a</w:t>
      </w:r>
      <w:r w:rsidR="00D565E1">
        <w:rPr>
          <w:rFonts w:ascii="Times New Roman" w:eastAsia="Times New Roman" w:hAnsi="Times New Roman" w:cs="Times New Roman"/>
          <w:sz w:val="24"/>
          <w:szCs w:val="24"/>
          <w:lang w:eastAsia="hu-HU"/>
        </w:rPr>
        <w:t xml:space="preserve"> Reumatológiai és mozgásszervi j</w:t>
      </w:r>
      <w:r w:rsidR="00AD460F" w:rsidRPr="009F4600">
        <w:rPr>
          <w:rFonts w:ascii="Times New Roman" w:eastAsia="Times New Roman" w:hAnsi="Times New Roman" w:cs="Times New Roman"/>
          <w:sz w:val="24"/>
          <w:szCs w:val="24"/>
          <w:lang w:eastAsia="hu-HU"/>
        </w:rPr>
        <w:t>áróbeteg szakellátások</w:t>
      </w:r>
      <w:r w:rsidR="006F6213" w:rsidRPr="009F4600">
        <w:rPr>
          <w:rFonts w:ascii="Times New Roman" w:eastAsia="Times New Roman" w:hAnsi="Times New Roman" w:cs="Times New Roman"/>
          <w:sz w:val="24"/>
          <w:szCs w:val="24"/>
          <w:lang w:eastAsia="hu-HU"/>
        </w:rPr>
        <w:t xml:space="preserve"> és gondozás</w:t>
      </w:r>
      <w:r w:rsidR="00334BD7">
        <w:rPr>
          <w:rFonts w:ascii="Times New Roman" w:eastAsia="Times New Roman" w:hAnsi="Times New Roman" w:cs="Times New Roman"/>
          <w:sz w:val="24"/>
          <w:szCs w:val="24"/>
          <w:lang w:eastAsia="hu-HU"/>
        </w:rPr>
        <w:t xml:space="preserve">, a Síp u. 3. sz. alatt </w:t>
      </w:r>
      <w:r w:rsidR="00AD460F" w:rsidRPr="009F4600">
        <w:rPr>
          <w:rFonts w:ascii="Times New Roman" w:eastAsia="Times New Roman" w:hAnsi="Times New Roman" w:cs="Times New Roman"/>
          <w:sz w:val="24"/>
          <w:szCs w:val="24"/>
          <w:lang w:eastAsia="hu-HU"/>
        </w:rPr>
        <w:t>valósul</w:t>
      </w:r>
      <w:r w:rsidR="0090510B" w:rsidRPr="009F4600">
        <w:rPr>
          <w:rFonts w:ascii="Times New Roman" w:eastAsia="Times New Roman" w:hAnsi="Times New Roman" w:cs="Times New Roman"/>
          <w:sz w:val="24"/>
          <w:szCs w:val="24"/>
          <w:lang w:eastAsia="hu-HU"/>
        </w:rPr>
        <w:t>nak meg. Az intézményben a NEAK</w:t>
      </w:r>
      <w:r w:rsidR="00AD460F" w:rsidRPr="009F4600">
        <w:rPr>
          <w:rFonts w:ascii="Times New Roman" w:eastAsia="Times New Roman" w:hAnsi="Times New Roman" w:cs="Times New Roman"/>
          <w:sz w:val="24"/>
          <w:szCs w:val="24"/>
          <w:lang w:eastAsia="hu-HU"/>
        </w:rPr>
        <w:t xml:space="preserve"> által finanszírozott járóbeteg szakrendelések működnek, területi ellátási kötelezettséggel.</w:t>
      </w:r>
      <w:r w:rsidR="006F6213" w:rsidRPr="009F4600">
        <w:rPr>
          <w:rFonts w:ascii="Times New Roman" w:eastAsia="Times New Roman" w:hAnsi="Times New Roman" w:cs="Times New Roman"/>
          <w:sz w:val="24"/>
          <w:szCs w:val="24"/>
          <w:lang w:eastAsia="hu-HU"/>
        </w:rPr>
        <w:t xml:space="preserve"> </w:t>
      </w:r>
      <w:r w:rsidR="00AD460F" w:rsidRPr="009F4600">
        <w:rPr>
          <w:rFonts w:ascii="Times New Roman" w:eastAsia="Times New Roman" w:hAnsi="Times New Roman" w:cs="Times New Roman"/>
          <w:b/>
          <w:bCs/>
          <w:sz w:val="24"/>
          <w:szCs w:val="24"/>
          <w:lang w:eastAsia="hu-HU"/>
        </w:rPr>
        <w:t>Ellátási terület:</w:t>
      </w:r>
      <w:r w:rsidR="00AD460F" w:rsidRPr="009F4600">
        <w:rPr>
          <w:rFonts w:ascii="Times New Roman" w:eastAsia="Times New Roman" w:hAnsi="Times New Roman" w:cs="Times New Roman"/>
          <w:sz w:val="24"/>
          <w:szCs w:val="24"/>
          <w:lang w:eastAsia="hu-HU"/>
        </w:rPr>
        <w:t xml:space="preserve"> Csongrád, Csanytelek, Felgyő és Tömörkény közigazgatási területen élő lakosság.</w:t>
      </w:r>
    </w:p>
    <w:p w:rsidR="00AD460F" w:rsidRPr="009F4600" w:rsidRDefault="00341E05" w:rsidP="000C4F3E">
      <w:pPr>
        <w:pStyle w:val="Listaszerbekezds"/>
        <w:numPr>
          <w:ilvl w:val="1"/>
          <w:numId w:val="41"/>
        </w:numPr>
        <w:spacing w:before="100" w:beforeAutospacing="1" w:after="120" w:line="360" w:lineRule="auto"/>
        <w:ind w:left="0" w:firstLine="142"/>
        <w:jc w:val="both"/>
        <w:rPr>
          <w:rFonts w:ascii="Times New Roman" w:eastAsia="Times New Roman" w:hAnsi="Times New Roman" w:cs="Times New Roman"/>
          <w:b/>
          <w:bCs/>
          <w:sz w:val="24"/>
          <w:szCs w:val="24"/>
          <w:lang w:eastAsia="hu-HU"/>
        </w:rPr>
      </w:pPr>
      <w:r w:rsidRPr="009F4600">
        <w:rPr>
          <w:rFonts w:ascii="Times New Roman" w:eastAsia="Times New Roman" w:hAnsi="Times New Roman" w:cs="Times New Roman"/>
          <w:b/>
          <w:bCs/>
          <w:sz w:val="24"/>
          <w:szCs w:val="24"/>
          <w:lang w:eastAsia="hu-HU"/>
        </w:rPr>
        <w:t xml:space="preserve"> </w:t>
      </w:r>
      <w:r w:rsidR="00AD460F" w:rsidRPr="009F4600">
        <w:rPr>
          <w:rFonts w:ascii="Times New Roman" w:eastAsia="Times New Roman" w:hAnsi="Times New Roman" w:cs="Times New Roman"/>
          <w:b/>
          <w:bCs/>
          <w:sz w:val="24"/>
          <w:szCs w:val="24"/>
          <w:lang w:eastAsia="hu-HU"/>
        </w:rPr>
        <w:t>Gyógyszertárak</w:t>
      </w:r>
    </w:p>
    <w:p w:rsidR="00AD460F" w:rsidRPr="009F4600" w:rsidRDefault="00AD460F" w:rsidP="00615CE1">
      <w:pPr>
        <w:spacing w:after="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sz w:val="24"/>
          <w:szCs w:val="24"/>
          <w:lang w:eastAsia="hu-HU"/>
        </w:rPr>
        <w:t>A gyógyszertárak</w:t>
      </w:r>
      <w:r w:rsidR="009A4173" w:rsidRPr="009F4600">
        <w:rPr>
          <w:rFonts w:ascii="Times New Roman" w:eastAsia="Times New Roman" w:hAnsi="Times New Roman" w:cs="Times New Roman"/>
          <w:sz w:val="24"/>
          <w:szCs w:val="24"/>
          <w:lang w:eastAsia="hu-HU"/>
        </w:rPr>
        <w:t xml:space="preserve"> </w:t>
      </w:r>
      <w:r w:rsidRPr="009F4600">
        <w:rPr>
          <w:rFonts w:ascii="Times New Roman" w:eastAsia="Times New Roman" w:hAnsi="Times New Roman" w:cs="Times New Roman"/>
          <w:sz w:val="24"/>
          <w:szCs w:val="24"/>
          <w:lang w:eastAsia="hu-HU"/>
        </w:rPr>
        <w:t>egészségügyi intézmények, amelyek közforgalmú gyógyszertár formában működnek.</w:t>
      </w:r>
    </w:p>
    <w:p w:rsidR="00C06323" w:rsidRPr="009F4600" w:rsidRDefault="00AD460F" w:rsidP="003F1ACE">
      <w:pPr>
        <w:spacing w:after="24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bCs/>
          <w:sz w:val="24"/>
          <w:szCs w:val="24"/>
          <w:lang w:eastAsia="hu-HU"/>
        </w:rPr>
        <w:lastRenderedPageBreak/>
        <w:t>Közforgalmú gyógyszertár</w:t>
      </w:r>
      <w:r w:rsidRPr="009F4600">
        <w:rPr>
          <w:rFonts w:ascii="Times New Roman" w:eastAsia="Times New Roman" w:hAnsi="Times New Roman" w:cs="Times New Roman"/>
          <w:sz w:val="24"/>
          <w:szCs w:val="24"/>
          <w:lang w:eastAsia="hu-HU"/>
        </w:rPr>
        <w:t xml:space="preserve"> olyan egészségügyi intézmény, ahol a forgalomba hozatalra engedélyezett gyógyszerkészítmények kiadásán kívül magisztrális gyógyszerkészítő tevékenységet is folytatnak. A gyógyszertári ügyelet éjszakai gyógyszerkiadása behíváson alapul, és szorosan együttműködik a központi orvosi ügyelet feladat ellátóival</w:t>
      </w:r>
      <w:r w:rsidR="001E285C" w:rsidRPr="009F4600">
        <w:rPr>
          <w:rFonts w:ascii="Times New Roman" w:eastAsia="Times New Roman" w:hAnsi="Times New Roman" w:cs="Times New Roman"/>
          <w:sz w:val="24"/>
          <w:szCs w:val="24"/>
          <w:lang w:eastAsia="hu-HU"/>
        </w:rPr>
        <w:t>. Összesen 6 gyógyszertár működik városunkban.</w:t>
      </w:r>
    </w:p>
    <w:p w:rsidR="00C06323" w:rsidRPr="009F4600" w:rsidRDefault="00341E05" w:rsidP="000C4F3E">
      <w:pPr>
        <w:pStyle w:val="Listaszerbekezds"/>
        <w:numPr>
          <w:ilvl w:val="1"/>
          <w:numId w:val="41"/>
        </w:numPr>
        <w:spacing w:after="120" w:line="360" w:lineRule="auto"/>
        <w:ind w:left="0" w:firstLine="142"/>
        <w:jc w:val="both"/>
        <w:rPr>
          <w:rFonts w:ascii="Times New Roman" w:eastAsia="Times New Roman" w:hAnsi="Times New Roman" w:cs="Times New Roman"/>
          <w:b/>
          <w:bCs/>
          <w:sz w:val="24"/>
          <w:szCs w:val="24"/>
          <w:lang w:eastAsia="hu-HU"/>
        </w:rPr>
      </w:pPr>
      <w:r w:rsidRPr="009F4600">
        <w:rPr>
          <w:rFonts w:ascii="Times New Roman" w:eastAsia="Times New Roman" w:hAnsi="Times New Roman" w:cs="Times New Roman"/>
          <w:b/>
          <w:bCs/>
          <w:sz w:val="24"/>
          <w:szCs w:val="24"/>
          <w:lang w:eastAsia="hu-HU"/>
        </w:rPr>
        <w:t xml:space="preserve"> </w:t>
      </w:r>
      <w:r w:rsidR="00AD460F" w:rsidRPr="009F4600">
        <w:rPr>
          <w:rFonts w:ascii="Times New Roman" w:eastAsia="Times New Roman" w:hAnsi="Times New Roman" w:cs="Times New Roman"/>
          <w:b/>
          <w:bCs/>
          <w:sz w:val="24"/>
          <w:szCs w:val="24"/>
          <w:lang w:eastAsia="hu-HU"/>
        </w:rPr>
        <w:t>Országos Mentőszolgálat Dél-alföldi Regionális Mentőszervezete</w:t>
      </w:r>
      <w:r w:rsidR="001E285C" w:rsidRPr="009F4600">
        <w:rPr>
          <w:rFonts w:ascii="Times New Roman" w:eastAsia="Times New Roman" w:hAnsi="Times New Roman" w:cs="Times New Roman"/>
          <w:b/>
          <w:bCs/>
          <w:sz w:val="24"/>
          <w:szCs w:val="24"/>
          <w:lang w:eastAsia="hu-HU"/>
        </w:rPr>
        <w:t xml:space="preserve"> (6640 </w:t>
      </w:r>
      <w:r w:rsidR="00AD460F" w:rsidRPr="009F4600">
        <w:rPr>
          <w:rFonts w:ascii="Times New Roman" w:eastAsia="Times New Roman" w:hAnsi="Times New Roman" w:cs="Times New Roman"/>
          <w:b/>
          <w:bCs/>
          <w:sz w:val="24"/>
          <w:szCs w:val="24"/>
          <w:lang w:eastAsia="hu-HU"/>
        </w:rPr>
        <w:t>Csongrád</w:t>
      </w:r>
      <w:r w:rsidR="001E285C" w:rsidRPr="009F4600">
        <w:rPr>
          <w:rFonts w:ascii="Times New Roman" w:eastAsia="Times New Roman" w:hAnsi="Times New Roman" w:cs="Times New Roman"/>
          <w:b/>
          <w:bCs/>
          <w:sz w:val="24"/>
          <w:szCs w:val="24"/>
          <w:lang w:eastAsia="hu-HU"/>
        </w:rPr>
        <w:t>, József A. u. 1.)</w:t>
      </w:r>
    </w:p>
    <w:p w:rsidR="00C06323" w:rsidRPr="009F4600" w:rsidRDefault="00DF38CC" w:rsidP="00615CE1">
      <w:pPr>
        <w:spacing w:after="0" w:line="360" w:lineRule="auto"/>
        <w:jc w:val="both"/>
        <w:rPr>
          <w:rFonts w:ascii="Times New Roman" w:eastAsia="Times New Roman" w:hAnsi="Times New Roman" w:cs="Times New Roman"/>
          <w:b/>
          <w:bCs/>
          <w:sz w:val="24"/>
          <w:szCs w:val="24"/>
          <w:lang w:eastAsia="hu-HU"/>
        </w:rPr>
      </w:pPr>
      <w:r w:rsidRPr="009F4600">
        <w:rPr>
          <w:rFonts w:ascii="Times New Roman" w:eastAsia="Times New Roman" w:hAnsi="Times New Roman" w:cs="Times New Roman"/>
          <w:sz w:val="24"/>
          <w:szCs w:val="24"/>
          <w:lang w:eastAsia="hu-HU"/>
        </w:rPr>
        <w:t>Az Országos Mentőszolgálat kizárólag mentési feladatokat végez állami fenntartásban.</w:t>
      </w:r>
    </w:p>
    <w:p w:rsidR="00C06323" w:rsidRPr="009F4600" w:rsidRDefault="00AD460F" w:rsidP="0015648F">
      <w:pPr>
        <w:spacing w:after="120" w:line="360" w:lineRule="auto"/>
        <w:jc w:val="both"/>
        <w:rPr>
          <w:rFonts w:ascii="Times New Roman" w:eastAsia="Times New Roman" w:hAnsi="Times New Roman" w:cs="Times New Roman"/>
          <w:bCs/>
          <w:sz w:val="24"/>
          <w:szCs w:val="24"/>
          <w:lang w:eastAsia="hu-HU"/>
        </w:rPr>
      </w:pPr>
      <w:r w:rsidRPr="009F4600">
        <w:rPr>
          <w:rFonts w:ascii="Times New Roman" w:eastAsia="Times New Roman" w:hAnsi="Times New Roman" w:cs="Times New Roman"/>
          <w:bCs/>
          <w:sz w:val="24"/>
          <w:szCs w:val="24"/>
          <w:lang w:eastAsia="hu-HU"/>
        </w:rPr>
        <w:t>2020. évben a mentési feladatok mellett az Országos Mentőszolgálat munkatársai jelentős részt vállaltak a COVID-19 világjárvány kapcsán a v</w:t>
      </w:r>
      <w:r w:rsidR="001E285C" w:rsidRPr="009F4600">
        <w:rPr>
          <w:rFonts w:ascii="Times New Roman" w:eastAsia="Times New Roman" w:hAnsi="Times New Roman" w:cs="Times New Roman"/>
          <w:bCs/>
          <w:sz w:val="24"/>
          <w:szCs w:val="24"/>
          <w:lang w:eastAsia="hu-HU"/>
        </w:rPr>
        <w:t xml:space="preserve">írus kimutatására alkalmas PCR </w:t>
      </w:r>
      <w:r w:rsidRPr="009F4600">
        <w:rPr>
          <w:rFonts w:ascii="Times New Roman" w:eastAsia="Times New Roman" w:hAnsi="Times New Roman" w:cs="Times New Roman"/>
          <w:bCs/>
          <w:sz w:val="24"/>
          <w:szCs w:val="24"/>
          <w:lang w:eastAsia="hu-HU"/>
        </w:rPr>
        <w:t xml:space="preserve">tesztek helyszíni mintavételezésében. </w:t>
      </w:r>
    </w:p>
    <w:p w:rsidR="002E1F56" w:rsidRPr="009F4600" w:rsidRDefault="00341E05" w:rsidP="000C4F3E">
      <w:pPr>
        <w:pStyle w:val="Listaszerbekezds"/>
        <w:numPr>
          <w:ilvl w:val="1"/>
          <w:numId w:val="41"/>
        </w:numPr>
        <w:spacing w:after="120" w:line="360" w:lineRule="auto"/>
        <w:ind w:left="0" w:firstLine="284"/>
        <w:jc w:val="both"/>
        <w:rPr>
          <w:rFonts w:ascii="Times New Roman" w:eastAsia="Times New Roman" w:hAnsi="Times New Roman" w:cs="Times New Roman"/>
          <w:b/>
          <w:sz w:val="24"/>
          <w:szCs w:val="24"/>
          <w:lang w:eastAsia="hu-HU"/>
        </w:rPr>
      </w:pPr>
      <w:r w:rsidRPr="009F4600">
        <w:rPr>
          <w:rFonts w:ascii="Times New Roman" w:eastAsia="Times New Roman" w:hAnsi="Times New Roman" w:cs="Times New Roman"/>
          <w:b/>
          <w:sz w:val="24"/>
          <w:szCs w:val="24"/>
          <w:lang w:eastAsia="hu-HU"/>
        </w:rPr>
        <w:t xml:space="preserve"> </w:t>
      </w:r>
      <w:r w:rsidR="00AE44FB">
        <w:rPr>
          <w:rFonts w:ascii="Times New Roman" w:eastAsia="Times New Roman" w:hAnsi="Times New Roman" w:cs="Times New Roman"/>
          <w:b/>
          <w:sz w:val="24"/>
          <w:szCs w:val="24"/>
          <w:lang w:eastAsia="hu-HU"/>
        </w:rPr>
        <w:t>Otthoni szakápolás</w:t>
      </w:r>
    </w:p>
    <w:p w:rsidR="00291378" w:rsidRPr="009F4600" w:rsidRDefault="00291378" w:rsidP="00615CE1">
      <w:pPr>
        <w:spacing w:after="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b/>
          <w:sz w:val="24"/>
          <w:szCs w:val="24"/>
          <w:lang w:eastAsia="hu-HU"/>
        </w:rPr>
        <w:t>Szolgáltató:</w:t>
      </w:r>
      <w:r w:rsidRPr="009F4600">
        <w:rPr>
          <w:rFonts w:ascii="Times New Roman" w:eastAsia="Times New Roman" w:hAnsi="Times New Roman" w:cs="Times New Roman"/>
          <w:sz w:val="24"/>
          <w:szCs w:val="24"/>
          <w:lang w:eastAsia="hu-HU"/>
        </w:rPr>
        <w:t xml:space="preserve"> Csongrád Otthonápolási Bt. (6640 Csongrád, Vasvirág u 26.)</w:t>
      </w:r>
    </w:p>
    <w:p w:rsidR="00291378" w:rsidRPr="009F4600" w:rsidRDefault="00291378" w:rsidP="00615CE1">
      <w:pPr>
        <w:spacing w:after="0" w:line="360" w:lineRule="auto"/>
        <w:jc w:val="both"/>
        <w:rPr>
          <w:rFonts w:ascii="Times New Roman" w:eastAsia="Times New Roman" w:hAnsi="Times New Roman" w:cs="Times New Roman"/>
          <w:b/>
          <w:sz w:val="24"/>
          <w:szCs w:val="24"/>
          <w:lang w:eastAsia="hu-HU"/>
        </w:rPr>
      </w:pPr>
      <w:r w:rsidRPr="009F4600">
        <w:rPr>
          <w:rFonts w:ascii="Times New Roman" w:eastAsia="Times New Roman" w:hAnsi="Times New Roman" w:cs="Times New Roman"/>
          <w:b/>
          <w:sz w:val="24"/>
          <w:szCs w:val="24"/>
          <w:lang w:eastAsia="hu-HU"/>
        </w:rPr>
        <w:t>Ellátási területe:</w:t>
      </w:r>
      <w:r w:rsidRPr="009F4600">
        <w:rPr>
          <w:rFonts w:ascii="Times New Roman" w:eastAsia="Times New Roman" w:hAnsi="Times New Roman" w:cs="Times New Roman"/>
          <w:sz w:val="24"/>
          <w:szCs w:val="24"/>
          <w:lang w:eastAsia="hu-HU"/>
        </w:rPr>
        <w:t xml:space="preserve"> Csongrád város, Csanytelek, Felgyő, Tömörkény községek közigazgatási területe.</w:t>
      </w:r>
    </w:p>
    <w:p w:rsidR="0054571A" w:rsidRPr="009F4600" w:rsidRDefault="00291378" w:rsidP="00615CE1">
      <w:pPr>
        <w:spacing w:after="240" w:line="360" w:lineRule="auto"/>
        <w:jc w:val="both"/>
        <w:rPr>
          <w:rFonts w:ascii="Times New Roman" w:eastAsia="Times New Roman" w:hAnsi="Times New Roman" w:cs="Times New Roman"/>
          <w:sz w:val="24"/>
          <w:szCs w:val="24"/>
          <w:lang w:eastAsia="hu-HU"/>
        </w:rPr>
      </w:pPr>
      <w:r w:rsidRPr="009F4600">
        <w:rPr>
          <w:rFonts w:ascii="Times New Roman" w:eastAsia="Times New Roman" w:hAnsi="Times New Roman" w:cs="Times New Roman"/>
          <w:sz w:val="24"/>
          <w:szCs w:val="24"/>
          <w:lang w:eastAsia="hu-HU"/>
        </w:rPr>
        <w:t xml:space="preserve">Az otthoni szakápolás akkor vehető igénybe, ha a beteg egészségi állapota komplex kórházi ápolást igényel, de azt helyettesíteni lehet az otthoni szakápolás körében nyújtható ellátásokból összeállított kezeléssel, amely lehet szakápolás és rehabilitációs tevékenység. </w:t>
      </w:r>
      <w:r w:rsidR="00AD460F" w:rsidRPr="009F4600">
        <w:rPr>
          <w:rFonts w:ascii="Times New Roman" w:eastAsia="Times New Roman" w:hAnsi="Times New Roman" w:cs="Times New Roman"/>
          <w:sz w:val="24"/>
          <w:szCs w:val="24"/>
          <w:lang w:eastAsia="hu-HU"/>
        </w:rPr>
        <w:t xml:space="preserve">A beteg otthoni környezetben, személyre szabottan, humánus és szakszerű ápolásban részesül háziorvosa vagy kezelőorvosa rendelésére, szakképzett ápoló segítségével. </w:t>
      </w:r>
    </w:p>
    <w:p w:rsidR="006D6100" w:rsidRPr="009F4600" w:rsidRDefault="00341E05" w:rsidP="000C4F3E">
      <w:pPr>
        <w:pStyle w:val="Listaszerbekezds"/>
        <w:numPr>
          <w:ilvl w:val="0"/>
          <w:numId w:val="41"/>
        </w:numPr>
        <w:tabs>
          <w:tab w:val="left" w:pos="426"/>
        </w:tabs>
        <w:spacing w:line="360" w:lineRule="auto"/>
        <w:ind w:left="0" w:firstLine="142"/>
        <w:jc w:val="both"/>
        <w:rPr>
          <w:rFonts w:ascii="Times New Roman" w:hAnsi="Times New Roman" w:cs="Times New Roman"/>
          <w:b/>
          <w:sz w:val="24"/>
          <w:szCs w:val="24"/>
        </w:rPr>
      </w:pPr>
      <w:r w:rsidRPr="009F4600">
        <w:rPr>
          <w:rFonts w:ascii="Times New Roman" w:hAnsi="Times New Roman" w:cs="Times New Roman"/>
          <w:b/>
          <w:sz w:val="24"/>
          <w:szCs w:val="24"/>
        </w:rPr>
        <w:t>Civil szervezetek</w:t>
      </w:r>
    </w:p>
    <w:p w:rsidR="006D6100" w:rsidRPr="009F4600" w:rsidRDefault="006D6100" w:rsidP="00356333">
      <w:pPr>
        <w:pStyle w:val="Standard"/>
        <w:spacing w:line="360" w:lineRule="auto"/>
        <w:jc w:val="both"/>
      </w:pPr>
      <w:r w:rsidRPr="009F4600">
        <w:t>A civil szervezetek szerepe egyre hangsúlyosabbá válik országos és helyi szinten egyaránt, ezért az önkormányzat szoros együttműködésben áll ezen szervezetekkel. Közösségépítő szerepük mellett elsősorban a város kulturális életének színesítés</w:t>
      </w:r>
      <w:r w:rsidR="00125885">
        <w:t>é</w:t>
      </w:r>
      <w:r w:rsidRPr="009F4600">
        <w:t>hez, közösségi programok lebonyolításához járulnak hozzá.</w:t>
      </w:r>
    </w:p>
    <w:p w:rsidR="006D6100" w:rsidRPr="009F4600" w:rsidRDefault="006D6100" w:rsidP="0009433B">
      <w:pPr>
        <w:autoSpaceDE w:val="0"/>
        <w:autoSpaceDN w:val="0"/>
        <w:adjustRightInd w:val="0"/>
        <w:spacing w:after="0" w:line="360" w:lineRule="auto"/>
        <w:jc w:val="both"/>
        <w:rPr>
          <w:rFonts w:ascii="Times New Roman" w:hAnsi="Times New Roman" w:cs="Times New Roman"/>
          <w:iCs/>
          <w:sz w:val="24"/>
          <w:szCs w:val="24"/>
        </w:rPr>
      </w:pPr>
      <w:r w:rsidRPr="009F4600">
        <w:rPr>
          <w:rFonts w:ascii="Times New Roman" w:hAnsi="Times New Roman" w:cs="Times New Roman"/>
          <w:sz w:val="24"/>
          <w:szCs w:val="24"/>
        </w:rPr>
        <w:t>Csongrád városában jelenleg 43 civil szervezet és 29 sport szervezet működi</w:t>
      </w:r>
      <w:r w:rsidR="008D2E8A" w:rsidRPr="009F4600">
        <w:rPr>
          <w:rFonts w:ascii="Times New Roman" w:hAnsi="Times New Roman" w:cs="Times New Roman"/>
          <w:sz w:val="24"/>
          <w:szCs w:val="24"/>
        </w:rPr>
        <w:t>k</w:t>
      </w:r>
      <w:r w:rsidRPr="009F4600">
        <w:rPr>
          <w:rFonts w:ascii="Times New Roman" w:hAnsi="Times New Roman" w:cs="Times New Roman"/>
          <w:sz w:val="24"/>
          <w:szCs w:val="24"/>
        </w:rPr>
        <w:t>.</w:t>
      </w:r>
      <w:r w:rsidRPr="009F4600">
        <w:rPr>
          <w:rFonts w:ascii="Times New Roman" w:hAnsi="Times New Roman" w:cs="Times New Roman"/>
          <w:iCs/>
          <w:sz w:val="24"/>
          <w:szCs w:val="24"/>
        </w:rPr>
        <w:t xml:space="preserve"> A teljesség igénye nélkül vannak</w:t>
      </w:r>
      <w:r w:rsidR="00C27C53" w:rsidRPr="009F4600">
        <w:rPr>
          <w:rFonts w:ascii="Times New Roman" w:hAnsi="Times New Roman" w:cs="Times New Roman"/>
          <w:iCs/>
          <w:sz w:val="24"/>
          <w:szCs w:val="24"/>
        </w:rPr>
        <w:t xml:space="preserve"> </w:t>
      </w:r>
      <w:r w:rsidRPr="009F4600">
        <w:rPr>
          <w:rFonts w:ascii="Times New Roman" w:hAnsi="Times New Roman" w:cs="Times New Roman"/>
          <w:iCs/>
          <w:sz w:val="24"/>
          <w:szCs w:val="24"/>
        </w:rPr>
        <w:t xml:space="preserve">természetvédelemmel, sporttal, zenével, irodalommal, hagyományőrzéssel, idősekkel, fogyatékosokkal, nagycsaládosokkal, gyermekekkel, állatokkal foglalkozó civil szervezetek. </w:t>
      </w:r>
    </w:p>
    <w:p w:rsidR="006D6100" w:rsidRPr="009F4600" w:rsidRDefault="006D6100" w:rsidP="00356333">
      <w:pPr>
        <w:pStyle w:val="Standard"/>
        <w:spacing w:line="360" w:lineRule="auto"/>
        <w:jc w:val="both"/>
      </w:pPr>
      <w:r w:rsidRPr="009F4600">
        <w:t xml:space="preserve">Az önkormányzat minden év elején pályázatot ír </w:t>
      </w:r>
      <w:r w:rsidR="009C7252" w:rsidRPr="009F4600">
        <w:t xml:space="preserve">ki civil szervezetek számára. Az </w:t>
      </w:r>
      <w:r w:rsidRPr="009F4600">
        <w:t>elnyert összeg</w:t>
      </w:r>
      <w:r w:rsidR="009C7252" w:rsidRPr="009F4600">
        <w:rPr>
          <w:color w:val="FF0000"/>
        </w:rPr>
        <w:t xml:space="preserve"> </w:t>
      </w:r>
      <w:r w:rsidRPr="009F4600">
        <w:t>mértékéről a Képviselő-testület és a bizottságok döntenek.</w:t>
      </w:r>
    </w:p>
    <w:p w:rsidR="00356333" w:rsidRPr="009F4600" w:rsidRDefault="00763481" w:rsidP="009A6E9B">
      <w:pPr>
        <w:suppressAutoHyphens/>
        <w:spacing w:after="0"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A szolgáltatástervezési koncepció vonatkozásában e</w:t>
      </w:r>
      <w:r w:rsidR="00CA0EFD" w:rsidRPr="009F4600">
        <w:rPr>
          <w:rFonts w:ascii="Times New Roman" w:hAnsi="Times New Roman" w:cs="Times New Roman"/>
          <w:sz w:val="24"/>
          <w:szCs w:val="24"/>
        </w:rPr>
        <w:t xml:space="preserve">zen szervezetek </w:t>
      </w:r>
      <w:r w:rsidR="001F40AB" w:rsidRPr="009F4600">
        <w:rPr>
          <w:rFonts w:ascii="Times New Roman" w:hAnsi="Times New Roman" w:cs="Times New Roman"/>
          <w:sz w:val="24"/>
          <w:szCs w:val="24"/>
        </w:rPr>
        <w:t xml:space="preserve">közül kiemelendő a </w:t>
      </w:r>
      <w:r w:rsidR="006D6100" w:rsidRPr="00E46EBB">
        <w:rPr>
          <w:rFonts w:ascii="Times New Roman" w:hAnsi="Times New Roman" w:cs="Times New Roman"/>
          <w:b/>
          <w:i/>
          <w:sz w:val="24"/>
          <w:szCs w:val="24"/>
        </w:rPr>
        <w:t>Csongrád és Térsége Polgárőr Egyesület</w:t>
      </w:r>
      <w:r w:rsidR="001F40AB" w:rsidRPr="00E46EBB">
        <w:rPr>
          <w:rFonts w:ascii="Times New Roman" w:hAnsi="Times New Roman" w:cs="Times New Roman"/>
          <w:b/>
          <w:sz w:val="24"/>
          <w:szCs w:val="24"/>
        </w:rPr>
        <w:t>,</w:t>
      </w:r>
      <w:r w:rsidR="001F40AB" w:rsidRPr="009F4600">
        <w:rPr>
          <w:rFonts w:ascii="Times New Roman" w:hAnsi="Times New Roman" w:cs="Times New Roman"/>
          <w:sz w:val="24"/>
          <w:szCs w:val="24"/>
        </w:rPr>
        <w:t xml:space="preserve"> amely</w:t>
      </w:r>
      <w:r w:rsidR="006D6100" w:rsidRPr="009F4600">
        <w:rPr>
          <w:rFonts w:ascii="Times New Roman" w:hAnsi="Times New Roman" w:cs="Times New Roman"/>
          <w:sz w:val="24"/>
          <w:szCs w:val="24"/>
        </w:rPr>
        <w:t xml:space="preserve"> a szociális ellátás területén igen nagy segítséget jelent a felderítés, megelőzés, az anyagi és mentális segítségnyújtás terén.</w:t>
      </w:r>
      <w:r w:rsidR="00356333" w:rsidRPr="009F4600">
        <w:rPr>
          <w:rFonts w:ascii="Times New Roman" w:hAnsi="Times New Roman" w:cs="Times New Roman"/>
          <w:sz w:val="24"/>
          <w:szCs w:val="24"/>
        </w:rPr>
        <w:t xml:space="preserve"> Az Egyesület 1994-ben alakult, jelenleg 62 fő a taglétszám. A tagok önkéntes alapon, társadalmi munkában végzik polgárőr tevékenységüket. Feladatuk Csongrád város köz- és külterületének védelme önálló járőrszolgálat kereteiben</w:t>
      </w:r>
      <w:r w:rsidR="009A6E9B" w:rsidRPr="009F4600">
        <w:rPr>
          <w:rFonts w:ascii="Times New Roman" w:hAnsi="Times New Roman" w:cs="Times New Roman"/>
          <w:sz w:val="24"/>
          <w:szCs w:val="24"/>
        </w:rPr>
        <w:t>, a</w:t>
      </w:r>
      <w:r w:rsidR="00356333" w:rsidRPr="009F4600">
        <w:rPr>
          <w:rFonts w:ascii="Times New Roman" w:hAnsi="Times New Roman" w:cs="Times New Roman"/>
          <w:sz w:val="24"/>
          <w:szCs w:val="24"/>
        </w:rPr>
        <w:t xml:space="preserve"> tanyaszolgálat, a tanyák nyilvántartása, valamint megfigyelő járőrszolgálat. </w:t>
      </w:r>
      <w:r w:rsidR="00356333" w:rsidRPr="009F4600">
        <w:rPr>
          <w:rFonts w:ascii="Times New Roman" w:hAnsi="Times New Roman" w:cs="Times New Roman"/>
          <w:bCs/>
          <w:iCs/>
          <w:sz w:val="24"/>
          <w:szCs w:val="24"/>
        </w:rPr>
        <w:t>Munkájuk különösen nagy jelentőséggel bír a téli időszakban, hiszen ilyenkor a krízishelyzetbe került családok nagyobb odafigyelést igényelnek.</w:t>
      </w:r>
      <w:r w:rsidR="009A6E9B" w:rsidRPr="009F4600">
        <w:rPr>
          <w:rFonts w:ascii="Times New Roman" w:hAnsi="Times New Roman" w:cs="Times New Roman"/>
          <w:sz w:val="24"/>
          <w:szCs w:val="24"/>
        </w:rPr>
        <w:t xml:space="preserve"> </w:t>
      </w:r>
      <w:r w:rsidR="00356333" w:rsidRPr="009F4600">
        <w:rPr>
          <w:rFonts w:ascii="Times New Roman" w:hAnsi="Times New Roman" w:cs="Times New Roman"/>
          <w:sz w:val="24"/>
          <w:szCs w:val="24"/>
        </w:rPr>
        <w:t>Szoros</w:t>
      </w:r>
      <w:r w:rsidR="00FB2E77" w:rsidRPr="009F4600">
        <w:rPr>
          <w:rFonts w:ascii="Times New Roman" w:hAnsi="Times New Roman" w:cs="Times New Roman"/>
          <w:sz w:val="24"/>
          <w:szCs w:val="24"/>
        </w:rPr>
        <w:t>an</w:t>
      </w:r>
      <w:r w:rsidR="00356333" w:rsidRPr="009F4600">
        <w:rPr>
          <w:rFonts w:ascii="Times New Roman" w:hAnsi="Times New Roman" w:cs="Times New Roman"/>
          <w:sz w:val="24"/>
          <w:szCs w:val="24"/>
        </w:rPr>
        <w:t xml:space="preserve"> együttműködnek a rendőrséggel, víz</w:t>
      </w:r>
      <w:r w:rsidR="00853EC2">
        <w:rPr>
          <w:rFonts w:ascii="Times New Roman" w:hAnsi="Times New Roman" w:cs="Times New Roman"/>
          <w:sz w:val="24"/>
          <w:szCs w:val="24"/>
        </w:rPr>
        <w:t>i</w:t>
      </w:r>
      <w:r w:rsidR="00356333" w:rsidRPr="009F4600">
        <w:rPr>
          <w:rFonts w:ascii="Times New Roman" w:hAnsi="Times New Roman" w:cs="Times New Roman"/>
          <w:sz w:val="24"/>
          <w:szCs w:val="24"/>
        </w:rPr>
        <w:t xml:space="preserve">-rendészettel, valamint katasztrófavédelemmel. </w:t>
      </w:r>
      <w:r w:rsidR="009A6E9B" w:rsidRPr="009F4600">
        <w:rPr>
          <w:rFonts w:ascii="Times New Roman" w:hAnsi="Times New Roman" w:cs="Times New Roman"/>
          <w:sz w:val="24"/>
          <w:szCs w:val="24"/>
        </w:rPr>
        <w:t>Továbbá részt vesznek a</w:t>
      </w:r>
      <w:r w:rsidR="00356333" w:rsidRPr="009F4600">
        <w:rPr>
          <w:rFonts w:ascii="Times New Roman" w:hAnsi="Times New Roman" w:cs="Times New Roman"/>
          <w:sz w:val="24"/>
          <w:szCs w:val="24"/>
        </w:rPr>
        <w:t xml:space="preserve"> városi önkormányzat, közintézmények és civil szervezetek rendezvényeinek helyszín biztosítás</w:t>
      </w:r>
      <w:r w:rsidR="009A6E9B" w:rsidRPr="009F4600">
        <w:rPr>
          <w:rFonts w:ascii="Times New Roman" w:hAnsi="Times New Roman" w:cs="Times New Roman"/>
          <w:sz w:val="24"/>
          <w:szCs w:val="24"/>
        </w:rPr>
        <w:t>ában</w:t>
      </w:r>
      <w:r w:rsidR="00A110ED" w:rsidRPr="009F4600">
        <w:rPr>
          <w:rFonts w:ascii="Times New Roman" w:hAnsi="Times New Roman" w:cs="Times New Roman"/>
          <w:sz w:val="24"/>
          <w:szCs w:val="24"/>
        </w:rPr>
        <w:t>.</w:t>
      </w:r>
    </w:p>
    <w:p w:rsidR="00C52DB1" w:rsidRPr="009F4600" w:rsidRDefault="00F55F37" w:rsidP="00412E95">
      <w:pPr>
        <w:spacing w:after="120" w:line="360" w:lineRule="auto"/>
        <w:jc w:val="both"/>
        <w:rPr>
          <w:rFonts w:ascii="Times New Roman" w:hAnsi="Times New Roman" w:cs="Times New Roman"/>
          <w:sz w:val="24"/>
          <w:szCs w:val="24"/>
        </w:rPr>
      </w:pPr>
      <w:r>
        <w:rPr>
          <w:rFonts w:ascii="Times New Roman" w:hAnsi="Times New Roman" w:cs="Times New Roman"/>
          <w:color w:val="000000" w:themeColor="text1"/>
          <w:sz w:val="24"/>
          <w:szCs w:val="24"/>
        </w:rPr>
        <w:t>K</w:t>
      </w:r>
      <w:r w:rsidR="00D03FB7" w:rsidRPr="009F4600">
        <w:rPr>
          <w:rFonts w:ascii="Times New Roman" w:hAnsi="Times New Roman" w:cs="Times New Roman"/>
          <w:color w:val="000000" w:themeColor="text1"/>
          <w:sz w:val="24"/>
          <w:szCs w:val="24"/>
        </w:rPr>
        <w:t>iemelkedő és népszerű civil szervezet városunkban</w:t>
      </w:r>
      <w:r w:rsidR="00D03FB7" w:rsidRPr="009F4600">
        <w:rPr>
          <w:rFonts w:ascii="Times New Roman" w:hAnsi="Times New Roman" w:cs="Times New Roman"/>
          <w:sz w:val="24"/>
          <w:szCs w:val="24"/>
        </w:rPr>
        <w:t xml:space="preserve"> a </w:t>
      </w:r>
      <w:r w:rsidR="00C52DB1" w:rsidRPr="00E46EBB">
        <w:rPr>
          <w:rFonts w:ascii="Times New Roman" w:hAnsi="Times New Roman" w:cs="Times New Roman"/>
          <w:b/>
          <w:i/>
          <w:sz w:val="24"/>
          <w:szCs w:val="24"/>
        </w:rPr>
        <w:t>Bölcső Nagycsaládosok Csongrádi Egyesülete</w:t>
      </w:r>
      <w:r w:rsidR="00D03FB7" w:rsidRPr="00E46EBB">
        <w:rPr>
          <w:rFonts w:ascii="Times New Roman" w:hAnsi="Times New Roman" w:cs="Times New Roman"/>
          <w:b/>
          <w:i/>
          <w:sz w:val="24"/>
          <w:szCs w:val="24"/>
        </w:rPr>
        <w:t>.</w:t>
      </w:r>
      <w:r w:rsidR="00D03FB7" w:rsidRPr="009F4600">
        <w:rPr>
          <w:rFonts w:ascii="Times New Roman" w:hAnsi="Times New Roman" w:cs="Times New Roman"/>
          <w:sz w:val="24"/>
          <w:szCs w:val="24"/>
        </w:rPr>
        <w:t xml:space="preserve"> Az Egyesület</w:t>
      </w:r>
      <w:r w:rsidR="00C52DB1" w:rsidRPr="009F4600">
        <w:rPr>
          <w:rFonts w:ascii="Times New Roman" w:hAnsi="Times New Roman" w:cs="Times New Roman"/>
          <w:sz w:val="24"/>
          <w:szCs w:val="24"/>
        </w:rPr>
        <w:t xml:space="preserve"> 1991-ben alakult azzal a céllal, hogy összefogja a nagycsaládosok táborát, részükre programokat szervezzen, segítséget nyújtson. Célul tűzt</w:t>
      </w:r>
      <w:r w:rsidR="00511B24" w:rsidRPr="009F4600">
        <w:rPr>
          <w:rFonts w:ascii="Times New Roman" w:hAnsi="Times New Roman" w:cs="Times New Roman"/>
          <w:sz w:val="24"/>
          <w:szCs w:val="24"/>
        </w:rPr>
        <w:t>ék ki, hogy gyermekei</w:t>
      </w:r>
      <w:r w:rsidR="00C52DB1" w:rsidRPr="009F4600">
        <w:rPr>
          <w:rFonts w:ascii="Times New Roman" w:hAnsi="Times New Roman" w:cs="Times New Roman"/>
          <w:sz w:val="24"/>
          <w:szCs w:val="24"/>
        </w:rPr>
        <w:t>ket az élet, az anyaság és a család t</w:t>
      </w:r>
      <w:r w:rsidR="00511B24" w:rsidRPr="009F4600">
        <w:rPr>
          <w:rFonts w:ascii="Times New Roman" w:hAnsi="Times New Roman" w:cs="Times New Roman"/>
          <w:sz w:val="24"/>
          <w:szCs w:val="24"/>
        </w:rPr>
        <w:t>iszteletére, szeretetére neveljé</w:t>
      </w:r>
      <w:r w:rsidR="00C52DB1" w:rsidRPr="009F4600">
        <w:rPr>
          <w:rFonts w:ascii="Times New Roman" w:hAnsi="Times New Roman" w:cs="Times New Roman"/>
          <w:sz w:val="24"/>
          <w:szCs w:val="24"/>
        </w:rPr>
        <w:t xml:space="preserve">k. Az egészséges életmódra nevelés, a hagyományok ápolása, a magyarság összetartozásának képviselete mind </w:t>
      </w:r>
      <w:r w:rsidR="00511B24" w:rsidRPr="009F4600">
        <w:rPr>
          <w:rFonts w:ascii="Times New Roman" w:hAnsi="Times New Roman" w:cs="Times New Roman"/>
          <w:sz w:val="24"/>
          <w:szCs w:val="24"/>
        </w:rPr>
        <w:t>fontos szelet a közösségi életü</w:t>
      </w:r>
      <w:r w:rsidR="00C52DB1" w:rsidRPr="009F4600">
        <w:rPr>
          <w:rFonts w:ascii="Times New Roman" w:hAnsi="Times New Roman" w:cs="Times New Roman"/>
          <w:sz w:val="24"/>
          <w:szCs w:val="24"/>
        </w:rPr>
        <w:t xml:space="preserve">kben. </w:t>
      </w:r>
      <w:r w:rsidR="00511B24" w:rsidRPr="009F4600">
        <w:rPr>
          <w:rFonts w:ascii="Times New Roman" w:hAnsi="Times New Roman" w:cs="Times New Roman"/>
          <w:sz w:val="24"/>
          <w:szCs w:val="24"/>
        </w:rPr>
        <w:t>Az Egyesület</w:t>
      </w:r>
      <w:r w:rsidR="00C52DB1" w:rsidRPr="009F4600">
        <w:rPr>
          <w:rFonts w:ascii="Times New Roman" w:hAnsi="Times New Roman" w:cs="Times New Roman"/>
          <w:sz w:val="24"/>
          <w:szCs w:val="24"/>
        </w:rPr>
        <w:t xml:space="preserve"> pályázatok útján nyert összegekből, valamint tagdíjakból finanszíroz</w:t>
      </w:r>
      <w:r w:rsidR="00511B24" w:rsidRPr="009F4600">
        <w:rPr>
          <w:rFonts w:ascii="Times New Roman" w:hAnsi="Times New Roman" w:cs="Times New Roman"/>
          <w:sz w:val="24"/>
          <w:szCs w:val="24"/>
        </w:rPr>
        <w:t>ott</w:t>
      </w:r>
      <w:r w:rsidR="00C52DB1" w:rsidRPr="009F4600">
        <w:rPr>
          <w:rFonts w:ascii="Times New Roman" w:hAnsi="Times New Roman" w:cs="Times New Roman"/>
          <w:sz w:val="24"/>
          <w:szCs w:val="24"/>
        </w:rPr>
        <w:t>. Hét fős elnökség irányítja a munkát, mindenki önkéntesként dolgozik. Az önkéntesek által végzett közösségi munka alapja az egyesület boldogulásának. Jelenleg 87 család tagja</w:t>
      </w:r>
      <w:r w:rsidR="00511B24" w:rsidRPr="009F4600">
        <w:rPr>
          <w:rFonts w:ascii="Times New Roman" w:hAnsi="Times New Roman" w:cs="Times New Roman"/>
          <w:sz w:val="24"/>
          <w:szCs w:val="24"/>
        </w:rPr>
        <w:t xml:space="preserve"> az egyesület</w:t>
      </w:r>
      <w:r w:rsidR="00C52DB1" w:rsidRPr="009F4600">
        <w:rPr>
          <w:rFonts w:ascii="Times New Roman" w:hAnsi="Times New Roman" w:cs="Times New Roman"/>
          <w:sz w:val="24"/>
          <w:szCs w:val="24"/>
        </w:rPr>
        <w:t>nek, összesen 400 fő körüli a taglétszám. Vannak tiszteletbeli és pártoló tag</w:t>
      </w:r>
      <w:r w:rsidR="00511B24" w:rsidRPr="009F4600">
        <w:rPr>
          <w:rFonts w:ascii="Times New Roman" w:hAnsi="Times New Roman" w:cs="Times New Roman"/>
          <w:sz w:val="24"/>
          <w:szCs w:val="24"/>
        </w:rPr>
        <w:t>ok</w:t>
      </w:r>
      <w:r w:rsidR="00C52DB1" w:rsidRPr="009F4600">
        <w:rPr>
          <w:rFonts w:ascii="Times New Roman" w:hAnsi="Times New Roman" w:cs="Times New Roman"/>
          <w:sz w:val="24"/>
          <w:szCs w:val="24"/>
        </w:rPr>
        <w:t xml:space="preserve"> is. Minden réteg jelen van, vannak kimondottan jómódú családok, de szerény anyagi körülmények között élők is. </w:t>
      </w:r>
    </w:p>
    <w:p w:rsidR="0004705D" w:rsidRPr="009F4600" w:rsidRDefault="00927450" w:rsidP="009F3799">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Szintén m</w:t>
      </w:r>
      <w:r w:rsidR="00320B5E">
        <w:rPr>
          <w:rFonts w:ascii="Times New Roman" w:hAnsi="Times New Roman" w:cs="Times New Roman"/>
          <w:sz w:val="24"/>
          <w:szCs w:val="24"/>
        </w:rPr>
        <w:t>eghatározó civil szervezet</w:t>
      </w:r>
      <w:r w:rsidR="00651809" w:rsidRPr="009F4600">
        <w:rPr>
          <w:rFonts w:ascii="Times New Roman" w:hAnsi="Times New Roman" w:cs="Times New Roman"/>
          <w:sz w:val="24"/>
          <w:szCs w:val="24"/>
        </w:rPr>
        <w:t xml:space="preserve"> a</w:t>
      </w:r>
      <w:r w:rsidR="0004705D" w:rsidRPr="009F4600">
        <w:rPr>
          <w:rFonts w:ascii="Times New Roman" w:hAnsi="Times New Roman" w:cs="Times New Roman"/>
          <w:sz w:val="24"/>
          <w:szCs w:val="24"/>
        </w:rPr>
        <w:t xml:space="preserve"> </w:t>
      </w:r>
      <w:r w:rsidR="0004705D" w:rsidRPr="005134BC">
        <w:rPr>
          <w:rFonts w:ascii="Times New Roman" w:hAnsi="Times New Roman" w:cs="Times New Roman"/>
          <w:b/>
          <w:i/>
          <w:sz w:val="24"/>
          <w:szCs w:val="24"/>
        </w:rPr>
        <w:t>Mozgáskorlátozo</w:t>
      </w:r>
      <w:r w:rsidR="009C7252" w:rsidRPr="005134BC">
        <w:rPr>
          <w:rFonts w:ascii="Times New Roman" w:hAnsi="Times New Roman" w:cs="Times New Roman"/>
          <w:b/>
          <w:i/>
          <w:sz w:val="24"/>
          <w:szCs w:val="24"/>
        </w:rPr>
        <w:t>ttak Csongrád Megyei Egyesület</w:t>
      </w:r>
      <w:r w:rsidR="00320B5E" w:rsidRPr="005134BC">
        <w:rPr>
          <w:rFonts w:ascii="Times New Roman" w:hAnsi="Times New Roman" w:cs="Times New Roman"/>
          <w:b/>
          <w:i/>
          <w:sz w:val="24"/>
          <w:szCs w:val="24"/>
        </w:rPr>
        <w:t>e</w:t>
      </w:r>
      <w:r w:rsidR="00651809" w:rsidRPr="009F4600">
        <w:rPr>
          <w:rFonts w:ascii="Times New Roman" w:hAnsi="Times New Roman" w:cs="Times New Roman"/>
          <w:sz w:val="24"/>
          <w:szCs w:val="24"/>
        </w:rPr>
        <w:t>, amely</w:t>
      </w:r>
      <w:r w:rsidR="009C7252" w:rsidRPr="009F4600">
        <w:rPr>
          <w:rFonts w:ascii="Times New Roman" w:hAnsi="Times New Roman" w:cs="Times New Roman"/>
          <w:sz w:val="24"/>
          <w:szCs w:val="24"/>
        </w:rPr>
        <w:t xml:space="preserve"> 1981</w:t>
      </w:r>
      <w:r w:rsidR="00EF6C81" w:rsidRPr="009F4600">
        <w:rPr>
          <w:rFonts w:ascii="Times New Roman" w:hAnsi="Times New Roman" w:cs="Times New Roman"/>
          <w:sz w:val="24"/>
          <w:szCs w:val="24"/>
        </w:rPr>
        <w:t xml:space="preserve">-ben alakult. </w:t>
      </w:r>
      <w:r w:rsidR="0004705D" w:rsidRPr="009F4600">
        <w:rPr>
          <w:rFonts w:ascii="Times New Roman" w:hAnsi="Times New Roman" w:cs="Times New Roman"/>
          <w:sz w:val="24"/>
          <w:szCs w:val="24"/>
        </w:rPr>
        <w:t>Az alapítás célja a megyében élő mozgásfogyatékk</w:t>
      </w:r>
      <w:r w:rsidR="00C9730C" w:rsidRPr="009F4600">
        <w:rPr>
          <w:rFonts w:ascii="Times New Roman" w:hAnsi="Times New Roman" w:cs="Times New Roman"/>
          <w:sz w:val="24"/>
          <w:szCs w:val="24"/>
        </w:rPr>
        <w:t xml:space="preserve">al élők helyi csoporton belüli </w:t>
      </w:r>
      <w:r w:rsidR="0004705D" w:rsidRPr="009F4600">
        <w:rPr>
          <w:rFonts w:ascii="Times New Roman" w:hAnsi="Times New Roman" w:cs="Times New Roman"/>
          <w:sz w:val="24"/>
          <w:szCs w:val="24"/>
        </w:rPr>
        <w:t>összefogása,</w:t>
      </w:r>
      <w:r w:rsidR="00DF38AC" w:rsidRPr="009F4600">
        <w:rPr>
          <w:rFonts w:ascii="Times New Roman" w:hAnsi="Times New Roman" w:cs="Times New Roman"/>
          <w:sz w:val="24"/>
          <w:szCs w:val="24"/>
        </w:rPr>
        <w:t xml:space="preserve"> </w:t>
      </w:r>
      <w:r w:rsidR="0004705D" w:rsidRPr="009F4600">
        <w:rPr>
          <w:rFonts w:ascii="Times New Roman" w:hAnsi="Times New Roman" w:cs="Times New Roman"/>
          <w:sz w:val="24"/>
          <w:szCs w:val="24"/>
        </w:rPr>
        <w:t xml:space="preserve">tevékenységeik irányítása összehangolása. </w:t>
      </w:r>
      <w:r w:rsidR="00DF38AC" w:rsidRPr="009F4600">
        <w:rPr>
          <w:rFonts w:ascii="Times New Roman" w:hAnsi="Times New Roman" w:cs="Times New Roman"/>
          <w:sz w:val="24"/>
          <w:szCs w:val="24"/>
        </w:rPr>
        <w:t>Továbbá figyelik és javaslatot adnak</w:t>
      </w:r>
      <w:r w:rsidR="00035B81" w:rsidRPr="009F4600">
        <w:rPr>
          <w:rFonts w:ascii="Times New Roman" w:hAnsi="Times New Roman" w:cs="Times New Roman"/>
          <w:sz w:val="24"/>
          <w:szCs w:val="24"/>
        </w:rPr>
        <w:t xml:space="preserve"> törvény</w:t>
      </w:r>
      <w:r w:rsidR="00DF38AC" w:rsidRPr="009F4600">
        <w:rPr>
          <w:rFonts w:ascii="Times New Roman" w:hAnsi="Times New Roman" w:cs="Times New Roman"/>
          <w:sz w:val="24"/>
          <w:szCs w:val="24"/>
        </w:rPr>
        <w:t>tervezethez, előírásokh</w:t>
      </w:r>
      <w:r w:rsidR="00FE37B0" w:rsidRPr="009F4600">
        <w:rPr>
          <w:rFonts w:ascii="Times New Roman" w:hAnsi="Times New Roman" w:cs="Times New Roman"/>
          <w:sz w:val="24"/>
          <w:szCs w:val="24"/>
        </w:rPr>
        <w:t xml:space="preserve">oz melynek ismerete, betartása </w:t>
      </w:r>
      <w:r w:rsidR="00DF38AC" w:rsidRPr="009F4600">
        <w:rPr>
          <w:rFonts w:ascii="Times New Roman" w:hAnsi="Times New Roman" w:cs="Times New Roman"/>
          <w:sz w:val="24"/>
          <w:szCs w:val="24"/>
        </w:rPr>
        <w:t xml:space="preserve">megkönnyíti a mozgáskorlátozottak életét, és lehetőségeit. </w:t>
      </w:r>
      <w:r w:rsidR="0004705D" w:rsidRPr="009F4600">
        <w:rPr>
          <w:rFonts w:ascii="Times New Roman" w:hAnsi="Times New Roman" w:cs="Times New Roman"/>
          <w:sz w:val="24"/>
          <w:szCs w:val="24"/>
        </w:rPr>
        <w:t>Az egyesületen belül jelenleg</w:t>
      </w:r>
      <w:r w:rsidR="00DF38AC" w:rsidRPr="009F4600">
        <w:rPr>
          <w:rFonts w:ascii="Times New Roman" w:hAnsi="Times New Roman" w:cs="Times New Roman"/>
          <w:sz w:val="24"/>
          <w:szCs w:val="24"/>
        </w:rPr>
        <w:t xml:space="preserve"> </w:t>
      </w:r>
      <w:r w:rsidR="0004705D" w:rsidRPr="009F4600">
        <w:rPr>
          <w:rFonts w:ascii="Times New Roman" w:hAnsi="Times New Roman" w:cs="Times New Roman"/>
          <w:sz w:val="24"/>
          <w:szCs w:val="24"/>
        </w:rPr>
        <w:t>24 településen van jelen és működik</w:t>
      </w:r>
      <w:r w:rsidR="00DF38AC" w:rsidRPr="009F4600">
        <w:rPr>
          <w:rFonts w:ascii="Times New Roman" w:hAnsi="Times New Roman" w:cs="Times New Roman"/>
          <w:sz w:val="24"/>
          <w:szCs w:val="24"/>
        </w:rPr>
        <w:t xml:space="preserve"> ilyen csoport</w:t>
      </w:r>
      <w:r w:rsidR="0004705D" w:rsidRPr="009F4600">
        <w:rPr>
          <w:rFonts w:ascii="Times New Roman" w:hAnsi="Times New Roman" w:cs="Times New Roman"/>
          <w:sz w:val="24"/>
          <w:szCs w:val="24"/>
        </w:rPr>
        <w:t>. Mozgáskorlátozottak Csongrád megyei Egyesülete 2007.-óta ak</w:t>
      </w:r>
      <w:r w:rsidR="008249F3" w:rsidRPr="009F4600">
        <w:rPr>
          <w:rFonts w:ascii="Times New Roman" w:hAnsi="Times New Roman" w:cs="Times New Roman"/>
          <w:sz w:val="24"/>
          <w:szCs w:val="24"/>
        </w:rPr>
        <w:t>k</w:t>
      </w:r>
      <w:r w:rsidR="0004705D" w:rsidRPr="009F4600">
        <w:rPr>
          <w:rFonts w:ascii="Times New Roman" w:hAnsi="Times New Roman" w:cs="Times New Roman"/>
          <w:sz w:val="24"/>
          <w:szCs w:val="24"/>
        </w:rPr>
        <w:t>reditált Rehabilitációs Foglalkoztató. Bértámogatásból 24 fő megváltozott munkaképességű munkavállalót</w:t>
      </w:r>
      <w:r w:rsidR="00DF38AC" w:rsidRPr="009F4600">
        <w:rPr>
          <w:rFonts w:ascii="Times New Roman" w:hAnsi="Times New Roman" w:cs="Times New Roman"/>
          <w:sz w:val="24"/>
          <w:szCs w:val="24"/>
        </w:rPr>
        <w:t xml:space="preserve"> foglalkoztat három telephelyen</w:t>
      </w:r>
      <w:r w:rsidR="0004705D" w:rsidRPr="009F4600">
        <w:rPr>
          <w:rFonts w:ascii="Times New Roman" w:hAnsi="Times New Roman" w:cs="Times New Roman"/>
          <w:sz w:val="24"/>
          <w:szCs w:val="24"/>
        </w:rPr>
        <w:t>.</w:t>
      </w:r>
      <w:r w:rsidR="00DF38AC" w:rsidRPr="009F4600">
        <w:rPr>
          <w:rFonts w:ascii="Times New Roman" w:hAnsi="Times New Roman" w:cs="Times New Roman"/>
          <w:sz w:val="24"/>
          <w:szCs w:val="24"/>
        </w:rPr>
        <w:t xml:space="preserve"> Szeged, Hódmezővásárhely </w:t>
      </w:r>
      <w:r w:rsidR="0004705D" w:rsidRPr="009F4600">
        <w:rPr>
          <w:rFonts w:ascii="Times New Roman" w:hAnsi="Times New Roman" w:cs="Times New Roman"/>
          <w:sz w:val="24"/>
          <w:szCs w:val="24"/>
        </w:rPr>
        <w:t>és Csongrád. Ebből csongrádi telephelyen 2 fő va</w:t>
      </w:r>
      <w:r w:rsidR="00DF38AC" w:rsidRPr="009F4600">
        <w:rPr>
          <w:rFonts w:ascii="Times New Roman" w:hAnsi="Times New Roman" w:cs="Times New Roman"/>
          <w:sz w:val="24"/>
          <w:szCs w:val="24"/>
        </w:rPr>
        <w:t>n foglalkoztatva napi 6 órában.</w:t>
      </w:r>
    </w:p>
    <w:p w:rsidR="00AB6366" w:rsidRDefault="00DF38AC" w:rsidP="00615CE1">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csongrádi csoport 1983</w:t>
      </w:r>
      <w:r w:rsidR="0004705D" w:rsidRPr="009F4600">
        <w:rPr>
          <w:rFonts w:ascii="Times New Roman" w:hAnsi="Times New Roman" w:cs="Times New Roman"/>
          <w:sz w:val="24"/>
          <w:szCs w:val="24"/>
        </w:rPr>
        <w:t xml:space="preserve">-ban alakult </w:t>
      </w:r>
      <w:r w:rsidRPr="009F4600">
        <w:rPr>
          <w:rFonts w:ascii="Times New Roman" w:hAnsi="Times New Roman" w:cs="Times New Roman"/>
          <w:sz w:val="24"/>
          <w:szCs w:val="24"/>
        </w:rPr>
        <w:t>38 fővel. A</w:t>
      </w:r>
      <w:r w:rsidR="0004705D" w:rsidRPr="009F4600">
        <w:rPr>
          <w:rFonts w:ascii="Times New Roman" w:hAnsi="Times New Roman" w:cs="Times New Roman"/>
          <w:sz w:val="24"/>
          <w:szCs w:val="24"/>
        </w:rPr>
        <w:t xml:space="preserve"> létszám évről évre nőtt</w:t>
      </w:r>
      <w:r w:rsidRPr="009F4600">
        <w:rPr>
          <w:rFonts w:ascii="Times New Roman" w:hAnsi="Times New Roman" w:cs="Times New Roman"/>
          <w:sz w:val="24"/>
          <w:szCs w:val="24"/>
        </w:rPr>
        <w:t>,</w:t>
      </w:r>
      <w:r w:rsidR="0004705D" w:rsidRPr="009F4600">
        <w:rPr>
          <w:rFonts w:ascii="Times New Roman" w:hAnsi="Times New Roman" w:cs="Times New Roman"/>
          <w:sz w:val="24"/>
          <w:szCs w:val="24"/>
        </w:rPr>
        <w:t xml:space="preserve"> jelenleg 67 főt számlál. Csongrádi sorstársak mellett sok segítségre szoruló </w:t>
      </w:r>
      <w:r w:rsidRPr="009F4600">
        <w:rPr>
          <w:rFonts w:ascii="Times New Roman" w:hAnsi="Times New Roman" w:cs="Times New Roman"/>
          <w:sz w:val="24"/>
          <w:szCs w:val="24"/>
        </w:rPr>
        <w:t>él Felgyőn és Bokroson</w:t>
      </w:r>
      <w:r w:rsidR="0004705D" w:rsidRPr="009F4600">
        <w:rPr>
          <w:rFonts w:ascii="Times New Roman" w:hAnsi="Times New Roman" w:cs="Times New Roman"/>
          <w:sz w:val="24"/>
          <w:szCs w:val="24"/>
        </w:rPr>
        <w:t xml:space="preserve">, velük is </w:t>
      </w:r>
      <w:r w:rsidR="0004705D" w:rsidRPr="009F4600">
        <w:rPr>
          <w:rFonts w:ascii="Times New Roman" w:hAnsi="Times New Roman" w:cs="Times New Roman"/>
          <w:sz w:val="24"/>
          <w:szCs w:val="24"/>
        </w:rPr>
        <w:lastRenderedPageBreak/>
        <w:t xml:space="preserve">állandó a kapcsolat. Rendszeresen </w:t>
      </w:r>
      <w:r w:rsidRPr="009F4600">
        <w:rPr>
          <w:rFonts w:ascii="Times New Roman" w:hAnsi="Times New Roman" w:cs="Times New Roman"/>
          <w:sz w:val="24"/>
          <w:szCs w:val="24"/>
        </w:rPr>
        <w:t>tartanak összejöveteleket, egészségmegőrző elő</w:t>
      </w:r>
      <w:r w:rsidR="0004705D" w:rsidRPr="009F4600">
        <w:rPr>
          <w:rFonts w:ascii="Times New Roman" w:hAnsi="Times New Roman" w:cs="Times New Roman"/>
          <w:sz w:val="24"/>
          <w:szCs w:val="24"/>
        </w:rPr>
        <w:t xml:space="preserve">adásokat. </w:t>
      </w:r>
      <w:r w:rsidRPr="009F4600">
        <w:rPr>
          <w:rFonts w:ascii="Times New Roman" w:hAnsi="Times New Roman" w:cs="Times New Roman"/>
          <w:sz w:val="24"/>
          <w:szCs w:val="24"/>
        </w:rPr>
        <w:t>Az ö</w:t>
      </w:r>
      <w:r w:rsidR="0004705D" w:rsidRPr="009F4600">
        <w:rPr>
          <w:rFonts w:ascii="Times New Roman" w:hAnsi="Times New Roman" w:cs="Times New Roman"/>
          <w:sz w:val="24"/>
          <w:szCs w:val="24"/>
        </w:rPr>
        <w:t>sszejöveteleken felvilágosítást ad</w:t>
      </w:r>
      <w:r w:rsidRPr="009F4600">
        <w:rPr>
          <w:rFonts w:ascii="Times New Roman" w:hAnsi="Times New Roman" w:cs="Times New Roman"/>
          <w:sz w:val="24"/>
          <w:szCs w:val="24"/>
        </w:rPr>
        <w:t xml:space="preserve">nak </w:t>
      </w:r>
      <w:r w:rsidR="0004705D" w:rsidRPr="009F4600">
        <w:rPr>
          <w:rFonts w:ascii="Times New Roman" w:hAnsi="Times New Roman" w:cs="Times New Roman"/>
          <w:sz w:val="24"/>
          <w:szCs w:val="24"/>
        </w:rPr>
        <w:t>rendeletekről</w:t>
      </w:r>
      <w:r w:rsidRPr="009F4600">
        <w:rPr>
          <w:rFonts w:ascii="Times New Roman" w:hAnsi="Times New Roman" w:cs="Times New Roman"/>
          <w:sz w:val="24"/>
          <w:szCs w:val="24"/>
        </w:rPr>
        <w:t>, jogszabály</w:t>
      </w:r>
      <w:r w:rsidR="0004705D" w:rsidRPr="009F4600">
        <w:rPr>
          <w:rFonts w:ascii="Times New Roman" w:hAnsi="Times New Roman" w:cs="Times New Roman"/>
          <w:sz w:val="24"/>
          <w:szCs w:val="24"/>
        </w:rPr>
        <w:t>változásokról</w:t>
      </w:r>
      <w:r w:rsidRPr="009F4600">
        <w:rPr>
          <w:rFonts w:ascii="Times New Roman" w:hAnsi="Times New Roman" w:cs="Times New Roman"/>
          <w:sz w:val="24"/>
          <w:szCs w:val="24"/>
        </w:rPr>
        <w:t>,</w:t>
      </w:r>
      <w:r w:rsidR="0004705D" w:rsidRPr="009F4600">
        <w:rPr>
          <w:rFonts w:ascii="Times New Roman" w:hAnsi="Times New Roman" w:cs="Times New Roman"/>
          <w:sz w:val="24"/>
          <w:szCs w:val="24"/>
        </w:rPr>
        <w:t xml:space="preserve"> támogatási formákról</w:t>
      </w:r>
      <w:r w:rsidRPr="009F4600">
        <w:rPr>
          <w:rFonts w:ascii="Times New Roman" w:hAnsi="Times New Roman" w:cs="Times New Roman"/>
          <w:sz w:val="24"/>
          <w:szCs w:val="24"/>
        </w:rPr>
        <w:t>, továbbá e</w:t>
      </w:r>
      <w:r w:rsidR="0004705D" w:rsidRPr="009F4600">
        <w:rPr>
          <w:rFonts w:ascii="Times New Roman" w:hAnsi="Times New Roman" w:cs="Times New Roman"/>
          <w:sz w:val="24"/>
          <w:szCs w:val="24"/>
        </w:rPr>
        <w:t>gyéni ügyei</w:t>
      </w:r>
      <w:r w:rsidRPr="009F4600">
        <w:rPr>
          <w:rFonts w:ascii="Times New Roman" w:hAnsi="Times New Roman" w:cs="Times New Roman"/>
          <w:sz w:val="24"/>
          <w:szCs w:val="24"/>
        </w:rPr>
        <w:t>k</w:t>
      </w:r>
      <w:r w:rsidR="0004705D" w:rsidRPr="009F4600">
        <w:rPr>
          <w:rFonts w:ascii="Times New Roman" w:hAnsi="Times New Roman" w:cs="Times New Roman"/>
          <w:sz w:val="24"/>
          <w:szCs w:val="24"/>
        </w:rPr>
        <w:t xml:space="preserve"> intézése érdekében is segítséget nyújt</w:t>
      </w:r>
      <w:r w:rsidRPr="009F4600">
        <w:rPr>
          <w:rFonts w:ascii="Times New Roman" w:hAnsi="Times New Roman" w:cs="Times New Roman"/>
          <w:sz w:val="24"/>
          <w:szCs w:val="24"/>
        </w:rPr>
        <w:t>anak. Céljaik és feladataik között ki</w:t>
      </w:r>
      <w:r w:rsidR="0004705D" w:rsidRPr="009F4600">
        <w:rPr>
          <w:rFonts w:ascii="Times New Roman" w:hAnsi="Times New Roman" w:cs="Times New Roman"/>
          <w:sz w:val="24"/>
          <w:szCs w:val="24"/>
        </w:rPr>
        <w:t xml:space="preserve">emelkedő jelentőséggel bír a mozgásfogyatékkal </w:t>
      </w:r>
      <w:r w:rsidRPr="009F4600">
        <w:rPr>
          <w:rFonts w:ascii="Times New Roman" w:hAnsi="Times New Roman" w:cs="Times New Roman"/>
          <w:sz w:val="24"/>
          <w:szCs w:val="24"/>
        </w:rPr>
        <w:t>élő emberek érdekvédelme, érdek</w:t>
      </w:r>
      <w:r w:rsidR="0004705D" w:rsidRPr="009F4600">
        <w:rPr>
          <w:rFonts w:ascii="Times New Roman" w:hAnsi="Times New Roman" w:cs="Times New Roman"/>
          <w:sz w:val="24"/>
          <w:szCs w:val="24"/>
        </w:rPr>
        <w:t>képviselete, valamint személyes életvitelük érdekében használható információ átadása, és</w:t>
      </w:r>
      <w:r w:rsidRPr="009F4600">
        <w:rPr>
          <w:rFonts w:ascii="Times New Roman" w:hAnsi="Times New Roman" w:cs="Times New Roman"/>
          <w:sz w:val="24"/>
          <w:szCs w:val="24"/>
        </w:rPr>
        <w:t xml:space="preserve"> a csoporton belüli összefogás.</w:t>
      </w:r>
    </w:p>
    <w:p w:rsidR="00C64CFC" w:rsidRDefault="00DD4948" w:rsidP="00C64CFC">
      <w:pPr>
        <w:spacing w:after="0" w:line="360" w:lineRule="auto"/>
        <w:jc w:val="both"/>
        <w:rPr>
          <w:rFonts w:ascii="Times New Roman" w:hAnsi="Times New Roman" w:cs="Times New Roman"/>
          <w:sz w:val="24"/>
          <w:szCs w:val="24"/>
        </w:rPr>
      </w:pPr>
      <w:r w:rsidRPr="00DD4948">
        <w:rPr>
          <w:rFonts w:ascii="Times New Roman" w:hAnsi="Times New Roman" w:cs="Times New Roman"/>
          <w:sz w:val="24"/>
          <w:szCs w:val="24"/>
        </w:rPr>
        <w:t xml:space="preserve">A </w:t>
      </w:r>
      <w:r w:rsidRPr="00480B2F">
        <w:rPr>
          <w:rFonts w:ascii="Times New Roman" w:hAnsi="Times New Roman" w:cs="Times New Roman"/>
          <w:b/>
          <w:i/>
          <w:sz w:val="24"/>
          <w:szCs w:val="24"/>
        </w:rPr>
        <w:t>Körös-torok Kultúrájáért Egyesület</w:t>
      </w:r>
      <w:r>
        <w:rPr>
          <w:rFonts w:ascii="Times New Roman" w:hAnsi="Times New Roman" w:cs="Times New Roman"/>
          <w:sz w:val="24"/>
          <w:szCs w:val="24"/>
        </w:rPr>
        <w:t xml:space="preserve"> 2020. március 19-én csatlakozott a „Vigyázzunk az idősekre” elnevezésű civil kezdeményezéshez.</w:t>
      </w:r>
      <w:r w:rsidRPr="00DD4948">
        <w:rPr>
          <w:rFonts w:ascii="Times New Roman" w:hAnsi="Times New Roman" w:cs="Times New Roman"/>
          <w:sz w:val="24"/>
          <w:szCs w:val="24"/>
        </w:rPr>
        <w:t xml:space="preserve"> </w:t>
      </w:r>
      <w:r>
        <w:rPr>
          <w:rFonts w:ascii="Times New Roman" w:hAnsi="Times New Roman" w:cs="Times New Roman"/>
          <w:sz w:val="24"/>
          <w:szCs w:val="24"/>
        </w:rPr>
        <w:t xml:space="preserve">Az összefogás célja a térségben élő idősek megsegítése, megóvása, hogy biztonságban otthon tudjanak maradni a koronavírus miatt kialakult helyzetben. Az egyesületen belül egy önkéntes csoport szerveződött 18 fővel, majd ez a létszám </w:t>
      </w:r>
      <w:r w:rsidR="001F377E">
        <w:rPr>
          <w:rFonts w:ascii="Times New Roman" w:hAnsi="Times New Roman" w:cs="Times New Roman"/>
          <w:sz w:val="24"/>
          <w:szCs w:val="24"/>
        </w:rPr>
        <w:t xml:space="preserve">folyamatosan emelkedett, így összességében 26 fő aktív tagja volt a segítők csoportjának. </w:t>
      </w:r>
      <w:r>
        <w:rPr>
          <w:rFonts w:ascii="Times New Roman" w:hAnsi="Times New Roman" w:cs="Times New Roman"/>
          <w:sz w:val="24"/>
          <w:szCs w:val="24"/>
        </w:rPr>
        <w:t xml:space="preserve">A járvány kezdeti szakaszában 48 fő időst és/vagy krónikus betegséggel élőt vett létszámba az önkéntes csoport. Későbbi felmérés alapján a 48 főből 22 fő továbbra is igényli a segítők munkáját. </w:t>
      </w:r>
      <w:r w:rsidR="001F377E">
        <w:rPr>
          <w:rFonts w:ascii="Times New Roman" w:hAnsi="Times New Roman" w:cs="Times New Roman"/>
          <w:sz w:val="24"/>
          <w:szCs w:val="24"/>
        </w:rPr>
        <w:t>2020. j</w:t>
      </w:r>
      <w:r>
        <w:rPr>
          <w:rFonts w:ascii="Times New Roman" w:hAnsi="Times New Roman" w:cs="Times New Roman"/>
          <w:sz w:val="24"/>
          <w:szCs w:val="24"/>
        </w:rPr>
        <w:t>únius 10-én további 10 ellátott igényelt segítő tevékenységet bevásárlásban, közülük 3 fő, aki a járványügyi v</w:t>
      </w:r>
      <w:r w:rsidR="001F377E">
        <w:rPr>
          <w:rFonts w:ascii="Times New Roman" w:hAnsi="Times New Roman" w:cs="Times New Roman"/>
          <w:sz w:val="24"/>
          <w:szCs w:val="24"/>
        </w:rPr>
        <w:t>e</w:t>
      </w:r>
      <w:r>
        <w:rPr>
          <w:rFonts w:ascii="Times New Roman" w:hAnsi="Times New Roman" w:cs="Times New Roman"/>
          <w:sz w:val="24"/>
          <w:szCs w:val="24"/>
        </w:rPr>
        <w:t>sz</w:t>
      </w:r>
      <w:r w:rsidR="001F377E">
        <w:rPr>
          <w:rFonts w:ascii="Times New Roman" w:hAnsi="Times New Roman" w:cs="Times New Roman"/>
          <w:sz w:val="24"/>
          <w:szCs w:val="24"/>
        </w:rPr>
        <w:t>ély</w:t>
      </w:r>
      <w:r>
        <w:rPr>
          <w:rFonts w:ascii="Times New Roman" w:hAnsi="Times New Roman" w:cs="Times New Roman"/>
          <w:sz w:val="24"/>
          <w:szCs w:val="24"/>
        </w:rPr>
        <w:t>helyzet vége után is segítségre fog szorulni.</w:t>
      </w:r>
      <w:r w:rsidRPr="00DD4948">
        <w:rPr>
          <w:rFonts w:ascii="Times New Roman" w:hAnsi="Times New Roman" w:cs="Times New Roman"/>
          <w:sz w:val="24"/>
          <w:szCs w:val="24"/>
        </w:rPr>
        <w:t xml:space="preserve"> </w:t>
      </w:r>
      <w:r>
        <w:rPr>
          <w:rFonts w:ascii="Times New Roman" w:hAnsi="Times New Roman" w:cs="Times New Roman"/>
          <w:sz w:val="24"/>
          <w:szCs w:val="24"/>
        </w:rPr>
        <w:t xml:space="preserve">Az önkéntesek bevásárlásban, postai, banki, illetve hivatali ügyintézésben, gyógyszerkiváltásban segítették az időseket, segítséget kérőket. </w:t>
      </w:r>
      <w:r w:rsidR="001F377E">
        <w:rPr>
          <w:rFonts w:ascii="Times New Roman" w:hAnsi="Times New Roman" w:cs="Times New Roman"/>
          <w:sz w:val="24"/>
          <w:szCs w:val="24"/>
        </w:rPr>
        <w:br/>
        <w:t xml:space="preserve">Rengeteg felajánlás </w:t>
      </w:r>
      <w:r w:rsidR="00B368DE">
        <w:rPr>
          <w:rFonts w:ascii="Times New Roman" w:hAnsi="Times New Roman" w:cs="Times New Roman"/>
          <w:sz w:val="24"/>
          <w:szCs w:val="24"/>
        </w:rPr>
        <w:t xml:space="preserve">is </w:t>
      </w:r>
      <w:r w:rsidR="001F377E">
        <w:rPr>
          <w:rFonts w:ascii="Times New Roman" w:hAnsi="Times New Roman" w:cs="Times New Roman"/>
          <w:sz w:val="24"/>
          <w:szCs w:val="24"/>
        </w:rPr>
        <w:t>érkezett a segítőkhöz. Magánszemélyek, helyi vállalkozók ajánlottak fel többek között ruhát, textíliát, bútorokat, kb. 1000 adag menüt, kenyeret, illetve volt aki autót biztosított az adományok elszállításához.</w:t>
      </w:r>
      <w:r w:rsidR="00E82688">
        <w:rPr>
          <w:rFonts w:ascii="Times New Roman" w:hAnsi="Times New Roman" w:cs="Times New Roman"/>
          <w:sz w:val="24"/>
          <w:szCs w:val="24"/>
        </w:rPr>
        <w:t xml:space="preserve"> Az adományokat helyi rászoruló családok</w:t>
      </w:r>
      <w:r w:rsidR="00F33476">
        <w:rPr>
          <w:rFonts w:ascii="Times New Roman" w:hAnsi="Times New Roman" w:cs="Times New Roman"/>
          <w:sz w:val="24"/>
          <w:szCs w:val="24"/>
        </w:rPr>
        <w:t>hoz</w:t>
      </w:r>
      <w:r w:rsidR="00E82688">
        <w:rPr>
          <w:rFonts w:ascii="Times New Roman" w:hAnsi="Times New Roman" w:cs="Times New Roman"/>
          <w:sz w:val="24"/>
          <w:szCs w:val="24"/>
        </w:rPr>
        <w:t>, idősek</w:t>
      </w:r>
      <w:r w:rsidR="00F33476">
        <w:rPr>
          <w:rFonts w:ascii="Times New Roman" w:hAnsi="Times New Roman" w:cs="Times New Roman"/>
          <w:sz w:val="24"/>
          <w:szCs w:val="24"/>
        </w:rPr>
        <w:t>hez juttatták el az önkéntesek.</w:t>
      </w:r>
    </w:p>
    <w:p w:rsidR="00C64CFC" w:rsidRDefault="004C0118" w:rsidP="00DD01F9">
      <w:pPr>
        <w:spacing w:after="120" w:line="360" w:lineRule="auto"/>
        <w:jc w:val="both"/>
        <w:rPr>
          <w:rFonts w:ascii="Times New Roman" w:hAnsi="Times New Roman" w:cs="Times New Roman"/>
          <w:sz w:val="24"/>
          <w:szCs w:val="24"/>
        </w:rPr>
      </w:pPr>
      <w:r>
        <w:rPr>
          <w:rFonts w:ascii="Times New Roman" w:hAnsi="Times New Roman" w:cs="Times New Roman"/>
          <w:sz w:val="24"/>
          <w:szCs w:val="24"/>
        </w:rPr>
        <w:t>Az önkéntes csoport jelenleg is aktívan működik a térségében élők megsegítése, megóvása érdekében.</w:t>
      </w:r>
    </w:p>
    <w:p w:rsidR="00DD01F9" w:rsidRDefault="00DD01F9" w:rsidP="00DD01F9">
      <w:pPr>
        <w:spacing w:after="0" w:line="360" w:lineRule="auto"/>
        <w:jc w:val="both"/>
        <w:rPr>
          <w:rFonts w:ascii="Times New Roman" w:eastAsia="Times New Roman" w:hAnsi="Times New Roman" w:cs="Times New Roman"/>
          <w:sz w:val="24"/>
          <w:szCs w:val="24"/>
        </w:rPr>
      </w:pPr>
      <w:r w:rsidRPr="00DD01F9">
        <w:rPr>
          <w:rFonts w:ascii="Times New Roman" w:hAnsi="Times New Roman" w:cs="Times New Roman"/>
          <w:sz w:val="24"/>
          <w:szCs w:val="24"/>
        </w:rPr>
        <w:t>A</w:t>
      </w:r>
      <w:r w:rsidRPr="00DD01F9">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fenti civil szervezeteken túl fontos megemlíteni a Bokroson működő, Csongrád-Bokros városrészben élő nyugdíjas korú személyeket összefogó </w:t>
      </w:r>
      <w:r w:rsidRPr="002708A9">
        <w:rPr>
          <w:rFonts w:ascii="Times New Roman" w:eastAsia="Times New Roman" w:hAnsi="Times New Roman" w:cs="Times New Roman"/>
          <w:b/>
          <w:i/>
          <w:sz w:val="24"/>
          <w:szCs w:val="24"/>
        </w:rPr>
        <w:t>Bokrosi Kossuth Nyugdíjas Klub</w:t>
      </w:r>
      <w:r>
        <w:rPr>
          <w:rFonts w:ascii="Times New Roman" w:eastAsia="Times New Roman" w:hAnsi="Times New Roman" w:cs="Times New Roman"/>
          <w:sz w:val="24"/>
          <w:szCs w:val="24"/>
        </w:rPr>
        <w:t>ot is.</w:t>
      </w:r>
      <w:r w:rsidR="00E4725F">
        <w:rPr>
          <w:rFonts w:ascii="Times New Roman" w:eastAsia="Times New Roman" w:hAnsi="Times New Roman" w:cs="Times New Roman"/>
          <w:sz w:val="24"/>
          <w:szCs w:val="24"/>
        </w:rPr>
        <w:t xml:space="preserve"> A nyugdíjas klub</w:t>
      </w:r>
      <w:r>
        <w:rPr>
          <w:rFonts w:ascii="Times New Roman" w:eastAsia="Times New Roman" w:hAnsi="Times New Roman" w:cs="Times New Roman"/>
          <w:sz w:val="24"/>
          <w:szCs w:val="24"/>
        </w:rPr>
        <w:t xml:space="preserve"> </w:t>
      </w:r>
      <w:r w:rsidRPr="00DD01F9">
        <w:rPr>
          <w:rFonts w:ascii="Times New Roman" w:eastAsia="Times New Roman" w:hAnsi="Times New Roman" w:cs="Times New Roman"/>
          <w:sz w:val="24"/>
          <w:szCs w:val="24"/>
        </w:rPr>
        <w:t>1984.</w:t>
      </w:r>
      <w:r>
        <w:rPr>
          <w:rFonts w:ascii="Times New Roman" w:eastAsia="Times New Roman" w:hAnsi="Times New Roman" w:cs="Times New Roman"/>
          <w:sz w:val="24"/>
          <w:szCs w:val="24"/>
        </w:rPr>
        <w:t xml:space="preserve"> </w:t>
      </w:r>
      <w:r w:rsidRPr="00DD01F9">
        <w:rPr>
          <w:rFonts w:ascii="Times New Roman" w:eastAsia="Times New Roman" w:hAnsi="Times New Roman" w:cs="Times New Roman"/>
          <w:sz w:val="24"/>
          <w:szCs w:val="24"/>
        </w:rPr>
        <w:t>február 3-án alakult</w:t>
      </w:r>
      <w:r>
        <w:rPr>
          <w:rFonts w:ascii="Times New Roman" w:eastAsia="Times New Roman" w:hAnsi="Times New Roman" w:cs="Times New Roman"/>
          <w:sz w:val="24"/>
          <w:szCs w:val="24"/>
        </w:rPr>
        <w:t xml:space="preserve">, egyesületként </w:t>
      </w:r>
      <w:r w:rsidRPr="00DD01F9">
        <w:rPr>
          <w:rFonts w:ascii="Times New Roman" w:eastAsia="Times New Roman" w:hAnsi="Times New Roman" w:cs="Times New Roman"/>
          <w:sz w:val="24"/>
          <w:szCs w:val="24"/>
        </w:rPr>
        <w:t>2005.</w:t>
      </w:r>
      <w:r w:rsidR="00CE2CB9">
        <w:rPr>
          <w:rFonts w:ascii="Times New Roman" w:eastAsia="Times New Roman" w:hAnsi="Times New Roman" w:cs="Times New Roman"/>
          <w:sz w:val="24"/>
          <w:szCs w:val="24"/>
        </w:rPr>
        <w:t xml:space="preserve"> </w:t>
      </w:r>
      <w:r w:rsidRPr="00DD01F9">
        <w:rPr>
          <w:rFonts w:ascii="Times New Roman" w:eastAsia="Times New Roman" w:hAnsi="Times New Roman" w:cs="Times New Roman"/>
          <w:sz w:val="24"/>
          <w:szCs w:val="24"/>
        </w:rPr>
        <w:t xml:space="preserve">március 31-én </w:t>
      </w:r>
      <w:r w:rsidR="00E4725F">
        <w:rPr>
          <w:rFonts w:ascii="Times New Roman" w:eastAsia="Times New Roman" w:hAnsi="Times New Roman" w:cs="Times New Roman"/>
          <w:sz w:val="24"/>
          <w:szCs w:val="24"/>
        </w:rPr>
        <w:t>jegyezték be</w:t>
      </w:r>
      <w:r w:rsidRPr="00DD01F9">
        <w:rPr>
          <w:rFonts w:ascii="Times New Roman" w:eastAsia="Times New Roman" w:hAnsi="Times New Roman" w:cs="Times New Roman"/>
          <w:sz w:val="24"/>
          <w:szCs w:val="24"/>
        </w:rPr>
        <w:t>.</w:t>
      </w:r>
      <w:r w:rsidR="00E4725F">
        <w:rPr>
          <w:rFonts w:ascii="Times New Roman" w:eastAsia="Times New Roman" w:hAnsi="Times New Roman" w:cs="Times New Roman"/>
          <w:sz w:val="24"/>
          <w:szCs w:val="24"/>
        </w:rPr>
        <w:t xml:space="preserve"> </w:t>
      </w:r>
      <w:r w:rsidRPr="00DD01F9">
        <w:rPr>
          <w:rFonts w:ascii="Times New Roman" w:eastAsia="Times New Roman" w:hAnsi="Times New Roman" w:cs="Times New Roman"/>
          <w:sz w:val="24"/>
          <w:szCs w:val="24"/>
        </w:rPr>
        <w:t>Jelenleg 65 fő</w:t>
      </w:r>
      <w:r w:rsidR="00CE2CB9">
        <w:rPr>
          <w:rFonts w:ascii="Times New Roman" w:eastAsia="Times New Roman" w:hAnsi="Times New Roman" w:cs="Times New Roman"/>
          <w:sz w:val="24"/>
          <w:szCs w:val="24"/>
        </w:rPr>
        <w:t>vel működnek</w:t>
      </w:r>
      <w:r w:rsidRPr="00DD01F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w:t>
      </w:r>
      <w:r w:rsidRPr="00DD01F9">
        <w:rPr>
          <w:rFonts w:ascii="Times New Roman" w:eastAsia="Times New Roman" w:hAnsi="Times New Roman" w:cs="Times New Roman"/>
          <w:sz w:val="24"/>
          <w:szCs w:val="24"/>
        </w:rPr>
        <w:t xml:space="preserve">Évente </w:t>
      </w:r>
      <w:r w:rsidR="00CE2CB9">
        <w:rPr>
          <w:rFonts w:ascii="Times New Roman" w:eastAsia="Times New Roman" w:hAnsi="Times New Roman" w:cs="Times New Roman"/>
          <w:sz w:val="24"/>
          <w:szCs w:val="24"/>
        </w:rPr>
        <w:t>több</w:t>
      </w:r>
      <w:r w:rsidRPr="00DD01F9">
        <w:rPr>
          <w:rFonts w:ascii="Times New Roman" w:eastAsia="Times New Roman" w:hAnsi="Times New Roman" w:cs="Times New Roman"/>
          <w:sz w:val="24"/>
          <w:szCs w:val="24"/>
        </w:rPr>
        <w:t xml:space="preserve"> alkalommal tart</w:t>
      </w:r>
      <w:r w:rsidR="00CE2CB9">
        <w:rPr>
          <w:rFonts w:ascii="Times New Roman" w:eastAsia="Times New Roman" w:hAnsi="Times New Roman" w:cs="Times New Roman"/>
          <w:sz w:val="24"/>
          <w:szCs w:val="24"/>
        </w:rPr>
        <w:t>anak</w:t>
      </w:r>
      <w:r w:rsidRPr="00DD01F9">
        <w:rPr>
          <w:rFonts w:ascii="Times New Roman" w:eastAsia="Times New Roman" w:hAnsi="Times New Roman" w:cs="Times New Roman"/>
          <w:sz w:val="24"/>
          <w:szCs w:val="24"/>
        </w:rPr>
        <w:t xml:space="preserve"> zenés,</w:t>
      </w:r>
      <w:r>
        <w:rPr>
          <w:rFonts w:ascii="Times New Roman" w:eastAsia="Times New Roman" w:hAnsi="Times New Roman" w:cs="Times New Roman"/>
          <w:sz w:val="24"/>
          <w:szCs w:val="24"/>
        </w:rPr>
        <w:t xml:space="preserve"> </w:t>
      </w:r>
      <w:r w:rsidRPr="00DD01F9">
        <w:rPr>
          <w:rFonts w:ascii="Times New Roman" w:eastAsia="Times New Roman" w:hAnsi="Times New Roman" w:cs="Times New Roman"/>
          <w:sz w:val="24"/>
          <w:szCs w:val="24"/>
        </w:rPr>
        <w:t>ebéddel egybekötött rendezvényeket</w:t>
      </w:r>
      <w:r w:rsidR="00CE2CB9">
        <w:rPr>
          <w:rFonts w:ascii="Times New Roman" w:eastAsia="Times New Roman" w:hAnsi="Times New Roman" w:cs="Times New Roman"/>
          <w:sz w:val="24"/>
          <w:szCs w:val="24"/>
        </w:rPr>
        <w:t>, szabadidős programokat és kirándulásokat szerveznek.</w:t>
      </w:r>
      <w:r>
        <w:rPr>
          <w:rFonts w:ascii="Times New Roman" w:eastAsia="Times New Roman" w:hAnsi="Times New Roman" w:cs="Times New Roman"/>
          <w:sz w:val="24"/>
          <w:szCs w:val="24"/>
        </w:rPr>
        <w:t xml:space="preserve"> </w:t>
      </w:r>
      <w:r w:rsidRPr="00DD01F9">
        <w:rPr>
          <w:rFonts w:ascii="Times New Roman" w:eastAsia="Times New Roman" w:hAnsi="Times New Roman" w:cs="Times New Roman"/>
          <w:sz w:val="24"/>
          <w:szCs w:val="24"/>
        </w:rPr>
        <w:t>Társadalmi munkában is aktívan kives</w:t>
      </w:r>
      <w:r w:rsidR="00CE2CB9">
        <w:rPr>
          <w:rFonts w:ascii="Times New Roman" w:eastAsia="Times New Roman" w:hAnsi="Times New Roman" w:cs="Times New Roman"/>
          <w:sz w:val="24"/>
          <w:szCs w:val="24"/>
        </w:rPr>
        <w:t>zik</w:t>
      </w:r>
      <w:r w:rsidRPr="00DD01F9">
        <w:rPr>
          <w:rFonts w:ascii="Times New Roman" w:eastAsia="Times New Roman" w:hAnsi="Times New Roman" w:cs="Times New Roman"/>
          <w:sz w:val="24"/>
          <w:szCs w:val="24"/>
        </w:rPr>
        <w:t xml:space="preserve"> a részü</w:t>
      </w:r>
      <w:r w:rsidR="00CE2CB9">
        <w:rPr>
          <w:rFonts w:ascii="Times New Roman" w:eastAsia="Times New Roman" w:hAnsi="Times New Roman" w:cs="Times New Roman"/>
          <w:sz w:val="24"/>
          <w:szCs w:val="24"/>
        </w:rPr>
        <w:t xml:space="preserve">ket: </w:t>
      </w:r>
      <w:r w:rsidRPr="00DD01F9">
        <w:rPr>
          <w:rFonts w:ascii="Times New Roman" w:eastAsia="Times New Roman" w:hAnsi="Times New Roman" w:cs="Times New Roman"/>
          <w:sz w:val="24"/>
          <w:szCs w:val="24"/>
        </w:rPr>
        <w:t>óvodásokkal,</w:t>
      </w:r>
      <w:r w:rsidR="00CE2CB9">
        <w:rPr>
          <w:rFonts w:ascii="Times New Roman" w:eastAsia="Times New Roman" w:hAnsi="Times New Roman" w:cs="Times New Roman"/>
          <w:sz w:val="24"/>
          <w:szCs w:val="24"/>
        </w:rPr>
        <w:t xml:space="preserve"> </w:t>
      </w:r>
      <w:r w:rsidRPr="00DD01F9">
        <w:rPr>
          <w:rFonts w:ascii="Times New Roman" w:eastAsia="Times New Roman" w:hAnsi="Times New Roman" w:cs="Times New Roman"/>
          <w:sz w:val="24"/>
          <w:szCs w:val="24"/>
        </w:rPr>
        <w:t xml:space="preserve">iskolásokkal közös </w:t>
      </w:r>
      <w:r w:rsidR="00CE2CB9">
        <w:rPr>
          <w:rFonts w:ascii="Times New Roman" w:eastAsia="Times New Roman" w:hAnsi="Times New Roman" w:cs="Times New Roman"/>
          <w:sz w:val="24"/>
          <w:szCs w:val="24"/>
        </w:rPr>
        <w:t>programok</w:t>
      </w:r>
      <w:r w:rsidR="002A7DC6">
        <w:rPr>
          <w:rFonts w:ascii="Times New Roman" w:eastAsia="Times New Roman" w:hAnsi="Times New Roman" w:cs="Times New Roman"/>
          <w:sz w:val="24"/>
          <w:szCs w:val="24"/>
        </w:rPr>
        <w:t>on vesznek részt</w:t>
      </w:r>
      <w:r w:rsidR="00CE2CB9">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dekoráció</w:t>
      </w:r>
      <w:r w:rsidR="002A7DC6">
        <w:rPr>
          <w:rFonts w:ascii="Times New Roman" w:eastAsia="Times New Roman" w:hAnsi="Times New Roman" w:cs="Times New Roman"/>
          <w:sz w:val="24"/>
          <w:szCs w:val="24"/>
        </w:rPr>
        <w:t xml:space="preserve">t készítenek </w:t>
      </w:r>
      <w:r w:rsidRPr="00DD01F9">
        <w:rPr>
          <w:rFonts w:ascii="Times New Roman" w:eastAsia="Times New Roman" w:hAnsi="Times New Roman" w:cs="Times New Roman"/>
          <w:sz w:val="24"/>
          <w:szCs w:val="24"/>
        </w:rPr>
        <w:t>a tele</w:t>
      </w:r>
      <w:r w:rsidR="00853EC2">
        <w:rPr>
          <w:rFonts w:ascii="Times New Roman" w:eastAsia="Times New Roman" w:hAnsi="Times New Roman" w:cs="Times New Roman"/>
          <w:sz w:val="24"/>
          <w:szCs w:val="24"/>
        </w:rPr>
        <w:t>pülésen rendezett S</w:t>
      </w:r>
      <w:r w:rsidRPr="00DD01F9">
        <w:rPr>
          <w:rFonts w:ascii="Times New Roman" w:eastAsia="Times New Roman" w:hAnsi="Times New Roman" w:cs="Times New Roman"/>
          <w:sz w:val="24"/>
          <w:szCs w:val="24"/>
        </w:rPr>
        <w:t>züreti bálra,</w:t>
      </w:r>
      <w:r w:rsidR="00853EC2">
        <w:rPr>
          <w:rFonts w:ascii="Times New Roman" w:eastAsia="Times New Roman" w:hAnsi="Times New Roman" w:cs="Times New Roman"/>
          <w:sz w:val="24"/>
          <w:szCs w:val="24"/>
        </w:rPr>
        <w:t xml:space="preserve"> L</w:t>
      </w:r>
      <w:r w:rsidR="00CE2CB9">
        <w:rPr>
          <w:rFonts w:ascii="Times New Roman" w:eastAsia="Times New Roman" w:hAnsi="Times New Roman" w:cs="Times New Roman"/>
          <w:sz w:val="24"/>
          <w:szCs w:val="24"/>
        </w:rPr>
        <w:t>ovas napra.</w:t>
      </w:r>
    </w:p>
    <w:p w:rsidR="005822EA" w:rsidRDefault="005822EA" w:rsidP="00DD01F9">
      <w:pPr>
        <w:spacing w:after="0" w:line="360" w:lineRule="auto"/>
        <w:jc w:val="both"/>
        <w:rPr>
          <w:rFonts w:ascii="Times New Roman" w:eastAsia="Times New Roman" w:hAnsi="Times New Roman" w:cs="Times New Roman"/>
          <w:sz w:val="24"/>
          <w:szCs w:val="24"/>
        </w:rPr>
      </w:pPr>
    </w:p>
    <w:p w:rsidR="00DD01F9" w:rsidRDefault="00DD01F9" w:rsidP="00C64CFC">
      <w:pPr>
        <w:spacing w:after="0" w:line="360" w:lineRule="auto"/>
        <w:jc w:val="both"/>
        <w:rPr>
          <w:rFonts w:ascii="Times New Roman" w:hAnsi="Times New Roman" w:cs="Times New Roman"/>
          <w:sz w:val="24"/>
          <w:szCs w:val="24"/>
        </w:rPr>
      </w:pPr>
    </w:p>
    <w:p w:rsidR="00C64CFC" w:rsidRPr="00DD4948" w:rsidRDefault="00C64CFC" w:rsidP="00C64CFC">
      <w:pPr>
        <w:spacing w:after="0" w:line="360" w:lineRule="auto"/>
        <w:jc w:val="both"/>
        <w:rPr>
          <w:rFonts w:ascii="Times New Roman" w:hAnsi="Times New Roman" w:cs="Times New Roman"/>
          <w:sz w:val="24"/>
          <w:szCs w:val="24"/>
        </w:rPr>
      </w:pPr>
    </w:p>
    <w:p w:rsidR="00667591" w:rsidRPr="009F4600" w:rsidRDefault="0054571A" w:rsidP="000C4F3E">
      <w:pPr>
        <w:pStyle w:val="Listaszerbekezds"/>
        <w:numPr>
          <w:ilvl w:val="0"/>
          <w:numId w:val="40"/>
        </w:numPr>
        <w:tabs>
          <w:tab w:val="left" w:pos="426"/>
        </w:tabs>
        <w:suppressAutoHyphens/>
        <w:spacing w:after="120" w:line="360" w:lineRule="auto"/>
        <w:ind w:left="0" w:firstLine="0"/>
        <w:jc w:val="both"/>
        <w:rPr>
          <w:rFonts w:ascii="Times New Roman" w:hAnsi="Times New Roman" w:cs="Times New Roman"/>
          <w:sz w:val="24"/>
          <w:szCs w:val="24"/>
        </w:rPr>
      </w:pPr>
      <w:r w:rsidRPr="009F4600">
        <w:rPr>
          <w:rFonts w:ascii="Times New Roman" w:hAnsi="Times New Roman" w:cs="Times New Roman"/>
          <w:b/>
          <w:bCs/>
          <w:sz w:val="24"/>
          <w:szCs w:val="24"/>
          <w:u w:val="single"/>
        </w:rPr>
        <w:lastRenderedPageBreak/>
        <w:t>Önkormányzati tulajdonú bérlakások helyzete</w:t>
      </w:r>
    </w:p>
    <w:p w:rsidR="00B33F73" w:rsidRPr="009F4600" w:rsidRDefault="00B33F73" w:rsidP="006772F6">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Az állam a családok otthonteremtése érdekében különböző támogatások biztosításával kíván segítséget nyújtani új vagy használt ingatlan vásárlásához, felújításához, bővítéséhez (CSOK, babaváró csomag, adókedvezmény). Helyi szinten az önkormányzati ingatlanpolitikát a tulajdonosi és a profitorientált szemlélet valamint a szociális szükségletek határozzák meg.</w:t>
      </w:r>
    </w:p>
    <w:p w:rsidR="00B33F73" w:rsidRPr="009F4600" w:rsidRDefault="00B33F73" w:rsidP="00615CE1">
      <w:pPr>
        <w:spacing w:after="0" w:line="360" w:lineRule="auto"/>
        <w:jc w:val="both"/>
        <w:rPr>
          <w:rFonts w:ascii="Times New Roman" w:hAnsi="Times New Roman" w:cs="Times New Roman"/>
          <w:b/>
          <w:color w:val="000000"/>
          <w:sz w:val="24"/>
          <w:szCs w:val="24"/>
        </w:rPr>
      </w:pPr>
      <w:r w:rsidRPr="009F4600">
        <w:rPr>
          <w:rFonts w:ascii="Times New Roman" w:hAnsi="Times New Roman" w:cs="Times New Roman"/>
          <w:b/>
          <w:color w:val="000000"/>
          <w:sz w:val="24"/>
          <w:szCs w:val="24"/>
        </w:rPr>
        <w:t>Közérdekű lakások</w:t>
      </w:r>
    </w:p>
    <w:p w:rsidR="00B33F73" w:rsidRPr="009F4600" w:rsidRDefault="00B33F73" w:rsidP="000250E1">
      <w:pPr>
        <w:spacing w:after="12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Az önkormányzat képviselő testülete a 2011. évi CLXXXIX tv. 13.§ (1) bekezdésében rögzített feladat ellátásához szükséges szakemberek letelepedése, megtartása érdekében dönthet úgy, hogy pályázati eljárás nélkül, a munkáltató kérelmére, az önkormányzat területén végzett közérdekű tevékenység időtartamára ad bérbe lakásokat. A közérdekű lakásokban jelenleg rendőr, mentős, tanár és egészségügyi dolgozók laknak.</w:t>
      </w:r>
    </w:p>
    <w:p w:rsidR="00B33F73" w:rsidRPr="009F4600" w:rsidRDefault="00B33F73" w:rsidP="00615CE1">
      <w:pPr>
        <w:spacing w:after="0" w:line="360" w:lineRule="auto"/>
        <w:jc w:val="both"/>
        <w:rPr>
          <w:rFonts w:ascii="Times New Roman" w:hAnsi="Times New Roman" w:cs="Times New Roman"/>
          <w:b/>
          <w:iCs/>
          <w:sz w:val="24"/>
          <w:szCs w:val="24"/>
        </w:rPr>
      </w:pPr>
      <w:r w:rsidRPr="009F4600">
        <w:rPr>
          <w:rFonts w:ascii="Times New Roman" w:hAnsi="Times New Roman" w:cs="Times New Roman"/>
          <w:b/>
          <w:iCs/>
          <w:sz w:val="24"/>
          <w:szCs w:val="24"/>
        </w:rPr>
        <w:t>Költségelvű lakások</w:t>
      </w:r>
    </w:p>
    <w:p w:rsidR="00B33F73" w:rsidRPr="009F4600" w:rsidRDefault="0086336B" w:rsidP="00615CE1">
      <w:pPr>
        <w:spacing w:after="0" w:line="360" w:lineRule="auto"/>
        <w:jc w:val="both"/>
        <w:rPr>
          <w:rFonts w:ascii="Times New Roman" w:hAnsi="Times New Roman" w:cs="Times New Roman"/>
          <w:iCs/>
          <w:sz w:val="24"/>
          <w:szCs w:val="24"/>
        </w:rPr>
      </w:pPr>
      <w:r w:rsidRPr="009F4600">
        <w:rPr>
          <w:rFonts w:ascii="Times New Roman" w:hAnsi="Times New Roman" w:cs="Times New Roman"/>
          <w:iCs/>
          <w:sz w:val="24"/>
          <w:szCs w:val="24"/>
        </w:rPr>
        <w:t>A K</w:t>
      </w:r>
      <w:r w:rsidR="00B33F73" w:rsidRPr="009F4600">
        <w:rPr>
          <w:rFonts w:ascii="Times New Roman" w:hAnsi="Times New Roman" w:cs="Times New Roman"/>
          <w:iCs/>
          <w:sz w:val="24"/>
          <w:szCs w:val="24"/>
        </w:rPr>
        <w:t>épviselő</w:t>
      </w:r>
      <w:r w:rsidRPr="009F4600">
        <w:rPr>
          <w:rFonts w:ascii="Times New Roman" w:hAnsi="Times New Roman" w:cs="Times New Roman"/>
          <w:iCs/>
          <w:sz w:val="24"/>
          <w:szCs w:val="24"/>
        </w:rPr>
        <w:t>-</w:t>
      </w:r>
      <w:r w:rsidR="00B33F73" w:rsidRPr="009F4600">
        <w:rPr>
          <w:rFonts w:ascii="Times New Roman" w:hAnsi="Times New Roman" w:cs="Times New Roman"/>
          <w:iCs/>
          <w:sz w:val="24"/>
          <w:szCs w:val="24"/>
        </w:rPr>
        <w:t>testület az elmúlt 4 évben több alkalommal minősített át önkormányzati bérlakásokat a szabadpiaci feltételekkel bérbe adott lakások kategóriájában, továbbá a lakásállomány a Csongrád, Szőlőhegyi u. 19/A szám alatti lakóház megvásárlásával is tovább emelkedett, így a költségelvű lakások száma 2020. évben összesen 23-ra nőtt.</w:t>
      </w:r>
    </w:p>
    <w:p w:rsidR="00B33F73" w:rsidRPr="009F4600" w:rsidRDefault="00B33F73" w:rsidP="0023294B">
      <w:pPr>
        <w:spacing w:after="120" w:line="360" w:lineRule="auto"/>
        <w:jc w:val="both"/>
        <w:rPr>
          <w:rFonts w:ascii="Times New Roman" w:hAnsi="Times New Roman" w:cs="Times New Roman"/>
          <w:sz w:val="24"/>
          <w:szCs w:val="24"/>
        </w:rPr>
      </w:pPr>
      <w:r w:rsidRPr="009F4600">
        <w:rPr>
          <w:rFonts w:ascii="Times New Roman" w:hAnsi="Times New Roman" w:cs="Times New Roman"/>
          <w:iCs/>
          <w:sz w:val="24"/>
          <w:szCs w:val="24"/>
        </w:rPr>
        <w:t>A többször módosított lakásrendelet szerint a költségelvű és a közérdekű lakások bérbeadása azonos bérleti díj figyelembevételével történik, mely 2020. január 1. napjától kezdődően 650 Ft/m2/hó</w:t>
      </w:r>
      <w:r w:rsidRPr="009F4600">
        <w:rPr>
          <w:rFonts w:ascii="Times New Roman" w:hAnsi="Times New Roman" w:cs="Times New Roman"/>
          <w:sz w:val="24"/>
          <w:szCs w:val="24"/>
        </w:rPr>
        <w:t xml:space="preserve">. Ez alól kivételt képeznek a Csongrád, Hársfa u. 65. szám alatti garzonházban lévő, fiatal párok részére kiadott lakások, melyek bérleti díja egységesen 25.000 Ft/hó. </w:t>
      </w:r>
    </w:p>
    <w:p w:rsidR="00B33F73" w:rsidRPr="009F4600" w:rsidRDefault="00B33F73" w:rsidP="00615CE1">
      <w:pPr>
        <w:spacing w:after="0" w:line="360" w:lineRule="auto"/>
        <w:jc w:val="both"/>
        <w:rPr>
          <w:rFonts w:ascii="Times New Roman" w:hAnsi="Times New Roman" w:cs="Times New Roman"/>
          <w:b/>
          <w:iCs/>
          <w:sz w:val="24"/>
          <w:szCs w:val="24"/>
        </w:rPr>
      </w:pPr>
      <w:r w:rsidRPr="009F4600">
        <w:rPr>
          <w:rFonts w:ascii="Times New Roman" w:hAnsi="Times New Roman" w:cs="Times New Roman"/>
          <w:b/>
          <w:iCs/>
          <w:sz w:val="24"/>
          <w:szCs w:val="24"/>
        </w:rPr>
        <w:t>Szolgálati lakások</w:t>
      </w:r>
    </w:p>
    <w:p w:rsidR="00B33F73" w:rsidRPr="009F4600" w:rsidRDefault="00B33F73" w:rsidP="00615CE1">
      <w:pPr>
        <w:spacing w:after="0" w:line="360" w:lineRule="auto"/>
        <w:jc w:val="both"/>
        <w:rPr>
          <w:rFonts w:ascii="Times New Roman" w:hAnsi="Times New Roman" w:cs="Times New Roman"/>
          <w:iCs/>
          <w:sz w:val="24"/>
          <w:szCs w:val="24"/>
        </w:rPr>
      </w:pPr>
      <w:r w:rsidRPr="009F4600">
        <w:rPr>
          <w:rFonts w:ascii="Times New Roman" w:hAnsi="Times New Roman" w:cs="Times New Roman"/>
          <w:iCs/>
          <w:sz w:val="24"/>
          <w:szCs w:val="24"/>
        </w:rPr>
        <w:t>Az önkormányzat az alábbi szolgálati lakással rendelkezik:</w:t>
      </w:r>
    </w:p>
    <w:p w:rsidR="00B33F73" w:rsidRPr="009F4600" w:rsidRDefault="00B33F73" w:rsidP="0023294B">
      <w:pPr>
        <w:spacing w:after="120" w:line="360" w:lineRule="auto"/>
        <w:jc w:val="both"/>
        <w:rPr>
          <w:rFonts w:ascii="Times New Roman" w:hAnsi="Times New Roman" w:cs="Times New Roman"/>
          <w:iCs/>
          <w:sz w:val="24"/>
          <w:szCs w:val="24"/>
        </w:rPr>
      </w:pPr>
      <w:r w:rsidRPr="009F4600">
        <w:rPr>
          <w:rFonts w:ascii="Times New Roman" w:hAnsi="Times New Roman" w:cs="Times New Roman"/>
          <w:iCs/>
          <w:sz w:val="24"/>
          <w:szCs w:val="24"/>
        </w:rPr>
        <w:t>Szent Rókus tér 6. sz. alatti lakás, melynek bérlője az ingatlanban működő pékség mindenkori bérlője, jelenleg a Belvárosi Pékség Bt.</w:t>
      </w:r>
    </w:p>
    <w:p w:rsidR="00B33F73" w:rsidRPr="009F4600" w:rsidRDefault="00B33F73" w:rsidP="00615CE1">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Honvédségi bérlő kijelölési jogú lakások</w:t>
      </w:r>
    </w:p>
    <w:p w:rsidR="0023294B" w:rsidRPr="009F4600" w:rsidRDefault="00E66343" w:rsidP="0023294B">
      <w:pPr>
        <w:spacing w:line="360" w:lineRule="auto"/>
        <w:jc w:val="both"/>
        <w:rPr>
          <w:rFonts w:ascii="Times New Roman" w:hAnsi="Times New Roman" w:cs="Times New Roman"/>
          <w:sz w:val="24"/>
          <w:szCs w:val="24"/>
        </w:rPr>
      </w:pPr>
      <w:r>
        <w:rPr>
          <w:rFonts w:ascii="Times New Roman" w:hAnsi="Times New Roman" w:cs="Times New Roman"/>
          <w:sz w:val="24"/>
          <w:szCs w:val="24"/>
        </w:rPr>
        <w:t>A HM</w:t>
      </w:r>
      <w:r w:rsidR="0023294B" w:rsidRPr="009F4600">
        <w:rPr>
          <w:rFonts w:ascii="Times New Roman" w:hAnsi="Times New Roman" w:cs="Times New Roman"/>
          <w:sz w:val="24"/>
          <w:szCs w:val="24"/>
        </w:rPr>
        <w:t xml:space="preserve"> kijelölési jogú lakások bérleti díja megegyezik a szociális alapú bérleti díjakkal.</w:t>
      </w:r>
      <w:r w:rsidR="0023294B" w:rsidRPr="009F4600">
        <w:rPr>
          <w:rFonts w:ascii="Times New Roman" w:hAnsi="Times New Roman" w:cs="Times New Roman"/>
          <w:sz w:val="24"/>
          <w:szCs w:val="24"/>
        </w:rPr>
        <w:br/>
        <w:t>2015. évben 20 db önkormányzati tulajdonú honvédségi bérlőkijelölési jogú lakás volt Csongrádon (Templom utcában, Kossuth tér 8-10. szám alatt és a Zöldkert u-ban). Ezek közül 7 lakás évek óta bérlő hiányában üresen állt. 2018. évben az önkormányzat kérelmére a Honvédelmi Minisztérium 5 lakás bérlőkijelölési jogáról lemondott az önkormányzat javára jelzálog jog bejegyzése mellett. Az átvett 5 db lakás felújítása (nyílászárócsere, festés-mázolás) megtörtént, az ingatlanok közérdekű lakásként kerültek kiadásra.</w:t>
      </w:r>
    </w:p>
    <w:p w:rsidR="00B33F73" w:rsidRPr="009F4600" w:rsidRDefault="00B33F73" w:rsidP="00615CE1">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Szociális bérlakások</w:t>
      </w:r>
    </w:p>
    <w:p w:rsidR="00B33F73" w:rsidRPr="009F4600" w:rsidRDefault="00B33F73" w:rsidP="00615CE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Jelenleg 125 db szociális bérlakással rendelkezik az önkormányzat. 2016.</w:t>
      </w:r>
      <w:r w:rsidR="0023294B" w:rsidRPr="009F4600">
        <w:rPr>
          <w:rFonts w:ascii="Times New Roman" w:hAnsi="Times New Roman" w:cs="Times New Roman"/>
          <w:sz w:val="24"/>
          <w:szCs w:val="24"/>
        </w:rPr>
        <w:t xml:space="preserve"> </w:t>
      </w:r>
      <w:r w:rsidRPr="009F4600">
        <w:rPr>
          <w:rFonts w:ascii="Times New Roman" w:hAnsi="Times New Roman" w:cs="Times New Roman"/>
          <w:sz w:val="24"/>
          <w:szCs w:val="24"/>
        </w:rPr>
        <w:t>januárja óta lakáspályázat útján lehet szociális bérlakáshoz jutni. A legtöbb lakáspályázati kiírás a szociális bérlakás bérlő általi helyreállítására irányult. Ezen pályázati rendszer beváltotta a hozzáfűzött reményeket és a j</w:t>
      </w:r>
      <w:r w:rsidR="0023294B" w:rsidRPr="009F4600">
        <w:rPr>
          <w:rFonts w:ascii="Times New Roman" w:hAnsi="Times New Roman" w:cs="Times New Roman"/>
          <w:sz w:val="24"/>
          <w:szCs w:val="24"/>
        </w:rPr>
        <w:t>övőben is szeretné</w:t>
      </w:r>
      <w:r w:rsidR="00EA1A65" w:rsidRPr="009F4600">
        <w:rPr>
          <w:rFonts w:ascii="Times New Roman" w:hAnsi="Times New Roman" w:cs="Times New Roman"/>
          <w:sz w:val="24"/>
          <w:szCs w:val="24"/>
        </w:rPr>
        <w:t xml:space="preserve"> az önkormányzat </w:t>
      </w:r>
      <w:r w:rsidR="0023294B" w:rsidRPr="009F4600">
        <w:rPr>
          <w:rFonts w:ascii="Times New Roman" w:hAnsi="Times New Roman" w:cs="Times New Roman"/>
          <w:sz w:val="24"/>
          <w:szCs w:val="24"/>
        </w:rPr>
        <w:t xml:space="preserve">megtartani </w:t>
      </w:r>
      <w:r w:rsidRPr="009F4600">
        <w:rPr>
          <w:rFonts w:ascii="Times New Roman" w:hAnsi="Times New Roman" w:cs="Times New Roman"/>
          <w:sz w:val="24"/>
          <w:szCs w:val="24"/>
        </w:rPr>
        <w:t>(egyrészt költségkímélő, másrészt a bérlők jobban megbecsülik az általuk felújított bérlakást).</w:t>
      </w:r>
    </w:p>
    <w:p w:rsidR="00B33F73" w:rsidRPr="009F4600" w:rsidRDefault="00B33F73" w:rsidP="00615CE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2015-2019 év között közfoglalkoztatási programok illetve uniós pályázat keretében részben komfortfokozat növelő, részben felújítási munkálatok valósultak meg, melynek köszönhetően minimálisra csökkent a komfort nélküli, illetve komfortos szociális bérlakások száma. A </w:t>
      </w:r>
      <w:r w:rsidR="007A0EAB" w:rsidRPr="009F4600">
        <w:rPr>
          <w:rFonts w:ascii="Times New Roman" w:hAnsi="Times New Roman" w:cs="Times New Roman"/>
          <w:sz w:val="24"/>
          <w:szCs w:val="24"/>
        </w:rPr>
        <w:t xml:space="preserve">pályázat eredményeként </w:t>
      </w:r>
      <w:r w:rsidRPr="009F4600">
        <w:rPr>
          <w:rFonts w:ascii="Times New Roman" w:hAnsi="Times New Roman" w:cs="Times New Roman"/>
          <w:sz w:val="24"/>
          <w:szCs w:val="24"/>
        </w:rPr>
        <w:t>ezen bérlemények megszépül</w:t>
      </w:r>
      <w:r w:rsidR="0023294B" w:rsidRPr="009F4600">
        <w:rPr>
          <w:rFonts w:ascii="Times New Roman" w:hAnsi="Times New Roman" w:cs="Times New Roman"/>
          <w:sz w:val="24"/>
          <w:szCs w:val="24"/>
        </w:rPr>
        <w:t>tek, a benne lakók számára jobb</w:t>
      </w:r>
      <w:r w:rsidRPr="009F4600">
        <w:rPr>
          <w:rFonts w:ascii="Times New Roman" w:hAnsi="Times New Roman" w:cs="Times New Roman"/>
          <w:sz w:val="24"/>
          <w:szCs w:val="24"/>
        </w:rPr>
        <w:t>, magasabb színvonalú lakhatási körülményeket biztosít</w:t>
      </w:r>
      <w:r w:rsidR="007A0EAB" w:rsidRPr="009F4600">
        <w:rPr>
          <w:rFonts w:ascii="Times New Roman" w:hAnsi="Times New Roman" w:cs="Times New Roman"/>
          <w:sz w:val="24"/>
          <w:szCs w:val="24"/>
        </w:rPr>
        <w:t>ottak.</w:t>
      </w:r>
    </w:p>
    <w:p w:rsidR="00B33F73" w:rsidRPr="009F4600" w:rsidRDefault="00B33F73" w:rsidP="00615CE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Tekintettel a bérlakás állomány életkorára és műszaki állapotára a jövőben is szeretn</w:t>
      </w:r>
      <w:r w:rsidR="006A19CA" w:rsidRPr="009F4600">
        <w:rPr>
          <w:rFonts w:ascii="Times New Roman" w:hAnsi="Times New Roman" w:cs="Times New Roman"/>
          <w:sz w:val="24"/>
          <w:szCs w:val="24"/>
        </w:rPr>
        <w:t xml:space="preserve">e az önkormányzat </w:t>
      </w:r>
      <w:r w:rsidRPr="009F4600">
        <w:rPr>
          <w:rFonts w:ascii="Times New Roman" w:hAnsi="Times New Roman" w:cs="Times New Roman"/>
          <w:sz w:val="24"/>
          <w:szCs w:val="24"/>
        </w:rPr>
        <w:t>hasonló pályázati lehetőségekkel</w:t>
      </w:r>
      <w:r w:rsidR="006A19CA" w:rsidRPr="009F4600">
        <w:rPr>
          <w:rFonts w:ascii="Times New Roman" w:hAnsi="Times New Roman" w:cs="Times New Roman"/>
          <w:sz w:val="24"/>
          <w:szCs w:val="24"/>
        </w:rPr>
        <w:t xml:space="preserve"> élni</w:t>
      </w:r>
      <w:r w:rsidRPr="009F4600">
        <w:rPr>
          <w:rFonts w:ascii="Times New Roman" w:hAnsi="Times New Roman" w:cs="Times New Roman"/>
          <w:sz w:val="24"/>
          <w:szCs w:val="24"/>
        </w:rPr>
        <w:t xml:space="preserve">. </w:t>
      </w:r>
    </w:p>
    <w:p w:rsidR="00B33F73" w:rsidRPr="009F4600" w:rsidRDefault="00B33F73" w:rsidP="00615CE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2018. január 01. napjától az összes szociális bérlakás bérleti díja megemelésre került, majd 2020. március 01. napjától a városközponti és bökényi városrész komfortos és összkomfortos lakásainak bérleti díja további 30 %-kal növekedett.</w:t>
      </w:r>
    </w:p>
    <w:p w:rsidR="00B33F73" w:rsidRPr="009F4600" w:rsidRDefault="00B33F73" w:rsidP="00615CE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Társasházi bérlakás</w:t>
      </w:r>
      <w:r w:rsidR="006E0ED4" w:rsidRPr="009F4600">
        <w:rPr>
          <w:rFonts w:ascii="Times New Roman" w:hAnsi="Times New Roman" w:cs="Times New Roman"/>
          <w:sz w:val="24"/>
          <w:szCs w:val="24"/>
        </w:rPr>
        <w:t xml:space="preserve">ok </w:t>
      </w:r>
      <w:r w:rsidRPr="009F4600">
        <w:rPr>
          <w:rFonts w:ascii="Times New Roman" w:hAnsi="Times New Roman" w:cs="Times New Roman"/>
          <w:sz w:val="24"/>
          <w:szCs w:val="24"/>
        </w:rPr>
        <w:t xml:space="preserve">jelentős részében a nyílászárók cseréje, az elektromos- és vízhálózat felülvizsgálata indokolt. Ezen lakások több mint 30 éve épültek, a problémák folyamatosan jelentkeznek. (Több esetben fordult elő, hogy a bérlő saját költségen újította fel a bérleményt, cserélt nyílászárót, ezzel szintén növelve az ingatlan értékét. Az ingatlanra fordított költség utólag beszámításra kerül a lakbérbe.) </w:t>
      </w:r>
    </w:p>
    <w:p w:rsidR="00667591" w:rsidRDefault="00667591" w:rsidP="00FE491B">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Lakásgazdálkodási tervek 2021-2024</w:t>
      </w:r>
      <w:r w:rsidR="00293CA8" w:rsidRPr="009F4600">
        <w:rPr>
          <w:rFonts w:ascii="Times New Roman" w:hAnsi="Times New Roman" w:cs="Times New Roman"/>
          <w:b/>
          <w:sz w:val="24"/>
          <w:szCs w:val="24"/>
        </w:rPr>
        <w:t>.</w:t>
      </w:r>
      <w:r w:rsidRPr="009F4600">
        <w:rPr>
          <w:rFonts w:ascii="Times New Roman" w:hAnsi="Times New Roman" w:cs="Times New Roman"/>
          <w:b/>
          <w:sz w:val="24"/>
          <w:szCs w:val="24"/>
        </w:rPr>
        <w:t xml:space="preserve"> évekre: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2"/>
        <w:gridCol w:w="5402"/>
      </w:tblGrid>
      <w:tr w:rsidR="00964393" w:rsidRPr="001137E6" w:rsidTr="00964393">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A07BD4">
            <w:pPr>
              <w:jc w:val="center"/>
              <w:rPr>
                <w:rFonts w:ascii="Times New Roman" w:hAnsi="Times New Roman" w:cs="Times New Roman"/>
                <w:b/>
                <w:sz w:val="23"/>
                <w:szCs w:val="23"/>
              </w:rPr>
            </w:pPr>
            <w:r w:rsidRPr="001137E6">
              <w:rPr>
                <w:rFonts w:ascii="Times New Roman" w:hAnsi="Times New Roman" w:cs="Times New Roman"/>
                <w:b/>
                <w:sz w:val="23"/>
                <w:szCs w:val="23"/>
              </w:rPr>
              <w:t>Műszaki állapot szerint</w:t>
            </w:r>
          </w:p>
        </w:tc>
        <w:tc>
          <w:tcPr>
            <w:tcW w:w="540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A07BD4">
            <w:pPr>
              <w:jc w:val="center"/>
              <w:rPr>
                <w:rFonts w:ascii="Times New Roman" w:hAnsi="Times New Roman" w:cs="Times New Roman"/>
                <w:b/>
                <w:sz w:val="23"/>
                <w:szCs w:val="23"/>
              </w:rPr>
            </w:pPr>
            <w:r w:rsidRPr="001137E6">
              <w:rPr>
                <w:rFonts w:ascii="Times New Roman" w:hAnsi="Times New Roman" w:cs="Times New Roman"/>
                <w:b/>
                <w:sz w:val="23"/>
                <w:szCs w:val="23"/>
              </w:rPr>
              <w:t>Ingatlanok</w:t>
            </w:r>
          </w:p>
        </w:tc>
      </w:tr>
      <w:tr w:rsidR="00964393" w:rsidRPr="001137E6" w:rsidTr="00964393">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A07BD4">
            <w:pPr>
              <w:rPr>
                <w:rFonts w:ascii="Times New Roman" w:hAnsi="Times New Roman" w:cs="Times New Roman"/>
                <w:sz w:val="23"/>
                <w:szCs w:val="23"/>
              </w:rPr>
            </w:pPr>
            <w:r w:rsidRPr="001137E6">
              <w:rPr>
                <w:rFonts w:ascii="Times New Roman" w:hAnsi="Times New Roman" w:cs="Times New Roman"/>
                <w:sz w:val="23"/>
                <w:szCs w:val="23"/>
              </w:rPr>
              <w:t xml:space="preserve">leromlott állagú, gazdaságosan már fel nem újítható ingatlan </w:t>
            </w:r>
            <w:r w:rsidRPr="001137E6">
              <w:rPr>
                <w:rFonts w:ascii="Times New Roman" w:hAnsi="Times New Roman" w:cs="Times New Roman"/>
                <w:b/>
                <w:sz w:val="23"/>
                <w:szCs w:val="23"/>
              </w:rPr>
              <w:t>eladása</w:t>
            </w:r>
          </w:p>
        </w:tc>
        <w:tc>
          <w:tcPr>
            <w:tcW w:w="540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Hoch J. u. 15.</w:t>
            </w:r>
          </w:p>
        </w:tc>
      </w:tr>
      <w:tr w:rsidR="00964393" w:rsidRPr="001137E6" w:rsidTr="00964393">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A07BD4">
            <w:pPr>
              <w:rPr>
                <w:rFonts w:ascii="Times New Roman" w:hAnsi="Times New Roman" w:cs="Times New Roman"/>
                <w:sz w:val="23"/>
                <w:szCs w:val="23"/>
              </w:rPr>
            </w:pPr>
            <w:r w:rsidRPr="001137E6">
              <w:rPr>
                <w:rFonts w:ascii="Times New Roman" w:hAnsi="Times New Roman" w:cs="Times New Roman"/>
                <w:sz w:val="23"/>
                <w:szCs w:val="23"/>
              </w:rPr>
              <w:t xml:space="preserve">leromlott állagú ingatlanok </w:t>
            </w:r>
            <w:r w:rsidRPr="001137E6">
              <w:rPr>
                <w:rFonts w:ascii="Times New Roman" w:hAnsi="Times New Roman" w:cs="Times New Roman"/>
                <w:b/>
                <w:sz w:val="23"/>
                <w:szCs w:val="23"/>
              </w:rPr>
              <w:t>elbontása</w:t>
            </w:r>
            <w:r w:rsidRPr="001137E6">
              <w:rPr>
                <w:rFonts w:ascii="Times New Roman" w:hAnsi="Times New Roman" w:cs="Times New Roman"/>
                <w:sz w:val="23"/>
                <w:szCs w:val="23"/>
              </w:rPr>
              <w:t xml:space="preserve"> </w:t>
            </w:r>
          </w:p>
        </w:tc>
        <w:tc>
          <w:tcPr>
            <w:tcW w:w="540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József A. u. 1/A-1/B.</w:t>
            </w:r>
          </w:p>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Jókai M u. 3/5</w:t>
            </w:r>
          </w:p>
        </w:tc>
      </w:tr>
      <w:tr w:rsidR="00964393" w:rsidRPr="001137E6" w:rsidTr="00964393">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A07BD4">
            <w:pPr>
              <w:rPr>
                <w:rFonts w:ascii="Times New Roman" w:hAnsi="Times New Roman" w:cs="Times New Roman"/>
                <w:sz w:val="23"/>
                <w:szCs w:val="23"/>
              </w:rPr>
            </w:pPr>
            <w:r w:rsidRPr="001137E6">
              <w:rPr>
                <w:rFonts w:ascii="Times New Roman" w:hAnsi="Times New Roman" w:cs="Times New Roman"/>
                <w:sz w:val="23"/>
                <w:szCs w:val="23"/>
              </w:rPr>
              <w:t>komfort nélküli lakások komfortosítása, felújítása</w:t>
            </w:r>
          </w:p>
        </w:tc>
        <w:tc>
          <w:tcPr>
            <w:tcW w:w="540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Csengeri u. 27. sz. alatti 5 db bérlakás,</w:t>
            </w:r>
          </w:p>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Perczel M. u. 20.</w:t>
            </w:r>
          </w:p>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Bethlen G. u. 54.(külső rész-belső)</w:t>
            </w:r>
          </w:p>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Tompa M. u.14/1.</w:t>
            </w:r>
          </w:p>
        </w:tc>
      </w:tr>
      <w:tr w:rsidR="00964393" w:rsidRPr="001137E6" w:rsidTr="00964393">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964393" w:rsidRPr="001137E6" w:rsidRDefault="00964393" w:rsidP="00A07BD4">
            <w:pPr>
              <w:rPr>
                <w:rFonts w:ascii="Times New Roman" w:hAnsi="Times New Roman" w:cs="Times New Roman"/>
                <w:sz w:val="23"/>
                <w:szCs w:val="23"/>
              </w:rPr>
            </w:pPr>
            <w:r w:rsidRPr="001137E6">
              <w:rPr>
                <w:rFonts w:ascii="Times New Roman" w:hAnsi="Times New Roman" w:cs="Times New Roman"/>
                <w:sz w:val="23"/>
                <w:szCs w:val="23"/>
              </w:rPr>
              <w:t>tetőjavítás</w:t>
            </w:r>
          </w:p>
        </w:tc>
        <w:tc>
          <w:tcPr>
            <w:tcW w:w="5402" w:type="dxa"/>
            <w:tcBorders>
              <w:top w:val="single" w:sz="4" w:space="0" w:color="auto"/>
              <w:left w:val="single" w:sz="4" w:space="0" w:color="auto"/>
              <w:bottom w:val="single" w:sz="4" w:space="0" w:color="auto"/>
              <w:right w:val="single" w:sz="4" w:space="0" w:color="auto"/>
            </w:tcBorders>
            <w:shd w:val="clear" w:color="auto" w:fill="auto"/>
          </w:tcPr>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Tompa M. u.14/1</w:t>
            </w:r>
          </w:p>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Tompa M. u.14/2-3.</w:t>
            </w:r>
          </w:p>
          <w:p w:rsidR="00964393" w:rsidRPr="001137E6" w:rsidRDefault="00964393" w:rsidP="000C4F3E">
            <w:pPr>
              <w:pStyle w:val="Listaszerbekezds"/>
              <w:numPr>
                <w:ilvl w:val="0"/>
                <w:numId w:val="48"/>
              </w:numPr>
              <w:spacing w:after="0" w:line="240" w:lineRule="auto"/>
              <w:jc w:val="both"/>
              <w:rPr>
                <w:rFonts w:ascii="Times New Roman" w:hAnsi="Times New Roman" w:cs="Times New Roman"/>
                <w:sz w:val="23"/>
                <w:szCs w:val="23"/>
              </w:rPr>
            </w:pPr>
            <w:r w:rsidRPr="001137E6">
              <w:rPr>
                <w:rFonts w:ascii="Times New Roman" w:hAnsi="Times New Roman" w:cs="Times New Roman"/>
                <w:sz w:val="23"/>
                <w:szCs w:val="23"/>
              </w:rPr>
              <w:t>Csongrád, Öregvár u. 56.</w:t>
            </w:r>
          </w:p>
        </w:tc>
      </w:tr>
    </w:tbl>
    <w:p w:rsidR="00964393" w:rsidRPr="001137E6" w:rsidRDefault="00964393" w:rsidP="00EE3605">
      <w:pPr>
        <w:spacing w:after="0" w:line="360" w:lineRule="auto"/>
        <w:jc w:val="both"/>
        <w:rPr>
          <w:rFonts w:ascii="Times New Roman" w:hAnsi="Times New Roman" w:cs="Times New Roman"/>
          <w:b/>
          <w:sz w:val="23"/>
          <w:szCs w:val="23"/>
        </w:rPr>
      </w:pPr>
    </w:p>
    <w:p w:rsidR="00CE0870" w:rsidRPr="009F4600" w:rsidRDefault="00AB6366" w:rsidP="00964393">
      <w:pPr>
        <w:tabs>
          <w:tab w:val="left" w:pos="567"/>
        </w:tabs>
        <w:spacing w:before="120" w:after="120" w:line="360" w:lineRule="auto"/>
        <w:jc w:val="both"/>
        <w:rPr>
          <w:rFonts w:ascii="Times New Roman" w:hAnsi="Times New Roman" w:cs="Times New Roman"/>
          <w:b/>
          <w:bCs/>
          <w:sz w:val="24"/>
          <w:szCs w:val="24"/>
          <w:lang w:val="en-US"/>
        </w:rPr>
      </w:pPr>
      <w:r w:rsidRPr="009F4600">
        <w:rPr>
          <w:rFonts w:ascii="Times New Roman" w:hAnsi="Times New Roman" w:cs="Times New Roman"/>
          <w:b/>
          <w:bCs/>
          <w:sz w:val="24"/>
          <w:szCs w:val="24"/>
          <w:lang w:val="en-US"/>
        </w:rPr>
        <w:t xml:space="preserve">IV. </w:t>
      </w:r>
      <w:r w:rsidR="00416A75" w:rsidRPr="009F4600">
        <w:rPr>
          <w:rFonts w:ascii="Times New Roman" w:hAnsi="Times New Roman" w:cs="Times New Roman"/>
          <w:b/>
          <w:bCs/>
          <w:sz w:val="24"/>
          <w:szCs w:val="24"/>
          <w:u w:val="single"/>
          <w:lang w:val="en-US"/>
        </w:rPr>
        <w:t xml:space="preserve">Szociális rászorultságtól függő </w:t>
      </w:r>
      <w:r w:rsidR="00960583" w:rsidRPr="009F4600">
        <w:rPr>
          <w:rFonts w:ascii="Times New Roman" w:hAnsi="Times New Roman" w:cs="Times New Roman"/>
          <w:b/>
          <w:bCs/>
          <w:sz w:val="24"/>
          <w:szCs w:val="24"/>
          <w:u w:val="single"/>
          <w:lang w:val="en-US"/>
        </w:rPr>
        <w:t>p</w:t>
      </w:r>
      <w:r w:rsidR="00CE0870" w:rsidRPr="009F4600">
        <w:rPr>
          <w:rFonts w:ascii="Times New Roman" w:hAnsi="Times New Roman" w:cs="Times New Roman"/>
          <w:b/>
          <w:bCs/>
          <w:sz w:val="24"/>
          <w:szCs w:val="24"/>
          <w:u w:val="single"/>
          <w:lang w:val="en-US"/>
        </w:rPr>
        <w:t>énzbeli és természetbeni ellátások</w:t>
      </w:r>
    </w:p>
    <w:p w:rsidR="00B93E1E" w:rsidRPr="009F4600" w:rsidRDefault="00B93E1E" w:rsidP="0015648F">
      <w:pPr>
        <w:spacing w:after="12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Az állam pénzbeli és természetbeni támogatások nyújtásával támogatja a rászoruló családokat a személyes gondoskodást nyújtó szociális alap- sz</w:t>
      </w:r>
      <w:r w:rsidR="00137A9F" w:rsidRPr="009F4600">
        <w:rPr>
          <w:rFonts w:ascii="Times New Roman" w:hAnsi="Times New Roman" w:cs="Times New Roman"/>
          <w:color w:val="000000" w:themeColor="text1"/>
          <w:sz w:val="24"/>
          <w:szCs w:val="24"/>
        </w:rPr>
        <w:t>akosított-, valamint a gyer</w:t>
      </w:r>
      <w:r w:rsidRPr="009F4600">
        <w:rPr>
          <w:rFonts w:ascii="Times New Roman" w:hAnsi="Times New Roman" w:cs="Times New Roman"/>
          <w:color w:val="000000" w:themeColor="text1"/>
          <w:sz w:val="24"/>
          <w:szCs w:val="24"/>
        </w:rPr>
        <w:t>mekvédelmi ellátásokon túl.</w:t>
      </w:r>
    </w:p>
    <w:p w:rsidR="004A48CE" w:rsidRPr="009F4600" w:rsidRDefault="004A48CE" w:rsidP="000C4F3E">
      <w:pPr>
        <w:pStyle w:val="Listaszerbekezds"/>
        <w:numPr>
          <w:ilvl w:val="0"/>
          <w:numId w:val="42"/>
        </w:numPr>
        <w:shd w:val="clear" w:color="auto" w:fill="FFFFFF"/>
        <w:spacing w:before="45" w:after="120" w:line="360" w:lineRule="auto"/>
        <w:ind w:left="426" w:right="74" w:hanging="284"/>
        <w:jc w:val="both"/>
        <w:rPr>
          <w:rFonts w:ascii="Times New Roman" w:hAnsi="Times New Roman" w:cs="Times New Roman"/>
          <w:b/>
          <w:bCs/>
          <w:color w:val="000000"/>
          <w:sz w:val="24"/>
          <w:szCs w:val="24"/>
          <w:lang w:eastAsia="hu-HU"/>
        </w:rPr>
      </w:pPr>
      <w:r w:rsidRPr="009F4600">
        <w:rPr>
          <w:rFonts w:ascii="Times New Roman" w:hAnsi="Times New Roman" w:cs="Times New Roman"/>
          <w:b/>
          <w:bCs/>
          <w:color w:val="000000"/>
          <w:sz w:val="24"/>
          <w:szCs w:val="24"/>
          <w:lang w:eastAsia="hu-HU"/>
        </w:rPr>
        <w:t>Járási hivatal által nyújtott ellátások</w:t>
      </w:r>
    </w:p>
    <w:p w:rsidR="00BF099C" w:rsidRPr="009F4600" w:rsidRDefault="006341A0" w:rsidP="00757E2C">
      <w:pPr>
        <w:shd w:val="clear" w:color="auto" w:fill="FFFFFF"/>
        <w:spacing w:before="45" w:after="45" w:line="360" w:lineRule="auto"/>
        <w:ind w:right="75"/>
        <w:jc w:val="both"/>
        <w:rPr>
          <w:rFonts w:ascii="Times New Roman" w:hAnsi="Times New Roman" w:cs="Times New Roman"/>
          <w:color w:val="000000"/>
          <w:sz w:val="24"/>
          <w:szCs w:val="24"/>
          <w:lang w:eastAsia="hu-HU"/>
        </w:rPr>
      </w:pPr>
      <w:r w:rsidRPr="009F4600">
        <w:rPr>
          <w:rFonts w:ascii="Times New Roman" w:hAnsi="Times New Roman" w:cs="Times New Roman"/>
          <w:bCs/>
          <w:color w:val="000000"/>
          <w:sz w:val="24"/>
          <w:szCs w:val="24"/>
          <w:lang w:eastAsia="hu-HU"/>
        </w:rPr>
        <w:t>A</w:t>
      </w:r>
      <w:r w:rsidR="00034E51" w:rsidRPr="009F4600">
        <w:rPr>
          <w:rFonts w:ascii="Times New Roman" w:hAnsi="Times New Roman" w:cs="Times New Roman"/>
          <w:bCs/>
          <w:color w:val="000000"/>
          <w:sz w:val="24"/>
          <w:szCs w:val="24"/>
          <w:lang w:eastAsia="hu-HU"/>
        </w:rPr>
        <w:t xml:space="preserve">z Szt. </w:t>
      </w:r>
      <w:r w:rsidR="00BF099C" w:rsidRPr="009F4600">
        <w:rPr>
          <w:rFonts w:ascii="Times New Roman" w:hAnsi="Times New Roman" w:cs="Times New Roman"/>
          <w:bCs/>
          <w:color w:val="000000"/>
          <w:sz w:val="24"/>
          <w:szCs w:val="24"/>
          <w:lang w:eastAsia="hu-HU"/>
        </w:rPr>
        <w:t>25. §-a értelmében</w:t>
      </w:r>
      <w:r w:rsidR="0029372A" w:rsidRPr="009F4600">
        <w:rPr>
          <w:rFonts w:ascii="Times New Roman" w:hAnsi="Times New Roman" w:cs="Times New Roman"/>
          <w:bCs/>
          <w:color w:val="000000"/>
          <w:sz w:val="24"/>
          <w:szCs w:val="24"/>
          <w:lang w:eastAsia="hu-HU"/>
        </w:rPr>
        <w:t xml:space="preserve"> </w:t>
      </w:r>
      <w:r w:rsidR="0029372A" w:rsidRPr="009F4600">
        <w:rPr>
          <w:rFonts w:ascii="Times New Roman" w:hAnsi="Times New Roman" w:cs="Times New Roman"/>
          <w:color w:val="000000"/>
          <w:sz w:val="24"/>
          <w:szCs w:val="24"/>
          <w:lang w:eastAsia="hu-HU"/>
        </w:rPr>
        <w:t xml:space="preserve">a </w:t>
      </w:r>
      <w:r w:rsidR="00BF099C" w:rsidRPr="009F4600">
        <w:rPr>
          <w:rFonts w:ascii="Times New Roman" w:hAnsi="Times New Roman" w:cs="Times New Roman"/>
          <w:color w:val="000000"/>
          <w:sz w:val="24"/>
          <w:szCs w:val="24"/>
          <w:lang w:eastAsia="hu-HU"/>
        </w:rPr>
        <w:t>jogosult részére jövedelme kiegészítésére, pótlására, illetve a különös méltánylást érdemlő személyes élethelyzetére figyelemmel pénzbeli szociális ellátás nyújtható.</w:t>
      </w:r>
      <w:r w:rsidR="00334600" w:rsidRPr="009F4600">
        <w:rPr>
          <w:rFonts w:ascii="Times New Roman" w:hAnsi="Times New Roman" w:cs="Times New Roman"/>
          <w:color w:val="000000"/>
          <w:sz w:val="24"/>
          <w:szCs w:val="24"/>
          <w:lang w:eastAsia="hu-HU"/>
        </w:rPr>
        <w:t xml:space="preserve"> </w:t>
      </w:r>
      <w:r w:rsidR="00BF099C" w:rsidRPr="009F4600">
        <w:rPr>
          <w:rFonts w:ascii="Times New Roman" w:hAnsi="Times New Roman" w:cs="Times New Roman"/>
          <w:color w:val="000000"/>
          <w:sz w:val="24"/>
          <w:szCs w:val="24"/>
          <w:lang w:eastAsia="hu-HU"/>
        </w:rPr>
        <w:t xml:space="preserve">A különös méltánylást érdemlő személyes élethelyzetre figyelemmel nyújtható pénzbeli szociális ellátás a </w:t>
      </w:r>
      <w:r w:rsidR="00BF099C" w:rsidRPr="009F4600">
        <w:rPr>
          <w:rFonts w:ascii="Times New Roman" w:hAnsi="Times New Roman" w:cs="Times New Roman"/>
          <w:b/>
          <w:color w:val="000000"/>
          <w:sz w:val="24"/>
          <w:szCs w:val="24"/>
          <w:lang w:eastAsia="hu-HU"/>
        </w:rPr>
        <w:t>tartós ápolást végzők időskori támogatása.</w:t>
      </w:r>
    </w:p>
    <w:p w:rsidR="00BF099C" w:rsidRPr="009F4600" w:rsidRDefault="00BF099C" w:rsidP="00757E2C">
      <w:pPr>
        <w:shd w:val="clear" w:color="auto" w:fill="FFFFFF"/>
        <w:spacing w:before="45" w:after="45" w:line="360" w:lineRule="auto"/>
        <w:ind w:right="75"/>
        <w:jc w:val="both"/>
        <w:rPr>
          <w:rFonts w:ascii="Times New Roman" w:hAnsi="Times New Roman" w:cs="Times New Roman"/>
          <w:color w:val="000000"/>
          <w:sz w:val="24"/>
          <w:szCs w:val="24"/>
          <w:lang w:eastAsia="hu-HU"/>
        </w:rPr>
      </w:pPr>
      <w:r w:rsidRPr="009F4600">
        <w:rPr>
          <w:rFonts w:ascii="Times New Roman" w:hAnsi="Times New Roman" w:cs="Times New Roman"/>
          <w:color w:val="000000"/>
          <w:sz w:val="24"/>
          <w:szCs w:val="24"/>
          <w:lang w:eastAsia="hu-HU"/>
        </w:rPr>
        <w:t>Szociális rászorultság esetén a jogosult számára</w:t>
      </w:r>
    </w:p>
    <w:p w:rsidR="00BF099C" w:rsidRPr="009F4600" w:rsidRDefault="00BF099C" w:rsidP="00757E2C">
      <w:pPr>
        <w:shd w:val="clear" w:color="auto" w:fill="FFFFFF"/>
        <w:spacing w:before="45" w:after="45" w:line="360" w:lineRule="auto"/>
        <w:ind w:right="75"/>
        <w:jc w:val="both"/>
        <w:rPr>
          <w:rFonts w:ascii="Times New Roman" w:hAnsi="Times New Roman" w:cs="Times New Roman"/>
          <w:color w:val="000000"/>
          <w:sz w:val="24"/>
          <w:szCs w:val="24"/>
          <w:lang w:eastAsia="hu-HU"/>
        </w:rPr>
      </w:pPr>
      <w:r w:rsidRPr="009F4600">
        <w:rPr>
          <w:rFonts w:ascii="Times New Roman" w:hAnsi="Times New Roman" w:cs="Times New Roman"/>
          <w:i/>
          <w:iCs/>
          <w:color w:val="000000"/>
          <w:sz w:val="24"/>
          <w:szCs w:val="24"/>
          <w:lang w:eastAsia="hu-HU"/>
        </w:rPr>
        <w:t>a)</w:t>
      </w:r>
      <w:r w:rsidRPr="009F4600">
        <w:rPr>
          <w:rFonts w:ascii="Times New Roman" w:hAnsi="Times New Roman" w:cs="Times New Roman"/>
          <w:i/>
          <w:iCs/>
          <w:color w:val="000000"/>
          <w:sz w:val="24"/>
          <w:szCs w:val="24"/>
          <w:vertAlign w:val="superscript"/>
          <w:lang w:eastAsia="hu-HU"/>
        </w:rPr>
        <w:t> </w:t>
      </w:r>
      <w:r w:rsidRPr="009F4600">
        <w:rPr>
          <w:rFonts w:ascii="Times New Roman" w:hAnsi="Times New Roman" w:cs="Times New Roman"/>
          <w:i/>
          <w:iCs/>
          <w:color w:val="000000"/>
          <w:sz w:val="24"/>
          <w:szCs w:val="24"/>
          <w:lang w:eastAsia="hu-HU"/>
        </w:rPr>
        <w:t> </w:t>
      </w:r>
      <w:r w:rsidRPr="009F4600">
        <w:rPr>
          <w:rFonts w:ascii="Times New Roman" w:hAnsi="Times New Roman" w:cs="Times New Roman"/>
          <w:b/>
          <w:i/>
          <w:color w:val="000000"/>
          <w:sz w:val="24"/>
          <w:szCs w:val="24"/>
          <w:lang w:eastAsia="hu-HU"/>
        </w:rPr>
        <w:t xml:space="preserve">a járási hivatal </w:t>
      </w:r>
    </w:p>
    <w:p w:rsidR="00BF099C" w:rsidRPr="009F4600" w:rsidRDefault="00BF099C" w:rsidP="00757E2C">
      <w:pPr>
        <w:shd w:val="clear" w:color="auto" w:fill="FFFFFF"/>
        <w:spacing w:before="45" w:after="45" w:line="360" w:lineRule="auto"/>
        <w:ind w:right="75"/>
        <w:jc w:val="both"/>
        <w:rPr>
          <w:rFonts w:ascii="Times New Roman" w:hAnsi="Times New Roman" w:cs="Times New Roman"/>
          <w:color w:val="000000"/>
          <w:sz w:val="24"/>
          <w:szCs w:val="24"/>
          <w:lang w:eastAsia="hu-HU"/>
        </w:rPr>
      </w:pPr>
      <w:r w:rsidRPr="009F4600">
        <w:rPr>
          <w:rFonts w:ascii="Times New Roman" w:hAnsi="Times New Roman" w:cs="Times New Roman"/>
          <w:i/>
          <w:iCs/>
          <w:color w:val="000000"/>
          <w:sz w:val="24"/>
          <w:szCs w:val="24"/>
          <w:lang w:eastAsia="hu-HU"/>
        </w:rPr>
        <w:t>aa) </w:t>
      </w:r>
      <w:r w:rsidRPr="009F4600">
        <w:rPr>
          <w:rFonts w:ascii="Times New Roman" w:hAnsi="Times New Roman" w:cs="Times New Roman"/>
          <w:b/>
          <w:color w:val="000000"/>
          <w:sz w:val="24"/>
          <w:szCs w:val="24"/>
          <w:lang w:eastAsia="hu-HU"/>
        </w:rPr>
        <w:t>időskorúak járadékát,</w:t>
      </w:r>
    </w:p>
    <w:p w:rsidR="00BF099C" w:rsidRPr="009F4600" w:rsidRDefault="00BF099C" w:rsidP="00757E2C">
      <w:pPr>
        <w:shd w:val="clear" w:color="auto" w:fill="FFFFFF"/>
        <w:spacing w:before="45" w:after="45" w:line="360" w:lineRule="auto"/>
        <w:ind w:right="75"/>
        <w:jc w:val="both"/>
        <w:rPr>
          <w:rFonts w:ascii="Times New Roman" w:hAnsi="Times New Roman" w:cs="Times New Roman"/>
          <w:color w:val="000000"/>
          <w:sz w:val="24"/>
          <w:szCs w:val="24"/>
          <w:lang w:eastAsia="hu-HU"/>
        </w:rPr>
      </w:pPr>
      <w:r w:rsidRPr="009F4600">
        <w:rPr>
          <w:rFonts w:ascii="Times New Roman" w:hAnsi="Times New Roman" w:cs="Times New Roman"/>
          <w:i/>
          <w:iCs/>
          <w:color w:val="000000"/>
          <w:sz w:val="24"/>
          <w:szCs w:val="24"/>
          <w:lang w:eastAsia="hu-HU"/>
        </w:rPr>
        <w:t>ab) </w:t>
      </w:r>
      <w:r w:rsidRPr="009F4600">
        <w:rPr>
          <w:rFonts w:ascii="Times New Roman" w:hAnsi="Times New Roman" w:cs="Times New Roman"/>
          <w:b/>
          <w:color w:val="000000"/>
          <w:sz w:val="24"/>
          <w:szCs w:val="24"/>
          <w:lang w:eastAsia="hu-HU"/>
        </w:rPr>
        <w:t>foglalkoztatást helyettesítő támogatást,</w:t>
      </w:r>
    </w:p>
    <w:p w:rsidR="00BF099C" w:rsidRPr="009F4600" w:rsidRDefault="00BF099C" w:rsidP="00757E2C">
      <w:pPr>
        <w:shd w:val="clear" w:color="auto" w:fill="FFFFFF"/>
        <w:spacing w:before="45" w:after="45" w:line="360" w:lineRule="auto"/>
        <w:ind w:right="75"/>
        <w:jc w:val="both"/>
        <w:rPr>
          <w:rFonts w:ascii="Times New Roman" w:hAnsi="Times New Roman" w:cs="Times New Roman"/>
          <w:color w:val="000000"/>
          <w:sz w:val="24"/>
          <w:szCs w:val="24"/>
          <w:lang w:eastAsia="hu-HU"/>
        </w:rPr>
      </w:pPr>
      <w:r w:rsidRPr="009F4600">
        <w:rPr>
          <w:rFonts w:ascii="Times New Roman" w:hAnsi="Times New Roman" w:cs="Times New Roman"/>
          <w:i/>
          <w:iCs/>
          <w:color w:val="000000"/>
          <w:sz w:val="24"/>
          <w:szCs w:val="24"/>
          <w:lang w:eastAsia="hu-HU"/>
        </w:rPr>
        <w:t>ac) </w:t>
      </w:r>
      <w:r w:rsidRPr="009F4600">
        <w:rPr>
          <w:rFonts w:ascii="Times New Roman" w:hAnsi="Times New Roman" w:cs="Times New Roman"/>
          <w:b/>
          <w:color w:val="000000"/>
          <w:sz w:val="24"/>
          <w:szCs w:val="24"/>
          <w:lang w:eastAsia="hu-HU"/>
        </w:rPr>
        <w:t>egészségkárosodási és gyermekfelügyeleti támogatást,</w:t>
      </w:r>
    </w:p>
    <w:p w:rsidR="00BF099C" w:rsidRPr="009F4600" w:rsidRDefault="00BF099C" w:rsidP="00757E2C">
      <w:pPr>
        <w:shd w:val="clear" w:color="auto" w:fill="FFFFFF"/>
        <w:spacing w:before="45" w:after="45" w:line="360" w:lineRule="auto"/>
        <w:ind w:right="75"/>
        <w:jc w:val="both"/>
        <w:rPr>
          <w:rFonts w:ascii="Times New Roman" w:hAnsi="Times New Roman" w:cs="Times New Roman"/>
          <w:color w:val="000000"/>
          <w:sz w:val="24"/>
          <w:szCs w:val="24"/>
          <w:lang w:eastAsia="hu-HU"/>
        </w:rPr>
      </w:pPr>
      <w:r w:rsidRPr="009F4600">
        <w:rPr>
          <w:rFonts w:ascii="Times New Roman" w:hAnsi="Times New Roman" w:cs="Times New Roman"/>
          <w:i/>
          <w:iCs/>
          <w:color w:val="000000"/>
          <w:sz w:val="24"/>
          <w:szCs w:val="24"/>
          <w:lang w:eastAsia="hu-HU"/>
        </w:rPr>
        <w:t>ad) </w:t>
      </w:r>
      <w:r w:rsidRPr="009F4600">
        <w:rPr>
          <w:rFonts w:ascii="Times New Roman" w:hAnsi="Times New Roman" w:cs="Times New Roman"/>
          <w:b/>
          <w:color w:val="000000"/>
          <w:sz w:val="24"/>
          <w:szCs w:val="24"/>
          <w:lang w:eastAsia="hu-HU"/>
        </w:rPr>
        <w:t>gyermekek otthongondozási díját,</w:t>
      </w:r>
    </w:p>
    <w:p w:rsidR="00BF099C" w:rsidRPr="009F4600" w:rsidRDefault="00BF099C" w:rsidP="00757E2C">
      <w:pPr>
        <w:shd w:val="clear" w:color="auto" w:fill="FFFFFF"/>
        <w:spacing w:before="45" w:after="45" w:line="360" w:lineRule="auto"/>
        <w:ind w:right="75"/>
        <w:jc w:val="both"/>
        <w:rPr>
          <w:rFonts w:ascii="Times New Roman" w:hAnsi="Times New Roman" w:cs="Times New Roman"/>
          <w:color w:val="000000"/>
          <w:sz w:val="24"/>
          <w:szCs w:val="24"/>
          <w:lang w:eastAsia="hu-HU"/>
        </w:rPr>
      </w:pPr>
      <w:r w:rsidRPr="009F4600">
        <w:rPr>
          <w:rFonts w:ascii="Times New Roman" w:hAnsi="Times New Roman" w:cs="Times New Roman"/>
          <w:i/>
          <w:iCs/>
          <w:color w:val="000000"/>
          <w:sz w:val="24"/>
          <w:szCs w:val="24"/>
          <w:lang w:eastAsia="hu-HU"/>
        </w:rPr>
        <w:t>ae) </w:t>
      </w:r>
      <w:r w:rsidRPr="009F4600">
        <w:rPr>
          <w:rFonts w:ascii="Times New Roman" w:hAnsi="Times New Roman" w:cs="Times New Roman"/>
          <w:color w:val="000000"/>
          <w:sz w:val="24"/>
          <w:szCs w:val="24"/>
          <w:lang w:eastAsia="hu-HU"/>
        </w:rPr>
        <w:t xml:space="preserve"> </w:t>
      </w:r>
      <w:r w:rsidRPr="009F4600">
        <w:rPr>
          <w:rFonts w:ascii="Times New Roman" w:hAnsi="Times New Roman" w:cs="Times New Roman"/>
          <w:b/>
          <w:color w:val="000000"/>
          <w:sz w:val="24"/>
          <w:szCs w:val="24"/>
          <w:lang w:eastAsia="hu-HU"/>
        </w:rPr>
        <w:t>ápolási díjat</w:t>
      </w:r>
      <w:r w:rsidR="0029372A" w:rsidRPr="009F4600">
        <w:rPr>
          <w:rFonts w:ascii="Times New Roman" w:hAnsi="Times New Roman" w:cs="Times New Roman"/>
          <w:color w:val="000000"/>
          <w:sz w:val="24"/>
          <w:szCs w:val="24"/>
          <w:lang w:eastAsia="hu-HU"/>
        </w:rPr>
        <w:t xml:space="preserve"> (</w:t>
      </w:r>
      <w:r w:rsidRPr="009F4600">
        <w:rPr>
          <w:rFonts w:ascii="Times New Roman" w:hAnsi="Times New Roman" w:cs="Times New Roman"/>
          <w:color w:val="000000"/>
          <w:sz w:val="24"/>
          <w:szCs w:val="24"/>
          <w:lang w:eastAsia="hu-HU"/>
        </w:rPr>
        <w:t>kiemelt ápolási díj</w:t>
      </w:r>
      <w:r w:rsidR="0029372A" w:rsidRPr="009F4600">
        <w:rPr>
          <w:rFonts w:ascii="Times New Roman" w:hAnsi="Times New Roman" w:cs="Times New Roman"/>
          <w:color w:val="000000"/>
          <w:sz w:val="24"/>
          <w:szCs w:val="24"/>
          <w:lang w:eastAsia="hu-HU"/>
        </w:rPr>
        <w:t>,</w:t>
      </w:r>
      <w:r w:rsidRPr="009F4600">
        <w:rPr>
          <w:rFonts w:ascii="Times New Roman" w:hAnsi="Times New Roman" w:cs="Times New Roman"/>
          <w:color w:val="000000"/>
          <w:sz w:val="24"/>
          <w:szCs w:val="24"/>
          <w:lang w:eastAsia="hu-HU"/>
        </w:rPr>
        <w:t xml:space="preserve"> emelt összegű ápolási díj)</w:t>
      </w:r>
      <w:r w:rsidR="0029372A" w:rsidRPr="009F4600">
        <w:rPr>
          <w:rFonts w:ascii="Times New Roman" w:hAnsi="Times New Roman" w:cs="Times New Roman"/>
          <w:color w:val="000000"/>
          <w:sz w:val="24"/>
          <w:szCs w:val="24"/>
          <w:lang w:eastAsia="hu-HU"/>
        </w:rPr>
        <w:t xml:space="preserve"> állapít meg.</w:t>
      </w:r>
    </w:p>
    <w:p w:rsidR="00BF099C" w:rsidRPr="009F4600" w:rsidRDefault="00BF099C" w:rsidP="00882233">
      <w:pPr>
        <w:shd w:val="clear" w:color="auto" w:fill="FFFFFF"/>
        <w:spacing w:after="120" w:line="360" w:lineRule="auto"/>
        <w:jc w:val="both"/>
        <w:rPr>
          <w:rFonts w:ascii="Times New Roman" w:hAnsi="Times New Roman" w:cs="Times New Roman"/>
          <w:b/>
          <w:color w:val="000000"/>
          <w:sz w:val="24"/>
          <w:szCs w:val="24"/>
          <w:lang w:eastAsia="hu-HU"/>
        </w:rPr>
      </w:pPr>
      <w:r w:rsidRPr="009F4600">
        <w:rPr>
          <w:rFonts w:ascii="Times New Roman" w:hAnsi="Times New Roman" w:cs="Times New Roman"/>
          <w:color w:val="000000"/>
          <w:sz w:val="24"/>
          <w:szCs w:val="24"/>
          <w:lang w:eastAsia="hu-HU"/>
        </w:rPr>
        <w:t xml:space="preserve">Természetbeni szociális ellátásként a </w:t>
      </w:r>
      <w:r w:rsidRPr="009F4600">
        <w:rPr>
          <w:rFonts w:ascii="Times New Roman" w:hAnsi="Times New Roman" w:cs="Times New Roman"/>
          <w:b/>
          <w:i/>
          <w:color w:val="000000"/>
          <w:sz w:val="24"/>
          <w:szCs w:val="24"/>
          <w:lang w:eastAsia="hu-HU"/>
        </w:rPr>
        <w:t>járási hivatal</w:t>
      </w:r>
      <w:r w:rsidR="00A85A0D" w:rsidRPr="009F4600">
        <w:rPr>
          <w:rFonts w:ascii="Times New Roman" w:hAnsi="Times New Roman" w:cs="Times New Roman"/>
          <w:color w:val="000000"/>
          <w:sz w:val="24"/>
          <w:szCs w:val="24"/>
          <w:lang w:eastAsia="hu-HU"/>
        </w:rPr>
        <w:t xml:space="preserve"> </w:t>
      </w:r>
      <w:r w:rsidRPr="009F4600">
        <w:rPr>
          <w:rFonts w:ascii="Times New Roman" w:hAnsi="Times New Roman" w:cs="Times New Roman"/>
          <w:b/>
          <w:color w:val="000000"/>
          <w:sz w:val="24"/>
          <w:szCs w:val="24"/>
          <w:lang w:eastAsia="hu-HU"/>
        </w:rPr>
        <w:t>alanyi közgyógyellátást,</w:t>
      </w:r>
      <w:r w:rsidRPr="009F4600">
        <w:rPr>
          <w:rFonts w:ascii="Times New Roman" w:hAnsi="Times New Roman" w:cs="Times New Roman"/>
          <w:color w:val="000000"/>
          <w:sz w:val="24"/>
          <w:szCs w:val="24"/>
          <w:lang w:eastAsia="hu-HU"/>
        </w:rPr>
        <w:t xml:space="preserve"> </w:t>
      </w:r>
      <w:r w:rsidRPr="009F4600">
        <w:rPr>
          <w:rFonts w:ascii="Times New Roman" w:hAnsi="Times New Roman" w:cs="Times New Roman"/>
          <w:b/>
          <w:color w:val="000000"/>
          <w:sz w:val="24"/>
          <w:szCs w:val="24"/>
          <w:lang w:eastAsia="hu-HU"/>
        </w:rPr>
        <w:t>normatív közgyógyellátást</w:t>
      </w:r>
      <w:r w:rsidR="00A85A0D" w:rsidRPr="009F4600">
        <w:rPr>
          <w:rFonts w:ascii="Times New Roman" w:hAnsi="Times New Roman" w:cs="Times New Roman"/>
          <w:color w:val="000000"/>
          <w:sz w:val="24"/>
          <w:szCs w:val="24"/>
          <w:lang w:eastAsia="hu-HU"/>
        </w:rPr>
        <w:t xml:space="preserve"> és </w:t>
      </w:r>
      <w:r w:rsidRPr="009F4600">
        <w:rPr>
          <w:rFonts w:ascii="Times New Roman" w:hAnsi="Times New Roman" w:cs="Times New Roman"/>
          <w:b/>
          <w:color w:val="000000"/>
          <w:sz w:val="24"/>
          <w:szCs w:val="24"/>
          <w:lang w:eastAsia="hu-HU"/>
        </w:rPr>
        <w:t>egészségügyi szolgáltatásra való jogosultságo</w:t>
      </w:r>
      <w:r w:rsidR="00A85A0D" w:rsidRPr="009F4600">
        <w:rPr>
          <w:rFonts w:ascii="Times New Roman" w:hAnsi="Times New Roman" w:cs="Times New Roman"/>
          <w:b/>
          <w:color w:val="000000"/>
          <w:sz w:val="24"/>
          <w:szCs w:val="24"/>
          <w:lang w:eastAsia="hu-HU"/>
        </w:rPr>
        <w:t xml:space="preserve">t </w:t>
      </w:r>
      <w:r w:rsidRPr="009F4600">
        <w:rPr>
          <w:rFonts w:ascii="Times New Roman" w:hAnsi="Times New Roman" w:cs="Times New Roman"/>
          <w:color w:val="000000"/>
          <w:sz w:val="24"/>
          <w:szCs w:val="24"/>
          <w:lang w:eastAsia="hu-HU"/>
        </w:rPr>
        <w:t>állapít meg</w:t>
      </w:r>
      <w:r w:rsidR="00A85A0D" w:rsidRPr="009F4600">
        <w:rPr>
          <w:rFonts w:ascii="Times New Roman" w:hAnsi="Times New Roman" w:cs="Times New Roman"/>
          <w:color w:val="000000"/>
          <w:sz w:val="24"/>
          <w:szCs w:val="24"/>
          <w:lang w:eastAsia="hu-HU"/>
        </w:rPr>
        <w:t>.</w:t>
      </w:r>
    </w:p>
    <w:p w:rsidR="002418FA" w:rsidRPr="009F4600" w:rsidRDefault="00BF099C" w:rsidP="00254F90">
      <w:pPr>
        <w:suppressAutoHyphens/>
        <w:spacing w:after="24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2018. január elsejével új támogatási forma került bevezetésre, a tartós ápolást végzők időskori támogatása, majd 2019. január elsejével szintén új ellátásként vehető igénybe a </w:t>
      </w:r>
      <w:r w:rsidR="00DB304D" w:rsidRPr="009F4600">
        <w:rPr>
          <w:rFonts w:ascii="Times New Roman" w:hAnsi="Times New Roman" w:cs="Times New Roman"/>
          <w:sz w:val="24"/>
          <w:szCs w:val="24"/>
        </w:rPr>
        <w:t>gyermekek otthongondozási díja (GYOD).</w:t>
      </w:r>
    </w:p>
    <w:p w:rsidR="00BF099C" w:rsidRPr="009F4600" w:rsidRDefault="00BF099C" w:rsidP="007A3216">
      <w:pPr>
        <w:suppressAutoHyphens/>
        <w:spacing w:after="120" w:line="360" w:lineRule="auto"/>
        <w:jc w:val="both"/>
        <w:rPr>
          <w:rFonts w:ascii="Times New Roman" w:hAnsi="Times New Roman" w:cs="Times New Roman"/>
          <w:sz w:val="24"/>
          <w:szCs w:val="24"/>
        </w:rPr>
      </w:pPr>
      <w:r w:rsidRPr="009F4600">
        <w:rPr>
          <w:rFonts w:ascii="Times New Roman" w:hAnsi="Times New Roman" w:cs="Times New Roman"/>
          <w:b/>
          <w:color w:val="000000" w:themeColor="text1"/>
          <w:sz w:val="24"/>
          <w:szCs w:val="24"/>
        </w:rPr>
        <w:t>Csongrád-Csanád Megyei Kormányhivatal Csongrádi Járási Hivatal Hatósági, Szociális és Gyámügyi Osztály</w:t>
      </w:r>
      <w:r w:rsidRPr="009F4600">
        <w:rPr>
          <w:rFonts w:ascii="Times New Roman" w:hAnsi="Times New Roman" w:cs="Times New Roman"/>
          <w:b/>
          <w:smallCaps/>
          <w:color w:val="000000" w:themeColor="text1"/>
          <w:sz w:val="24"/>
          <w:szCs w:val="24"/>
        </w:rPr>
        <w:t xml:space="preserve"> </w:t>
      </w:r>
      <w:r w:rsidRPr="009F4600">
        <w:rPr>
          <w:rFonts w:ascii="Times New Roman" w:hAnsi="Times New Roman" w:cs="Times New Roman"/>
          <w:b/>
          <w:color w:val="000000" w:themeColor="text1"/>
          <w:sz w:val="24"/>
          <w:szCs w:val="24"/>
        </w:rPr>
        <w:t>által nyújtott ellátások statisztikai adatai:</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276"/>
        <w:gridCol w:w="1276"/>
        <w:gridCol w:w="1276"/>
        <w:gridCol w:w="1275"/>
        <w:gridCol w:w="1560"/>
      </w:tblGrid>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p>
        </w:tc>
        <w:tc>
          <w:tcPr>
            <w:tcW w:w="6663" w:type="dxa"/>
            <w:gridSpan w:val="5"/>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 xml:space="preserve">Ellátásban részesültek száma </w:t>
            </w:r>
            <w:r w:rsidR="00CD044D" w:rsidRPr="0035679E">
              <w:rPr>
                <w:rFonts w:ascii="Times New Roman" w:hAnsi="Times New Roman" w:cs="Times New Roman"/>
                <w:b/>
                <w:sz w:val="24"/>
                <w:szCs w:val="24"/>
              </w:rPr>
              <w:t>(fő)</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Ellátás</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2016.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2018.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2019.</w:t>
            </w:r>
          </w:p>
        </w:tc>
        <w:tc>
          <w:tcPr>
            <w:tcW w:w="1560"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2020.</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időskorúak járadéka</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9</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8</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10</w:t>
            </w:r>
          </w:p>
        </w:tc>
        <w:tc>
          <w:tcPr>
            <w:tcW w:w="1275"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12</w:t>
            </w:r>
          </w:p>
        </w:tc>
        <w:tc>
          <w:tcPr>
            <w:tcW w:w="1560"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10</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eastAsia="Times New Roman" w:hAnsi="Times New Roman" w:cs="Times New Roman"/>
                <w:b/>
                <w:color w:val="000000"/>
                <w:sz w:val="24"/>
                <w:szCs w:val="24"/>
                <w:lang w:eastAsia="hu-HU"/>
              </w:rPr>
              <w:t>foglalkoztatást helyettesítő támogatás</w:t>
            </w:r>
            <w:r w:rsidR="004D0876" w:rsidRPr="0035679E">
              <w:rPr>
                <w:rFonts w:ascii="Times New Roman" w:eastAsia="Times New Roman" w:hAnsi="Times New Roman" w:cs="Times New Roman"/>
                <w:b/>
                <w:color w:val="000000"/>
                <w:sz w:val="24"/>
                <w:szCs w:val="24"/>
                <w:lang w:eastAsia="hu-HU"/>
              </w:rPr>
              <w:t xml:space="preserve"> *</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4B201C" w:rsidP="003E26BA">
            <w:pPr>
              <w:jc w:val="center"/>
              <w:rPr>
                <w:rFonts w:ascii="Times New Roman" w:hAnsi="Times New Roman" w:cs="Times New Roman"/>
                <w:sz w:val="24"/>
                <w:szCs w:val="24"/>
              </w:rPr>
            </w:pPr>
            <w:r w:rsidRPr="0035679E">
              <w:rPr>
                <w:rFonts w:ascii="Times New Roman" w:hAnsi="Times New Roman" w:cs="Times New Roman"/>
                <w:sz w:val="24"/>
                <w:szCs w:val="24"/>
              </w:rPr>
              <w:t>71</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80</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4B201C" w:rsidP="003E26BA">
            <w:pPr>
              <w:jc w:val="center"/>
              <w:rPr>
                <w:rFonts w:ascii="Times New Roman" w:hAnsi="Times New Roman" w:cs="Times New Roman"/>
                <w:sz w:val="24"/>
                <w:szCs w:val="24"/>
              </w:rPr>
            </w:pPr>
            <w:r w:rsidRPr="0035679E">
              <w:rPr>
                <w:rFonts w:ascii="Times New Roman" w:hAnsi="Times New Roman" w:cs="Times New Roman"/>
                <w:sz w:val="24"/>
                <w:szCs w:val="24"/>
              </w:rPr>
              <w:t>36</w:t>
            </w:r>
          </w:p>
        </w:tc>
        <w:tc>
          <w:tcPr>
            <w:tcW w:w="1275" w:type="dxa"/>
            <w:tcBorders>
              <w:top w:val="single" w:sz="4" w:space="0" w:color="auto"/>
              <w:left w:val="single" w:sz="4" w:space="0" w:color="auto"/>
              <w:bottom w:val="single" w:sz="4" w:space="0" w:color="auto"/>
              <w:right w:val="single" w:sz="4" w:space="0" w:color="auto"/>
            </w:tcBorders>
            <w:vAlign w:val="center"/>
          </w:tcPr>
          <w:p w:rsidR="000E55D0" w:rsidRPr="0035679E" w:rsidRDefault="004B201C" w:rsidP="003E26BA">
            <w:pPr>
              <w:jc w:val="center"/>
              <w:rPr>
                <w:rFonts w:ascii="Times New Roman" w:hAnsi="Times New Roman" w:cs="Times New Roman"/>
                <w:sz w:val="24"/>
                <w:szCs w:val="24"/>
              </w:rPr>
            </w:pPr>
            <w:r w:rsidRPr="0035679E">
              <w:rPr>
                <w:rFonts w:ascii="Times New Roman" w:hAnsi="Times New Roman" w:cs="Times New Roman"/>
                <w:sz w:val="24"/>
                <w:szCs w:val="24"/>
              </w:rPr>
              <w:t>21</w:t>
            </w:r>
          </w:p>
        </w:tc>
        <w:tc>
          <w:tcPr>
            <w:tcW w:w="1560" w:type="dxa"/>
            <w:tcBorders>
              <w:top w:val="single" w:sz="4" w:space="0" w:color="auto"/>
              <w:left w:val="single" w:sz="4" w:space="0" w:color="auto"/>
              <w:bottom w:val="single" w:sz="4" w:space="0" w:color="auto"/>
              <w:right w:val="single" w:sz="4" w:space="0" w:color="auto"/>
            </w:tcBorders>
            <w:vAlign w:val="center"/>
          </w:tcPr>
          <w:p w:rsidR="000E55D0" w:rsidRPr="0035679E" w:rsidRDefault="004B201C" w:rsidP="003E26BA">
            <w:pPr>
              <w:jc w:val="center"/>
              <w:rPr>
                <w:rFonts w:ascii="Times New Roman" w:hAnsi="Times New Roman" w:cs="Times New Roman"/>
                <w:sz w:val="24"/>
                <w:szCs w:val="24"/>
              </w:rPr>
            </w:pPr>
            <w:r w:rsidRPr="0035679E">
              <w:rPr>
                <w:rFonts w:ascii="Times New Roman" w:hAnsi="Times New Roman" w:cs="Times New Roman"/>
                <w:sz w:val="24"/>
                <w:szCs w:val="24"/>
              </w:rPr>
              <w:t>2</w:t>
            </w:r>
            <w:r w:rsidR="000E55D0" w:rsidRPr="0035679E">
              <w:rPr>
                <w:rFonts w:ascii="Times New Roman" w:hAnsi="Times New Roman" w:cs="Times New Roman"/>
                <w:sz w:val="24"/>
                <w:szCs w:val="24"/>
              </w:rPr>
              <w:t>1</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eastAsia="Times New Roman" w:hAnsi="Times New Roman" w:cs="Times New Roman"/>
                <w:b/>
                <w:color w:val="000000"/>
                <w:sz w:val="24"/>
                <w:szCs w:val="24"/>
                <w:lang w:eastAsia="hu-HU"/>
              </w:rPr>
              <w:lastRenderedPageBreak/>
              <w:t>egészségkárosodási és gyermekfelügyeleti támogatást</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34</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35</w:t>
            </w:r>
          </w:p>
        </w:tc>
        <w:tc>
          <w:tcPr>
            <w:tcW w:w="1275"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27</w:t>
            </w:r>
          </w:p>
        </w:tc>
        <w:tc>
          <w:tcPr>
            <w:tcW w:w="1560"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29</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hAnsi="Times New Roman" w:cs="Times New Roman"/>
                <w:b/>
                <w:sz w:val="24"/>
                <w:szCs w:val="24"/>
              </w:rPr>
              <w:t>ápolási díj</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186</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178</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165</w:t>
            </w:r>
          </w:p>
        </w:tc>
        <w:tc>
          <w:tcPr>
            <w:tcW w:w="1275"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119</w:t>
            </w:r>
          </w:p>
        </w:tc>
        <w:tc>
          <w:tcPr>
            <w:tcW w:w="1560"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106</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hAnsi="Times New Roman" w:cs="Times New Roman"/>
                <w:b/>
                <w:sz w:val="24"/>
                <w:szCs w:val="24"/>
              </w:rPr>
            </w:pPr>
            <w:r w:rsidRPr="0035679E">
              <w:rPr>
                <w:rFonts w:ascii="Times New Roman" w:eastAsia="Times New Roman" w:hAnsi="Times New Roman" w:cs="Times New Roman"/>
                <w:b/>
                <w:color w:val="000000"/>
                <w:sz w:val="24"/>
                <w:szCs w:val="24"/>
                <w:lang w:eastAsia="hu-HU"/>
              </w:rPr>
              <w:t>gyermekek otthongondozási díj</w:t>
            </w:r>
            <w:r w:rsidRPr="0035679E">
              <w:rPr>
                <w:rFonts w:ascii="Times New Roman" w:hAnsi="Times New Roman" w:cs="Times New Roman"/>
                <w:b/>
                <w:color w:val="000000"/>
                <w:sz w:val="24"/>
                <w:szCs w:val="24"/>
                <w:lang w:eastAsia="hu-HU"/>
              </w:rPr>
              <w:t>a</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3E26BA" w:rsidP="003E26BA">
            <w:pPr>
              <w:jc w:val="center"/>
              <w:rPr>
                <w:rFonts w:ascii="Times New Roman" w:hAnsi="Times New Roman" w:cs="Times New Roman"/>
                <w:sz w:val="24"/>
                <w:szCs w:val="24"/>
              </w:rPr>
            </w:pPr>
            <w:r w:rsidRPr="0035679E">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3E26BA" w:rsidP="003E26BA">
            <w:pPr>
              <w:jc w:val="center"/>
              <w:rPr>
                <w:rFonts w:ascii="Times New Roman" w:hAnsi="Times New Roman" w:cs="Times New Roman"/>
                <w:sz w:val="24"/>
                <w:szCs w:val="24"/>
              </w:rPr>
            </w:pPr>
            <w:r w:rsidRPr="0035679E">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3E26BA" w:rsidP="003E26BA">
            <w:pPr>
              <w:jc w:val="center"/>
              <w:rPr>
                <w:rFonts w:ascii="Times New Roman" w:hAnsi="Times New Roman" w:cs="Times New Roman"/>
                <w:sz w:val="24"/>
                <w:szCs w:val="24"/>
              </w:rPr>
            </w:pPr>
            <w:r w:rsidRPr="0035679E">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37</w:t>
            </w:r>
          </w:p>
        </w:tc>
        <w:tc>
          <w:tcPr>
            <w:tcW w:w="1560"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32</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eastAsia="Times New Roman" w:hAnsi="Times New Roman" w:cs="Times New Roman"/>
                <w:b/>
                <w:color w:val="000000"/>
                <w:sz w:val="24"/>
                <w:szCs w:val="24"/>
                <w:lang w:eastAsia="hu-HU"/>
              </w:rPr>
            </w:pPr>
            <w:r w:rsidRPr="0035679E">
              <w:rPr>
                <w:rFonts w:ascii="Times New Roman" w:eastAsia="Times New Roman" w:hAnsi="Times New Roman" w:cs="Times New Roman"/>
                <w:b/>
                <w:color w:val="000000"/>
                <w:sz w:val="24"/>
                <w:szCs w:val="24"/>
                <w:lang w:eastAsia="hu-HU"/>
              </w:rPr>
              <w:t>tartós ápolást végzők időskori támogatása</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3E26BA" w:rsidP="003E26BA">
            <w:pPr>
              <w:jc w:val="center"/>
              <w:rPr>
                <w:rFonts w:ascii="Times New Roman" w:hAnsi="Times New Roman" w:cs="Times New Roman"/>
                <w:sz w:val="24"/>
                <w:szCs w:val="24"/>
              </w:rPr>
            </w:pPr>
            <w:r w:rsidRPr="0035679E">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3E26BA" w:rsidP="003E26BA">
            <w:pPr>
              <w:jc w:val="center"/>
              <w:rPr>
                <w:rFonts w:ascii="Times New Roman" w:hAnsi="Times New Roman" w:cs="Times New Roman"/>
                <w:sz w:val="24"/>
                <w:szCs w:val="24"/>
              </w:rPr>
            </w:pPr>
            <w:r w:rsidRPr="0035679E">
              <w:rPr>
                <w:rFonts w:ascii="Times New Roman" w:hAnsi="Times New Roman" w:cs="Times New Roman"/>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3E26BA" w:rsidP="003E26BA">
            <w:pPr>
              <w:jc w:val="center"/>
              <w:rPr>
                <w:rFonts w:ascii="Times New Roman" w:hAnsi="Times New Roman" w:cs="Times New Roman"/>
                <w:sz w:val="24"/>
                <w:szCs w:val="24"/>
              </w:rPr>
            </w:pPr>
            <w:r w:rsidRPr="0035679E">
              <w:rPr>
                <w:rFonts w:ascii="Times New Roman" w:hAnsi="Times New Roman" w:cs="Times New Roman"/>
                <w:sz w:val="24"/>
                <w:szCs w:val="24"/>
              </w:rPr>
              <w:t>-</w:t>
            </w:r>
          </w:p>
        </w:tc>
        <w:tc>
          <w:tcPr>
            <w:tcW w:w="1275" w:type="dxa"/>
            <w:tcBorders>
              <w:top w:val="single" w:sz="4" w:space="0" w:color="auto"/>
              <w:left w:val="single" w:sz="4" w:space="0" w:color="auto"/>
              <w:bottom w:val="single" w:sz="4" w:space="0" w:color="auto"/>
              <w:right w:val="single" w:sz="4" w:space="0" w:color="auto"/>
            </w:tcBorders>
            <w:vAlign w:val="center"/>
          </w:tcPr>
          <w:p w:rsidR="000E55D0" w:rsidRPr="0035679E" w:rsidRDefault="003E26BA" w:rsidP="003E26BA">
            <w:pPr>
              <w:jc w:val="center"/>
              <w:rPr>
                <w:rFonts w:ascii="Times New Roman" w:hAnsi="Times New Roman" w:cs="Times New Roman"/>
                <w:sz w:val="24"/>
                <w:szCs w:val="24"/>
              </w:rPr>
            </w:pPr>
            <w:r w:rsidRPr="0035679E">
              <w:rPr>
                <w:rFonts w:ascii="Times New Roman" w:hAnsi="Times New Roman" w:cs="Times New Roman"/>
                <w:sz w:val="24"/>
                <w:szCs w:val="24"/>
              </w:rPr>
              <w:t>-</w:t>
            </w:r>
          </w:p>
        </w:tc>
        <w:tc>
          <w:tcPr>
            <w:tcW w:w="1560" w:type="dxa"/>
            <w:tcBorders>
              <w:top w:val="single" w:sz="4" w:space="0" w:color="auto"/>
              <w:left w:val="single" w:sz="4" w:space="0" w:color="auto"/>
              <w:bottom w:val="single" w:sz="4" w:space="0" w:color="auto"/>
              <w:right w:val="single" w:sz="4" w:space="0" w:color="auto"/>
            </w:tcBorders>
            <w:vAlign w:val="center"/>
          </w:tcPr>
          <w:p w:rsidR="000E55D0" w:rsidRPr="0035679E" w:rsidRDefault="003E26BA" w:rsidP="003E26BA">
            <w:pPr>
              <w:jc w:val="center"/>
              <w:rPr>
                <w:rFonts w:ascii="Times New Roman" w:hAnsi="Times New Roman" w:cs="Times New Roman"/>
                <w:sz w:val="24"/>
                <w:szCs w:val="24"/>
              </w:rPr>
            </w:pPr>
            <w:r w:rsidRPr="0035679E">
              <w:rPr>
                <w:rFonts w:ascii="Times New Roman" w:hAnsi="Times New Roman" w:cs="Times New Roman"/>
                <w:sz w:val="24"/>
                <w:szCs w:val="24"/>
              </w:rPr>
              <w:t>-</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jc w:val="center"/>
              <w:rPr>
                <w:rFonts w:ascii="Times New Roman" w:eastAsia="Times New Roman" w:hAnsi="Times New Roman" w:cs="Times New Roman"/>
                <w:b/>
                <w:color w:val="000000"/>
                <w:sz w:val="24"/>
                <w:szCs w:val="24"/>
                <w:lang w:eastAsia="hu-HU"/>
              </w:rPr>
            </w:pPr>
            <w:r w:rsidRPr="0035679E">
              <w:rPr>
                <w:rFonts w:ascii="Times New Roman" w:eastAsia="Times New Roman" w:hAnsi="Times New Roman" w:cs="Times New Roman"/>
                <w:b/>
                <w:color w:val="000000"/>
                <w:sz w:val="24"/>
                <w:szCs w:val="24"/>
                <w:lang w:eastAsia="hu-HU"/>
              </w:rPr>
              <w:t>közgyógyellátás</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672</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648</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645</w:t>
            </w:r>
          </w:p>
        </w:tc>
        <w:tc>
          <w:tcPr>
            <w:tcW w:w="1275"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602</w:t>
            </w:r>
          </w:p>
        </w:tc>
        <w:tc>
          <w:tcPr>
            <w:tcW w:w="1560"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554</w:t>
            </w:r>
          </w:p>
        </w:tc>
      </w:tr>
      <w:tr w:rsidR="000E55D0" w:rsidRPr="009F4600" w:rsidTr="003E26BA">
        <w:tc>
          <w:tcPr>
            <w:tcW w:w="2943" w:type="dxa"/>
            <w:tcBorders>
              <w:top w:val="single" w:sz="4" w:space="0" w:color="auto"/>
              <w:left w:val="single" w:sz="4" w:space="0" w:color="auto"/>
              <w:bottom w:val="single" w:sz="4" w:space="0" w:color="auto"/>
              <w:right w:val="single" w:sz="4" w:space="0" w:color="auto"/>
            </w:tcBorders>
            <w:vAlign w:val="center"/>
            <w:hideMark/>
          </w:tcPr>
          <w:p w:rsidR="000E55D0" w:rsidRPr="0035679E" w:rsidRDefault="000E55D0" w:rsidP="003E26BA">
            <w:pPr>
              <w:spacing w:line="240" w:lineRule="auto"/>
              <w:jc w:val="center"/>
              <w:rPr>
                <w:rFonts w:ascii="Times New Roman" w:hAnsi="Times New Roman" w:cs="Times New Roman"/>
                <w:b/>
                <w:sz w:val="24"/>
                <w:szCs w:val="24"/>
              </w:rPr>
            </w:pPr>
            <w:r w:rsidRPr="0035679E">
              <w:rPr>
                <w:rFonts w:ascii="Times New Roman" w:hAnsi="Times New Roman" w:cs="Times New Roman"/>
                <w:b/>
                <w:sz w:val="24"/>
                <w:szCs w:val="24"/>
              </w:rPr>
              <w:t>egészségügyi szolgáltatásra való  jogosultság</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174</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167</w:t>
            </w:r>
          </w:p>
        </w:tc>
        <w:tc>
          <w:tcPr>
            <w:tcW w:w="1276"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209</w:t>
            </w:r>
          </w:p>
        </w:tc>
        <w:tc>
          <w:tcPr>
            <w:tcW w:w="1275"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200</w:t>
            </w:r>
          </w:p>
        </w:tc>
        <w:tc>
          <w:tcPr>
            <w:tcW w:w="1560" w:type="dxa"/>
            <w:tcBorders>
              <w:top w:val="single" w:sz="4" w:space="0" w:color="auto"/>
              <w:left w:val="single" w:sz="4" w:space="0" w:color="auto"/>
              <w:bottom w:val="single" w:sz="4" w:space="0" w:color="auto"/>
              <w:right w:val="single" w:sz="4" w:space="0" w:color="auto"/>
            </w:tcBorders>
            <w:vAlign w:val="center"/>
          </w:tcPr>
          <w:p w:rsidR="000E55D0" w:rsidRPr="0035679E" w:rsidRDefault="000E55D0" w:rsidP="003E26BA">
            <w:pPr>
              <w:jc w:val="center"/>
              <w:rPr>
                <w:rFonts w:ascii="Times New Roman" w:hAnsi="Times New Roman" w:cs="Times New Roman"/>
                <w:sz w:val="24"/>
                <w:szCs w:val="24"/>
              </w:rPr>
            </w:pPr>
            <w:r w:rsidRPr="0035679E">
              <w:rPr>
                <w:rFonts w:ascii="Times New Roman" w:hAnsi="Times New Roman" w:cs="Times New Roman"/>
                <w:sz w:val="24"/>
                <w:szCs w:val="24"/>
              </w:rPr>
              <w:t>194</w:t>
            </w:r>
          </w:p>
        </w:tc>
      </w:tr>
    </w:tbl>
    <w:p w:rsidR="004D0876" w:rsidRPr="007A091D" w:rsidRDefault="00BF099C" w:rsidP="004D0876">
      <w:pPr>
        <w:spacing w:after="0" w:line="360" w:lineRule="auto"/>
        <w:rPr>
          <w:rFonts w:ascii="Times New Roman" w:hAnsi="Times New Roman" w:cs="Times New Roman"/>
          <w:sz w:val="17"/>
          <w:szCs w:val="17"/>
        </w:rPr>
      </w:pPr>
      <w:r w:rsidRPr="007A091D">
        <w:rPr>
          <w:rFonts w:ascii="Times New Roman" w:hAnsi="Times New Roman" w:cs="Times New Roman"/>
          <w:sz w:val="17"/>
          <w:szCs w:val="17"/>
        </w:rPr>
        <w:t>(Forrás: Csongrád-Csanád Megyei Kormányhivatal Csongrádi Járási Hivatal Hatósági, Szociális és Gyámügyi Osztály nyilvántartása</w:t>
      </w:r>
    </w:p>
    <w:p w:rsidR="00BF099C" w:rsidRPr="007A091D" w:rsidRDefault="004D0876" w:rsidP="004D0876">
      <w:pPr>
        <w:spacing w:line="360" w:lineRule="auto"/>
        <w:rPr>
          <w:rFonts w:ascii="Times New Roman" w:hAnsi="Times New Roman" w:cs="Times New Roman"/>
          <w:sz w:val="18"/>
          <w:szCs w:val="18"/>
        </w:rPr>
      </w:pPr>
      <w:r w:rsidRPr="007A091D">
        <w:rPr>
          <w:rFonts w:ascii="Times New Roman" w:hAnsi="Times New Roman" w:cs="Times New Roman"/>
          <w:sz w:val="18"/>
          <w:szCs w:val="18"/>
        </w:rPr>
        <w:t>*Forrás: Csongrád-Csanád Megyei Kormányhivatal Csongrádi Járási Hivatal Foglalkoztatási Osztály</w:t>
      </w:r>
      <w:r w:rsidR="00BF099C" w:rsidRPr="007A091D">
        <w:rPr>
          <w:rFonts w:ascii="Times New Roman" w:hAnsi="Times New Roman" w:cs="Times New Roman"/>
          <w:sz w:val="18"/>
          <w:szCs w:val="18"/>
        </w:rPr>
        <w:t>)</w:t>
      </w:r>
    </w:p>
    <w:p w:rsidR="00BF099C" w:rsidRPr="009F4600" w:rsidRDefault="00BF099C" w:rsidP="000C4F3E">
      <w:pPr>
        <w:pStyle w:val="Listaszerbekezds"/>
        <w:numPr>
          <w:ilvl w:val="0"/>
          <w:numId w:val="42"/>
        </w:numPr>
        <w:spacing w:after="120" w:line="360" w:lineRule="auto"/>
        <w:ind w:left="426" w:hanging="284"/>
        <w:jc w:val="both"/>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 xml:space="preserve">Helyi önkormányzat </w:t>
      </w:r>
      <w:r w:rsidR="005E6F2E" w:rsidRPr="009F4600">
        <w:rPr>
          <w:rFonts w:ascii="Times New Roman" w:hAnsi="Times New Roman" w:cs="Times New Roman"/>
          <w:b/>
          <w:color w:val="000000" w:themeColor="text1"/>
          <w:sz w:val="24"/>
          <w:szCs w:val="24"/>
        </w:rPr>
        <w:t xml:space="preserve">Képviselő- testülete </w:t>
      </w:r>
      <w:r w:rsidRPr="009F4600">
        <w:rPr>
          <w:rFonts w:ascii="Times New Roman" w:hAnsi="Times New Roman" w:cs="Times New Roman"/>
          <w:b/>
          <w:color w:val="000000" w:themeColor="text1"/>
          <w:sz w:val="24"/>
          <w:szCs w:val="24"/>
        </w:rPr>
        <w:t xml:space="preserve">által nyújtott </w:t>
      </w:r>
      <w:r w:rsidR="00C04150" w:rsidRPr="009F4600">
        <w:rPr>
          <w:rFonts w:ascii="Times New Roman" w:hAnsi="Times New Roman" w:cs="Times New Roman"/>
          <w:b/>
          <w:color w:val="000000" w:themeColor="text1"/>
          <w:sz w:val="24"/>
          <w:szCs w:val="24"/>
        </w:rPr>
        <w:t>ellátások</w:t>
      </w:r>
    </w:p>
    <w:p w:rsidR="00BF099C" w:rsidRPr="009F4600" w:rsidRDefault="00BF099C" w:rsidP="00282A59">
      <w:pPr>
        <w:shd w:val="clear" w:color="auto" w:fill="FFFFFF"/>
        <w:spacing w:before="45" w:after="45" w:line="360" w:lineRule="auto"/>
        <w:ind w:right="75"/>
        <w:jc w:val="both"/>
        <w:rPr>
          <w:rFonts w:ascii="Times New Roman" w:hAnsi="Times New Roman" w:cs="Times New Roman"/>
          <w:b/>
          <w:color w:val="000000"/>
          <w:sz w:val="24"/>
          <w:szCs w:val="24"/>
          <w:lang w:eastAsia="hu-HU"/>
        </w:rPr>
      </w:pPr>
      <w:r w:rsidRPr="009F4600">
        <w:rPr>
          <w:rFonts w:ascii="Times New Roman" w:hAnsi="Times New Roman" w:cs="Times New Roman"/>
          <w:color w:val="000000"/>
          <w:sz w:val="24"/>
          <w:szCs w:val="24"/>
          <w:lang w:eastAsia="hu-HU"/>
        </w:rPr>
        <w:t xml:space="preserve">A jogosult részére jövedelme kiegészítésére, pótlására, illetve a különös méltánylást érdemlő személyes élethelyzetére figyelemmel </w:t>
      </w:r>
      <w:r w:rsidR="00282A59" w:rsidRPr="009F4600">
        <w:rPr>
          <w:rFonts w:ascii="Times New Roman" w:hAnsi="Times New Roman" w:cs="Times New Roman"/>
          <w:i/>
          <w:iCs/>
          <w:color w:val="000000"/>
          <w:sz w:val="24"/>
          <w:szCs w:val="24"/>
          <w:lang w:eastAsia="hu-HU"/>
        </w:rPr>
        <w:t> </w:t>
      </w:r>
      <w:r w:rsidR="00282A59" w:rsidRPr="009F4600">
        <w:rPr>
          <w:rFonts w:ascii="Times New Roman" w:hAnsi="Times New Roman" w:cs="Times New Roman"/>
          <w:color w:val="000000"/>
          <w:sz w:val="24"/>
          <w:szCs w:val="24"/>
          <w:lang w:eastAsia="hu-HU"/>
        </w:rPr>
        <w:t xml:space="preserve">a </w:t>
      </w:r>
      <w:r w:rsidR="00282A59" w:rsidRPr="009F4600">
        <w:rPr>
          <w:rFonts w:ascii="Times New Roman" w:hAnsi="Times New Roman" w:cs="Times New Roman"/>
          <w:b/>
          <w:i/>
          <w:color w:val="000000"/>
          <w:sz w:val="24"/>
          <w:szCs w:val="24"/>
          <w:lang w:eastAsia="hu-HU"/>
        </w:rPr>
        <w:t>képviselő-testület</w:t>
      </w:r>
      <w:r w:rsidR="00282A59" w:rsidRPr="009F4600">
        <w:rPr>
          <w:rFonts w:ascii="Times New Roman" w:hAnsi="Times New Roman" w:cs="Times New Roman"/>
          <w:color w:val="000000"/>
          <w:sz w:val="24"/>
          <w:szCs w:val="24"/>
          <w:lang w:eastAsia="hu-HU"/>
        </w:rPr>
        <w:t xml:space="preserve"> - törvényben és a települési önkormányzat rendeletében meghatározott feltételek szerint - </w:t>
      </w:r>
      <w:r w:rsidR="00282A59" w:rsidRPr="009F4600">
        <w:rPr>
          <w:rFonts w:ascii="Times New Roman" w:hAnsi="Times New Roman" w:cs="Times New Roman"/>
          <w:b/>
          <w:color w:val="000000"/>
          <w:sz w:val="24"/>
          <w:szCs w:val="24"/>
          <w:lang w:eastAsia="hu-HU"/>
        </w:rPr>
        <w:t>települési támogatást</w:t>
      </w:r>
      <w:r w:rsidR="00200FAB" w:rsidRPr="009F4600">
        <w:rPr>
          <w:rFonts w:ascii="Times New Roman" w:hAnsi="Times New Roman" w:cs="Times New Roman"/>
          <w:b/>
          <w:color w:val="000000"/>
          <w:sz w:val="24"/>
          <w:szCs w:val="24"/>
          <w:lang w:eastAsia="hu-HU"/>
        </w:rPr>
        <w:t xml:space="preserve"> </w:t>
      </w:r>
      <w:r w:rsidR="00282A59" w:rsidRPr="009F4600">
        <w:rPr>
          <w:rFonts w:ascii="Times New Roman" w:hAnsi="Times New Roman" w:cs="Times New Roman"/>
          <w:color w:val="000000"/>
          <w:sz w:val="24"/>
          <w:szCs w:val="24"/>
          <w:lang w:eastAsia="hu-HU"/>
        </w:rPr>
        <w:t>állapít meg.</w:t>
      </w:r>
    </w:p>
    <w:p w:rsidR="008D622F" w:rsidRDefault="00BF099C" w:rsidP="008D622F">
      <w:p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 xml:space="preserve">2015. március 01. napjától az önkormányzatok által nyújtható támogatás neve egységesen </w:t>
      </w:r>
      <w:r w:rsidRPr="009F4600">
        <w:rPr>
          <w:rFonts w:ascii="Times New Roman" w:hAnsi="Times New Roman" w:cs="Times New Roman"/>
          <w:b/>
          <w:bCs/>
          <w:color w:val="000000" w:themeColor="text1"/>
          <w:sz w:val="24"/>
          <w:szCs w:val="24"/>
        </w:rPr>
        <w:t>települési támogatás</w:t>
      </w:r>
      <w:r w:rsidRPr="009F4600">
        <w:rPr>
          <w:rFonts w:ascii="Times New Roman" w:hAnsi="Times New Roman" w:cs="Times New Roman"/>
          <w:color w:val="000000" w:themeColor="text1"/>
          <w:sz w:val="24"/>
          <w:szCs w:val="24"/>
        </w:rPr>
        <w:t xml:space="preserve"> lett, amelynek jogosultsági feltételeit, típusait, folyósítását és ellenőrzését az önkormányzatok helyi rendeletben határozták meg.</w:t>
      </w:r>
    </w:p>
    <w:p w:rsidR="00471AE2" w:rsidRDefault="00BF099C" w:rsidP="00471AE2">
      <w:pPr>
        <w:spacing w:after="12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sz w:val="24"/>
          <w:szCs w:val="24"/>
        </w:rPr>
        <w:t>Csongrád Városi Önkormányzat Képviselő-testülete „</w:t>
      </w:r>
      <w:r w:rsidR="00F509B4" w:rsidRPr="009F4600">
        <w:rPr>
          <w:rFonts w:ascii="Times New Roman" w:hAnsi="Times New Roman" w:cs="Times New Roman"/>
          <w:sz w:val="24"/>
          <w:szCs w:val="24"/>
        </w:rPr>
        <w:t xml:space="preserve">A </w:t>
      </w:r>
      <w:r w:rsidRPr="009F4600">
        <w:rPr>
          <w:rFonts w:ascii="Times New Roman" w:hAnsi="Times New Roman" w:cs="Times New Roman"/>
          <w:sz w:val="24"/>
          <w:szCs w:val="24"/>
        </w:rPr>
        <w:t>települési támogatás megállapításának, kifizetésének, folyósításának, valamint felhasználásának ellenőrzéséről” szóló 5/2015. (II.23.) önkormányzati rendeletében határozta meg a települési támogatás keretében nyújtott pénzbeli és természetbeni ellátásokat.</w:t>
      </w:r>
    </w:p>
    <w:p w:rsidR="00BF099C" w:rsidRDefault="003F40B0" w:rsidP="006D368C">
      <w:pPr>
        <w:spacing w:after="120" w:line="360" w:lineRule="auto"/>
        <w:jc w:val="both"/>
        <w:rPr>
          <w:rFonts w:ascii="Times New Roman" w:hAnsi="Times New Roman" w:cs="Times New Roman"/>
          <w:b/>
          <w:sz w:val="24"/>
          <w:szCs w:val="24"/>
        </w:rPr>
      </w:pPr>
      <w:r w:rsidRPr="009F4600">
        <w:rPr>
          <w:rFonts w:ascii="Times New Roman" w:hAnsi="Times New Roman" w:cs="Times New Roman"/>
          <w:sz w:val="24"/>
          <w:szCs w:val="24"/>
        </w:rPr>
        <w:t>A</w:t>
      </w:r>
      <w:r w:rsidR="00BF099C" w:rsidRPr="009F4600">
        <w:rPr>
          <w:rFonts w:ascii="Times New Roman" w:hAnsi="Times New Roman" w:cs="Times New Roman"/>
          <w:sz w:val="24"/>
          <w:szCs w:val="24"/>
        </w:rPr>
        <w:t xml:space="preserve"> </w:t>
      </w:r>
      <w:r w:rsidR="000B1624" w:rsidRPr="009F4600">
        <w:rPr>
          <w:rFonts w:ascii="Times New Roman" w:hAnsi="Times New Roman" w:cs="Times New Roman"/>
          <w:sz w:val="24"/>
          <w:szCs w:val="24"/>
        </w:rPr>
        <w:t xml:space="preserve">lakossági igények figyelembevételével a </w:t>
      </w:r>
      <w:r w:rsidR="00BF099C" w:rsidRPr="009F4600">
        <w:rPr>
          <w:rFonts w:ascii="Times New Roman" w:hAnsi="Times New Roman" w:cs="Times New Roman"/>
          <w:sz w:val="24"/>
          <w:szCs w:val="24"/>
        </w:rPr>
        <w:t xml:space="preserve">rendelet az elmúlt 5 évben 14 alkalommal került módosításra, kiegészítésre, ezért a szociális ügyekkel foglalkozó iroda indokoltnak tartotta egy új egységes, világos és közérthető rendelet megalkotását, megtartva a régi rendelet jelentősebb elemeit és hatályon kívül helyezve az elavult rendelkezéseket. </w:t>
      </w:r>
      <w:r w:rsidR="00EF4CA9" w:rsidRPr="009F4600">
        <w:rPr>
          <w:rFonts w:ascii="Times New Roman" w:hAnsi="Times New Roman" w:cs="Times New Roman"/>
          <w:sz w:val="24"/>
          <w:szCs w:val="24"/>
        </w:rPr>
        <w:t xml:space="preserve">Ezen intézkedések a lakosság szociális helyzetének javítását célozzák meg. </w:t>
      </w:r>
      <w:r w:rsidR="00BF099C" w:rsidRPr="009F4600">
        <w:rPr>
          <w:rFonts w:ascii="Times New Roman" w:hAnsi="Times New Roman" w:cs="Times New Roman"/>
          <w:b/>
          <w:sz w:val="24"/>
          <w:szCs w:val="24"/>
        </w:rPr>
        <w:t>Az új rendelet 2020. március 01. napjától lépett hatályba.</w:t>
      </w:r>
    </w:p>
    <w:p w:rsidR="00BD0F5E" w:rsidRPr="00471AE2" w:rsidRDefault="00BD0F5E" w:rsidP="006D368C">
      <w:pPr>
        <w:spacing w:after="120" w:line="360" w:lineRule="auto"/>
        <w:jc w:val="both"/>
        <w:rPr>
          <w:rFonts w:ascii="Times New Roman" w:hAnsi="Times New Roman" w:cs="Times New Roman"/>
          <w:color w:val="000000" w:themeColor="text1"/>
          <w:sz w:val="24"/>
          <w:szCs w:val="24"/>
        </w:rPr>
      </w:pPr>
    </w:p>
    <w:p w:rsidR="00BF099C" w:rsidRPr="009F4600" w:rsidRDefault="00BF099C" w:rsidP="004A150C">
      <w:pPr>
        <w:spacing w:after="120" w:line="360" w:lineRule="auto"/>
        <w:jc w:val="both"/>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lastRenderedPageBreak/>
        <w:t>Jelenleg az alábbi települési támogatásokat nyújtja az önkormányzat:</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Rendkívüli települési támogatás</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sz w:val="24"/>
          <w:szCs w:val="24"/>
        </w:rPr>
        <w:t>Hulladékgyűjtő edényzet megvásárlására nyújtott települési támogatás</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Lakhatáshoz kapcsolódó rendszeres kiadások viseléséhez nyújtott települési támogatás</w:t>
      </w:r>
    </w:p>
    <w:p w:rsidR="00BF099C" w:rsidRPr="009F4600" w:rsidRDefault="00BF099C" w:rsidP="00772F95">
      <w:pPr>
        <w:spacing w:after="0" w:line="360" w:lineRule="auto"/>
        <w:ind w:left="720"/>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 lakbértámogatás</w:t>
      </w:r>
    </w:p>
    <w:p w:rsidR="00BF099C" w:rsidRPr="009F4600" w:rsidRDefault="00BF099C" w:rsidP="00772F95">
      <w:pPr>
        <w:spacing w:after="0" w:line="360" w:lineRule="auto"/>
        <w:ind w:left="720"/>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 fűtési támogatás</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Gyermek születéséhez nyújtott települési támogatás</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Fogyatékos gyermek családjának nyújtott települési támogatás</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Agyhártyagyulladás elleni védőoltás támogatására nyújtott települési támogatás</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Nyári szünidei gyermekétkeztetés támogatására nyújtott települési támogatás</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Rendszeres gyermekvédelmi kedvezményhez kapcsolódó települési támogatás</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Települési támogatás temetési költségekhez való hozzájárulásra</w:t>
      </w:r>
    </w:p>
    <w:p w:rsidR="00BF099C" w:rsidRPr="009F4600" w:rsidRDefault="00BF099C" w:rsidP="000C4F3E">
      <w:pPr>
        <w:numPr>
          <w:ilvl w:val="0"/>
          <w:numId w:val="3"/>
        </w:num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Gyógyszerkiadások viseléséhez nyújtott települési támogatás</w:t>
      </w:r>
    </w:p>
    <w:p w:rsidR="00C56F1D" w:rsidRPr="009F4600" w:rsidRDefault="00BF099C" w:rsidP="000C4F3E">
      <w:pPr>
        <w:numPr>
          <w:ilvl w:val="0"/>
          <w:numId w:val="3"/>
        </w:numPr>
        <w:spacing w:after="120" w:line="360" w:lineRule="auto"/>
        <w:ind w:left="714" w:hanging="357"/>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A veszélyhelyzet miatti jövedelem kieséshez nyújtott települési támogatás</w:t>
      </w:r>
    </w:p>
    <w:p w:rsidR="00C56F1D" w:rsidRPr="009F4600" w:rsidRDefault="00C56F1D" w:rsidP="004A150C">
      <w:pPr>
        <w:spacing w:after="12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b/>
          <w:color w:val="000000" w:themeColor="text1"/>
          <w:sz w:val="24"/>
          <w:szCs w:val="24"/>
        </w:rPr>
        <w:t>Statisztikai adatok:</w:t>
      </w:r>
    </w:p>
    <w:tbl>
      <w:tblPr>
        <w:tblW w:w="9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43"/>
        <w:gridCol w:w="1276"/>
        <w:gridCol w:w="1276"/>
        <w:gridCol w:w="1276"/>
        <w:gridCol w:w="1134"/>
        <w:gridCol w:w="1349"/>
      </w:tblGrid>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p>
        </w:tc>
        <w:tc>
          <w:tcPr>
            <w:tcW w:w="6311" w:type="dxa"/>
            <w:gridSpan w:val="5"/>
            <w:tcBorders>
              <w:top w:val="single" w:sz="4" w:space="0" w:color="auto"/>
              <w:left w:val="single" w:sz="4" w:space="0" w:color="auto"/>
              <w:bottom w:val="single" w:sz="4" w:space="0" w:color="auto"/>
              <w:right w:val="single" w:sz="4" w:space="0" w:color="auto"/>
            </w:tcBorders>
            <w:vAlign w:val="center"/>
            <w:hideMark/>
          </w:tcPr>
          <w:p w:rsidR="00C56F1D" w:rsidRPr="00AA19BB" w:rsidRDefault="00C56F1D" w:rsidP="0016379F">
            <w:pPr>
              <w:spacing w:line="360" w:lineRule="auto"/>
              <w:jc w:val="center"/>
              <w:rPr>
                <w:rFonts w:ascii="Times New Roman" w:hAnsi="Times New Roman" w:cs="Times New Roman"/>
                <w:b/>
                <w:color w:val="000000" w:themeColor="text1"/>
                <w:sz w:val="24"/>
                <w:szCs w:val="24"/>
              </w:rPr>
            </w:pPr>
            <w:r w:rsidRPr="00AA19BB">
              <w:rPr>
                <w:rFonts w:ascii="Times New Roman" w:hAnsi="Times New Roman" w:cs="Times New Roman"/>
                <w:b/>
                <w:color w:val="000000" w:themeColor="text1"/>
                <w:sz w:val="24"/>
                <w:szCs w:val="24"/>
              </w:rPr>
              <w:t>Ellátásban részesültek száma</w:t>
            </w:r>
            <w:r w:rsidR="002A409D" w:rsidRPr="00AA19BB">
              <w:rPr>
                <w:rFonts w:ascii="Times New Roman" w:hAnsi="Times New Roman" w:cs="Times New Roman"/>
                <w:b/>
                <w:color w:val="000000" w:themeColor="text1"/>
                <w:sz w:val="24"/>
                <w:szCs w:val="24"/>
              </w:rPr>
              <w:t xml:space="preserve"> (fő)</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AA19BB" w:rsidRDefault="00C56F1D" w:rsidP="0016379F">
            <w:pPr>
              <w:spacing w:line="360" w:lineRule="auto"/>
              <w:jc w:val="center"/>
              <w:rPr>
                <w:rFonts w:ascii="Times New Roman" w:hAnsi="Times New Roman" w:cs="Times New Roman"/>
                <w:b/>
                <w:color w:val="000000" w:themeColor="text1"/>
                <w:sz w:val="24"/>
                <w:szCs w:val="24"/>
              </w:rPr>
            </w:pPr>
            <w:r w:rsidRPr="00AA19BB">
              <w:rPr>
                <w:rFonts w:ascii="Times New Roman" w:hAnsi="Times New Roman" w:cs="Times New Roman"/>
                <w:b/>
                <w:color w:val="000000" w:themeColor="text1"/>
                <w:sz w:val="24"/>
                <w:szCs w:val="24"/>
              </w:rPr>
              <w:t>Ellátás</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F1D" w:rsidRPr="00AA19BB" w:rsidRDefault="00C56F1D" w:rsidP="0016379F">
            <w:pPr>
              <w:spacing w:line="360" w:lineRule="auto"/>
              <w:jc w:val="center"/>
              <w:rPr>
                <w:rFonts w:ascii="Times New Roman" w:hAnsi="Times New Roman" w:cs="Times New Roman"/>
                <w:b/>
                <w:color w:val="000000" w:themeColor="text1"/>
                <w:sz w:val="24"/>
                <w:szCs w:val="24"/>
              </w:rPr>
            </w:pPr>
            <w:r w:rsidRPr="00AA19BB">
              <w:rPr>
                <w:rFonts w:ascii="Times New Roman" w:hAnsi="Times New Roman" w:cs="Times New Roman"/>
                <w:b/>
                <w:color w:val="000000" w:themeColor="text1"/>
                <w:sz w:val="24"/>
                <w:szCs w:val="24"/>
              </w:rPr>
              <w:t>2016. évben</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F1D" w:rsidRPr="00AA19BB" w:rsidRDefault="00C56F1D" w:rsidP="0016379F">
            <w:pPr>
              <w:spacing w:line="360" w:lineRule="auto"/>
              <w:jc w:val="center"/>
              <w:rPr>
                <w:rFonts w:ascii="Times New Roman" w:hAnsi="Times New Roman" w:cs="Times New Roman"/>
                <w:b/>
                <w:color w:val="000000" w:themeColor="text1"/>
                <w:sz w:val="24"/>
                <w:szCs w:val="24"/>
              </w:rPr>
            </w:pPr>
            <w:r w:rsidRPr="00AA19BB">
              <w:rPr>
                <w:rFonts w:ascii="Times New Roman" w:hAnsi="Times New Roman" w:cs="Times New Roman"/>
                <w:b/>
                <w:color w:val="000000" w:themeColor="text1"/>
                <w:sz w:val="24"/>
                <w:szCs w:val="24"/>
              </w:rPr>
              <w:t>2017. évben</w:t>
            </w:r>
          </w:p>
        </w:tc>
        <w:tc>
          <w:tcPr>
            <w:tcW w:w="1276" w:type="dxa"/>
            <w:tcBorders>
              <w:top w:val="single" w:sz="4" w:space="0" w:color="auto"/>
              <w:left w:val="single" w:sz="4" w:space="0" w:color="auto"/>
              <w:bottom w:val="single" w:sz="4" w:space="0" w:color="auto"/>
              <w:right w:val="single" w:sz="4" w:space="0" w:color="auto"/>
            </w:tcBorders>
            <w:vAlign w:val="center"/>
            <w:hideMark/>
          </w:tcPr>
          <w:p w:rsidR="00C56F1D" w:rsidRPr="00AA19BB" w:rsidRDefault="00C56F1D" w:rsidP="0016379F">
            <w:pPr>
              <w:spacing w:line="360" w:lineRule="auto"/>
              <w:jc w:val="center"/>
              <w:rPr>
                <w:rFonts w:ascii="Times New Roman" w:hAnsi="Times New Roman" w:cs="Times New Roman"/>
                <w:b/>
                <w:color w:val="000000" w:themeColor="text1"/>
                <w:sz w:val="24"/>
                <w:szCs w:val="24"/>
              </w:rPr>
            </w:pPr>
            <w:r w:rsidRPr="00AA19BB">
              <w:rPr>
                <w:rFonts w:ascii="Times New Roman" w:hAnsi="Times New Roman" w:cs="Times New Roman"/>
                <w:b/>
                <w:color w:val="000000" w:themeColor="text1"/>
                <w:sz w:val="24"/>
                <w:szCs w:val="24"/>
              </w:rPr>
              <w:t>2018. évben</w:t>
            </w:r>
          </w:p>
        </w:tc>
        <w:tc>
          <w:tcPr>
            <w:tcW w:w="1134" w:type="dxa"/>
            <w:tcBorders>
              <w:top w:val="single" w:sz="4" w:space="0" w:color="auto"/>
              <w:left w:val="single" w:sz="4" w:space="0" w:color="auto"/>
              <w:bottom w:val="single" w:sz="4" w:space="0" w:color="auto"/>
              <w:right w:val="single" w:sz="4" w:space="0" w:color="auto"/>
            </w:tcBorders>
            <w:vAlign w:val="center"/>
            <w:hideMark/>
          </w:tcPr>
          <w:p w:rsidR="00C56F1D" w:rsidRPr="00AA19BB" w:rsidRDefault="00C56F1D" w:rsidP="0016379F">
            <w:pPr>
              <w:spacing w:line="360" w:lineRule="auto"/>
              <w:jc w:val="center"/>
              <w:rPr>
                <w:rFonts w:ascii="Times New Roman" w:hAnsi="Times New Roman" w:cs="Times New Roman"/>
                <w:b/>
                <w:color w:val="000000" w:themeColor="text1"/>
                <w:sz w:val="24"/>
                <w:szCs w:val="24"/>
              </w:rPr>
            </w:pPr>
            <w:r w:rsidRPr="00AA19BB">
              <w:rPr>
                <w:rFonts w:ascii="Times New Roman" w:hAnsi="Times New Roman" w:cs="Times New Roman"/>
                <w:b/>
                <w:color w:val="000000" w:themeColor="text1"/>
                <w:sz w:val="24"/>
                <w:szCs w:val="24"/>
              </w:rPr>
              <w:t>2019. évben</w:t>
            </w:r>
          </w:p>
        </w:tc>
        <w:tc>
          <w:tcPr>
            <w:tcW w:w="1349" w:type="dxa"/>
            <w:tcBorders>
              <w:top w:val="single" w:sz="4" w:space="0" w:color="auto"/>
              <w:left w:val="single" w:sz="4" w:space="0" w:color="auto"/>
              <w:bottom w:val="single" w:sz="4" w:space="0" w:color="auto"/>
              <w:right w:val="single" w:sz="4" w:space="0" w:color="auto"/>
            </w:tcBorders>
            <w:vAlign w:val="center"/>
            <w:hideMark/>
          </w:tcPr>
          <w:p w:rsidR="00C56F1D" w:rsidRPr="00AA19BB" w:rsidRDefault="00C56F1D" w:rsidP="0016379F">
            <w:pPr>
              <w:spacing w:line="360" w:lineRule="auto"/>
              <w:jc w:val="center"/>
              <w:rPr>
                <w:rFonts w:ascii="Times New Roman" w:hAnsi="Times New Roman" w:cs="Times New Roman"/>
                <w:b/>
                <w:color w:val="000000" w:themeColor="text1"/>
                <w:sz w:val="24"/>
                <w:szCs w:val="24"/>
              </w:rPr>
            </w:pPr>
            <w:r w:rsidRPr="00AA19BB">
              <w:rPr>
                <w:rFonts w:ascii="Times New Roman" w:hAnsi="Times New Roman" w:cs="Times New Roman"/>
                <w:b/>
                <w:color w:val="000000" w:themeColor="text1"/>
                <w:sz w:val="24"/>
                <w:szCs w:val="24"/>
              </w:rPr>
              <w:t>2020. évben</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16379F">
            <w:pPr>
              <w:spacing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Rendkívüli települési támogatás (pénzbeli)</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344</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407</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316</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314</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334</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06252D" w:rsidP="0016379F">
            <w:pPr>
              <w:spacing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 xml:space="preserve">Rendkívüli települési </w:t>
            </w:r>
            <w:r w:rsidR="00C56F1D" w:rsidRPr="00C367BE">
              <w:rPr>
                <w:rFonts w:ascii="Times New Roman" w:hAnsi="Times New Roman" w:cs="Times New Roman"/>
                <w:b/>
                <w:color w:val="000000" w:themeColor="text1"/>
                <w:sz w:val="24"/>
                <w:szCs w:val="24"/>
              </w:rPr>
              <w:t>támogatás (élelmiszerutalvány)</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181</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20</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264</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132</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16379F">
            <w:pPr>
              <w:spacing w:line="360" w:lineRule="auto"/>
              <w:jc w:val="center"/>
              <w:rPr>
                <w:rFonts w:ascii="Times New Roman" w:hAnsi="Times New Roman" w:cs="Times New Roman"/>
                <w:b/>
                <w:sz w:val="24"/>
                <w:szCs w:val="24"/>
              </w:rPr>
            </w:pPr>
            <w:r w:rsidRPr="00C367BE">
              <w:rPr>
                <w:rFonts w:ascii="Times New Roman" w:hAnsi="Times New Roman" w:cs="Times New Roman"/>
                <w:b/>
                <w:sz w:val="24"/>
                <w:szCs w:val="24"/>
              </w:rPr>
              <w:t>Hulladékgyűjtő edényzet megvásárlására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23</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0</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367BE" w:rsidP="0016379F">
            <w:pPr>
              <w:spacing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L</w:t>
            </w:r>
            <w:r w:rsidR="00C56F1D" w:rsidRPr="00C367BE">
              <w:rPr>
                <w:rFonts w:ascii="Times New Roman" w:hAnsi="Times New Roman" w:cs="Times New Roman"/>
                <w:b/>
                <w:color w:val="000000" w:themeColor="text1"/>
                <w:sz w:val="24"/>
                <w:szCs w:val="24"/>
              </w:rPr>
              <w:t>akbértámogatás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132</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131</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127</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114</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103</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367BE" w:rsidP="0016379F">
            <w:pPr>
              <w:spacing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F</w:t>
            </w:r>
            <w:r w:rsidR="00C56F1D" w:rsidRPr="00C367BE">
              <w:rPr>
                <w:rFonts w:ascii="Times New Roman" w:hAnsi="Times New Roman" w:cs="Times New Roman"/>
                <w:b/>
                <w:color w:val="000000" w:themeColor="text1"/>
                <w:sz w:val="24"/>
                <w:szCs w:val="24"/>
              </w:rPr>
              <w:t>űtési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339</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350</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316</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343</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324</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8E4465">
            <w:pPr>
              <w:spacing w:after="0"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lastRenderedPageBreak/>
              <w:t>Gyermek születéséhez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77</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85</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62</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59</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103</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16379F">
            <w:pPr>
              <w:spacing w:after="0"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Fogyatékos gyermek családjának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6</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12</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13</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8E4465">
            <w:pPr>
              <w:spacing w:after="0"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Bárányhimlő elleni védőoltás támogatására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31</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47</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44</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29</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16379F">
            <w:pPr>
              <w:spacing w:after="0"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Agyhártyagyulladás elleni védőoltás támogatására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6</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18</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16379F">
            <w:pPr>
              <w:spacing w:after="0"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Rendszeres gyermekvédelmi kedvezményhez kapcsolódó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398</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306</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16379F">
            <w:pPr>
              <w:spacing w:after="0"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Települési támogatás temetési költségekhez való hozzájárulásra</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57</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49</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37</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41</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32</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16379F">
            <w:pPr>
              <w:spacing w:after="0"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Gyógyszerkiadások viseléséhez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114</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75</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66</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63</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61</w:t>
            </w:r>
          </w:p>
        </w:tc>
      </w:tr>
      <w:tr w:rsidR="00C56F1D" w:rsidRPr="009F4600" w:rsidTr="0016379F">
        <w:tc>
          <w:tcPr>
            <w:tcW w:w="2943" w:type="dxa"/>
            <w:tcBorders>
              <w:top w:val="single" w:sz="4" w:space="0" w:color="auto"/>
              <w:left w:val="single" w:sz="4" w:space="0" w:color="auto"/>
              <w:bottom w:val="single" w:sz="4" w:space="0" w:color="auto"/>
              <w:right w:val="single" w:sz="4" w:space="0" w:color="auto"/>
            </w:tcBorders>
            <w:vAlign w:val="center"/>
            <w:hideMark/>
          </w:tcPr>
          <w:p w:rsidR="00C56F1D" w:rsidRPr="00C367BE" w:rsidRDefault="00C56F1D" w:rsidP="0016379F">
            <w:pPr>
              <w:spacing w:after="0" w:line="360" w:lineRule="auto"/>
              <w:jc w:val="center"/>
              <w:rPr>
                <w:rFonts w:ascii="Times New Roman" w:hAnsi="Times New Roman" w:cs="Times New Roman"/>
                <w:b/>
                <w:color w:val="000000" w:themeColor="text1"/>
                <w:sz w:val="24"/>
                <w:szCs w:val="24"/>
              </w:rPr>
            </w:pPr>
            <w:r w:rsidRPr="00C367BE">
              <w:rPr>
                <w:rFonts w:ascii="Times New Roman" w:hAnsi="Times New Roman" w:cs="Times New Roman"/>
                <w:b/>
                <w:color w:val="000000" w:themeColor="text1"/>
                <w:sz w:val="24"/>
                <w:szCs w:val="24"/>
              </w:rPr>
              <w:t>A veszélyhelyzet miatti jövedelem kieséshez nyújtott települési támogatás</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276"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134"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w:t>
            </w:r>
          </w:p>
        </w:tc>
        <w:tc>
          <w:tcPr>
            <w:tcW w:w="1349" w:type="dxa"/>
            <w:tcBorders>
              <w:top w:val="single" w:sz="4" w:space="0" w:color="auto"/>
              <w:left w:val="single" w:sz="4" w:space="0" w:color="auto"/>
              <w:bottom w:val="single" w:sz="4" w:space="0" w:color="auto"/>
              <w:right w:val="single" w:sz="4" w:space="0" w:color="auto"/>
            </w:tcBorders>
            <w:vAlign w:val="center"/>
          </w:tcPr>
          <w:p w:rsidR="00C56F1D" w:rsidRPr="00AA19BB" w:rsidRDefault="00C56F1D" w:rsidP="0016379F">
            <w:pPr>
              <w:spacing w:line="360" w:lineRule="auto"/>
              <w:jc w:val="center"/>
              <w:rPr>
                <w:rFonts w:ascii="Times New Roman" w:hAnsi="Times New Roman" w:cs="Times New Roman"/>
                <w:color w:val="000000" w:themeColor="text1"/>
                <w:sz w:val="24"/>
                <w:szCs w:val="24"/>
              </w:rPr>
            </w:pPr>
            <w:r w:rsidRPr="00AA19BB">
              <w:rPr>
                <w:rFonts w:ascii="Times New Roman" w:hAnsi="Times New Roman" w:cs="Times New Roman"/>
                <w:color w:val="000000" w:themeColor="text1"/>
                <w:sz w:val="24"/>
                <w:szCs w:val="24"/>
              </w:rPr>
              <w:t>46</w:t>
            </w:r>
          </w:p>
        </w:tc>
      </w:tr>
    </w:tbl>
    <w:p w:rsidR="00C56F1D" w:rsidRPr="00AE4ED3" w:rsidRDefault="00C56F1D" w:rsidP="00C56F1D">
      <w:pPr>
        <w:spacing w:line="360" w:lineRule="auto"/>
        <w:jc w:val="both"/>
        <w:rPr>
          <w:rFonts w:ascii="Times New Roman" w:hAnsi="Times New Roman" w:cs="Times New Roman"/>
          <w:sz w:val="18"/>
          <w:szCs w:val="18"/>
        </w:rPr>
      </w:pPr>
      <w:r w:rsidRPr="00AE4ED3">
        <w:rPr>
          <w:rFonts w:ascii="Times New Roman" w:hAnsi="Times New Roman" w:cs="Times New Roman"/>
          <w:sz w:val="18"/>
          <w:szCs w:val="18"/>
        </w:rPr>
        <w:t>(Forrás: Csongrádi Polgármesteri Hivatal Szociális és Lakásügyi Iroda nyilvántartása)</w:t>
      </w:r>
    </w:p>
    <w:p w:rsidR="00BF099C" w:rsidRPr="009F4600" w:rsidRDefault="00BF099C" w:rsidP="00757E2C">
      <w:pPr>
        <w:spacing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A segélyezési rendszer finanszírozása megváltozott azzal, hogy az egy főre jutó adó erőképesség miatt az önkormányzat 2017. óta nem j</w:t>
      </w:r>
      <w:r w:rsidR="004644A9" w:rsidRPr="009F4600">
        <w:rPr>
          <w:rFonts w:ascii="Times New Roman" w:hAnsi="Times New Roman" w:cs="Times New Roman"/>
          <w:color w:val="000000" w:themeColor="text1"/>
          <w:sz w:val="24"/>
          <w:szCs w:val="24"/>
        </w:rPr>
        <w:t xml:space="preserve">ogosult állami normatívára, így a </w:t>
      </w:r>
      <w:r w:rsidRPr="009F4600">
        <w:rPr>
          <w:rFonts w:ascii="Times New Roman" w:hAnsi="Times New Roman" w:cs="Times New Roman"/>
          <w:color w:val="000000" w:themeColor="text1"/>
          <w:sz w:val="24"/>
          <w:szCs w:val="24"/>
        </w:rPr>
        <w:t>segélyezés finanszírozása teljes mértékben az iparűzési adóból történik.</w:t>
      </w:r>
    </w:p>
    <w:p w:rsidR="009F4506" w:rsidRPr="009F4600" w:rsidRDefault="00A457D2" w:rsidP="002E7C2E">
      <w:pPr>
        <w:pStyle w:val="Listaszerbekezds"/>
        <w:tabs>
          <w:tab w:val="left" w:pos="8505"/>
        </w:tabs>
        <w:spacing w:after="120" w:line="360" w:lineRule="auto"/>
        <w:ind w:left="0"/>
        <w:jc w:val="both"/>
        <w:rPr>
          <w:rFonts w:ascii="Times New Roman" w:hAnsi="Times New Roman" w:cs="Times New Roman"/>
          <w:color w:val="000000" w:themeColor="text1"/>
          <w:sz w:val="24"/>
          <w:szCs w:val="24"/>
        </w:rPr>
      </w:pPr>
      <w:r>
        <w:rPr>
          <w:rFonts w:ascii="Times New Roman" w:hAnsi="Times New Roman" w:cs="Times New Roman"/>
          <w:sz w:val="24"/>
          <w:szCs w:val="24"/>
        </w:rPr>
        <w:lastRenderedPageBreak/>
        <w:t xml:space="preserve">A koronavírus járvány </w:t>
      </w:r>
      <w:r w:rsidR="009F4506" w:rsidRPr="009F4600">
        <w:rPr>
          <w:rFonts w:ascii="Times New Roman" w:hAnsi="Times New Roman" w:cs="Times New Roman"/>
          <w:sz w:val="24"/>
          <w:szCs w:val="24"/>
        </w:rPr>
        <w:t>jelentős mértékben sújtotta a gazdaság szereplőit, munkáltatókat és munkavállalókat egyaránt. 2020. évben a munkájukat elvesztett családok megsegítésére bevezetésre került egy új segélyezési ellátás „a veszélyhelyzet miatti jövedelem kieséshez nyújtott települési támogatás</w:t>
      </w:r>
      <w:r w:rsidR="00A92F2F" w:rsidRPr="009F4600">
        <w:rPr>
          <w:rFonts w:ascii="Times New Roman" w:hAnsi="Times New Roman" w:cs="Times New Roman"/>
          <w:sz w:val="24"/>
          <w:szCs w:val="24"/>
        </w:rPr>
        <w:t xml:space="preserve">”, </w:t>
      </w:r>
      <w:r w:rsidR="009F4506" w:rsidRPr="009F4600">
        <w:rPr>
          <w:rFonts w:ascii="Times New Roman" w:hAnsi="Times New Roman" w:cs="Times New Roman"/>
          <w:sz w:val="24"/>
          <w:szCs w:val="24"/>
        </w:rPr>
        <w:t>ezért</w:t>
      </w:r>
      <w:r w:rsidR="00A92F2F" w:rsidRPr="009F4600">
        <w:rPr>
          <w:rFonts w:ascii="Times New Roman" w:hAnsi="Times New Roman" w:cs="Times New Roman"/>
          <w:sz w:val="24"/>
          <w:szCs w:val="24"/>
        </w:rPr>
        <w:t xml:space="preserve"> </w:t>
      </w:r>
      <w:r w:rsidR="00A92F2F" w:rsidRPr="009F4600">
        <w:rPr>
          <w:rFonts w:ascii="Times New Roman" w:hAnsi="Times New Roman" w:cs="Times New Roman"/>
          <w:color w:val="000000" w:themeColor="text1"/>
          <w:sz w:val="24"/>
          <w:szCs w:val="24"/>
        </w:rPr>
        <w:t>a segélyezé</w:t>
      </w:r>
      <w:r>
        <w:rPr>
          <w:rFonts w:ascii="Times New Roman" w:hAnsi="Times New Roman" w:cs="Times New Roman"/>
          <w:color w:val="000000" w:themeColor="text1"/>
          <w:sz w:val="24"/>
          <w:szCs w:val="24"/>
        </w:rPr>
        <w:t xml:space="preserve">si keret </w:t>
      </w:r>
      <w:r w:rsidR="00A92F2F" w:rsidRPr="009F4600">
        <w:rPr>
          <w:rFonts w:ascii="Times New Roman" w:hAnsi="Times New Roman" w:cs="Times New Roman"/>
          <w:color w:val="000000" w:themeColor="text1"/>
          <w:sz w:val="24"/>
          <w:szCs w:val="24"/>
        </w:rPr>
        <w:t xml:space="preserve">jelentős </w:t>
      </w:r>
      <w:r w:rsidR="009F4506" w:rsidRPr="009F4600">
        <w:rPr>
          <w:rFonts w:ascii="Times New Roman" w:hAnsi="Times New Roman" w:cs="Times New Roman"/>
          <w:color w:val="000000" w:themeColor="text1"/>
          <w:sz w:val="24"/>
          <w:szCs w:val="24"/>
        </w:rPr>
        <w:t>mérték</w:t>
      </w:r>
      <w:r w:rsidR="00A92F2F" w:rsidRPr="009F4600">
        <w:rPr>
          <w:rFonts w:ascii="Times New Roman" w:hAnsi="Times New Roman" w:cs="Times New Roman"/>
          <w:color w:val="000000" w:themeColor="text1"/>
          <w:sz w:val="24"/>
          <w:szCs w:val="24"/>
        </w:rPr>
        <w:t xml:space="preserve">ű </w:t>
      </w:r>
      <w:r w:rsidR="009F4506" w:rsidRPr="009F4600">
        <w:rPr>
          <w:rFonts w:ascii="Times New Roman" w:hAnsi="Times New Roman" w:cs="Times New Roman"/>
          <w:color w:val="000000" w:themeColor="text1"/>
          <w:sz w:val="24"/>
          <w:szCs w:val="24"/>
        </w:rPr>
        <w:t>megemelésére került sor.</w:t>
      </w:r>
    </w:p>
    <w:p w:rsidR="00193D40" w:rsidRPr="009F4600" w:rsidRDefault="00193D40" w:rsidP="00193D40">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Segélyezési feladatokra felhasznált összeg:</w:t>
      </w:r>
    </w:p>
    <w:tbl>
      <w:tblPr>
        <w:tblStyle w:val="Rcsostblzat"/>
        <w:tblW w:w="0" w:type="auto"/>
        <w:tblInd w:w="250" w:type="dxa"/>
        <w:tblLook w:val="04A0"/>
      </w:tblPr>
      <w:tblGrid>
        <w:gridCol w:w="3119"/>
        <w:gridCol w:w="3118"/>
      </w:tblGrid>
      <w:tr w:rsidR="00193D40" w:rsidRPr="009F4600" w:rsidTr="00CA080E">
        <w:tc>
          <w:tcPr>
            <w:tcW w:w="3119" w:type="dxa"/>
          </w:tcPr>
          <w:p w:rsidR="00193D40" w:rsidRPr="009F4600" w:rsidRDefault="00193D40" w:rsidP="0016379F">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 évben</w:t>
            </w:r>
          </w:p>
        </w:tc>
        <w:tc>
          <w:tcPr>
            <w:tcW w:w="3118" w:type="dxa"/>
          </w:tcPr>
          <w:p w:rsidR="00193D40" w:rsidRPr="009F4600" w:rsidRDefault="00193D40" w:rsidP="0016379F">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30.671.125 Ft</w:t>
            </w:r>
          </w:p>
        </w:tc>
      </w:tr>
      <w:tr w:rsidR="00193D40" w:rsidRPr="009F4600" w:rsidTr="00CA080E">
        <w:tc>
          <w:tcPr>
            <w:tcW w:w="3119" w:type="dxa"/>
          </w:tcPr>
          <w:p w:rsidR="00193D40" w:rsidRPr="009F4600" w:rsidRDefault="00193D40" w:rsidP="0016379F">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 évben</w:t>
            </w:r>
          </w:p>
        </w:tc>
        <w:tc>
          <w:tcPr>
            <w:tcW w:w="3118" w:type="dxa"/>
          </w:tcPr>
          <w:p w:rsidR="00193D40" w:rsidRPr="009F4600" w:rsidRDefault="00193D40" w:rsidP="0016379F">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25.319.662 Ft</w:t>
            </w:r>
          </w:p>
        </w:tc>
      </w:tr>
      <w:tr w:rsidR="00193D40" w:rsidRPr="009F4600" w:rsidTr="00CA080E">
        <w:tc>
          <w:tcPr>
            <w:tcW w:w="3119" w:type="dxa"/>
          </w:tcPr>
          <w:p w:rsidR="00193D40" w:rsidRPr="009F4600" w:rsidRDefault="00193D40" w:rsidP="0016379F">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 évben</w:t>
            </w:r>
          </w:p>
        </w:tc>
        <w:tc>
          <w:tcPr>
            <w:tcW w:w="3118" w:type="dxa"/>
          </w:tcPr>
          <w:p w:rsidR="00193D40" w:rsidRPr="009F4600" w:rsidRDefault="00193D40" w:rsidP="0016379F">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23.223.927 Ft</w:t>
            </w:r>
          </w:p>
        </w:tc>
      </w:tr>
      <w:tr w:rsidR="00193D40" w:rsidRPr="009F4600" w:rsidTr="00CA080E">
        <w:tc>
          <w:tcPr>
            <w:tcW w:w="3119" w:type="dxa"/>
          </w:tcPr>
          <w:p w:rsidR="00193D40" w:rsidRPr="009F4600" w:rsidRDefault="00193D40" w:rsidP="0016379F">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 évben</w:t>
            </w:r>
          </w:p>
        </w:tc>
        <w:tc>
          <w:tcPr>
            <w:tcW w:w="3118" w:type="dxa"/>
          </w:tcPr>
          <w:p w:rsidR="00193D40" w:rsidRPr="009F4600" w:rsidRDefault="00193D40" w:rsidP="0016379F">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28.219.181 Ft</w:t>
            </w:r>
          </w:p>
        </w:tc>
      </w:tr>
      <w:tr w:rsidR="00193D40" w:rsidRPr="009F4600" w:rsidTr="00CA080E">
        <w:tc>
          <w:tcPr>
            <w:tcW w:w="3119" w:type="dxa"/>
          </w:tcPr>
          <w:p w:rsidR="00193D40" w:rsidRPr="009F4600" w:rsidRDefault="00193D40" w:rsidP="0016379F">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 évben</w:t>
            </w:r>
          </w:p>
        </w:tc>
        <w:tc>
          <w:tcPr>
            <w:tcW w:w="3118" w:type="dxa"/>
          </w:tcPr>
          <w:p w:rsidR="00193D40" w:rsidRPr="009F4600" w:rsidRDefault="00193D40" w:rsidP="0016379F">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35.720.200 Ft</w:t>
            </w:r>
          </w:p>
        </w:tc>
      </w:tr>
    </w:tbl>
    <w:p w:rsidR="00193D40" w:rsidRDefault="00CA080E" w:rsidP="00CA080E">
      <w:pPr>
        <w:spacing w:after="0" w:line="360" w:lineRule="auto"/>
        <w:jc w:val="both"/>
        <w:rPr>
          <w:rFonts w:ascii="Times New Roman" w:hAnsi="Times New Roman" w:cs="Times New Roman"/>
          <w:sz w:val="18"/>
          <w:szCs w:val="18"/>
        </w:rPr>
      </w:pPr>
      <w:r>
        <w:rPr>
          <w:rFonts w:ascii="Times New Roman" w:hAnsi="Times New Roman" w:cs="Times New Roman"/>
          <w:sz w:val="18"/>
          <w:szCs w:val="18"/>
        </w:rPr>
        <w:t xml:space="preserve">   </w:t>
      </w:r>
      <w:r w:rsidR="00193D40" w:rsidRPr="00CA080E">
        <w:rPr>
          <w:rFonts w:ascii="Times New Roman" w:hAnsi="Times New Roman" w:cs="Times New Roman"/>
          <w:sz w:val="18"/>
          <w:szCs w:val="18"/>
        </w:rPr>
        <w:t>(Forrás: Csongrádi Polgármesteri Hivatal Szociális és Lakásügyi</w:t>
      </w:r>
      <w:r>
        <w:rPr>
          <w:rFonts w:ascii="Times New Roman" w:hAnsi="Times New Roman" w:cs="Times New Roman"/>
          <w:sz w:val="18"/>
          <w:szCs w:val="18"/>
        </w:rPr>
        <w:t xml:space="preserve"> </w:t>
      </w:r>
      <w:r w:rsidR="00193D40" w:rsidRPr="00CA080E">
        <w:rPr>
          <w:rFonts w:ascii="Times New Roman" w:hAnsi="Times New Roman" w:cs="Times New Roman"/>
          <w:sz w:val="18"/>
          <w:szCs w:val="18"/>
        </w:rPr>
        <w:t>Iroda nyilvántartása)</w:t>
      </w:r>
    </w:p>
    <w:p w:rsidR="00AC42D9" w:rsidRPr="00CA080E" w:rsidRDefault="00AC42D9" w:rsidP="00CA080E">
      <w:pPr>
        <w:spacing w:after="0" w:line="360" w:lineRule="auto"/>
        <w:jc w:val="both"/>
        <w:rPr>
          <w:rFonts w:ascii="Times New Roman" w:hAnsi="Times New Roman" w:cs="Times New Roman"/>
          <w:sz w:val="18"/>
          <w:szCs w:val="18"/>
        </w:rPr>
      </w:pPr>
    </w:p>
    <w:p w:rsidR="0074357B" w:rsidRPr="009F4600" w:rsidRDefault="0074357B" w:rsidP="000C4F3E">
      <w:pPr>
        <w:pStyle w:val="Listaszerbekezds"/>
        <w:numPr>
          <w:ilvl w:val="0"/>
          <w:numId w:val="42"/>
        </w:numPr>
        <w:shd w:val="clear" w:color="auto" w:fill="FFFFFF"/>
        <w:spacing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Gyermekek védelmét biztosító pénz</w:t>
      </w:r>
      <w:r w:rsidR="00B72E31">
        <w:rPr>
          <w:rFonts w:ascii="Times New Roman" w:hAnsi="Times New Roman" w:cs="Times New Roman"/>
          <w:b/>
          <w:sz w:val="24"/>
          <w:szCs w:val="24"/>
        </w:rPr>
        <w:t>beli és természetbeni ellátások</w:t>
      </w:r>
    </w:p>
    <w:p w:rsidR="006E5D83" w:rsidRPr="009F4600" w:rsidRDefault="00BF099C" w:rsidP="006E5D83">
      <w:pPr>
        <w:shd w:val="clear" w:color="auto" w:fill="FFFFFF"/>
        <w:spacing w:after="0" w:line="360" w:lineRule="auto"/>
        <w:jc w:val="both"/>
        <w:rPr>
          <w:rFonts w:ascii="Times New Roman" w:hAnsi="Times New Roman" w:cs="Times New Roman"/>
          <w:color w:val="000000"/>
          <w:sz w:val="24"/>
          <w:szCs w:val="24"/>
        </w:rPr>
      </w:pPr>
      <w:r w:rsidRPr="009F4600">
        <w:rPr>
          <w:rFonts w:ascii="Times New Roman" w:hAnsi="Times New Roman" w:cs="Times New Roman"/>
          <w:b/>
          <w:color w:val="000000"/>
          <w:sz w:val="24"/>
          <w:szCs w:val="24"/>
        </w:rPr>
        <w:t xml:space="preserve">A gyermekek védelméről és a gyámügyi igazgatásról szóló 1997. évi XXI. törvény </w:t>
      </w:r>
      <w:r w:rsidR="00316736" w:rsidRPr="009F4600">
        <w:rPr>
          <w:rFonts w:ascii="Times New Roman" w:hAnsi="Times New Roman" w:cs="Times New Roman"/>
          <w:b/>
          <w:color w:val="000000"/>
          <w:sz w:val="24"/>
          <w:szCs w:val="24"/>
        </w:rPr>
        <w:t xml:space="preserve">(a továbbiakban: Gyvt.) </w:t>
      </w:r>
      <w:r w:rsidRPr="009F4600">
        <w:rPr>
          <w:rFonts w:ascii="Times New Roman" w:hAnsi="Times New Roman" w:cs="Times New Roman"/>
          <w:b/>
          <w:color w:val="000000"/>
          <w:sz w:val="24"/>
          <w:szCs w:val="24"/>
        </w:rPr>
        <w:t>szerint</w:t>
      </w:r>
      <w:r w:rsidR="006E5D83" w:rsidRPr="009F4600">
        <w:rPr>
          <w:rFonts w:ascii="Times New Roman" w:hAnsi="Times New Roman" w:cs="Times New Roman"/>
          <w:color w:val="000000"/>
          <w:sz w:val="24"/>
          <w:szCs w:val="24"/>
        </w:rPr>
        <w:t xml:space="preserve"> a </w:t>
      </w:r>
      <w:r w:rsidRPr="009F4600">
        <w:rPr>
          <w:rFonts w:ascii="Times New Roman" w:hAnsi="Times New Roman" w:cs="Times New Roman"/>
          <w:color w:val="000000"/>
          <w:sz w:val="24"/>
          <w:szCs w:val="24"/>
        </w:rPr>
        <w:t>gyermekek védelme a gyermek családban történő nevelkedésének elősegítésére, veszélyeztetettségének megelőzésére és megszüntetésére, valamint a szülői vagy más hozzátartozói gondoskodásból kikerülő gyermek helyettesítő védelmének biztosítására irányuló tevékenység.</w:t>
      </w:r>
    </w:p>
    <w:p w:rsidR="006E5D83" w:rsidRPr="009F4600" w:rsidRDefault="00BF099C" w:rsidP="006E5D83">
      <w:pPr>
        <w:shd w:val="clear" w:color="auto" w:fill="FFFFFF"/>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A gyermekek védelmét pénzbeli, természetbeni és személyes gondoskodást nyújtó gyermekjóléti alapellátások, illetve gyermekvédelmi szakellátások, valamint e törvényben meghatározott hatósági intézkedések biztosítják.</w:t>
      </w:r>
    </w:p>
    <w:p w:rsidR="00BF099C" w:rsidRPr="009F4600" w:rsidRDefault="00BF099C" w:rsidP="00757E2C">
      <w:pPr>
        <w:shd w:val="clear" w:color="auto" w:fill="FFFFFF"/>
        <w:spacing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A gyermekvédelmi rendszer működtetése állami és önkormányzati feladat.</w:t>
      </w:r>
    </w:p>
    <w:p w:rsidR="00BF099C" w:rsidRPr="009F4600" w:rsidRDefault="00BF099C" w:rsidP="00757E2C">
      <w:pPr>
        <w:shd w:val="clear" w:color="auto" w:fill="FFFFFF"/>
        <w:spacing w:after="0" w:line="360" w:lineRule="auto"/>
        <w:jc w:val="both"/>
        <w:rPr>
          <w:rFonts w:ascii="Times New Roman" w:hAnsi="Times New Roman" w:cs="Times New Roman"/>
          <w:color w:val="000000"/>
          <w:sz w:val="24"/>
          <w:szCs w:val="24"/>
        </w:rPr>
      </w:pPr>
      <w:bookmarkStart w:id="4" w:name="para15"/>
      <w:bookmarkEnd w:id="4"/>
      <w:r w:rsidRPr="009F4600">
        <w:rPr>
          <w:rFonts w:ascii="Times New Roman" w:hAnsi="Times New Roman" w:cs="Times New Roman"/>
          <w:color w:val="000000"/>
          <w:sz w:val="24"/>
          <w:szCs w:val="24"/>
        </w:rPr>
        <w:t>Pénzbeli és természetbeni ellátások:</w:t>
      </w:r>
    </w:p>
    <w:p w:rsidR="00BF099C" w:rsidRPr="009F4600" w:rsidRDefault="00BF099C"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a rendszeres gyermekvédelmi kedvezmény,</w:t>
      </w:r>
    </w:p>
    <w:p w:rsidR="00BF099C" w:rsidRPr="009F4600" w:rsidRDefault="00BF099C"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b)</w:t>
      </w:r>
      <w:r w:rsidR="000D49BA" w:rsidRPr="009F4600">
        <w:rPr>
          <w:rFonts w:ascii="Times New Roman" w:hAnsi="Times New Roman" w:cs="Times New Roman"/>
          <w:color w:val="000000"/>
          <w:sz w:val="24"/>
          <w:szCs w:val="24"/>
        </w:rPr>
        <w:t xml:space="preserve"> </w:t>
      </w:r>
      <w:r w:rsidR="006E5D83" w:rsidRPr="009F4600">
        <w:rPr>
          <w:rFonts w:ascii="Times New Roman" w:hAnsi="Times New Roman" w:cs="Times New Roman"/>
          <w:color w:val="000000"/>
          <w:sz w:val="24"/>
          <w:szCs w:val="24"/>
        </w:rPr>
        <w:t>a gyermekétkeztetés.</w:t>
      </w:r>
    </w:p>
    <w:p w:rsidR="00BF099C" w:rsidRPr="009F4600" w:rsidRDefault="006E5D83" w:rsidP="00757E2C">
      <w:pPr>
        <w:shd w:val="clear" w:color="auto" w:fill="FFFFFF"/>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A települési önkormányzat jegyzője gyámhatósági feladatkör</w:t>
      </w:r>
      <w:r w:rsidR="009E4102" w:rsidRPr="009F4600">
        <w:rPr>
          <w:rFonts w:ascii="Times New Roman" w:hAnsi="Times New Roman" w:cs="Times New Roman"/>
          <w:color w:val="000000"/>
          <w:sz w:val="24"/>
          <w:szCs w:val="24"/>
        </w:rPr>
        <w:t>ében eljárva határozattal dönt</w:t>
      </w:r>
      <w:r w:rsidRPr="009F4600">
        <w:rPr>
          <w:rFonts w:ascii="Times New Roman" w:hAnsi="Times New Roman" w:cs="Times New Roman"/>
          <w:color w:val="000000"/>
          <w:sz w:val="24"/>
          <w:szCs w:val="24"/>
        </w:rPr>
        <w:t>:</w:t>
      </w:r>
    </w:p>
    <w:p w:rsidR="006E5D83" w:rsidRPr="009F4600" w:rsidRDefault="009E4102" w:rsidP="000C4F3E">
      <w:pPr>
        <w:pStyle w:val="Listaszerbekezds"/>
        <w:numPr>
          <w:ilvl w:val="0"/>
          <w:numId w:val="47"/>
        </w:numPr>
        <w:shd w:val="clear" w:color="auto" w:fill="FFFFFF"/>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 xml:space="preserve">a </w:t>
      </w:r>
      <w:r w:rsidR="006E5D83" w:rsidRPr="009F4600">
        <w:rPr>
          <w:rFonts w:ascii="Times New Roman" w:hAnsi="Times New Roman" w:cs="Times New Roman"/>
          <w:color w:val="000000"/>
          <w:sz w:val="24"/>
          <w:szCs w:val="24"/>
        </w:rPr>
        <w:t>rendszeres gyermekvéde</w:t>
      </w:r>
      <w:r w:rsidRPr="009F4600">
        <w:rPr>
          <w:rFonts w:ascii="Times New Roman" w:hAnsi="Times New Roman" w:cs="Times New Roman"/>
          <w:color w:val="000000"/>
          <w:sz w:val="24"/>
          <w:szCs w:val="24"/>
        </w:rPr>
        <w:t>lmi kedvezményre való jogosultságról</w:t>
      </w:r>
      <w:r w:rsidR="001C78BC" w:rsidRPr="009F4600">
        <w:rPr>
          <w:rFonts w:ascii="Times New Roman" w:hAnsi="Times New Roman" w:cs="Times New Roman"/>
          <w:color w:val="000000"/>
          <w:sz w:val="24"/>
          <w:szCs w:val="24"/>
        </w:rPr>
        <w:t>,</w:t>
      </w:r>
    </w:p>
    <w:p w:rsidR="00BF099C" w:rsidRDefault="009E4102" w:rsidP="000C4F3E">
      <w:pPr>
        <w:pStyle w:val="Listaszerbekezds"/>
        <w:numPr>
          <w:ilvl w:val="0"/>
          <w:numId w:val="47"/>
        </w:numPr>
        <w:shd w:val="clear" w:color="auto" w:fill="FFFFFF"/>
        <w:spacing w:after="120" w:line="360" w:lineRule="auto"/>
        <w:ind w:left="714" w:hanging="357"/>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 xml:space="preserve">a </w:t>
      </w:r>
      <w:r w:rsidR="006E5D83" w:rsidRPr="009F4600">
        <w:rPr>
          <w:rFonts w:ascii="Times New Roman" w:hAnsi="Times New Roman" w:cs="Times New Roman"/>
          <w:color w:val="000000"/>
          <w:sz w:val="24"/>
          <w:szCs w:val="24"/>
        </w:rPr>
        <w:t>hátrányos, halmozottan hátrányos helyzet fennállásáról.</w:t>
      </w:r>
    </w:p>
    <w:p w:rsidR="00884BAE" w:rsidRDefault="00884BAE" w:rsidP="00884BAE">
      <w:pPr>
        <w:shd w:val="clear" w:color="auto" w:fill="FFFFFF"/>
        <w:spacing w:after="120" w:line="360" w:lineRule="auto"/>
        <w:jc w:val="both"/>
        <w:rPr>
          <w:rFonts w:ascii="Times New Roman" w:hAnsi="Times New Roman" w:cs="Times New Roman"/>
          <w:color w:val="000000"/>
          <w:sz w:val="24"/>
          <w:szCs w:val="24"/>
        </w:rPr>
      </w:pPr>
    </w:p>
    <w:p w:rsidR="00884BAE" w:rsidRPr="00884BAE" w:rsidRDefault="00884BAE" w:rsidP="00884BAE">
      <w:pPr>
        <w:shd w:val="clear" w:color="auto" w:fill="FFFFFF"/>
        <w:spacing w:after="120" w:line="360" w:lineRule="auto"/>
        <w:jc w:val="both"/>
        <w:rPr>
          <w:rFonts w:ascii="Times New Roman" w:hAnsi="Times New Roman" w:cs="Times New Roman"/>
          <w:color w:val="000000"/>
          <w:sz w:val="24"/>
          <w:szCs w:val="24"/>
        </w:rPr>
      </w:pPr>
    </w:p>
    <w:tbl>
      <w:tblPr>
        <w:tblW w:w="92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835"/>
        <w:gridCol w:w="1276"/>
        <w:gridCol w:w="1276"/>
        <w:gridCol w:w="1276"/>
        <w:gridCol w:w="1275"/>
        <w:gridCol w:w="1349"/>
      </w:tblGrid>
      <w:tr w:rsidR="00BF099C" w:rsidRPr="009F4600" w:rsidTr="00D46275">
        <w:tc>
          <w:tcPr>
            <w:tcW w:w="2835" w:type="dxa"/>
            <w:tcBorders>
              <w:top w:val="single" w:sz="4" w:space="0" w:color="auto"/>
              <w:left w:val="single" w:sz="4" w:space="0" w:color="auto"/>
              <w:bottom w:val="single" w:sz="4" w:space="0" w:color="auto"/>
              <w:right w:val="single" w:sz="4" w:space="0" w:color="auto"/>
            </w:tcBorders>
            <w:vAlign w:val="center"/>
          </w:tcPr>
          <w:p w:rsidR="00BF099C" w:rsidRPr="009F4600" w:rsidRDefault="00BF099C" w:rsidP="0072416F">
            <w:pPr>
              <w:spacing w:line="360" w:lineRule="auto"/>
              <w:jc w:val="center"/>
              <w:rPr>
                <w:rFonts w:ascii="Times New Roman" w:hAnsi="Times New Roman" w:cs="Times New Roman"/>
                <w:color w:val="000000" w:themeColor="text1"/>
                <w:sz w:val="24"/>
                <w:szCs w:val="24"/>
              </w:rPr>
            </w:pPr>
          </w:p>
        </w:tc>
        <w:tc>
          <w:tcPr>
            <w:tcW w:w="6452" w:type="dxa"/>
            <w:gridSpan w:val="5"/>
            <w:tcBorders>
              <w:top w:val="single" w:sz="4" w:space="0" w:color="auto"/>
              <w:left w:val="single" w:sz="4" w:space="0" w:color="auto"/>
              <w:bottom w:val="single" w:sz="4" w:space="0" w:color="auto"/>
              <w:right w:val="single" w:sz="4" w:space="0" w:color="auto"/>
            </w:tcBorders>
            <w:vAlign w:val="center"/>
            <w:hideMark/>
          </w:tcPr>
          <w:p w:rsidR="00BF099C" w:rsidRPr="009F4600" w:rsidRDefault="00BF099C"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Ellátásban részesültek száma (fő)</w:t>
            </w:r>
          </w:p>
        </w:tc>
      </w:tr>
      <w:tr w:rsidR="00BF099C" w:rsidRPr="009F4600" w:rsidTr="00D46275">
        <w:tc>
          <w:tcPr>
            <w:tcW w:w="2835" w:type="dxa"/>
            <w:tcBorders>
              <w:top w:val="single" w:sz="4" w:space="0" w:color="auto"/>
              <w:left w:val="single" w:sz="4" w:space="0" w:color="auto"/>
              <w:bottom w:val="single" w:sz="4" w:space="0" w:color="auto"/>
              <w:right w:val="single" w:sz="4" w:space="0" w:color="auto"/>
            </w:tcBorders>
            <w:vAlign w:val="center"/>
            <w:hideMark/>
          </w:tcPr>
          <w:p w:rsidR="00BF099C" w:rsidRPr="009F4600" w:rsidRDefault="00BF099C"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Ellátás</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099C" w:rsidRPr="009F4600" w:rsidRDefault="00BF099C"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2016.</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099C" w:rsidRPr="009F4600" w:rsidRDefault="00BF099C"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2017.</w:t>
            </w:r>
          </w:p>
        </w:tc>
        <w:tc>
          <w:tcPr>
            <w:tcW w:w="1276" w:type="dxa"/>
            <w:tcBorders>
              <w:top w:val="single" w:sz="4" w:space="0" w:color="auto"/>
              <w:left w:val="single" w:sz="4" w:space="0" w:color="auto"/>
              <w:bottom w:val="single" w:sz="4" w:space="0" w:color="auto"/>
              <w:right w:val="single" w:sz="4" w:space="0" w:color="auto"/>
            </w:tcBorders>
            <w:vAlign w:val="center"/>
            <w:hideMark/>
          </w:tcPr>
          <w:p w:rsidR="00BF099C" w:rsidRPr="009F4600" w:rsidRDefault="00BF099C"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2018.</w:t>
            </w:r>
          </w:p>
        </w:tc>
        <w:tc>
          <w:tcPr>
            <w:tcW w:w="1275" w:type="dxa"/>
            <w:tcBorders>
              <w:top w:val="single" w:sz="4" w:space="0" w:color="auto"/>
              <w:left w:val="single" w:sz="4" w:space="0" w:color="auto"/>
              <w:bottom w:val="single" w:sz="4" w:space="0" w:color="auto"/>
              <w:right w:val="single" w:sz="4" w:space="0" w:color="auto"/>
            </w:tcBorders>
            <w:vAlign w:val="center"/>
            <w:hideMark/>
          </w:tcPr>
          <w:p w:rsidR="00BF099C" w:rsidRPr="009F4600" w:rsidRDefault="00BF099C"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2019.</w:t>
            </w:r>
          </w:p>
        </w:tc>
        <w:tc>
          <w:tcPr>
            <w:tcW w:w="1349" w:type="dxa"/>
            <w:tcBorders>
              <w:top w:val="single" w:sz="4" w:space="0" w:color="auto"/>
              <w:left w:val="single" w:sz="4" w:space="0" w:color="auto"/>
              <w:bottom w:val="single" w:sz="4" w:space="0" w:color="auto"/>
              <w:right w:val="single" w:sz="4" w:space="0" w:color="auto"/>
            </w:tcBorders>
            <w:vAlign w:val="center"/>
            <w:hideMark/>
          </w:tcPr>
          <w:p w:rsidR="00BF099C" w:rsidRPr="009F4600" w:rsidRDefault="00BF099C"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2020.</w:t>
            </w:r>
          </w:p>
        </w:tc>
      </w:tr>
      <w:tr w:rsidR="00BF099C" w:rsidRPr="009F4600" w:rsidTr="00D46275">
        <w:tc>
          <w:tcPr>
            <w:tcW w:w="2835" w:type="dxa"/>
            <w:tcBorders>
              <w:top w:val="single" w:sz="4" w:space="0" w:color="auto"/>
              <w:left w:val="single" w:sz="4" w:space="0" w:color="auto"/>
              <w:bottom w:val="single" w:sz="4" w:space="0" w:color="auto"/>
              <w:right w:val="single" w:sz="4" w:space="0" w:color="auto"/>
            </w:tcBorders>
            <w:vAlign w:val="center"/>
            <w:hideMark/>
          </w:tcPr>
          <w:p w:rsidR="00BF099C" w:rsidRPr="009F4600" w:rsidRDefault="00BF099C"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Rendszeres gyermekvédelmi kedvezmény</w:t>
            </w:r>
          </w:p>
        </w:tc>
        <w:tc>
          <w:tcPr>
            <w:tcW w:w="1276" w:type="dxa"/>
            <w:tcBorders>
              <w:top w:val="single" w:sz="4" w:space="0" w:color="auto"/>
              <w:left w:val="single" w:sz="4" w:space="0" w:color="auto"/>
              <w:bottom w:val="single" w:sz="4" w:space="0" w:color="auto"/>
              <w:right w:val="single" w:sz="4" w:space="0" w:color="auto"/>
            </w:tcBorders>
            <w:vAlign w:val="center"/>
          </w:tcPr>
          <w:p w:rsidR="00BF099C" w:rsidRPr="009F4600" w:rsidRDefault="0092238D" w:rsidP="0072416F">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623</w:t>
            </w:r>
          </w:p>
        </w:tc>
        <w:tc>
          <w:tcPr>
            <w:tcW w:w="1276" w:type="dxa"/>
            <w:tcBorders>
              <w:top w:val="single" w:sz="4" w:space="0" w:color="auto"/>
              <w:left w:val="single" w:sz="4" w:space="0" w:color="auto"/>
              <w:bottom w:val="single" w:sz="4" w:space="0" w:color="auto"/>
              <w:right w:val="single" w:sz="4" w:space="0" w:color="auto"/>
            </w:tcBorders>
            <w:vAlign w:val="center"/>
          </w:tcPr>
          <w:p w:rsidR="00BF099C" w:rsidRPr="009F4600" w:rsidRDefault="00BF099C" w:rsidP="0072416F">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515</w:t>
            </w:r>
          </w:p>
        </w:tc>
        <w:tc>
          <w:tcPr>
            <w:tcW w:w="1276" w:type="dxa"/>
            <w:tcBorders>
              <w:top w:val="single" w:sz="4" w:space="0" w:color="auto"/>
              <w:left w:val="single" w:sz="4" w:space="0" w:color="auto"/>
              <w:bottom w:val="single" w:sz="4" w:space="0" w:color="auto"/>
              <w:right w:val="single" w:sz="4" w:space="0" w:color="auto"/>
            </w:tcBorders>
            <w:vAlign w:val="center"/>
          </w:tcPr>
          <w:p w:rsidR="00BF099C" w:rsidRPr="009F4600" w:rsidRDefault="00BF099C" w:rsidP="0072416F">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408</w:t>
            </w:r>
          </w:p>
        </w:tc>
        <w:tc>
          <w:tcPr>
            <w:tcW w:w="1275" w:type="dxa"/>
            <w:tcBorders>
              <w:top w:val="single" w:sz="4" w:space="0" w:color="auto"/>
              <w:left w:val="single" w:sz="4" w:space="0" w:color="auto"/>
              <w:bottom w:val="single" w:sz="4" w:space="0" w:color="auto"/>
              <w:right w:val="single" w:sz="4" w:space="0" w:color="auto"/>
            </w:tcBorders>
            <w:vAlign w:val="center"/>
          </w:tcPr>
          <w:p w:rsidR="00BF099C" w:rsidRPr="009F4600" w:rsidRDefault="00BF099C" w:rsidP="0072416F">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373</w:t>
            </w:r>
          </w:p>
        </w:tc>
        <w:tc>
          <w:tcPr>
            <w:tcW w:w="1349" w:type="dxa"/>
            <w:tcBorders>
              <w:top w:val="single" w:sz="4" w:space="0" w:color="auto"/>
              <w:left w:val="single" w:sz="4" w:space="0" w:color="auto"/>
              <w:bottom w:val="single" w:sz="4" w:space="0" w:color="auto"/>
              <w:right w:val="single" w:sz="4" w:space="0" w:color="auto"/>
            </w:tcBorders>
            <w:vAlign w:val="center"/>
          </w:tcPr>
          <w:p w:rsidR="00BF099C" w:rsidRPr="009F4600" w:rsidRDefault="00BF099C" w:rsidP="0072416F">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292</w:t>
            </w:r>
          </w:p>
        </w:tc>
      </w:tr>
      <w:tr w:rsidR="00B25832" w:rsidRPr="009F4600" w:rsidTr="00D46275">
        <w:tc>
          <w:tcPr>
            <w:tcW w:w="2835" w:type="dxa"/>
            <w:tcBorders>
              <w:top w:val="single" w:sz="4" w:space="0" w:color="auto"/>
              <w:left w:val="single" w:sz="4" w:space="0" w:color="auto"/>
              <w:bottom w:val="single" w:sz="4" w:space="0" w:color="auto"/>
              <w:right w:val="single" w:sz="4" w:space="0" w:color="auto"/>
            </w:tcBorders>
            <w:vAlign w:val="center"/>
            <w:hideMark/>
          </w:tcPr>
          <w:p w:rsidR="00B25832" w:rsidRPr="009F4600" w:rsidRDefault="00256486" w:rsidP="0072416F">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Ebből h</w:t>
            </w:r>
            <w:r w:rsidR="00B25832" w:rsidRPr="009F4600">
              <w:rPr>
                <w:rFonts w:ascii="Times New Roman" w:hAnsi="Times New Roman" w:cs="Times New Roman"/>
                <w:b/>
                <w:color w:val="000000" w:themeColor="text1"/>
                <w:sz w:val="24"/>
                <w:szCs w:val="24"/>
              </w:rPr>
              <w:t>átrányos, halmozottan hátrányos helyzet</w:t>
            </w:r>
            <w:r w:rsidRPr="009F4600">
              <w:rPr>
                <w:rFonts w:ascii="Times New Roman" w:hAnsi="Times New Roman" w:cs="Times New Roman"/>
                <w:b/>
                <w:color w:val="000000" w:themeColor="text1"/>
                <w:sz w:val="24"/>
                <w:szCs w:val="24"/>
              </w:rPr>
              <w:t>ű gyermek</w:t>
            </w:r>
          </w:p>
        </w:tc>
        <w:tc>
          <w:tcPr>
            <w:tcW w:w="1276" w:type="dxa"/>
            <w:tcBorders>
              <w:top w:val="single" w:sz="4" w:space="0" w:color="auto"/>
              <w:left w:val="single" w:sz="4" w:space="0" w:color="auto"/>
              <w:bottom w:val="single" w:sz="4" w:space="0" w:color="auto"/>
              <w:right w:val="single" w:sz="4" w:space="0" w:color="auto"/>
            </w:tcBorders>
            <w:vAlign w:val="center"/>
          </w:tcPr>
          <w:p w:rsidR="00B25832" w:rsidRPr="009F4600" w:rsidRDefault="00B25832" w:rsidP="0072416F">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231</w:t>
            </w:r>
          </w:p>
        </w:tc>
        <w:tc>
          <w:tcPr>
            <w:tcW w:w="1276" w:type="dxa"/>
            <w:tcBorders>
              <w:top w:val="single" w:sz="4" w:space="0" w:color="auto"/>
              <w:left w:val="single" w:sz="4" w:space="0" w:color="auto"/>
              <w:bottom w:val="single" w:sz="4" w:space="0" w:color="auto"/>
              <w:right w:val="single" w:sz="4" w:space="0" w:color="auto"/>
            </w:tcBorders>
            <w:vAlign w:val="center"/>
          </w:tcPr>
          <w:p w:rsidR="00B25832" w:rsidRPr="009F4600" w:rsidRDefault="00B25832" w:rsidP="0072416F">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211</w:t>
            </w:r>
          </w:p>
        </w:tc>
        <w:tc>
          <w:tcPr>
            <w:tcW w:w="1276" w:type="dxa"/>
            <w:tcBorders>
              <w:top w:val="single" w:sz="4" w:space="0" w:color="auto"/>
              <w:left w:val="single" w:sz="4" w:space="0" w:color="auto"/>
              <w:bottom w:val="single" w:sz="4" w:space="0" w:color="auto"/>
              <w:right w:val="single" w:sz="4" w:space="0" w:color="auto"/>
            </w:tcBorders>
            <w:vAlign w:val="center"/>
          </w:tcPr>
          <w:p w:rsidR="00B25832" w:rsidRPr="009F4600" w:rsidRDefault="00B25832" w:rsidP="0072416F">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213</w:t>
            </w:r>
          </w:p>
        </w:tc>
        <w:tc>
          <w:tcPr>
            <w:tcW w:w="1275" w:type="dxa"/>
            <w:tcBorders>
              <w:top w:val="single" w:sz="4" w:space="0" w:color="auto"/>
              <w:left w:val="single" w:sz="4" w:space="0" w:color="auto"/>
              <w:bottom w:val="single" w:sz="4" w:space="0" w:color="auto"/>
              <w:right w:val="single" w:sz="4" w:space="0" w:color="auto"/>
            </w:tcBorders>
            <w:vAlign w:val="center"/>
          </w:tcPr>
          <w:p w:rsidR="00B25832" w:rsidRPr="009F4600" w:rsidRDefault="007D3914" w:rsidP="0072416F">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w:t>
            </w:r>
          </w:p>
        </w:tc>
        <w:tc>
          <w:tcPr>
            <w:tcW w:w="1349" w:type="dxa"/>
            <w:tcBorders>
              <w:top w:val="single" w:sz="4" w:space="0" w:color="auto"/>
              <w:left w:val="single" w:sz="4" w:space="0" w:color="auto"/>
              <w:bottom w:val="single" w:sz="4" w:space="0" w:color="auto"/>
              <w:right w:val="single" w:sz="4" w:space="0" w:color="auto"/>
            </w:tcBorders>
            <w:vAlign w:val="center"/>
          </w:tcPr>
          <w:p w:rsidR="00B25832" w:rsidRPr="009F4600" w:rsidRDefault="00A3540A" w:rsidP="0072416F">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187</w:t>
            </w:r>
          </w:p>
        </w:tc>
      </w:tr>
    </w:tbl>
    <w:p w:rsidR="00BF099C" w:rsidRPr="00D46275" w:rsidRDefault="00BF099C" w:rsidP="00757E2C">
      <w:pPr>
        <w:spacing w:line="360" w:lineRule="auto"/>
        <w:jc w:val="both"/>
        <w:rPr>
          <w:rFonts w:ascii="Times New Roman" w:hAnsi="Times New Roman" w:cs="Times New Roman"/>
          <w:sz w:val="18"/>
          <w:szCs w:val="18"/>
        </w:rPr>
      </w:pPr>
      <w:r w:rsidRPr="00D46275">
        <w:rPr>
          <w:rFonts w:ascii="Times New Roman" w:hAnsi="Times New Roman" w:cs="Times New Roman"/>
          <w:sz w:val="18"/>
          <w:szCs w:val="18"/>
        </w:rPr>
        <w:t>(Forrás: Csongrádi Polgármesteri Hivatal Szociális és Lakásügyi Iroda nyilvántartása)</w:t>
      </w:r>
    </w:p>
    <w:p w:rsidR="00B26126" w:rsidRPr="009F4600" w:rsidRDefault="00BF099C"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rendszeres gyermekvédelmi kedvezményben részesülők száma évről évre drasztikusan csökken. Ennek oka</w:t>
      </w:r>
      <w:r w:rsidR="002F3DF5" w:rsidRPr="009F4600">
        <w:rPr>
          <w:rFonts w:ascii="Times New Roman" w:hAnsi="Times New Roman" w:cs="Times New Roman"/>
          <w:sz w:val="24"/>
          <w:szCs w:val="24"/>
        </w:rPr>
        <w:t>, hogy</w:t>
      </w:r>
      <w:r w:rsidRPr="009F4600">
        <w:rPr>
          <w:rFonts w:ascii="Times New Roman" w:hAnsi="Times New Roman" w:cs="Times New Roman"/>
          <w:sz w:val="24"/>
          <w:szCs w:val="24"/>
        </w:rPr>
        <w:t xml:space="preserve"> a minimálbér és a garantált bérminimum </w:t>
      </w:r>
      <w:r w:rsidR="00FE03CD" w:rsidRPr="009F4600">
        <w:rPr>
          <w:rFonts w:ascii="Times New Roman" w:hAnsi="Times New Roman" w:cs="Times New Roman"/>
          <w:sz w:val="24"/>
          <w:szCs w:val="24"/>
        </w:rPr>
        <w:t>évente emelkedi</w:t>
      </w:r>
      <w:r w:rsidR="002F3DF5" w:rsidRPr="009F4600">
        <w:rPr>
          <w:rFonts w:ascii="Times New Roman" w:hAnsi="Times New Roman" w:cs="Times New Roman"/>
          <w:sz w:val="24"/>
          <w:szCs w:val="24"/>
        </w:rPr>
        <w:t>k</w:t>
      </w:r>
      <w:r w:rsidR="00FE03CD" w:rsidRPr="009F4600">
        <w:rPr>
          <w:rFonts w:ascii="Times New Roman" w:hAnsi="Times New Roman" w:cs="Times New Roman"/>
          <w:sz w:val="24"/>
          <w:szCs w:val="24"/>
        </w:rPr>
        <w:t>, míg a szociális és a rendszeres gyermekvédelmi kedvezmény esetében a jogosultsági jövedelemhatár az öregségi nyugdíj legkisebb összegének valahányszoros mértékéhez kötött. Az öregségi nyugd</w:t>
      </w:r>
      <w:r w:rsidR="00EC0ACF" w:rsidRPr="009F4600">
        <w:rPr>
          <w:rFonts w:ascii="Times New Roman" w:hAnsi="Times New Roman" w:cs="Times New Roman"/>
          <w:sz w:val="24"/>
          <w:szCs w:val="24"/>
        </w:rPr>
        <w:t xml:space="preserve">íj legkisebb összege </w:t>
      </w:r>
      <w:r w:rsidR="008612A6" w:rsidRPr="009F4600">
        <w:rPr>
          <w:rFonts w:ascii="Times New Roman" w:hAnsi="Times New Roman" w:cs="Times New Roman"/>
          <w:sz w:val="24"/>
          <w:szCs w:val="24"/>
        </w:rPr>
        <w:t xml:space="preserve">2008. </w:t>
      </w:r>
      <w:r w:rsidR="00050EC4" w:rsidRPr="009F4600">
        <w:rPr>
          <w:rFonts w:ascii="Times New Roman" w:hAnsi="Times New Roman" w:cs="Times New Roman"/>
          <w:sz w:val="24"/>
          <w:szCs w:val="24"/>
        </w:rPr>
        <w:t xml:space="preserve">január 1. </w:t>
      </w:r>
      <w:r w:rsidR="00EC0ACF" w:rsidRPr="009F4600">
        <w:rPr>
          <w:rFonts w:ascii="Times New Roman" w:hAnsi="Times New Roman" w:cs="Times New Roman"/>
          <w:sz w:val="24"/>
          <w:szCs w:val="24"/>
        </w:rPr>
        <w:t>óta 28.500 Ft.</w:t>
      </w:r>
      <w:r w:rsidR="00941FC7" w:rsidRPr="009F4600">
        <w:rPr>
          <w:rFonts w:ascii="Times New Roman" w:hAnsi="Times New Roman" w:cs="Times New Roman"/>
          <w:sz w:val="24"/>
          <w:szCs w:val="24"/>
        </w:rPr>
        <w:t xml:space="preserve"> Ennek következtében a rendszeres gyermekvédelmi kedvezmény jövedelemhatára </w:t>
      </w:r>
      <w:r w:rsidRPr="009F4600">
        <w:rPr>
          <w:rFonts w:ascii="Times New Roman" w:hAnsi="Times New Roman" w:cs="Times New Roman"/>
          <w:sz w:val="24"/>
          <w:szCs w:val="24"/>
        </w:rPr>
        <w:t>alig emelkedett az elmúlt év</w:t>
      </w:r>
      <w:r w:rsidR="00AF22F4" w:rsidRPr="009F4600">
        <w:rPr>
          <w:rFonts w:ascii="Times New Roman" w:hAnsi="Times New Roman" w:cs="Times New Roman"/>
          <w:sz w:val="24"/>
          <w:szCs w:val="24"/>
        </w:rPr>
        <w:t>ek</w:t>
      </w:r>
      <w:r w:rsidRPr="009F4600">
        <w:rPr>
          <w:rFonts w:ascii="Times New Roman" w:hAnsi="Times New Roman" w:cs="Times New Roman"/>
          <w:sz w:val="24"/>
          <w:szCs w:val="24"/>
        </w:rPr>
        <w:t xml:space="preserve">ben. (A Gyvt. 19. § (2) bekezdés szerint család esetében </w:t>
      </w:r>
      <w:r w:rsidR="00941FC7" w:rsidRPr="009F4600">
        <w:rPr>
          <w:rFonts w:ascii="Times New Roman" w:hAnsi="Times New Roman" w:cs="Times New Roman"/>
          <w:sz w:val="24"/>
          <w:szCs w:val="24"/>
        </w:rPr>
        <w:t xml:space="preserve"> az öregségi nyugdíjminimum 135%-a, azaz </w:t>
      </w:r>
      <w:r w:rsidRPr="009F4600">
        <w:rPr>
          <w:rFonts w:ascii="Times New Roman" w:hAnsi="Times New Roman" w:cs="Times New Roman"/>
          <w:sz w:val="24"/>
          <w:szCs w:val="24"/>
        </w:rPr>
        <w:t xml:space="preserve">38.475 Ft/fő/hó, gyermekét egyedül nevelő szülő vagy tartós beteg vagy nagykorú gyermek esetén </w:t>
      </w:r>
      <w:r w:rsidR="00941FC7" w:rsidRPr="009F4600">
        <w:rPr>
          <w:rFonts w:ascii="Times New Roman" w:hAnsi="Times New Roman" w:cs="Times New Roman"/>
          <w:sz w:val="24"/>
          <w:szCs w:val="24"/>
        </w:rPr>
        <w:t xml:space="preserve">145%, azaz </w:t>
      </w:r>
      <w:r w:rsidR="004D5745">
        <w:rPr>
          <w:rFonts w:ascii="Times New Roman" w:hAnsi="Times New Roman" w:cs="Times New Roman"/>
          <w:sz w:val="24"/>
          <w:szCs w:val="24"/>
        </w:rPr>
        <w:t xml:space="preserve">41.325 </w:t>
      </w:r>
      <w:r w:rsidRPr="009F4600">
        <w:rPr>
          <w:rFonts w:ascii="Times New Roman" w:hAnsi="Times New Roman" w:cs="Times New Roman"/>
          <w:sz w:val="24"/>
          <w:szCs w:val="24"/>
        </w:rPr>
        <w:t>Ft/fő/hó).</w:t>
      </w:r>
      <w:r w:rsidR="00367E04" w:rsidRPr="009F4600">
        <w:rPr>
          <w:rFonts w:ascii="Times New Roman" w:hAnsi="Times New Roman" w:cs="Times New Roman"/>
          <w:sz w:val="24"/>
          <w:szCs w:val="24"/>
        </w:rPr>
        <w:t xml:space="preserve"> </w:t>
      </w:r>
    </w:p>
    <w:p w:rsidR="00BF099C" w:rsidRPr="009F4600" w:rsidRDefault="00BF099C" w:rsidP="00757E2C">
      <w:pPr>
        <w:spacing w:line="360" w:lineRule="auto"/>
        <w:rPr>
          <w:rFonts w:ascii="Times New Roman" w:hAnsi="Times New Roman" w:cs="Times New Roman"/>
          <w:b/>
          <w:sz w:val="24"/>
          <w:szCs w:val="24"/>
        </w:rPr>
      </w:pPr>
      <w:r w:rsidRPr="009F4600">
        <w:rPr>
          <w:rFonts w:ascii="Times New Roman" w:hAnsi="Times New Roman" w:cs="Times New Roman"/>
          <w:b/>
          <w:sz w:val="24"/>
          <w:szCs w:val="24"/>
        </w:rPr>
        <w:t>Szünidei gyermekétkeztetés</w:t>
      </w:r>
    </w:p>
    <w:p w:rsidR="00BF099C" w:rsidRPr="009F4600" w:rsidRDefault="00562510" w:rsidP="00757E2C">
      <w:pPr>
        <w:shd w:val="clear" w:color="auto" w:fill="FFFFFF"/>
        <w:spacing w:line="360" w:lineRule="auto"/>
        <w:jc w:val="both"/>
        <w:rPr>
          <w:rFonts w:ascii="Times New Roman" w:hAnsi="Times New Roman" w:cs="Times New Roman"/>
          <w:color w:val="000000"/>
          <w:sz w:val="24"/>
          <w:szCs w:val="24"/>
        </w:rPr>
      </w:pPr>
      <w:r w:rsidRPr="009F4600">
        <w:rPr>
          <w:rFonts w:ascii="Times New Roman" w:hAnsi="Times New Roman" w:cs="Times New Roman"/>
          <w:bCs/>
          <w:color w:val="000000"/>
          <w:sz w:val="24"/>
          <w:szCs w:val="24"/>
        </w:rPr>
        <w:t>A</w:t>
      </w:r>
      <w:r w:rsidR="00BF099C" w:rsidRPr="009F4600">
        <w:rPr>
          <w:rFonts w:ascii="Times New Roman" w:hAnsi="Times New Roman" w:cs="Times New Roman"/>
          <w:color w:val="000000"/>
          <w:sz w:val="24"/>
          <w:szCs w:val="24"/>
        </w:rPr>
        <w:t xml:space="preserve"> települési önkormányzat a szünidei gyermekétkeztetés keretében a szülő, törvényes képviselő kérelmére a déli meleg főétkezést</w:t>
      </w:r>
    </w:p>
    <w:p w:rsidR="00BF099C" w:rsidRPr="009F4600" w:rsidRDefault="00BF099C" w:rsidP="00757E2C">
      <w:pPr>
        <w:shd w:val="clear" w:color="auto" w:fill="FFFFFF"/>
        <w:spacing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a hátrányos helyzetű gyermek és a rendszeres gyermekvédelmi kedvezményben részesülő, halmozottan hátrányos helyzetű gyermek részére ingyenesen biztosítja, és</w:t>
      </w:r>
    </w:p>
    <w:p w:rsidR="00BF099C" w:rsidRPr="009F4600" w:rsidRDefault="00BF099C" w:rsidP="00757E2C">
      <w:pPr>
        <w:shd w:val="clear" w:color="auto" w:fill="FFFFFF"/>
        <w:spacing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b) </w:t>
      </w:r>
      <w:r w:rsidRPr="009F4600">
        <w:rPr>
          <w:rFonts w:ascii="Times New Roman" w:hAnsi="Times New Roman" w:cs="Times New Roman"/>
          <w:color w:val="000000"/>
          <w:sz w:val="24"/>
          <w:szCs w:val="24"/>
        </w:rPr>
        <w:t>az </w:t>
      </w: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pontban foglalt gyermekeken kívül további gyermekek, így különösen a rendszeres gyermekvédelmi kedvezményre jogosult gyermekek részére ingyenesen biztosíthatja.</w:t>
      </w:r>
    </w:p>
    <w:p w:rsidR="00311508" w:rsidRPr="009F4600" w:rsidRDefault="00BF099C"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2016. június 15-től az önkormányzat</w:t>
      </w:r>
      <w:r w:rsidR="00783902" w:rsidRPr="009F4600">
        <w:rPr>
          <w:rFonts w:ascii="Times New Roman" w:hAnsi="Times New Roman" w:cs="Times New Roman"/>
          <w:sz w:val="24"/>
          <w:szCs w:val="24"/>
        </w:rPr>
        <w:t xml:space="preserve"> települési támogatás nyújtásával</w:t>
      </w:r>
      <w:r w:rsidRPr="009F4600">
        <w:rPr>
          <w:rFonts w:ascii="Times New Roman" w:hAnsi="Times New Roman" w:cs="Times New Roman"/>
          <w:sz w:val="24"/>
          <w:szCs w:val="24"/>
        </w:rPr>
        <w:t xml:space="preserve"> ingyen biztosítja a rendszeres gyermekvédelmi kedvezményre jogosult gyermekek részére a nyári szünet időtartamára a déli meleg főétkezést. A támogatás összege a mindenkori központi </w:t>
      </w:r>
      <w:r w:rsidRPr="009F4600">
        <w:rPr>
          <w:rFonts w:ascii="Times New Roman" w:hAnsi="Times New Roman" w:cs="Times New Roman"/>
          <w:sz w:val="24"/>
          <w:szCs w:val="24"/>
        </w:rPr>
        <w:lastRenderedPageBreak/>
        <w:t>költségvetési törvényben a rászoruló gyermekek intézményen kívüli szünidei étkeztetést biztosító feladatellátás eseti összegével azonos.</w:t>
      </w:r>
    </w:p>
    <w:p w:rsidR="00001043" w:rsidRPr="009F4600" w:rsidRDefault="00AB0AC0" w:rsidP="00757E2C">
      <w:pPr>
        <w:pStyle w:val="Standard"/>
        <w:spacing w:after="120" w:line="360" w:lineRule="auto"/>
        <w:jc w:val="both"/>
        <w:rPr>
          <w:b/>
          <w:bCs/>
          <w:u w:val="single"/>
        </w:rPr>
      </w:pPr>
      <w:r w:rsidRPr="009F4600">
        <w:rPr>
          <w:b/>
          <w:bCs/>
        </w:rPr>
        <w:t xml:space="preserve">V. </w:t>
      </w:r>
      <w:r w:rsidR="00214C15" w:rsidRPr="009F4600">
        <w:rPr>
          <w:b/>
          <w:bCs/>
        </w:rPr>
        <w:t xml:space="preserve"> </w:t>
      </w:r>
      <w:r w:rsidR="00001043" w:rsidRPr="009F4600">
        <w:rPr>
          <w:b/>
          <w:bCs/>
          <w:u w:val="single"/>
        </w:rPr>
        <w:t>Szociális és gyermekvédelmi ellát</w:t>
      </w:r>
      <w:r w:rsidR="005A7A3F" w:rsidRPr="009F4600">
        <w:rPr>
          <w:b/>
          <w:bCs/>
          <w:u w:val="single"/>
        </w:rPr>
        <w:t>órendszer törvényi szabályozása</w:t>
      </w:r>
    </w:p>
    <w:p w:rsidR="00001043" w:rsidRPr="009F4600" w:rsidRDefault="00FE1D14" w:rsidP="00757E2C">
      <w:pPr>
        <w:shd w:val="clear" w:color="auto" w:fill="FFFFFF"/>
        <w:spacing w:line="360" w:lineRule="auto"/>
        <w:jc w:val="both"/>
        <w:rPr>
          <w:rFonts w:ascii="Times New Roman" w:hAnsi="Times New Roman" w:cs="Times New Roman"/>
          <w:color w:val="000000"/>
          <w:sz w:val="24"/>
          <w:szCs w:val="24"/>
        </w:rPr>
      </w:pPr>
      <w:r w:rsidRPr="009F4600">
        <w:rPr>
          <w:rFonts w:ascii="Times New Roman" w:hAnsi="Times New Roman" w:cs="Times New Roman"/>
          <w:bCs/>
          <w:color w:val="000000"/>
          <w:sz w:val="24"/>
          <w:szCs w:val="24"/>
        </w:rPr>
        <w:t>Az Szt.</w:t>
      </w:r>
      <w:r w:rsidR="00001043" w:rsidRPr="009F4600">
        <w:rPr>
          <w:rFonts w:ascii="Times New Roman" w:hAnsi="Times New Roman" w:cs="Times New Roman"/>
          <w:bCs/>
          <w:color w:val="000000"/>
          <w:sz w:val="24"/>
          <w:szCs w:val="24"/>
        </w:rPr>
        <w:t xml:space="preserve"> értelmében a</w:t>
      </w:r>
      <w:r w:rsidR="00001043" w:rsidRPr="009F4600">
        <w:rPr>
          <w:rFonts w:ascii="Times New Roman" w:hAnsi="Times New Roman" w:cs="Times New Roman"/>
          <w:b/>
          <w:bCs/>
          <w:color w:val="000000"/>
          <w:sz w:val="24"/>
          <w:szCs w:val="24"/>
        </w:rPr>
        <w:t xml:space="preserve"> </w:t>
      </w:r>
      <w:r w:rsidR="00001043" w:rsidRPr="009F4600">
        <w:rPr>
          <w:rFonts w:ascii="Times New Roman" w:hAnsi="Times New Roman" w:cs="Times New Roman"/>
          <w:color w:val="000000"/>
          <w:sz w:val="24"/>
          <w:szCs w:val="24"/>
        </w:rPr>
        <w:t>szociálisan rászorultak részére személyes gondoskodást – ami magában foglalja a szociális alapszolgáltatásokat és a szakosított ellátásokat- az állam, valamint az önkormányzatok biztosítják.</w:t>
      </w:r>
    </w:p>
    <w:p w:rsidR="00001043" w:rsidRPr="009F4600" w:rsidRDefault="00001043" w:rsidP="00757E2C">
      <w:pPr>
        <w:shd w:val="clear" w:color="auto" w:fill="FFFFFF"/>
        <w:spacing w:after="0" w:line="360" w:lineRule="auto"/>
        <w:jc w:val="both"/>
        <w:rPr>
          <w:rFonts w:ascii="Times New Roman" w:hAnsi="Times New Roman" w:cs="Times New Roman"/>
          <w:color w:val="000000"/>
          <w:sz w:val="24"/>
          <w:szCs w:val="24"/>
        </w:rPr>
      </w:pPr>
      <w:bookmarkStart w:id="5" w:name="para57"/>
      <w:bookmarkEnd w:id="5"/>
      <w:r w:rsidRPr="009F4600">
        <w:rPr>
          <w:rFonts w:ascii="Times New Roman" w:hAnsi="Times New Roman" w:cs="Times New Roman"/>
          <w:bCs/>
          <w:color w:val="000000"/>
          <w:sz w:val="24"/>
          <w:szCs w:val="24"/>
        </w:rPr>
        <w:t>Az Szt. 57. § </w:t>
      </w:r>
      <w:r w:rsidRPr="009F4600">
        <w:rPr>
          <w:rFonts w:ascii="Times New Roman" w:hAnsi="Times New Roman" w:cs="Times New Roman"/>
          <w:color w:val="000000"/>
          <w:sz w:val="24"/>
          <w:szCs w:val="24"/>
        </w:rPr>
        <w:t>(1)</w:t>
      </w:r>
      <w:r w:rsidRPr="009F4600">
        <w:rPr>
          <w:rFonts w:ascii="Times New Roman" w:hAnsi="Times New Roman" w:cs="Times New Roman"/>
          <w:sz w:val="24"/>
          <w:szCs w:val="24"/>
        </w:rPr>
        <w:t xml:space="preserve"> bekezdése értelmében:</w:t>
      </w:r>
      <w:r w:rsidRPr="009F4600">
        <w:rPr>
          <w:rFonts w:ascii="Times New Roman" w:hAnsi="Times New Roman" w:cs="Times New Roman"/>
          <w:color w:val="000000"/>
          <w:sz w:val="24"/>
          <w:szCs w:val="24"/>
        </w:rPr>
        <w:t> </w:t>
      </w:r>
    </w:p>
    <w:p w:rsidR="00001043" w:rsidRPr="009F4600" w:rsidRDefault="00001043" w:rsidP="00757E2C">
      <w:pPr>
        <w:shd w:val="clear" w:color="auto" w:fill="FFFFFF"/>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 xml:space="preserve">„(1) </w:t>
      </w:r>
      <w:r w:rsidRPr="009F4600">
        <w:rPr>
          <w:rFonts w:ascii="Times New Roman" w:hAnsi="Times New Roman" w:cs="Times New Roman"/>
          <w:b/>
          <w:i/>
          <w:color w:val="000000"/>
          <w:sz w:val="24"/>
          <w:szCs w:val="24"/>
        </w:rPr>
        <w:t>Szociális alapszolgáltatások</w:t>
      </w:r>
    </w:p>
    <w:p w:rsidR="00001043" w:rsidRPr="009F4600" w:rsidRDefault="00001043" w:rsidP="00757E2C">
      <w:pPr>
        <w:shd w:val="clear" w:color="auto" w:fill="FFFFFF"/>
        <w:spacing w:after="0" w:line="360" w:lineRule="auto"/>
        <w:ind w:firstLine="238"/>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a falugondnoki és tanyagondnoki szolgáltatás,</w:t>
      </w:r>
    </w:p>
    <w:p w:rsidR="00001043" w:rsidRPr="009F4600" w:rsidRDefault="00001043" w:rsidP="00757E2C">
      <w:pPr>
        <w:shd w:val="clear" w:color="auto" w:fill="FFFFFF"/>
        <w:spacing w:after="0" w:line="360" w:lineRule="auto"/>
        <w:ind w:firstLine="238"/>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c) </w:t>
      </w:r>
      <w:r w:rsidRPr="009F4600">
        <w:rPr>
          <w:rFonts w:ascii="Times New Roman" w:hAnsi="Times New Roman" w:cs="Times New Roman"/>
          <w:color w:val="000000"/>
          <w:sz w:val="24"/>
          <w:szCs w:val="24"/>
        </w:rPr>
        <w:t>az étkeztetés,</w:t>
      </w:r>
    </w:p>
    <w:p w:rsidR="00001043" w:rsidRPr="009F4600" w:rsidRDefault="00001043" w:rsidP="00757E2C">
      <w:pPr>
        <w:shd w:val="clear" w:color="auto" w:fill="FFFFFF"/>
        <w:spacing w:after="0" w:line="360" w:lineRule="auto"/>
        <w:ind w:firstLine="238"/>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d) </w:t>
      </w:r>
      <w:r w:rsidRPr="009F4600">
        <w:rPr>
          <w:rFonts w:ascii="Times New Roman" w:hAnsi="Times New Roman" w:cs="Times New Roman"/>
          <w:color w:val="000000"/>
          <w:sz w:val="24"/>
          <w:szCs w:val="24"/>
        </w:rPr>
        <w:t>a házi segítségnyújtás,</w:t>
      </w:r>
    </w:p>
    <w:p w:rsidR="00001043" w:rsidRPr="009F4600" w:rsidRDefault="00001043" w:rsidP="00757E2C">
      <w:pPr>
        <w:shd w:val="clear" w:color="auto" w:fill="FFFFFF"/>
        <w:spacing w:after="0" w:line="360" w:lineRule="auto"/>
        <w:ind w:firstLine="238"/>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e) </w:t>
      </w:r>
      <w:r w:rsidRPr="009F4600">
        <w:rPr>
          <w:rFonts w:ascii="Times New Roman" w:hAnsi="Times New Roman" w:cs="Times New Roman"/>
          <w:color w:val="000000"/>
          <w:sz w:val="24"/>
          <w:szCs w:val="24"/>
        </w:rPr>
        <w:t>a családsegítés,</w:t>
      </w:r>
    </w:p>
    <w:p w:rsidR="00001043" w:rsidRPr="009F4600" w:rsidRDefault="00001043" w:rsidP="00757E2C">
      <w:pPr>
        <w:shd w:val="clear" w:color="auto" w:fill="FFFFFF"/>
        <w:spacing w:after="0" w:line="360" w:lineRule="auto"/>
        <w:ind w:firstLine="238"/>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f) </w:t>
      </w:r>
      <w:r w:rsidRPr="009F4600">
        <w:rPr>
          <w:rFonts w:ascii="Times New Roman" w:hAnsi="Times New Roman" w:cs="Times New Roman"/>
          <w:color w:val="000000"/>
          <w:sz w:val="24"/>
          <w:szCs w:val="24"/>
        </w:rPr>
        <w:t>a jelzőrendszeres házi segítségnyújtás,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g) </w:t>
      </w:r>
      <w:r w:rsidRPr="009F4600">
        <w:rPr>
          <w:rFonts w:ascii="Times New Roman" w:hAnsi="Times New Roman" w:cs="Times New Roman"/>
          <w:color w:val="000000"/>
          <w:sz w:val="24"/>
          <w:szCs w:val="24"/>
        </w:rPr>
        <w:t>a közösségi ellátások,</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h) </w:t>
      </w:r>
      <w:r w:rsidRPr="009F4600">
        <w:rPr>
          <w:rFonts w:ascii="Times New Roman" w:hAnsi="Times New Roman" w:cs="Times New Roman"/>
          <w:color w:val="000000"/>
          <w:sz w:val="24"/>
          <w:szCs w:val="24"/>
        </w:rPr>
        <w:t>a támogató szolgáltatás,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i) </w:t>
      </w:r>
      <w:r w:rsidRPr="009F4600">
        <w:rPr>
          <w:rFonts w:ascii="Times New Roman" w:hAnsi="Times New Roman" w:cs="Times New Roman"/>
          <w:color w:val="000000"/>
          <w:sz w:val="24"/>
          <w:szCs w:val="24"/>
        </w:rPr>
        <w:t>az utcai szociális munka,</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j) </w:t>
      </w:r>
      <w:r w:rsidRPr="009F4600">
        <w:rPr>
          <w:rFonts w:ascii="Times New Roman" w:hAnsi="Times New Roman" w:cs="Times New Roman"/>
          <w:color w:val="000000"/>
          <w:sz w:val="24"/>
          <w:szCs w:val="24"/>
        </w:rPr>
        <w:t>a nappali ellátás.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(2)</w:t>
      </w:r>
      <w:r w:rsidR="001D33C4">
        <w:rPr>
          <w:rFonts w:ascii="Times New Roman" w:hAnsi="Times New Roman" w:cs="Times New Roman"/>
          <w:color w:val="000000"/>
          <w:sz w:val="24"/>
          <w:szCs w:val="24"/>
        </w:rPr>
        <w:t xml:space="preserve"> </w:t>
      </w:r>
      <w:r w:rsidRPr="009F4600">
        <w:rPr>
          <w:rFonts w:ascii="Times New Roman" w:hAnsi="Times New Roman" w:cs="Times New Roman"/>
          <w:b/>
          <w:i/>
          <w:color w:val="000000"/>
          <w:sz w:val="24"/>
          <w:szCs w:val="24"/>
        </w:rPr>
        <w:t>A személyes gondoskodás keretébe tartozó szakosított ellátást</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az ápolást, gondozást nyújtó intézmény,</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b) </w:t>
      </w:r>
      <w:r w:rsidRPr="009F4600">
        <w:rPr>
          <w:rFonts w:ascii="Times New Roman" w:hAnsi="Times New Roman" w:cs="Times New Roman"/>
          <w:color w:val="000000"/>
          <w:sz w:val="24"/>
          <w:szCs w:val="24"/>
        </w:rPr>
        <w:t>a rehabilitációs intézmény,</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c) </w:t>
      </w:r>
      <w:r w:rsidRPr="009F4600">
        <w:rPr>
          <w:rFonts w:ascii="Times New Roman" w:hAnsi="Times New Roman" w:cs="Times New Roman"/>
          <w:color w:val="000000"/>
          <w:sz w:val="24"/>
          <w:szCs w:val="24"/>
        </w:rPr>
        <w:t>a lakóotthon (a továbbiakban </w:t>
      </w:r>
      <w:r w:rsidRPr="009F4600">
        <w:rPr>
          <w:rFonts w:ascii="Times New Roman" w:hAnsi="Times New Roman" w:cs="Times New Roman"/>
          <w:i/>
          <w:iCs/>
          <w:color w:val="000000"/>
          <w:sz w:val="24"/>
          <w:szCs w:val="24"/>
        </w:rPr>
        <w:t>a)-c) </w:t>
      </w:r>
      <w:r w:rsidRPr="009F4600">
        <w:rPr>
          <w:rFonts w:ascii="Times New Roman" w:hAnsi="Times New Roman" w:cs="Times New Roman"/>
          <w:color w:val="000000"/>
          <w:sz w:val="24"/>
          <w:szCs w:val="24"/>
        </w:rPr>
        <w:t>pont együtt: tartós bentlakásos intézmény),</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d) </w:t>
      </w:r>
      <w:r w:rsidRPr="009F4600">
        <w:rPr>
          <w:rFonts w:ascii="Times New Roman" w:hAnsi="Times New Roman" w:cs="Times New Roman"/>
          <w:color w:val="000000"/>
          <w:sz w:val="24"/>
          <w:szCs w:val="24"/>
        </w:rPr>
        <w:t>az átmeneti elhelyezést nyújtó intézmény (a továbbiakban </w:t>
      </w:r>
      <w:r w:rsidRPr="009F4600">
        <w:rPr>
          <w:rFonts w:ascii="Times New Roman" w:hAnsi="Times New Roman" w:cs="Times New Roman"/>
          <w:i/>
          <w:iCs/>
          <w:color w:val="000000"/>
          <w:sz w:val="24"/>
          <w:szCs w:val="24"/>
        </w:rPr>
        <w:t>a)-d) </w:t>
      </w:r>
      <w:r w:rsidRPr="009F4600">
        <w:rPr>
          <w:rFonts w:ascii="Times New Roman" w:hAnsi="Times New Roman" w:cs="Times New Roman"/>
          <w:color w:val="000000"/>
          <w:sz w:val="24"/>
          <w:szCs w:val="24"/>
        </w:rPr>
        <w:t>pont együtt: bentlakásos intézmény),</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e) </w:t>
      </w:r>
      <w:r w:rsidRPr="009F4600">
        <w:rPr>
          <w:rFonts w:ascii="Times New Roman" w:hAnsi="Times New Roman" w:cs="Times New Roman"/>
          <w:color w:val="000000"/>
          <w:sz w:val="24"/>
          <w:szCs w:val="24"/>
        </w:rPr>
        <w:t>a támogatott lakhatás,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f) </w:t>
      </w:r>
      <w:r w:rsidRPr="009F4600">
        <w:rPr>
          <w:rFonts w:ascii="Times New Roman" w:hAnsi="Times New Roman" w:cs="Times New Roman"/>
          <w:color w:val="000000"/>
          <w:sz w:val="24"/>
          <w:szCs w:val="24"/>
        </w:rPr>
        <w:t>az egyéb speciális szociális intézmény</w:t>
      </w:r>
    </w:p>
    <w:p w:rsidR="00001043" w:rsidRPr="009F4600" w:rsidRDefault="00001043" w:rsidP="00AB7017">
      <w:pPr>
        <w:shd w:val="clear" w:color="auto" w:fill="FFFFFF"/>
        <w:spacing w:after="120" w:line="360" w:lineRule="auto"/>
        <w:ind w:firstLine="238"/>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nyújtja.”</w:t>
      </w:r>
    </w:p>
    <w:p w:rsidR="00001043" w:rsidRPr="009F4600" w:rsidRDefault="00001043" w:rsidP="00757E2C">
      <w:pPr>
        <w:shd w:val="clear" w:color="auto" w:fill="FFFFFF"/>
        <w:spacing w:after="0" w:line="360" w:lineRule="auto"/>
        <w:jc w:val="both"/>
        <w:rPr>
          <w:rFonts w:ascii="Times New Roman" w:hAnsi="Times New Roman" w:cs="Times New Roman"/>
          <w:sz w:val="24"/>
          <w:szCs w:val="24"/>
        </w:rPr>
      </w:pPr>
      <w:r w:rsidRPr="009F4600">
        <w:rPr>
          <w:rFonts w:ascii="Times New Roman" w:hAnsi="Times New Roman" w:cs="Times New Roman"/>
          <w:bCs/>
          <w:color w:val="000000"/>
          <w:sz w:val="24"/>
          <w:szCs w:val="24"/>
        </w:rPr>
        <w:t>Az Szt. 86. §</w:t>
      </w:r>
      <w:r w:rsidRPr="009F4600">
        <w:rPr>
          <w:rFonts w:ascii="Times New Roman" w:hAnsi="Times New Roman" w:cs="Times New Roman"/>
          <w:sz w:val="24"/>
          <w:szCs w:val="24"/>
        </w:rPr>
        <w:t>-a alapján:</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sz w:val="24"/>
          <w:szCs w:val="24"/>
        </w:rPr>
        <w:t>„</w:t>
      </w:r>
      <w:r w:rsidRPr="009F4600">
        <w:rPr>
          <w:rFonts w:ascii="Times New Roman" w:hAnsi="Times New Roman" w:cs="Times New Roman"/>
          <w:color w:val="000000"/>
          <w:sz w:val="24"/>
          <w:szCs w:val="24"/>
        </w:rPr>
        <w:t xml:space="preserve">(1) </w:t>
      </w:r>
      <w:r w:rsidRPr="009F4600">
        <w:rPr>
          <w:rFonts w:ascii="Times New Roman" w:hAnsi="Times New Roman" w:cs="Times New Roman"/>
          <w:b/>
          <w:color w:val="000000"/>
          <w:sz w:val="24"/>
          <w:szCs w:val="24"/>
        </w:rPr>
        <w:t>A települési önkormányzat köteles biztosítani</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a)</w:t>
      </w:r>
      <w:r w:rsidRPr="009F4600">
        <w:rPr>
          <w:rFonts w:ascii="Times New Roman" w:hAnsi="Times New Roman" w:cs="Times New Roman"/>
          <w:b/>
          <w:color w:val="000000"/>
          <w:sz w:val="24"/>
          <w:szCs w:val="24"/>
        </w:rPr>
        <w:t>a családsegítést, ha polgármesteri hivatalt működtet</w:t>
      </w:r>
      <w:r w:rsidRPr="009F4600">
        <w:rPr>
          <w:rFonts w:ascii="Times New Roman" w:hAnsi="Times New Roman" w:cs="Times New Roman"/>
          <w:color w:val="000000"/>
          <w:sz w:val="24"/>
          <w:szCs w:val="24"/>
        </w:rPr>
        <w:t xml:space="preserve"> vagy a közös önkormányzati hivatal székhelye a településen van,</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b) </w:t>
      </w:r>
      <w:r w:rsidRPr="009F4600">
        <w:rPr>
          <w:rFonts w:ascii="Times New Roman" w:hAnsi="Times New Roman" w:cs="Times New Roman"/>
          <w:b/>
          <w:color w:val="000000"/>
          <w:sz w:val="24"/>
          <w:szCs w:val="24"/>
        </w:rPr>
        <w:t>étkeztetést,</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c) </w:t>
      </w:r>
      <w:r w:rsidRPr="009F4600">
        <w:rPr>
          <w:rFonts w:ascii="Times New Roman" w:hAnsi="Times New Roman" w:cs="Times New Roman"/>
          <w:b/>
          <w:color w:val="000000"/>
          <w:sz w:val="24"/>
          <w:szCs w:val="24"/>
        </w:rPr>
        <w:t>házi segítségnyújtást,</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lastRenderedPageBreak/>
        <w:t>d) </w:t>
      </w:r>
      <w:r w:rsidRPr="009F4600">
        <w:rPr>
          <w:rFonts w:ascii="Times New Roman" w:hAnsi="Times New Roman" w:cs="Times New Roman"/>
          <w:color w:val="000000"/>
          <w:sz w:val="24"/>
          <w:szCs w:val="24"/>
        </w:rPr>
        <w:t>állandó lakosainak számától függően a (2) bekezdés szerinti szociális szolgáltatásokat,</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e)</w:t>
      </w:r>
      <w:r w:rsidRPr="009F4600">
        <w:rPr>
          <w:rFonts w:ascii="Times New Roman" w:hAnsi="Times New Roman" w:cs="Times New Roman"/>
          <w:color w:val="000000"/>
          <w:sz w:val="24"/>
          <w:szCs w:val="24"/>
        </w:rPr>
        <w:t>az </w:t>
      </w:r>
      <w:r w:rsidRPr="009F4600">
        <w:rPr>
          <w:rFonts w:ascii="Times New Roman" w:hAnsi="Times New Roman" w:cs="Times New Roman"/>
          <w:i/>
          <w:iCs/>
          <w:color w:val="000000"/>
          <w:sz w:val="24"/>
          <w:szCs w:val="24"/>
        </w:rPr>
        <w:t>a)-d) </w:t>
      </w:r>
      <w:r w:rsidRPr="009F4600">
        <w:rPr>
          <w:rFonts w:ascii="Times New Roman" w:hAnsi="Times New Roman" w:cs="Times New Roman"/>
          <w:color w:val="000000"/>
          <w:sz w:val="24"/>
          <w:szCs w:val="24"/>
        </w:rPr>
        <w:t>pontban nem említett szociális szolgáltatásokhoz való hozzáférést.</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(2)Az a települési önkormányzat, amelyiknek területén</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b) </w:t>
      </w:r>
      <w:r w:rsidRPr="009F4600">
        <w:rPr>
          <w:rFonts w:ascii="Times New Roman" w:hAnsi="Times New Roman" w:cs="Times New Roman"/>
          <w:color w:val="000000"/>
          <w:sz w:val="24"/>
          <w:szCs w:val="24"/>
        </w:rPr>
        <w:t>háromezer főnél több állandó lakos él, az </w:t>
      </w: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 xml:space="preserve">pont szerinti alapszolgáltatást és </w:t>
      </w:r>
      <w:r w:rsidRPr="009F4600">
        <w:rPr>
          <w:rFonts w:ascii="Times New Roman" w:hAnsi="Times New Roman" w:cs="Times New Roman"/>
          <w:b/>
          <w:color w:val="000000"/>
          <w:sz w:val="24"/>
          <w:szCs w:val="24"/>
        </w:rPr>
        <w:t>idősek nappali ellátását,</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c) </w:t>
      </w:r>
      <w:r w:rsidRPr="009F4600">
        <w:rPr>
          <w:rFonts w:ascii="Times New Roman" w:hAnsi="Times New Roman" w:cs="Times New Roman"/>
          <w:color w:val="000000"/>
          <w:sz w:val="24"/>
          <w:szCs w:val="24"/>
        </w:rPr>
        <w:t>tízezer főnél több állandó lakos él, az </w:t>
      </w:r>
      <w:r w:rsidRPr="009F4600">
        <w:rPr>
          <w:rFonts w:ascii="Times New Roman" w:hAnsi="Times New Roman" w:cs="Times New Roman"/>
          <w:i/>
          <w:iCs/>
          <w:color w:val="000000"/>
          <w:sz w:val="24"/>
          <w:szCs w:val="24"/>
        </w:rPr>
        <w:t>a)-b) </w:t>
      </w:r>
      <w:r w:rsidRPr="009F4600">
        <w:rPr>
          <w:rFonts w:ascii="Times New Roman" w:hAnsi="Times New Roman" w:cs="Times New Roman"/>
          <w:color w:val="000000"/>
          <w:sz w:val="24"/>
          <w:szCs w:val="24"/>
        </w:rPr>
        <w:t>pont szerinti alapszolgáltatásokat és a </w:t>
      </w:r>
      <w:r w:rsidRPr="009F4600">
        <w:rPr>
          <w:rFonts w:ascii="Times New Roman" w:hAnsi="Times New Roman" w:cs="Times New Roman"/>
          <w:i/>
          <w:iCs/>
          <w:color w:val="000000"/>
          <w:sz w:val="24"/>
          <w:szCs w:val="24"/>
        </w:rPr>
        <w:t>b) </w:t>
      </w:r>
      <w:r w:rsidRPr="009F4600">
        <w:rPr>
          <w:rFonts w:ascii="Times New Roman" w:hAnsi="Times New Roman" w:cs="Times New Roman"/>
          <w:color w:val="000000"/>
          <w:sz w:val="24"/>
          <w:szCs w:val="24"/>
        </w:rPr>
        <w:t xml:space="preserve">pontban nem említett </w:t>
      </w:r>
      <w:r w:rsidRPr="009F4600">
        <w:rPr>
          <w:rFonts w:ascii="Times New Roman" w:hAnsi="Times New Roman" w:cs="Times New Roman"/>
          <w:b/>
          <w:color w:val="000000"/>
          <w:sz w:val="24"/>
          <w:szCs w:val="24"/>
        </w:rPr>
        <w:t>nappali ellátást,</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d) </w:t>
      </w:r>
      <w:r w:rsidRPr="009F4600">
        <w:rPr>
          <w:rFonts w:ascii="Times New Roman" w:hAnsi="Times New Roman" w:cs="Times New Roman"/>
          <w:color w:val="000000"/>
          <w:sz w:val="24"/>
          <w:szCs w:val="24"/>
        </w:rPr>
        <w:t>harmincezer főnél több állandó lakos él, az </w:t>
      </w:r>
      <w:r w:rsidRPr="009F4600">
        <w:rPr>
          <w:rFonts w:ascii="Times New Roman" w:hAnsi="Times New Roman" w:cs="Times New Roman"/>
          <w:i/>
          <w:iCs/>
          <w:color w:val="000000"/>
          <w:sz w:val="24"/>
          <w:szCs w:val="24"/>
        </w:rPr>
        <w:t>a)-c) </w:t>
      </w:r>
      <w:r w:rsidRPr="009F4600">
        <w:rPr>
          <w:rFonts w:ascii="Times New Roman" w:hAnsi="Times New Roman" w:cs="Times New Roman"/>
          <w:color w:val="000000"/>
          <w:sz w:val="24"/>
          <w:szCs w:val="24"/>
        </w:rPr>
        <w:t>pont szerinti szociális szolgáltatásokat, időskorúak gondozóházát, éjjeli menedékhelyet, hajléktalan személyek átmeneti szállását</w:t>
      </w:r>
    </w:p>
    <w:p w:rsidR="00001043" w:rsidRPr="009F4600" w:rsidRDefault="00001043" w:rsidP="00834F87">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köteles biztosítani.</w:t>
      </w:r>
    </w:p>
    <w:p w:rsidR="00001043" w:rsidRPr="009F4600" w:rsidRDefault="00001043" w:rsidP="00757E2C">
      <w:pPr>
        <w:shd w:val="clear" w:color="auto" w:fill="FFFFFF"/>
        <w:spacing w:after="120" w:line="360" w:lineRule="auto"/>
        <w:ind w:firstLine="238"/>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(4)A fővárosi kerületi önkormányzat biztosítja az (1) és (2) bekezdés szerinti szociális szolgáltatásokat, a 88. § (2) bekezdésében foglaltak figyelembevételével. A fővárosi önkormányzat által közvetlenül igazgatott terület tekintetében az (1) és (2) bekezdés szerinti szolgáltatásokat a fővárosi önkormányzat biztosítja.”</w:t>
      </w:r>
    </w:p>
    <w:p w:rsidR="00001043" w:rsidRPr="009F4600" w:rsidRDefault="00001043" w:rsidP="00505931">
      <w:pPr>
        <w:shd w:val="clear" w:color="auto" w:fill="FFFFFF"/>
        <w:spacing w:after="120" w:line="360" w:lineRule="auto"/>
        <w:jc w:val="both"/>
        <w:rPr>
          <w:rFonts w:ascii="Times New Roman" w:hAnsi="Times New Roman" w:cs="Times New Roman"/>
          <w:sz w:val="24"/>
          <w:szCs w:val="24"/>
        </w:rPr>
      </w:pPr>
      <w:r w:rsidRPr="009F4600">
        <w:rPr>
          <w:rFonts w:ascii="Times New Roman" w:hAnsi="Times New Roman" w:cs="Times New Roman"/>
          <w:color w:val="000000"/>
          <w:sz w:val="24"/>
          <w:szCs w:val="24"/>
        </w:rPr>
        <w:t xml:space="preserve">A személyes gondoskodás keretébe tartozó </w:t>
      </w:r>
      <w:r w:rsidRPr="009F4600">
        <w:rPr>
          <w:rFonts w:ascii="Times New Roman" w:hAnsi="Times New Roman" w:cs="Times New Roman"/>
          <w:b/>
          <w:color w:val="000000"/>
          <w:sz w:val="24"/>
          <w:szCs w:val="24"/>
        </w:rPr>
        <w:t>gyermekjóléti alapellátások:</w:t>
      </w:r>
    </w:p>
    <w:p w:rsidR="00001043" w:rsidRPr="009F4600" w:rsidRDefault="00001043" w:rsidP="00757E2C">
      <w:pPr>
        <w:shd w:val="clear" w:color="auto" w:fill="FFFFFF"/>
        <w:spacing w:after="0" w:line="360" w:lineRule="auto"/>
        <w:ind w:firstLine="240"/>
        <w:jc w:val="both"/>
        <w:rPr>
          <w:rFonts w:ascii="Times New Roman" w:hAnsi="Times New Roman" w:cs="Times New Roman"/>
          <w:b/>
          <w:i/>
          <w:color w:val="000000"/>
          <w:sz w:val="24"/>
          <w:szCs w:val="24"/>
        </w:rPr>
      </w:pPr>
      <w:r w:rsidRPr="009F4600">
        <w:rPr>
          <w:rFonts w:ascii="Times New Roman" w:hAnsi="Times New Roman" w:cs="Times New Roman"/>
          <w:b/>
          <w:i/>
          <w:iCs/>
          <w:color w:val="000000"/>
          <w:sz w:val="24"/>
          <w:szCs w:val="24"/>
        </w:rPr>
        <w:t>a) </w:t>
      </w:r>
      <w:r w:rsidRPr="009F4600">
        <w:rPr>
          <w:rFonts w:ascii="Times New Roman" w:hAnsi="Times New Roman" w:cs="Times New Roman"/>
          <w:b/>
          <w:i/>
          <w:color w:val="000000"/>
          <w:sz w:val="24"/>
          <w:szCs w:val="24"/>
        </w:rPr>
        <w:t>a gyermekjóléti szolgáltatás,</w:t>
      </w:r>
    </w:p>
    <w:p w:rsidR="00001043" w:rsidRPr="009F4600" w:rsidRDefault="00001043" w:rsidP="00757E2C">
      <w:pPr>
        <w:shd w:val="clear" w:color="auto" w:fill="FFFFFF"/>
        <w:spacing w:after="0" w:line="360" w:lineRule="auto"/>
        <w:ind w:firstLine="240"/>
        <w:jc w:val="both"/>
        <w:rPr>
          <w:rFonts w:ascii="Times New Roman" w:hAnsi="Times New Roman" w:cs="Times New Roman"/>
          <w:b/>
          <w:i/>
          <w:color w:val="000000"/>
          <w:sz w:val="24"/>
          <w:szCs w:val="24"/>
        </w:rPr>
      </w:pPr>
      <w:r w:rsidRPr="009F4600">
        <w:rPr>
          <w:rFonts w:ascii="Times New Roman" w:hAnsi="Times New Roman" w:cs="Times New Roman"/>
          <w:b/>
          <w:i/>
          <w:iCs/>
          <w:color w:val="000000"/>
          <w:sz w:val="24"/>
          <w:szCs w:val="24"/>
        </w:rPr>
        <w:t>b) </w:t>
      </w:r>
      <w:r w:rsidRPr="009F4600">
        <w:rPr>
          <w:rFonts w:ascii="Times New Roman" w:hAnsi="Times New Roman" w:cs="Times New Roman"/>
          <w:b/>
          <w:i/>
          <w:color w:val="000000"/>
          <w:sz w:val="24"/>
          <w:szCs w:val="24"/>
        </w:rPr>
        <w:t>a gyermekek napközbeni ellátása,</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c) </w:t>
      </w:r>
      <w:r w:rsidRPr="009F4600">
        <w:rPr>
          <w:rFonts w:ascii="Times New Roman" w:hAnsi="Times New Roman" w:cs="Times New Roman"/>
          <w:color w:val="000000"/>
          <w:sz w:val="24"/>
          <w:szCs w:val="24"/>
        </w:rPr>
        <w:t>a gyermekek átmeneti gondozása,</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d) </w:t>
      </w:r>
      <w:r w:rsidRPr="009F4600">
        <w:rPr>
          <w:rFonts w:ascii="Times New Roman" w:hAnsi="Times New Roman" w:cs="Times New Roman"/>
          <w:color w:val="000000"/>
          <w:sz w:val="24"/>
          <w:szCs w:val="24"/>
        </w:rPr>
        <w:t>gyermekek esélynövelő szolgáltatásai.</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 xml:space="preserve">(3) A személyes gondoskodás keretébe tartozó </w:t>
      </w:r>
      <w:r w:rsidRPr="009F4600">
        <w:rPr>
          <w:rFonts w:ascii="Times New Roman" w:hAnsi="Times New Roman" w:cs="Times New Roman"/>
          <w:b/>
          <w:color w:val="000000"/>
          <w:sz w:val="24"/>
          <w:szCs w:val="24"/>
        </w:rPr>
        <w:t>gyermekvédelmi szakellátások:</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az otthont nyújtó ellátás,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b) </w:t>
      </w:r>
      <w:r w:rsidRPr="009F4600">
        <w:rPr>
          <w:rFonts w:ascii="Times New Roman" w:hAnsi="Times New Roman" w:cs="Times New Roman"/>
          <w:color w:val="000000"/>
          <w:sz w:val="24"/>
          <w:szCs w:val="24"/>
        </w:rPr>
        <w:t>az utógondozói ellátás,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c)</w:t>
      </w:r>
      <w:r w:rsidRPr="009F4600">
        <w:rPr>
          <w:rFonts w:ascii="Times New Roman" w:hAnsi="Times New Roman" w:cs="Times New Roman"/>
          <w:color w:val="000000"/>
          <w:sz w:val="24"/>
          <w:szCs w:val="24"/>
        </w:rPr>
        <w:t xml:space="preserve"> a területi gyermekvédelmi szakszolgáltatás.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 xml:space="preserve">(4) A gyermekvédelmi gondoskodás keretébe tartozó </w:t>
      </w:r>
      <w:r w:rsidRPr="009F4600">
        <w:rPr>
          <w:rFonts w:ascii="Times New Roman" w:hAnsi="Times New Roman" w:cs="Times New Roman"/>
          <w:b/>
          <w:color w:val="000000"/>
          <w:sz w:val="24"/>
          <w:szCs w:val="24"/>
        </w:rPr>
        <w:t>hatósági intézkedések:</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a hátrányos és halmozottan hátrányos helyzet fennállásának megállapítása,</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b) </w:t>
      </w:r>
      <w:r w:rsidRPr="009F4600">
        <w:rPr>
          <w:rFonts w:ascii="Times New Roman" w:hAnsi="Times New Roman" w:cs="Times New Roman"/>
          <w:color w:val="000000"/>
          <w:sz w:val="24"/>
          <w:szCs w:val="24"/>
        </w:rPr>
        <w:t>a védelembe vétel,</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c) </w:t>
      </w:r>
      <w:r w:rsidRPr="009F4600">
        <w:rPr>
          <w:rFonts w:ascii="Times New Roman" w:hAnsi="Times New Roman" w:cs="Times New Roman"/>
          <w:color w:val="000000"/>
          <w:sz w:val="24"/>
          <w:szCs w:val="24"/>
        </w:rPr>
        <w:t>a családbafogadás,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d) </w:t>
      </w:r>
      <w:r w:rsidRPr="009F4600">
        <w:rPr>
          <w:rFonts w:ascii="Times New Roman" w:hAnsi="Times New Roman" w:cs="Times New Roman"/>
          <w:color w:val="000000"/>
          <w:sz w:val="24"/>
          <w:szCs w:val="24"/>
        </w:rPr>
        <w:t>az ideiglenes hatályú elhelyezés,</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e) </w:t>
      </w:r>
      <w:r w:rsidRPr="009F4600">
        <w:rPr>
          <w:rFonts w:ascii="Times New Roman" w:hAnsi="Times New Roman" w:cs="Times New Roman"/>
          <w:color w:val="000000"/>
          <w:sz w:val="24"/>
          <w:szCs w:val="24"/>
        </w:rPr>
        <w:t>a nevelésbe vétel,</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f) </w:t>
      </w:r>
      <w:r w:rsidRPr="009F4600">
        <w:rPr>
          <w:rFonts w:ascii="Times New Roman" w:hAnsi="Times New Roman" w:cs="Times New Roman"/>
          <w:color w:val="000000"/>
          <w:sz w:val="24"/>
          <w:szCs w:val="24"/>
        </w:rPr>
        <w:t>a nevelési felügyelet elrendelése,</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g) </w:t>
      </w:r>
      <w:r w:rsidRPr="009F4600">
        <w:rPr>
          <w:rFonts w:ascii="Times New Roman" w:hAnsi="Times New Roman" w:cs="Times New Roman"/>
          <w:color w:val="000000"/>
          <w:sz w:val="24"/>
          <w:szCs w:val="24"/>
        </w:rPr>
        <w:t>az utógondozás elrendelése,</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h) </w:t>
      </w:r>
      <w:r w:rsidRPr="009F4600">
        <w:rPr>
          <w:rFonts w:ascii="Times New Roman" w:hAnsi="Times New Roman" w:cs="Times New Roman"/>
          <w:color w:val="000000"/>
          <w:sz w:val="24"/>
          <w:szCs w:val="24"/>
        </w:rPr>
        <w:t>az utógondozói ellátás elrendelése,</w:t>
      </w:r>
    </w:p>
    <w:p w:rsidR="00001043" w:rsidRPr="009F4600" w:rsidRDefault="00001043" w:rsidP="00AA0FD5">
      <w:pPr>
        <w:shd w:val="clear" w:color="auto" w:fill="FFFFFF"/>
        <w:spacing w:after="120" w:line="360" w:lineRule="auto"/>
        <w:ind w:firstLine="238"/>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i) </w:t>
      </w:r>
      <w:r w:rsidRPr="009F4600">
        <w:rPr>
          <w:rFonts w:ascii="Times New Roman" w:hAnsi="Times New Roman" w:cs="Times New Roman"/>
          <w:color w:val="000000"/>
          <w:sz w:val="24"/>
          <w:szCs w:val="24"/>
        </w:rPr>
        <w:t>a megelőző pártfogás elrendelése</w:t>
      </w:r>
    </w:p>
    <w:p w:rsidR="00001043" w:rsidRPr="009F4600" w:rsidRDefault="00001043" w:rsidP="00757E2C">
      <w:pPr>
        <w:shd w:val="clear" w:color="auto" w:fill="FFFFFF"/>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lastRenderedPageBreak/>
        <w:t>A Gyvt. 94.§-a szerint</w:t>
      </w:r>
      <w:r w:rsidR="00830083" w:rsidRPr="009F4600">
        <w:rPr>
          <w:rFonts w:ascii="Times New Roman" w:hAnsi="Times New Roman" w:cs="Times New Roman"/>
          <w:color w:val="000000"/>
          <w:sz w:val="24"/>
          <w:szCs w:val="24"/>
        </w:rPr>
        <w:t xml:space="preserve"> az a </w:t>
      </w:r>
      <w:r w:rsidRPr="009F4600">
        <w:rPr>
          <w:rFonts w:ascii="Times New Roman" w:hAnsi="Times New Roman" w:cs="Times New Roman"/>
          <w:b/>
          <w:i/>
          <w:color w:val="000000"/>
          <w:sz w:val="24"/>
          <w:szCs w:val="24"/>
        </w:rPr>
        <w:t>települési önkormányzat</w:t>
      </w:r>
      <w:r w:rsidRPr="009F4600">
        <w:rPr>
          <w:rFonts w:ascii="Times New Roman" w:hAnsi="Times New Roman" w:cs="Times New Roman"/>
          <w:color w:val="000000"/>
          <w:sz w:val="24"/>
          <w:szCs w:val="24"/>
        </w:rPr>
        <w:t>, fővárosban a kerületi önkormányzat, amelynek területén</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 xml:space="preserve">tízezernél több állandó lakos él, </w:t>
      </w:r>
      <w:r w:rsidRPr="009F4600">
        <w:rPr>
          <w:rFonts w:ascii="Times New Roman" w:hAnsi="Times New Roman" w:cs="Times New Roman"/>
          <w:b/>
          <w:color w:val="000000"/>
          <w:sz w:val="24"/>
          <w:szCs w:val="24"/>
        </w:rPr>
        <w:t>bölcsődét,</w:t>
      </w:r>
    </w:p>
    <w:p w:rsidR="00001043" w:rsidRPr="009F4600" w:rsidRDefault="00001043" w:rsidP="00757E2C">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b) </w:t>
      </w:r>
      <w:r w:rsidRPr="009F4600">
        <w:rPr>
          <w:rFonts w:ascii="Times New Roman" w:hAnsi="Times New Roman" w:cs="Times New Roman"/>
          <w:color w:val="000000"/>
          <w:sz w:val="24"/>
          <w:szCs w:val="24"/>
        </w:rPr>
        <w:t>húszezernél több állandó lakos él, az </w:t>
      </w: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pontban meghatározottak mellett gyermekek átmeneti otthonát,</w:t>
      </w:r>
    </w:p>
    <w:p w:rsidR="00001043" w:rsidRPr="009F4600" w:rsidRDefault="00001043" w:rsidP="00830083">
      <w:pPr>
        <w:shd w:val="clear" w:color="auto" w:fill="FFFFFF"/>
        <w:spacing w:after="0" w:line="360" w:lineRule="auto"/>
        <w:ind w:firstLine="240"/>
        <w:jc w:val="both"/>
        <w:rPr>
          <w:rFonts w:ascii="Times New Roman" w:hAnsi="Times New Roman" w:cs="Times New Roman"/>
          <w:color w:val="000000"/>
          <w:sz w:val="24"/>
          <w:szCs w:val="24"/>
        </w:rPr>
      </w:pPr>
      <w:r w:rsidRPr="009F4600">
        <w:rPr>
          <w:rFonts w:ascii="Times New Roman" w:hAnsi="Times New Roman" w:cs="Times New Roman"/>
          <w:i/>
          <w:iCs/>
          <w:color w:val="000000"/>
          <w:sz w:val="24"/>
          <w:szCs w:val="24"/>
        </w:rPr>
        <w:t>c) </w:t>
      </w:r>
      <w:r w:rsidRPr="009F4600">
        <w:rPr>
          <w:rFonts w:ascii="Times New Roman" w:hAnsi="Times New Roman" w:cs="Times New Roman"/>
          <w:color w:val="000000"/>
          <w:sz w:val="24"/>
          <w:szCs w:val="24"/>
        </w:rPr>
        <w:t>harmincezernél több állandó lakos él, az </w:t>
      </w:r>
      <w:r w:rsidRPr="009F4600">
        <w:rPr>
          <w:rFonts w:ascii="Times New Roman" w:hAnsi="Times New Roman" w:cs="Times New Roman"/>
          <w:i/>
          <w:iCs/>
          <w:color w:val="000000"/>
          <w:sz w:val="24"/>
          <w:szCs w:val="24"/>
        </w:rPr>
        <w:t>a) </w:t>
      </w:r>
      <w:r w:rsidRPr="009F4600">
        <w:rPr>
          <w:rFonts w:ascii="Times New Roman" w:hAnsi="Times New Roman" w:cs="Times New Roman"/>
          <w:color w:val="000000"/>
          <w:sz w:val="24"/>
          <w:szCs w:val="24"/>
        </w:rPr>
        <w:t>és </w:t>
      </w:r>
      <w:r w:rsidRPr="009F4600">
        <w:rPr>
          <w:rFonts w:ascii="Times New Roman" w:hAnsi="Times New Roman" w:cs="Times New Roman"/>
          <w:i/>
          <w:iCs/>
          <w:color w:val="000000"/>
          <w:sz w:val="24"/>
          <w:szCs w:val="24"/>
        </w:rPr>
        <w:t>b) </w:t>
      </w:r>
      <w:r w:rsidRPr="009F4600">
        <w:rPr>
          <w:rFonts w:ascii="Times New Roman" w:hAnsi="Times New Roman" w:cs="Times New Roman"/>
          <w:color w:val="000000"/>
          <w:sz w:val="24"/>
          <w:szCs w:val="24"/>
        </w:rPr>
        <w:t>pontokban meghatározottak mellett családok átmeneti otthonát</w:t>
      </w:r>
      <w:r w:rsidR="00830083" w:rsidRPr="009F4600">
        <w:rPr>
          <w:rFonts w:ascii="Times New Roman" w:hAnsi="Times New Roman" w:cs="Times New Roman"/>
          <w:color w:val="000000"/>
          <w:sz w:val="24"/>
          <w:szCs w:val="24"/>
        </w:rPr>
        <w:t xml:space="preserve"> </w:t>
      </w:r>
      <w:r w:rsidRPr="009F4600">
        <w:rPr>
          <w:rFonts w:ascii="Times New Roman" w:hAnsi="Times New Roman" w:cs="Times New Roman"/>
          <w:b/>
          <w:color w:val="000000"/>
          <w:sz w:val="24"/>
          <w:szCs w:val="24"/>
        </w:rPr>
        <w:t>köteles működtetni.</w:t>
      </w:r>
    </w:p>
    <w:p w:rsidR="00001043" w:rsidRPr="009F4600" w:rsidRDefault="00001043" w:rsidP="00505931">
      <w:pPr>
        <w:shd w:val="clear" w:color="auto" w:fill="FFFFFF"/>
        <w:spacing w:after="240" w:line="360" w:lineRule="auto"/>
        <w:jc w:val="both"/>
        <w:rPr>
          <w:rFonts w:ascii="Times New Roman" w:hAnsi="Times New Roman" w:cs="Times New Roman"/>
          <w:b/>
          <w:color w:val="000000"/>
          <w:sz w:val="24"/>
          <w:szCs w:val="24"/>
        </w:rPr>
      </w:pPr>
      <w:r w:rsidRPr="009F4600">
        <w:rPr>
          <w:rFonts w:ascii="Times New Roman" w:hAnsi="Times New Roman" w:cs="Times New Roman"/>
          <w:color w:val="000000"/>
          <w:sz w:val="24"/>
          <w:szCs w:val="24"/>
          <w:shd w:val="clear" w:color="auto" w:fill="FFFFFF"/>
        </w:rPr>
        <w:t xml:space="preserve">A </w:t>
      </w:r>
      <w:r w:rsidRPr="009F4600">
        <w:rPr>
          <w:rFonts w:ascii="Times New Roman" w:hAnsi="Times New Roman" w:cs="Times New Roman"/>
          <w:b/>
          <w:i/>
          <w:color w:val="000000"/>
          <w:sz w:val="24"/>
          <w:szCs w:val="24"/>
          <w:shd w:val="clear" w:color="auto" w:fill="FFFFFF"/>
        </w:rPr>
        <w:t>járásszékhely település,</w:t>
      </w:r>
      <w:r w:rsidRPr="009F4600">
        <w:rPr>
          <w:rFonts w:ascii="Times New Roman" w:hAnsi="Times New Roman" w:cs="Times New Roman"/>
          <w:color w:val="000000"/>
          <w:sz w:val="24"/>
          <w:szCs w:val="24"/>
          <w:shd w:val="clear" w:color="auto" w:fill="FFFFFF"/>
        </w:rPr>
        <w:t xml:space="preserve"> a fővárosban a fővárosi kerületi önkormányzat és a megyei jogú város </w:t>
      </w:r>
      <w:r w:rsidRPr="009F4600">
        <w:rPr>
          <w:rFonts w:ascii="Times New Roman" w:hAnsi="Times New Roman" w:cs="Times New Roman"/>
          <w:b/>
          <w:color w:val="000000"/>
          <w:sz w:val="24"/>
          <w:szCs w:val="24"/>
          <w:shd w:val="clear" w:color="auto" w:fill="FFFFFF"/>
        </w:rPr>
        <w:t>lakosságszámtól függetlenül köteles gyermekjóléti központot működtetni</w:t>
      </w:r>
      <w:r w:rsidRPr="009F4600">
        <w:rPr>
          <w:rFonts w:ascii="Times New Roman" w:hAnsi="Times New Roman" w:cs="Times New Roman"/>
          <w:color w:val="000000"/>
          <w:sz w:val="24"/>
          <w:szCs w:val="24"/>
          <w:shd w:val="clear" w:color="auto" w:fill="FFFFFF"/>
        </w:rPr>
        <w:t>. A járásszékhely településen működő gyermekjóléti központ ellátási területe a járás lakosságára terjed ki</w:t>
      </w:r>
      <w:r w:rsidR="007D2D46" w:rsidRPr="009F4600">
        <w:rPr>
          <w:rFonts w:ascii="Times New Roman" w:hAnsi="Times New Roman" w:cs="Times New Roman"/>
          <w:color w:val="000000"/>
          <w:sz w:val="24"/>
          <w:szCs w:val="24"/>
          <w:shd w:val="clear" w:color="auto" w:fill="FFFFFF"/>
        </w:rPr>
        <w:t>.</w:t>
      </w:r>
    </w:p>
    <w:p w:rsidR="00001043" w:rsidRPr="009F4600" w:rsidRDefault="00BB0456" w:rsidP="00757E2C">
      <w:pPr>
        <w:shd w:val="clear" w:color="auto" w:fill="FFFFFF"/>
        <w:spacing w:line="360" w:lineRule="auto"/>
        <w:jc w:val="both"/>
        <w:rPr>
          <w:rFonts w:ascii="Times New Roman" w:hAnsi="Times New Roman" w:cs="Times New Roman"/>
          <w:b/>
          <w:bCs/>
          <w:sz w:val="24"/>
          <w:szCs w:val="24"/>
          <w:u w:val="single"/>
        </w:rPr>
      </w:pPr>
      <w:r w:rsidRPr="009F4600">
        <w:rPr>
          <w:rFonts w:ascii="Times New Roman" w:hAnsi="Times New Roman" w:cs="Times New Roman"/>
          <w:b/>
          <w:bCs/>
          <w:sz w:val="24"/>
          <w:szCs w:val="24"/>
        </w:rPr>
        <w:t xml:space="preserve">VI.  </w:t>
      </w:r>
      <w:r w:rsidR="00001043" w:rsidRPr="009F4600">
        <w:rPr>
          <w:rFonts w:ascii="Times New Roman" w:hAnsi="Times New Roman" w:cs="Times New Roman"/>
          <w:b/>
          <w:bCs/>
          <w:sz w:val="24"/>
          <w:szCs w:val="24"/>
          <w:u w:val="single"/>
        </w:rPr>
        <w:t xml:space="preserve">Szociális </w:t>
      </w:r>
      <w:r w:rsidR="001B0DFB" w:rsidRPr="009F4600">
        <w:rPr>
          <w:rFonts w:ascii="Times New Roman" w:hAnsi="Times New Roman" w:cs="Times New Roman"/>
          <w:b/>
          <w:bCs/>
          <w:sz w:val="24"/>
          <w:szCs w:val="24"/>
          <w:u w:val="single"/>
        </w:rPr>
        <w:t>és gyermekjóléti szolgáltatások</w:t>
      </w:r>
    </w:p>
    <w:p w:rsidR="00C674D0" w:rsidRPr="009F4600" w:rsidRDefault="00001043" w:rsidP="00757E2C">
      <w:pPr>
        <w:spacing w:line="360" w:lineRule="auto"/>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 xml:space="preserve">Csongvád Városi Önkormányzat jelenleg a következő szociális alap és szakosított ellátási formákat, valamint </w:t>
      </w:r>
      <w:r w:rsidRPr="009F4600">
        <w:rPr>
          <w:rFonts w:ascii="Times New Roman" w:hAnsi="Times New Roman" w:cs="Times New Roman"/>
          <w:iCs/>
          <w:sz w:val="24"/>
          <w:szCs w:val="24"/>
          <w:lang w:val="en-US"/>
        </w:rPr>
        <w:t xml:space="preserve">gyermekjóléti alapellátásokat - </w:t>
      </w:r>
      <w:r w:rsidRPr="009F4600">
        <w:rPr>
          <w:rFonts w:ascii="Times New Roman" w:hAnsi="Times New Roman" w:cs="Times New Roman"/>
          <w:sz w:val="24"/>
          <w:szCs w:val="24"/>
          <w:lang w:val="en-US"/>
        </w:rPr>
        <w:t>az alábbi intézmények útján - biztosítja:</w:t>
      </w:r>
    </w:p>
    <w:p w:rsidR="00001043" w:rsidRPr="009F4600" w:rsidRDefault="00001043" w:rsidP="00757E2C">
      <w:pPr>
        <w:spacing w:line="360" w:lineRule="auto"/>
        <w:jc w:val="both"/>
        <w:rPr>
          <w:rFonts w:ascii="Times New Roman" w:hAnsi="Times New Roman" w:cs="Times New Roman"/>
          <w:b/>
          <w:sz w:val="24"/>
          <w:szCs w:val="24"/>
          <w:lang w:val="en-US"/>
        </w:rPr>
      </w:pPr>
      <w:r w:rsidRPr="009F4600">
        <w:rPr>
          <w:rFonts w:ascii="Times New Roman" w:hAnsi="Times New Roman" w:cs="Times New Roman"/>
          <w:b/>
          <w:sz w:val="24"/>
          <w:szCs w:val="24"/>
          <w:lang w:val="en-US"/>
        </w:rPr>
        <w:t>Csongrád Városi Önkormányzat fenntartásában:</w:t>
      </w:r>
    </w:p>
    <w:p w:rsidR="00001043" w:rsidRPr="009F4600" w:rsidRDefault="00001043" w:rsidP="000C4F3E">
      <w:pPr>
        <w:pStyle w:val="Listaszerbekezds"/>
        <w:numPr>
          <w:ilvl w:val="0"/>
          <w:numId w:val="7"/>
        </w:numPr>
        <w:spacing w:after="0" w:line="360" w:lineRule="auto"/>
        <w:contextualSpacing w:val="0"/>
        <w:jc w:val="both"/>
        <w:rPr>
          <w:rFonts w:ascii="Times New Roman" w:hAnsi="Times New Roman" w:cs="Times New Roman"/>
          <w:b/>
          <w:bCs/>
          <w:sz w:val="24"/>
          <w:szCs w:val="24"/>
          <w:lang w:val="en-US"/>
        </w:rPr>
      </w:pPr>
      <w:r w:rsidRPr="009F4600">
        <w:rPr>
          <w:rFonts w:ascii="Times New Roman" w:hAnsi="Times New Roman" w:cs="Times New Roman"/>
          <w:b/>
          <w:bCs/>
          <w:sz w:val="24"/>
          <w:szCs w:val="24"/>
          <w:lang w:val="en-US"/>
        </w:rPr>
        <w:t>Dr. Szarka Ödön Egyesített Egészségügyi és Szociális Intézmény:</w:t>
      </w:r>
    </w:p>
    <w:p w:rsidR="00001043" w:rsidRPr="009F4600" w:rsidRDefault="00001043" w:rsidP="009F66F4">
      <w:pPr>
        <w:spacing w:after="120" w:line="360" w:lineRule="auto"/>
        <w:ind w:left="851"/>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Székhely: 6640 Csongrád, Gyöngyvirág u. 5.</w:t>
      </w:r>
    </w:p>
    <w:p w:rsidR="00001043" w:rsidRPr="009F4600" w:rsidRDefault="00001043" w:rsidP="009F66F4">
      <w:pPr>
        <w:spacing w:after="120" w:line="360" w:lineRule="auto"/>
        <w:ind w:left="851"/>
        <w:jc w:val="both"/>
        <w:rPr>
          <w:rFonts w:ascii="Times New Roman" w:hAnsi="Times New Roman" w:cs="Times New Roman"/>
          <w:i/>
          <w:sz w:val="24"/>
          <w:szCs w:val="24"/>
          <w:lang w:val="en-US"/>
        </w:rPr>
      </w:pPr>
      <w:r w:rsidRPr="009F4600">
        <w:rPr>
          <w:rFonts w:ascii="Times New Roman" w:hAnsi="Times New Roman" w:cs="Times New Roman"/>
          <w:i/>
          <w:sz w:val="24"/>
          <w:szCs w:val="24"/>
          <w:lang w:val="en-US"/>
        </w:rPr>
        <w:t>Az intézmény által nyújtott szolgáltatások:</w:t>
      </w:r>
    </w:p>
    <w:p w:rsidR="00001043" w:rsidRPr="009F4600" w:rsidRDefault="00001043" w:rsidP="000C4F3E">
      <w:pPr>
        <w:pStyle w:val="Listaszerbekezds"/>
        <w:numPr>
          <w:ilvl w:val="0"/>
          <w:numId w:val="6"/>
        </w:numPr>
        <w:spacing w:after="0" w:line="360" w:lineRule="auto"/>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átmeneti elhelyezést nyújtó intézményi elhelyezés - Szociális Ápoló Otthon</w:t>
      </w:r>
    </w:p>
    <w:p w:rsidR="00001043" w:rsidRPr="009F4600" w:rsidRDefault="00001043" w:rsidP="000C4F3E">
      <w:pPr>
        <w:pStyle w:val="Listaszerbekezds"/>
        <w:numPr>
          <w:ilvl w:val="0"/>
          <w:numId w:val="6"/>
        </w:numPr>
        <w:spacing w:after="120" w:line="360" w:lineRule="auto"/>
        <w:ind w:left="1259" w:hanging="357"/>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 xml:space="preserve">ápolást, gondozást nyújtó intézményi ellátás– Gondviselés Háza Csongrád </w:t>
      </w:r>
    </w:p>
    <w:p w:rsidR="00B05954" w:rsidRPr="009F4600" w:rsidRDefault="00001043" w:rsidP="000C4F3E">
      <w:pPr>
        <w:pStyle w:val="Listaszerbekezds"/>
        <w:numPr>
          <w:ilvl w:val="1"/>
          <w:numId w:val="6"/>
        </w:numPr>
        <w:tabs>
          <w:tab w:val="left" w:pos="5245"/>
        </w:tabs>
        <w:spacing w:after="120" w:line="360" w:lineRule="auto"/>
        <w:ind w:left="1276" w:hanging="425"/>
        <w:contextualSpacing w:val="0"/>
        <w:jc w:val="both"/>
        <w:rPr>
          <w:rFonts w:ascii="Times New Roman" w:hAnsi="Times New Roman" w:cs="Times New Roman"/>
          <w:sz w:val="24"/>
          <w:szCs w:val="24"/>
          <w:lang w:val="en-US"/>
        </w:rPr>
      </w:pPr>
      <w:r w:rsidRPr="009F4600">
        <w:rPr>
          <w:rFonts w:ascii="Times New Roman" w:hAnsi="Times New Roman" w:cs="Times New Roman"/>
          <w:iCs/>
          <w:sz w:val="24"/>
          <w:szCs w:val="24"/>
          <w:lang w:val="en-US"/>
        </w:rPr>
        <w:t xml:space="preserve">gyermekek napközbeni ellátása - </w:t>
      </w:r>
      <w:r w:rsidRPr="009F4600">
        <w:rPr>
          <w:rFonts w:ascii="Times New Roman" w:hAnsi="Times New Roman" w:cs="Times New Roman"/>
          <w:sz w:val="24"/>
          <w:szCs w:val="24"/>
        </w:rPr>
        <w:t xml:space="preserve">Széchenyi úti „Kuckó-mackó” Bölcsőde   </w:t>
      </w:r>
      <w:r w:rsidR="008E30D3" w:rsidRPr="009F4600">
        <w:rPr>
          <w:rFonts w:ascii="Times New Roman" w:hAnsi="Times New Roman" w:cs="Times New Roman"/>
          <w:sz w:val="24"/>
          <w:szCs w:val="24"/>
        </w:rPr>
        <w:t xml:space="preserve"> </w:t>
      </w:r>
      <w:r w:rsidRPr="009F4600">
        <w:rPr>
          <w:rFonts w:ascii="Times New Roman" w:hAnsi="Times New Roman" w:cs="Times New Roman"/>
          <w:sz w:val="24"/>
          <w:szCs w:val="24"/>
        </w:rPr>
        <w:t>Templom utcai „Mesevár” Bölcsőde</w:t>
      </w:r>
    </w:p>
    <w:p w:rsidR="00001043" w:rsidRPr="009F4600" w:rsidRDefault="00001043" w:rsidP="000C4F3E">
      <w:pPr>
        <w:pStyle w:val="Listaszerbekezds"/>
        <w:numPr>
          <w:ilvl w:val="0"/>
          <w:numId w:val="7"/>
        </w:numPr>
        <w:spacing w:after="0" w:line="360" w:lineRule="auto"/>
        <w:contextualSpacing w:val="0"/>
        <w:jc w:val="both"/>
        <w:rPr>
          <w:rFonts w:ascii="Times New Roman" w:hAnsi="Times New Roman" w:cs="Times New Roman"/>
          <w:b/>
          <w:bCs/>
          <w:sz w:val="24"/>
          <w:szCs w:val="24"/>
          <w:lang w:val="en-US"/>
        </w:rPr>
      </w:pPr>
      <w:r w:rsidRPr="009F4600">
        <w:rPr>
          <w:rFonts w:ascii="Times New Roman" w:hAnsi="Times New Roman" w:cs="Times New Roman"/>
          <w:b/>
          <w:bCs/>
          <w:sz w:val="24"/>
          <w:szCs w:val="24"/>
          <w:lang w:val="en-US"/>
        </w:rPr>
        <w:t>Piroskavárosi Szociális Család- és Gyermekjóléti Intézmény:</w:t>
      </w:r>
    </w:p>
    <w:p w:rsidR="00001043" w:rsidRPr="009F4600" w:rsidRDefault="00001043" w:rsidP="009F66F4">
      <w:pPr>
        <w:spacing w:after="120" w:line="360" w:lineRule="auto"/>
        <w:ind w:left="851"/>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Székhely: 6640 Csongrád, Szent Imre u. 19.</w:t>
      </w:r>
    </w:p>
    <w:p w:rsidR="00001043" w:rsidRPr="009F4600" w:rsidRDefault="00001043" w:rsidP="009F66F4">
      <w:pPr>
        <w:spacing w:after="120" w:line="360" w:lineRule="auto"/>
        <w:ind w:left="851"/>
        <w:jc w:val="both"/>
        <w:rPr>
          <w:rFonts w:ascii="Times New Roman" w:hAnsi="Times New Roman" w:cs="Times New Roman"/>
          <w:i/>
          <w:sz w:val="24"/>
          <w:szCs w:val="24"/>
          <w:lang w:val="en-US"/>
        </w:rPr>
      </w:pPr>
      <w:r w:rsidRPr="009F4600">
        <w:rPr>
          <w:rFonts w:ascii="Times New Roman" w:hAnsi="Times New Roman" w:cs="Times New Roman"/>
          <w:i/>
          <w:sz w:val="24"/>
          <w:szCs w:val="24"/>
          <w:lang w:val="en-US"/>
        </w:rPr>
        <w:t>Az intézmény által nyújtott szolgáltatások:</w:t>
      </w:r>
    </w:p>
    <w:p w:rsidR="00001043" w:rsidRPr="009F4600" w:rsidRDefault="00001043" w:rsidP="000C4F3E">
      <w:pPr>
        <w:pStyle w:val="Listaszerbekezds"/>
        <w:numPr>
          <w:ilvl w:val="1"/>
          <w:numId w:val="7"/>
        </w:numPr>
        <w:spacing w:after="0" w:line="360" w:lineRule="auto"/>
        <w:contextualSpacing w:val="0"/>
        <w:jc w:val="both"/>
        <w:rPr>
          <w:rFonts w:ascii="Times New Roman" w:hAnsi="Times New Roman" w:cs="Times New Roman"/>
          <w:bCs/>
          <w:sz w:val="24"/>
          <w:szCs w:val="24"/>
          <w:lang w:val="en-US"/>
        </w:rPr>
      </w:pPr>
      <w:r w:rsidRPr="009F4600">
        <w:rPr>
          <w:rFonts w:ascii="Times New Roman" w:hAnsi="Times New Roman" w:cs="Times New Roman"/>
          <w:sz w:val="24"/>
          <w:szCs w:val="24"/>
          <w:lang w:val="en-US"/>
        </w:rPr>
        <w:t xml:space="preserve">ápolást, gondozást nyújtó intézményi ellátás - </w:t>
      </w:r>
      <w:r w:rsidRPr="009F4600">
        <w:rPr>
          <w:rFonts w:ascii="Times New Roman" w:hAnsi="Times New Roman" w:cs="Times New Roman"/>
          <w:bCs/>
          <w:sz w:val="24"/>
          <w:szCs w:val="24"/>
          <w:lang w:val="en-US"/>
        </w:rPr>
        <w:t>Piroskavárosi Idősek Otthona</w:t>
      </w:r>
    </w:p>
    <w:p w:rsidR="00001043" w:rsidRPr="0018082F" w:rsidRDefault="00001043" w:rsidP="000C4F3E">
      <w:pPr>
        <w:pStyle w:val="Listaszerbekezds"/>
        <w:numPr>
          <w:ilvl w:val="1"/>
          <w:numId w:val="7"/>
        </w:numPr>
        <w:spacing w:after="120" w:line="360" w:lineRule="auto"/>
        <w:ind w:left="1434" w:hanging="357"/>
        <w:contextualSpacing w:val="0"/>
        <w:jc w:val="both"/>
        <w:rPr>
          <w:rFonts w:ascii="Times New Roman" w:hAnsi="Times New Roman" w:cs="Times New Roman"/>
          <w:bCs/>
          <w:sz w:val="24"/>
          <w:szCs w:val="24"/>
          <w:lang w:val="en-US"/>
        </w:rPr>
      </w:pPr>
      <w:r w:rsidRPr="009F4600">
        <w:rPr>
          <w:rFonts w:ascii="Times New Roman" w:hAnsi="Times New Roman" w:cs="Times New Roman"/>
          <w:sz w:val="24"/>
          <w:szCs w:val="24"/>
          <w:lang w:val="en-US"/>
        </w:rPr>
        <w:t>családsegítés és gyermekjóléti szolgáltatás - Család- és Gyermekjóléti Központ és Szolgálat</w:t>
      </w:r>
    </w:p>
    <w:p w:rsidR="0018082F" w:rsidRPr="009F4600" w:rsidRDefault="0018082F" w:rsidP="0018082F">
      <w:pPr>
        <w:pStyle w:val="Listaszerbekezds"/>
        <w:spacing w:after="120" w:line="360" w:lineRule="auto"/>
        <w:ind w:left="1434"/>
        <w:contextualSpacing w:val="0"/>
        <w:jc w:val="both"/>
        <w:rPr>
          <w:rFonts w:ascii="Times New Roman" w:hAnsi="Times New Roman" w:cs="Times New Roman"/>
          <w:bCs/>
          <w:sz w:val="24"/>
          <w:szCs w:val="24"/>
          <w:lang w:val="en-US"/>
        </w:rPr>
      </w:pPr>
    </w:p>
    <w:p w:rsidR="00001043" w:rsidRPr="009F4600" w:rsidRDefault="00001043" w:rsidP="00F70949">
      <w:pPr>
        <w:spacing w:line="360" w:lineRule="auto"/>
        <w:ind w:firstLine="708"/>
        <w:jc w:val="both"/>
        <w:rPr>
          <w:rFonts w:ascii="Times New Roman" w:hAnsi="Times New Roman" w:cs="Times New Roman"/>
          <w:b/>
          <w:sz w:val="24"/>
          <w:szCs w:val="24"/>
          <w:lang w:val="en-US"/>
        </w:rPr>
      </w:pPr>
      <w:r w:rsidRPr="009F4600">
        <w:rPr>
          <w:rFonts w:ascii="Times New Roman" w:hAnsi="Times New Roman" w:cs="Times New Roman"/>
          <w:b/>
          <w:bCs/>
          <w:sz w:val="24"/>
          <w:szCs w:val="24"/>
          <w:lang w:val="en-US"/>
        </w:rPr>
        <w:lastRenderedPageBreak/>
        <w:t>Szerződés alapján biztosított ellátások:</w:t>
      </w:r>
    </w:p>
    <w:p w:rsidR="00001043" w:rsidRPr="009F4600" w:rsidRDefault="00001043" w:rsidP="000C4F3E">
      <w:pPr>
        <w:pStyle w:val="Listaszerbekezds"/>
        <w:numPr>
          <w:ilvl w:val="0"/>
          <w:numId w:val="5"/>
        </w:numPr>
        <w:spacing w:after="0" w:line="360" w:lineRule="auto"/>
        <w:contextualSpacing w:val="0"/>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Piroskavárosi Szociális és Rehabilitációs Foglalkoztató Nonprofit Korlátolt Felelősségű Társaság</w:t>
      </w:r>
      <w:r w:rsidRPr="009F4600">
        <w:rPr>
          <w:rFonts w:ascii="Times New Roman" w:hAnsi="Times New Roman" w:cs="Times New Roman"/>
          <w:bCs/>
          <w:sz w:val="24"/>
          <w:szCs w:val="24"/>
          <w:lang w:val="en-US"/>
        </w:rPr>
        <w:t xml:space="preserve"> által nyújtott szolgáltatások</w:t>
      </w:r>
    </w:p>
    <w:p w:rsidR="00001043" w:rsidRPr="009F4600" w:rsidRDefault="00001043" w:rsidP="00757E2C">
      <w:pPr>
        <w:spacing w:line="360" w:lineRule="auto"/>
        <w:ind w:left="1276"/>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Székhely: 6640 Csongrád, Szent Imre u. 19.</w:t>
      </w:r>
    </w:p>
    <w:p w:rsidR="00001043" w:rsidRPr="009F4600" w:rsidRDefault="00001043" w:rsidP="000C4F3E">
      <w:pPr>
        <w:pStyle w:val="Listaszerbekezds"/>
        <w:numPr>
          <w:ilvl w:val="1"/>
          <w:numId w:val="8"/>
        </w:numPr>
        <w:spacing w:after="0" w:line="360" w:lineRule="auto"/>
        <w:ind w:left="1418" w:hanging="284"/>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 xml:space="preserve">pszichiátriai betegek nappali ellátása, </w:t>
      </w:r>
      <w:r w:rsidR="00CA5307" w:rsidRPr="009F4600">
        <w:rPr>
          <w:rFonts w:ascii="Times New Roman" w:hAnsi="Times New Roman" w:cs="Times New Roman"/>
          <w:sz w:val="24"/>
          <w:szCs w:val="24"/>
          <w:lang w:val="en-US"/>
        </w:rPr>
        <w:t>fejlesztő</w:t>
      </w:r>
      <w:r w:rsidRPr="009F4600">
        <w:rPr>
          <w:rFonts w:ascii="Times New Roman" w:hAnsi="Times New Roman" w:cs="Times New Roman"/>
          <w:sz w:val="24"/>
          <w:szCs w:val="24"/>
          <w:lang w:val="en-US"/>
        </w:rPr>
        <w:t xml:space="preserve"> foglalkoztatás</w:t>
      </w:r>
    </w:p>
    <w:p w:rsidR="00001043" w:rsidRPr="009F4600" w:rsidRDefault="00001043" w:rsidP="000C4F3E">
      <w:pPr>
        <w:pStyle w:val="Listaszerbekezds"/>
        <w:numPr>
          <w:ilvl w:val="1"/>
          <w:numId w:val="8"/>
        </w:numPr>
        <w:spacing w:after="240" w:line="360" w:lineRule="auto"/>
        <w:ind w:left="1418" w:hanging="284"/>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pszichiát</w:t>
      </w:r>
      <w:r w:rsidR="002066A3" w:rsidRPr="009F4600">
        <w:rPr>
          <w:rFonts w:ascii="Times New Roman" w:hAnsi="Times New Roman" w:cs="Times New Roman"/>
          <w:sz w:val="24"/>
          <w:szCs w:val="24"/>
          <w:lang w:val="en-US"/>
        </w:rPr>
        <w:t>riai betegek közösségi ellátása</w:t>
      </w:r>
      <w:r w:rsidRPr="009F4600">
        <w:rPr>
          <w:rFonts w:ascii="Times New Roman" w:hAnsi="Times New Roman" w:cs="Times New Roman"/>
          <w:sz w:val="24"/>
          <w:szCs w:val="24"/>
          <w:lang w:val="en-US"/>
        </w:rPr>
        <w:t xml:space="preserve"> </w:t>
      </w:r>
    </w:p>
    <w:p w:rsidR="00001043" w:rsidRPr="009F4600" w:rsidRDefault="00001043" w:rsidP="00757E2C">
      <w:pPr>
        <w:spacing w:line="360" w:lineRule="auto"/>
        <w:jc w:val="both"/>
        <w:rPr>
          <w:rFonts w:ascii="Times New Roman" w:hAnsi="Times New Roman" w:cs="Times New Roman"/>
          <w:b/>
          <w:sz w:val="24"/>
          <w:szCs w:val="24"/>
          <w:lang w:val="en-US"/>
        </w:rPr>
      </w:pPr>
      <w:r w:rsidRPr="009F4600">
        <w:rPr>
          <w:rFonts w:ascii="Times New Roman" w:hAnsi="Times New Roman" w:cs="Times New Roman"/>
          <w:b/>
          <w:sz w:val="24"/>
          <w:szCs w:val="24"/>
          <w:lang w:val="en-US"/>
        </w:rPr>
        <w:t>Alsó-Tisza-menti Önkormányzati Társulás fenntartásában:</w:t>
      </w:r>
    </w:p>
    <w:p w:rsidR="00001043" w:rsidRPr="009F4600" w:rsidRDefault="00001043" w:rsidP="000C4F3E">
      <w:pPr>
        <w:pStyle w:val="Listaszerbekezds"/>
        <w:numPr>
          <w:ilvl w:val="0"/>
          <w:numId w:val="5"/>
        </w:numPr>
        <w:spacing w:after="0" w:line="360" w:lineRule="auto"/>
        <w:contextualSpacing w:val="0"/>
        <w:jc w:val="both"/>
        <w:rPr>
          <w:rFonts w:ascii="Times New Roman" w:hAnsi="Times New Roman" w:cs="Times New Roman"/>
          <w:b/>
          <w:sz w:val="24"/>
          <w:szCs w:val="24"/>
          <w:lang w:val="en-US"/>
        </w:rPr>
      </w:pPr>
      <w:r w:rsidRPr="009F4600">
        <w:rPr>
          <w:rFonts w:ascii="Times New Roman" w:hAnsi="Times New Roman" w:cs="Times New Roman"/>
          <w:b/>
          <w:sz w:val="24"/>
          <w:szCs w:val="24"/>
          <w:lang w:val="en-US"/>
        </w:rPr>
        <w:t>Esély Szociális Alapellátási Központ</w:t>
      </w:r>
    </w:p>
    <w:p w:rsidR="00001043" w:rsidRPr="009F4600" w:rsidRDefault="00001043" w:rsidP="009F66F4">
      <w:pPr>
        <w:spacing w:after="120" w:line="360" w:lineRule="auto"/>
        <w:ind w:left="851"/>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Székhely: 6640 Csongrád, Kossuth tér 7.</w:t>
      </w:r>
    </w:p>
    <w:p w:rsidR="00001043" w:rsidRPr="009F4600" w:rsidRDefault="00001043" w:rsidP="00AF0FBD">
      <w:pPr>
        <w:spacing w:after="120" w:line="360" w:lineRule="auto"/>
        <w:ind w:left="709"/>
        <w:jc w:val="both"/>
        <w:rPr>
          <w:rFonts w:ascii="Times New Roman" w:hAnsi="Times New Roman" w:cs="Times New Roman"/>
          <w:i/>
          <w:sz w:val="24"/>
          <w:szCs w:val="24"/>
          <w:lang w:val="en-US"/>
        </w:rPr>
      </w:pPr>
      <w:r w:rsidRPr="009F4600">
        <w:rPr>
          <w:rFonts w:ascii="Times New Roman" w:hAnsi="Times New Roman" w:cs="Times New Roman"/>
          <w:sz w:val="24"/>
          <w:szCs w:val="24"/>
          <w:lang w:val="en-US"/>
        </w:rPr>
        <w:t xml:space="preserve"> </w:t>
      </w:r>
      <w:r w:rsidRPr="009F4600">
        <w:rPr>
          <w:rFonts w:ascii="Times New Roman" w:hAnsi="Times New Roman" w:cs="Times New Roman"/>
          <w:i/>
          <w:sz w:val="24"/>
          <w:szCs w:val="24"/>
          <w:lang w:val="en-US"/>
        </w:rPr>
        <w:t>Az intézmény által nyújtott szolgáltatások:</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étkeztetés</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házi segítségnyújtás</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idősek nappali ellátása</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demens személyek nappali ellátása</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fogyatékkal élők nappali ellátása</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jelzőrendszeres házi segítségnyújtás</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támogató szolgáltatás</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tanyagondnoki szolgáltatás</w:t>
      </w:r>
    </w:p>
    <w:p w:rsidR="00001043" w:rsidRPr="009F4600" w:rsidRDefault="00001043" w:rsidP="000C4F3E">
      <w:pPr>
        <w:pStyle w:val="Listaszerbekezds"/>
        <w:numPr>
          <w:ilvl w:val="0"/>
          <w:numId w:val="4"/>
        </w:numPr>
        <w:spacing w:after="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pszichiátriai betegek közösségi ellátása</w:t>
      </w:r>
    </w:p>
    <w:p w:rsidR="005A4370" w:rsidRPr="009F4600" w:rsidRDefault="00001043" w:rsidP="000C4F3E">
      <w:pPr>
        <w:pStyle w:val="Listaszerbekezds"/>
        <w:numPr>
          <w:ilvl w:val="0"/>
          <w:numId w:val="4"/>
        </w:numPr>
        <w:spacing w:after="240" w:line="360" w:lineRule="auto"/>
        <w:ind w:left="1134" w:firstLine="0"/>
        <w:contextualSpacing w:val="0"/>
        <w:jc w:val="both"/>
        <w:rPr>
          <w:rFonts w:ascii="Times New Roman" w:hAnsi="Times New Roman" w:cs="Times New Roman"/>
          <w:sz w:val="24"/>
          <w:szCs w:val="24"/>
          <w:lang w:val="en-US"/>
        </w:rPr>
      </w:pPr>
      <w:r w:rsidRPr="009F4600">
        <w:rPr>
          <w:rFonts w:ascii="Times New Roman" w:hAnsi="Times New Roman" w:cs="Times New Roman"/>
          <w:sz w:val="24"/>
          <w:szCs w:val="24"/>
          <w:lang w:val="en-US"/>
        </w:rPr>
        <w:t>szenvedélybetegek közösségi ellátása</w:t>
      </w:r>
    </w:p>
    <w:p w:rsidR="00001043" w:rsidRPr="009F4600" w:rsidRDefault="00001043" w:rsidP="000C4F3E">
      <w:pPr>
        <w:pStyle w:val="Listaszerbekezds"/>
        <w:numPr>
          <w:ilvl w:val="0"/>
          <w:numId w:val="43"/>
        </w:numPr>
        <w:spacing w:line="360" w:lineRule="auto"/>
        <w:ind w:left="426" w:hanging="284"/>
        <w:jc w:val="both"/>
        <w:rPr>
          <w:rFonts w:ascii="Times New Roman" w:hAnsi="Times New Roman" w:cs="Times New Roman"/>
          <w:b/>
          <w:sz w:val="24"/>
          <w:szCs w:val="24"/>
        </w:rPr>
      </w:pPr>
      <w:r w:rsidRPr="009F4600">
        <w:rPr>
          <w:rFonts w:ascii="Times New Roman" w:hAnsi="Times New Roman" w:cs="Times New Roman"/>
          <w:b/>
          <w:sz w:val="24"/>
          <w:szCs w:val="24"/>
        </w:rPr>
        <w:t>A helyi ellátórendszerben történt változások 2016-2020</w:t>
      </w:r>
      <w:r w:rsidR="00EA0CAD">
        <w:rPr>
          <w:rFonts w:ascii="Times New Roman" w:hAnsi="Times New Roman" w:cs="Times New Roman"/>
          <w:b/>
          <w:sz w:val="24"/>
          <w:szCs w:val="24"/>
        </w:rPr>
        <w:t>.</w:t>
      </w:r>
      <w:r w:rsidR="0033119F">
        <w:rPr>
          <w:rFonts w:ascii="Times New Roman" w:hAnsi="Times New Roman" w:cs="Times New Roman"/>
          <w:b/>
          <w:sz w:val="24"/>
          <w:szCs w:val="24"/>
        </w:rPr>
        <w:t xml:space="preserve"> közötti időszakban</w:t>
      </w:r>
      <w:r w:rsidR="0032317E">
        <w:rPr>
          <w:rFonts w:ascii="Times New Roman" w:hAnsi="Times New Roman" w:cs="Times New Roman"/>
          <w:b/>
          <w:sz w:val="24"/>
          <w:szCs w:val="24"/>
        </w:rPr>
        <w:t xml:space="preserve"> </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törvényi előírások értelmében </w:t>
      </w:r>
      <w:r w:rsidRPr="009F4600">
        <w:rPr>
          <w:rFonts w:ascii="Times New Roman" w:hAnsi="Times New Roman" w:cs="Times New Roman"/>
          <w:b/>
          <w:sz w:val="24"/>
          <w:szCs w:val="24"/>
        </w:rPr>
        <w:t xml:space="preserve">2016.01.01. </w:t>
      </w:r>
      <w:r w:rsidRPr="009F4600">
        <w:rPr>
          <w:rFonts w:ascii="Times New Roman" w:hAnsi="Times New Roman" w:cs="Times New Roman"/>
          <w:sz w:val="24"/>
          <w:szCs w:val="24"/>
        </w:rPr>
        <w:t>napjától</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 xml:space="preserve">a járásszékhely településen Család- és Gyermekjóléti Központot kellett létrehozni. </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Esély Szociális és Gyermekjóléti Alapellátási Központ székhelye </w:t>
      </w:r>
      <w:r w:rsidRPr="009F4600">
        <w:rPr>
          <w:rFonts w:ascii="Times New Roman" w:hAnsi="Times New Roman" w:cs="Times New Roman"/>
          <w:b/>
          <w:sz w:val="24"/>
          <w:szCs w:val="24"/>
        </w:rPr>
        <w:t>2016.04.08.</w:t>
      </w:r>
      <w:r w:rsidRPr="009F4600">
        <w:rPr>
          <w:rFonts w:ascii="Times New Roman" w:hAnsi="Times New Roman" w:cs="Times New Roman"/>
          <w:sz w:val="24"/>
          <w:szCs w:val="24"/>
        </w:rPr>
        <w:t xml:space="preserve"> napjától 6640 Csongrád, Kis-Tisza u. 4. szám lett. Majd ez </w:t>
      </w:r>
      <w:r w:rsidRPr="009F4600">
        <w:rPr>
          <w:rFonts w:ascii="Times New Roman" w:hAnsi="Times New Roman" w:cs="Times New Roman"/>
          <w:b/>
          <w:sz w:val="24"/>
          <w:szCs w:val="24"/>
        </w:rPr>
        <w:t>2017.01.01.</w:t>
      </w:r>
      <w:r w:rsidRPr="009F4600">
        <w:rPr>
          <w:rFonts w:ascii="Times New Roman" w:hAnsi="Times New Roman" w:cs="Times New Roman"/>
          <w:sz w:val="24"/>
          <w:szCs w:val="24"/>
        </w:rPr>
        <w:t xml:space="preserve"> napjától 6640 Csongrád, Kossuth tér 7. számra változott.</w:t>
      </w:r>
    </w:p>
    <w:p w:rsidR="00001043" w:rsidRPr="009F4600" w:rsidRDefault="00001043" w:rsidP="00757E2C">
      <w:pPr>
        <w:spacing w:line="360" w:lineRule="auto"/>
        <w:jc w:val="both"/>
        <w:textAlignment w:val="baseline"/>
        <w:rPr>
          <w:rFonts w:ascii="Times New Roman" w:hAnsi="Times New Roman" w:cs="Times New Roman"/>
          <w:sz w:val="24"/>
          <w:szCs w:val="24"/>
        </w:rPr>
      </w:pPr>
      <w:r w:rsidRPr="009F4600">
        <w:rPr>
          <w:rFonts w:ascii="Times New Roman" w:eastAsia="Calibri" w:hAnsi="Times New Roman" w:cs="Times New Roman"/>
          <w:sz w:val="24"/>
          <w:szCs w:val="24"/>
        </w:rPr>
        <w:t xml:space="preserve">A Csongrádi Óvodák és Bölcsődék Igazgatósága (6640 Csongrád, Templom u. 4-8.) keretében működtetett Templom utcai „Mesevár” Bölcsőde (6640 Csongrád, Templom u. 4-8.) és a Széchenyi úti „Kuckó-mackó” Bölcsőde (6640 Csongrád, Széchenyi út 27.) </w:t>
      </w:r>
      <w:r w:rsidRPr="009F4600">
        <w:rPr>
          <w:rFonts w:ascii="Times New Roman" w:eastAsia="Calibri" w:hAnsi="Times New Roman" w:cs="Times New Roman"/>
          <w:b/>
          <w:sz w:val="24"/>
          <w:szCs w:val="24"/>
        </w:rPr>
        <w:lastRenderedPageBreak/>
        <w:t>2016.07.01.</w:t>
      </w:r>
      <w:r w:rsidRPr="009F4600">
        <w:rPr>
          <w:rFonts w:ascii="Times New Roman" w:eastAsia="Calibri" w:hAnsi="Times New Roman" w:cs="Times New Roman"/>
          <w:sz w:val="24"/>
          <w:szCs w:val="24"/>
        </w:rPr>
        <w:t xml:space="preserve"> napjától a Dr. Szarka Ödön Egyesített Egészségügyi és Szociális Intézményhez (Székhely: 6640 Csongrád, Gyöngyvirág u. 5.) integrálódott, a bölcsődei férőhelyek megtartásával.</w:t>
      </w:r>
      <w:r w:rsidRPr="009F4600">
        <w:rPr>
          <w:rFonts w:ascii="Times New Roman" w:hAnsi="Times New Roman" w:cs="Times New Roman"/>
          <w:sz w:val="24"/>
          <w:szCs w:val="24"/>
        </w:rPr>
        <w:t xml:space="preserve"> Az átszervezés során a személyi és tárgyi feltételekben változás nem történik.</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Alsó-Tisza-menti Önkormányzati Társulás (Atmöt) fenntartásában lévő </w:t>
      </w:r>
      <w:r w:rsidRPr="009F4600">
        <w:rPr>
          <w:rFonts w:ascii="Times New Roman" w:eastAsia="Calibri" w:hAnsi="Times New Roman" w:cs="Times New Roman"/>
          <w:sz w:val="24"/>
          <w:szCs w:val="24"/>
        </w:rPr>
        <w:t>Esély Szociális és Gyermekjóléti Alapellátási Központ keretében működő Család – és Gyermekjóléti Szolgálat és Család – és Gyermekjóléti Központ</w:t>
      </w:r>
      <w:r w:rsidRPr="009F4600">
        <w:rPr>
          <w:rFonts w:ascii="Times New Roman" w:hAnsi="Times New Roman" w:cs="Times New Roman"/>
          <w:sz w:val="24"/>
          <w:szCs w:val="24"/>
        </w:rPr>
        <w:t xml:space="preserve"> feladata kiszervezésre kerül az Atmöt-ből és a Csongrád Városi Önkormányzat fenntartásában működő Piroskavárosi Idősek Otthonához került </w:t>
      </w:r>
      <w:r w:rsidRPr="009F4600">
        <w:rPr>
          <w:rFonts w:ascii="Times New Roman" w:hAnsi="Times New Roman" w:cs="Times New Roman"/>
          <w:b/>
          <w:sz w:val="24"/>
          <w:szCs w:val="24"/>
        </w:rPr>
        <w:t>2017.01.01.</w:t>
      </w:r>
      <w:r w:rsidRPr="009F4600">
        <w:rPr>
          <w:rFonts w:ascii="Times New Roman" w:hAnsi="Times New Roman" w:cs="Times New Roman"/>
          <w:sz w:val="24"/>
          <w:szCs w:val="24"/>
        </w:rPr>
        <w:t xml:space="preserve"> napjával. A </w:t>
      </w:r>
      <w:r w:rsidRPr="009F4600">
        <w:rPr>
          <w:rFonts w:ascii="Times New Roman" w:eastAsia="Calibri" w:hAnsi="Times New Roman" w:cs="Times New Roman"/>
          <w:sz w:val="24"/>
          <w:szCs w:val="24"/>
        </w:rPr>
        <w:t>Család- és Gyermekjóléti Központ és Szolgálat</w:t>
      </w:r>
      <w:r w:rsidRPr="009F4600">
        <w:rPr>
          <w:rFonts w:ascii="Times New Roman" w:hAnsi="Times New Roman" w:cs="Times New Roman"/>
          <w:sz w:val="24"/>
          <w:szCs w:val="24"/>
        </w:rPr>
        <w:t xml:space="preserve"> </w:t>
      </w:r>
      <w:r w:rsidRPr="009F4600">
        <w:rPr>
          <w:rFonts w:ascii="Times New Roman" w:eastAsia="Calibri" w:hAnsi="Times New Roman" w:cs="Times New Roman"/>
          <w:sz w:val="24"/>
          <w:szCs w:val="24"/>
        </w:rPr>
        <w:t>feladatellátás</w:t>
      </w:r>
      <w:r w:rsidRPr="009F4600">
        <w:rPr>
          <w:rFonts w:ascii="Times New Roman" w:hAnsi="Times New Roman" w:cs="Times New Roman"/>
          <w:sz w:val="24"/>
          <w:szCs w:val="24"/>
        </w:rPr>
        <w:t>ának</w:t>
      </w:r>
      <w:r w:rsidRPr="009F4600">
        <w:rPr>
          <w:rFonts w:ascii="Times New Roman" w:eastAsia="Calibri" w:hAnsi="Times New Roman" w:cs="Times New Roman"/>
          <w:sz w:val="24"/>
          <w:szCs w:val="24"/>
        </w:rPr>
        <w:t xml:space="preserve"> hely</w:t>
      </w:r>
      <w:r w:rsidRPr="009F4600">
        <w:rPr>
          <w:rFonts w:ascii="Times New Roman" w:hAnsi="Times New Roman" w:cs="Times New Roman"/>
          <w:sz w:val="24"/>
          <w:szCs w:val="24"/>
        </w:rPr>
        <w:t xml:space="preserve">e változatlanul a </w:t>
      </w:r>
      <w:r w:rsidRPr="009F4600">
        <w:rPr>
          <w:rFonts w:ascii="Times New Roman" w:eastAsia="Calibri" w:hAnsi="Times New Roman" w:cs="Times New Roman"/>
          <w:sz w:val="24"/>
          <w:szCs w:val="24"/>
        </w:rPr>
        <w:t>6640 Csongrád, Kis- Tisza u. 4</w:t>
      </w:r>
      <w:r w:rsidRPr="009F4600">
        <w:rPr>
          <w:rFonts w:ascii="Times New Roman" w:hAnsi="Times New Roman" w:cs="Times New Roman"/>
          <w:sz w:val="24"/>
          <w:szCs w:val="24"/>
        </w:rPr>
        <w:t>. szám maradt.</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b/>
          <w:sz w:val="24"/>
          <w:szCs w:val="24"/>
        </w:rPr>
        <w:t>2017.01.01.</w:t>
      </w:r>
      <w:r w:rsidRPr="009F4600">
        <w:rPr>
          <w:rFonts w:ascii="Times New Roman" w:hAnsi="Times New Roman" w:cs="Times New Roman"/>
          <w:sz w:val="24"/>
          <w:szCs w:val="24"/>
        </w:rPr>
        <w:t xml:space="preserve"> napjával a Piroskavárosi Idősek Otthona neve megváltozott. Az új név: Piroskavárosi Szociális Család- és Gyermekjóléti Intézmény (székhely: 6640 Csongrád, Szent I. u. 19.). </w:t>
      </w:r>
    </w:p>
    <w:p w:rsidR="00001043" w:rsidRPr="009F4600" w:rsidRDefault="004D264A"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w:t>
      </w:r>
      <w:r w:rsidR="00001043" w:rsidRPr="009F4600">
        <w:rPr>
          <w:rFonts w:ascii="Times New Roman" w:hAnsi="Times New Roman" w:cs="Times New Roman"/>
          <w:sz w:val="24"/>
          <w:szCs w:val="24"/>
        </w:rPr>
        <w:t xml:space="preserve">Esély Szociális és Gyermekjóléti Alapellátási Központ keretein belül működő Gyermekek Átmeneti Otthonának ellátási területe </w:t>
      </w:r>
      <w:r w:rsidR="00001043" w:rsidRPr="009F4600">
        <w:rPr>
          <w:rFonts w:ascii="Times New Roman" w:eastAsia="Calibri" w:hAnsi="Times New Roman" w:cs="Times New Roman"/>
          <w:b/>
          <w:sz w:val="24"/>
          <w:szCs w:val="24"/>
        </w:rPr>
        <w:t>2018. augusztus 01.</w:t>
      </w:r>
      <w:r w:rsidR="00001043" w:rsidRPr="009F4600">
        <w:rPr>
          <w:rFonts w:ascii="Times New Roman" w:eastAsia="Calibri" w:hAnsi="Times New Roman" w:cs="Times New Roman"/>
          <w:sz w:val="24"/>
          <w:szCs w:val="24"/>
        </w:rPr>
        <w:t xml:space="preserve"> napjától Magyarország közigazgatási területéről Csongrádi Járás (Csongrád, Csanytelek, Felgyő, Tömörkény) közigazgatási területére m</w:t>
      </w:r>
      <w:r w:rsidR="00001043" w:rsidRPr="009F4600">
        <w:rPr>
          <w:rFonts w:ascii="Times New Roman" w:hAnsi="Times New Roman" w:cs="Times New Roman"/>
          <w:sz w:val="24"/>
          <w:szCs w:val="24"/>
        </w:rPr>
        <w:t>ódosult.</w:t>
      </w:r>
    </w:p>
    <w:p w:rsidR="00001043" w:rsidRPr="009F4600" w:rsidRDefault="00001043" w:rsidP="00757E2C">
      <w:pPr>
        <w:spacing w:line="360" w:lineRule="auto"/>
        <w:jc w:val="both"/>
        <w:rPr>
          <w:rFonts w:ascii="Times New Roman" w:hAnsi="Times New Roman" w:cs="Times New Roman"/>
          <w:color w:val="000000" w:themeColor="text1"/>
          <w:sz w:val="24"/>
          <w:szCs w:val="24"/>
        </w:rPr>
      </w:pPr>
      <w:r w:rsidRPr="009F4600">
        <w:rPr>
          <w:rFonts w:ascii="Times New Roman" w:hAnsi="Times New Roman" w:cs="Times New Roman"/>
          <w:sz w:val="24"/>
          <w:szCs w:val="24"/>
        </w:rPr>
        <w:t xml:space="preserve">Jogszabályi előírásoknak megfelelően </w:t>
      </w:r>
      <w:r w:rsidRPr="009F4600">
        <w:rPr>
          <w:rFonts w:ascii="Times New Roman" w:hAnsi="Times New Roman" w:cs="Times New Roman"/>
          <w:b/>
          <w:sz w:val="24"/>
          <w:szCs w:val="24"/>
        </w:rPr>
        <w:t>2018.09.01.</w:t>
      </w:r>
      <w:r w:rsidRPr="009F4600">
        <w:rPr>
          <w:rFonts w:ascii="Times New Roman" w:hAnsi="Times New Roman" w:cs="Times New Roman"/>
          <w:sz w:val="24"/>
          <w:szCs w:val="24"/>
        </w:rPr>
        <w:t xml:space="preserve"> napjától a Család- és Gyermekjóléti Központ</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 xml:space="preserve">feladata kibővül óvodai és iskolai szociális segítő </w:t>
      </w:r>
      <w:r w:rsidRPr="009F4600">
        <w:rPr>
          <w:rFonts w:ascii="Times New Roman" w:hAnsi="Times New Roman" w:cs="Times New Roman"/>
          <w:color w:val="000000" w:themeColor="text1"/>
          <w:sz w:val="24"/>
          <w:szCs w:val="24"/>
        </w:rPr>
        <w:t>tevékenységgel.</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Esély Szociális és Gyermekjóléti Alapellátási Központ keretein belül működő </w:t>
      </w:r>
      <w:r w:rsidRPr="009F4600">
        <w:rPr>
          <w:rFonts w:ascii="Times New Roman" w:eastAsia="Calibri" w:hAnsi="Times New Roman" w:cs="Times New Roman"/>
          <w:sz w:val="24"/>
          <w:szCs w:val="24"/>
        </w:rPr>
        <w:t xml:space="preserve">Gyermekek Átmeneti Otthona </w:t>
      </w:r>
      <w:r w:rsidRPr="009F4600">
        <w:rPr>
          <w:rFonts w:ascii="Times New Roman" w:eastAsia="Calibri" w:hAnsi="Times New Roman" w:cs="Times New Roman"/>
          <w:b/>
          <w:sz w:val="24"/>
          <w:szCs w:val="24"/>
        </w:rPr>
        <w:t>2019.06.30.</w:t>
      </w:r>
      <w:r w:rsidRPr="009F4600">
        <w:rPr>
          <w:rFonts w:ascii="Times New Roman" w:eastAsia="Calibri" w:hAnsi="Times New Roman" w:cs="Times New Roman"/>
          <w:sz w:val="24"/>
          <w:szCs w:val="24"/>
        </w:rPr>
        <w:t xml:space="preserve"> napjával megszüntetésre került.</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Esély Szociális és Gyermekjóléti Alapellátási Központ neve </w:t>
      </w:r>
      <w:r w:rsidRPr="009F4600">
        <w:rPr>
          <w:rFonts w:ascii="Times New Roman" w:hAnsi="Times New Roman" w:cs="Times New Roman"/>
          <w:b/>
          <w:sz w:val="24"/>
          <w:szCs w:val="24"/>
        </w:rPr>
        <w:t xml:space="preserve">2019.07.01. </w:t>
      </w:r>
      <w:r w:rsidRPr="009F4600">
        <w:rPr>
          <w:rFonts w:ascii="Times New Roman" w:hAnsi="Times New Roman" w:cs="Times New Roman"/>
          <w:sz w:val="24"/>
          <w:szCs w:val="24"/>
        </w:rPr>
        <w:t>napjával</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Esély Szociális Alapellátási Központ-ra változott.</w:t>
      </w:r>
    </w:p>
    <w:p w:rsidR="00001043" w:rsidRPr="009F4600" w:rsidRDefault="00001043" w:rsidP="00852112">
      <w:pPr>
        <w:spacing w:after="2040" w:line="360" w:lineRule="auto"/>
        <w:jc w:val="both"/>
        <w:rPr>
          <w:rFonts w:ascii="Times New Roman" w:eastAsia="Calibri" w:hAnsi="Times New Roman" w:cs="Times New Roman"/>
          <w:sz w:val="24"/>
          <w:szCs w:val="24"/>
        </w:rPr>
      </w:pPr>
      <w:r w:rsidRPr="009F4600">
        <w:rPr>
          <w:rFonts w:ascii="Times New Roman" w:hAnsi="Times New Roman" w:cs="Times New Roman"/>
          <w:sz w:val="24"/>
          <w:szCs w:val="24"/>
        </w:rPr>
        <w:t xml:space="preserve">A Piroskavárosi Szociális Család- és Gyermekjóléti Intézmény keretein belül működő </w:t>
      </w:r>
      <w:r w:rsidRPr="009F4600">
        <w:rPr>
          <w:rFonts w:ascii="Times New Roman" w:eastAsia="Calibri" w:hAnsi="Times New Roman" w:cs="Times New Roman"/>
          <w:sz w:val="24"/>
          <w:szCs w:val="24"/>
        </w:rPr>
        <w:t xml:space="preserve">Család- és Gyermekjóléti Központ és Szolgálat telephelye </w:t>
      </w:r>
      <w:r w:rsidRPr="009F4600">
        <w:rPr>
          <w:rFonts w:ascii="Times New Roman" w:hAnsi="Times New Roman" w:cs="Times New Roman"/>
          <w:b/>
          <w:sz w:val="24"/>
          <w:szCs w:val="24"/>
        </w:rPr>
        <w:t xml:space="preserve">2020.07.01. napjától </w:t>
      </w:r>
      <w:r w:rsidRPr="009F4600">
        <w:rPr>
          <w:rFonts w:ascii="Times New Roman" w:eastAsia="Calibri" w:hAnsi="Times New Roman" w:cs="Times New Roman"/>
          <w:sz w:val="24"/>
          <w:szCs w:val="24"/>
        </w:rPr>
        <w:t>6640 Csongrád, Kossuth tér 7. szám</w:t>
      </w:r>
      <w:r w:rsidR="0094160F" w:rsidRPr="009F4600">
        <w:rPr>
          <w:rFonts w:ascii="Times New Roman" w:eastAsia="Calibri" w:hAnsi="Times New Roman" w:cs="Times New Roman"/>
          <w:sz w:val="24"/>
          <w:szCs w:val="24"/>
        </w:rPr>
        <w:t>ra változott.</w:t>
      </w:r>
    </w:p>
    <w:p w:rsidR="001A7120" w:rsidRPr="00360702" w:rsidRDefault="00001043" w:rsidP="000C4F3E">
      <w:pPr>
        <w:pStyle w:val="Listaszerbekezds"/>
        <w:numPr>
          <w:ilvl w:val="0"/>
          <w:numId w:val="43"/>
        </w:numPr>
        <w:spacing w:after="120" w:line="360" w:lineRule="auto"/>
        <w:ind w:left="426" w:hanging="284"/>
        <w:rPr>
          <w:rFonts w:ascii="Times New Roman" w:hAnsi="Times New Roman" w:cs="Times New Roman"/>
          <w:b/>
          <w:sz w:val="24"/>
          <w:szCs w:val="24"/>
        </w:rPr>
      </w:pPr>
      <w:r w:rsidRPr="009F4600">
        <w:rPr>
          <w:rFonts w:ascii="Times New Roman" w:hAnsi="Times New Roman" w:cs="Times New Roman"/>
          <w:b/>
          <w:sz w:val="24"/>
          <w:szCs w:val="24"/>
        </w:rPr>
        <w:lastRenderedPageBreak/>
        <w:t>Szociális</w:t>
      </w:r>
      <w:r w:rsidR="00CE245A" w:rsidRPr="009F4600">
        <w:rPr>
          <w:rFonts w:ascii="Times New Roman" w:hAnsi="Times New Roman" w:cs="Times New Roman"/>
          <w:b/>
          <w:sz w:val="24"/>
          <w:szCs w:val="24"/>
        </w:rPr>
        <w:t xml:space="preserve"> alapszolgáltatások biztosítás</w:t>
      </w:r>
      <w:r w:rsidR="00276473">
        <w:rPr>
          <w:rFonts w:ascii="Times New Roman" w:hAnsi="Times New Roman" w:cs="Times New Roman"/>
          <w:b/>
          <w:sz w:val="24"/>
          <w:szCs w:val="24"/>
        </w:rPr>
        <w:t>a</w:t>
      </w:r>
    </w:p>
    <w:p w:rsidR="00001043" w:rsidRPr="009F4600" w:rsidRDefault="00001043" w:rsidP="00757E2C">
      <w:pPr>
        <w:shd w:val="clear" w:color="auto" w:fill="FFFFFF"/>
        <w:spacing w:line="360" w:lineRule="auto"/>
        <w:ind w:firstLine="240"/>
        <w:jc w:val="center"/>
        <w:rPr>
          <w:rFonts w:ascii="Times New Roman" w:hAnsi="Times New Roman" w:cs="Times New Roman"/>
          <w:b/>
          <w:color w:val="000000"/>
          <w:sz w:val="24"/>
          <w:szCs w:val="24"/>
          <w:u w:val="single"/>
        </w:rPr>
      </w:pPr>
      <w:r w:rsidRPr="009F4600">
        <w:rPr>
          <w:rFonts w:ascii="Times New Roman" w:hAnsi="Times New Roman" w:cs="Times New Roman"/>
          <w:b/>
          <w:color w:val="000000"/>
          <w:sz w:val="24"/>
          <w:szCs w:val="24"/>
          <w:u w:val="single"/>
        </w:rPr>
        <w:t>Falugondnoki és tanyagondnoki szolgáltatás</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 xml:space="preserve">Esély Szociális Alapellátási Központ - II. számú Alapellátási Központ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00211E31" w:rsidRPr="009F4600">
        <w:rPr>
          <w:rFonts w:ascii="Times New Roman" w:hAnsi="Times New Roman" w:cs="Times New Roman"/>
          <w:sz w:val="24"/>
          <w:szCs w:val="24"/>
        </w:rPr>
        <w:t>Csongrád, Fő. u. 64.</w:t>
      </w:r>
      <w:r w:rsidRPr="009F4600">
        <w:rPr>
          <w:rFonts w:ascii="Times New Roman" w:hAnsi="Times New Roman" w:cs="Times New Roman"/>
          <w:sz w:val="24"/>
          <w:szCs w:val="24"/>
        </w:rPr>
        <w:t xml:space="preserve"> </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200951" w:rsidRPr="00200951">
        <w:rPr>
          <w:rFonts w:ascii="Times New Roman" w:hAnsi="Times New Roman" w:cs="Times New Roman"/>
          <w:sz w:val="24"/>
          <w:szCs w:val="24"/>
        </w:rPr>
        <w:t>CS/C01/00364-3/2021</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Csongrád város közigazgatási határán belül a teljes külterület lakosságra kiterjed.</w:t>
      </w:r>
    </w:p>
    <w:p w:rsidR="00001043" w:rsidRPr="009F4600" w:rsidRDefault="00001043" w:rsidP="00757E2C">
      <w:pPr>
        <w:widowControl w:val="0"/>
        <w:autoSpaceDE w:val="0"/>
        <w:autoSpaceDN w:val="0"/>
        <w:adjustRightInd w:val="0"/>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A tanyagondnoki szolgáltatás célja:</w:t>
      </w:r>
      <w:r w:rsidRPr="009F4600">
        <w:rPr>
          <w:rFonts w:ascii="Times New Roman" w:hAnsi="Times New Roman" w:cs="Times New Roman"/>
          <w:sz w:val="24"/>
          <w:szCs w:val="24"/>
        </w:rPr>
        <w:t xml:space="preserve"> a külterületi, egyéb belterületi, vagy a tanyasi lakott helyek intézményhiányából eredő hátrányainak enyhítése, az alapvető szükségletek kielégítése</w:t>
      </w:r>
      <w:r w:rsidR="00BF26C2" w:rsidRPr="009F4600">
        <w:rPr>
          <w:rFonts w:ascii="Times New Roman" w:hAnsi="Times New Roman" w:cs="Times New Roman"/>
          <w:sz w:val="24"/>
          <w:szCs w:val="24"/>
        </w:rPr>
        <w:t>,</w:t>
      </w:r>
      <w:r w:rsidRPr="009F4600">
        <w:rPr>
          <w:rFonts w:ascii="Times New Roman" w:hAnsi="Times New Roman" w:cs="Times New Roman"/>
          <w:sz w:val="24"/>
          <w:szCs w:val="24"/>
        </w:rPr>
        <w:t xml:space="preserve"> a szolgáltatásokhoz, közszolgáltatáshoz, valamint egyes alapszolgáltatásokhoz való hozzájutás biztosítása. Az idősek és egyedül élők fokozott védelme, biztonságuk növelése.</w:t>
      </w:r>
    </w:p>
    <w:p w:rsidR="00001043" w:rsidRPr="009F4600" w:rsidRDefault="00001043" w:rsidP="00757E2C">
      <w:pPr>
        <w:widowControl w:val="0"/>
        <w:autoSpaceDE w:val="0"/>
        <w:autoSpaceDN w:val="0"/>
        <w:adjustRightInd w:val="0"/>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Napi szinten végzett feladatok:</w:t>
      </w:r>
    </w:p>
    <w:p w:rsidR="00001043" w:rsidRPr="009F4600" w:rsidRDefault="00001043" w:rsidP="000C4F3E">
      <w:pPr>
        <w:pStyle w:val="Listaszerbekezds"/>
        <w:widowControl w:val="0"/>
        <w:numPr>
          <w:ilvl w:val="0"/>
          <w:numId w:val="10"/>
        </w:numPr>
        <w:autoSpaceDE w:val="0"/>
        <w:autoSpaceDN w:val="0"/>
        <w:adjustRightInd w:val="0"/>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Gyermekszállítás</w:t>
      </w:r>
    </w:p>
    <w:p w:rsidR="00001043" w:rsidRPr="009F4600" w:rsidRDefault="00001043" w:rsidP="000C4F3E">
      <w:pPr>
        <w:pStyle w:val="Listaszerbekezds"/>
        <w:widowControl w:val="0"/>
        <w:numPr>
          <w:ilvl w:val="0"/>
          <w:numId w:val="10"/>
        </w:numPr>
        <w:autoSpaceDE w:val="0"/>
        <w:autoSpaceDN w:val="0"/>
        <w:adjustRightInd w:val="0"/>
        <w:spacing w:after="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Ebédszállítás</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 xml:space="preserve">Heti szinten végzett feladatok: </w:t>
      </w:r>
      <w:r w:rsidRPr="009F4600">
        <w:rPr>
          <w:rFonts w:ascii="Times New Roman" w:hAnsi="Times New Roman" w:cs="Times New Roman"/>
          <w:sz w:val="24"/>
          <w:szCs w:val="24"/>
        </w:rPr>
        <w:t>kedden és pénteken bevásárlás (lista alapján), ivóvízszállítás, élelmiszeradomány kiszállítása, gyógyszeríratás, kiváltás, beszállítás rendszeres orvosi vizsgálatra, vérvételre, közösségi ellátás segítése, gondozók ellátottakhoz való szállítása igény szerint.</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 xml:space="preserve">Egyéb feladatok: </w:t>
      </w:r>
      <w:r w:rsidRPr="009F4600">
        <w:rPr>
          <w:rFonts w:ascii="Times New Roman" w:hAnsi="Times New Roman" w:cs="Times New Roman"/>
          <w:sz w:val="24"/>
          <w:szCs w:val="24"/>
        </w:rPr>
        <w:t xml:space="preserve">szociális ügyek intézése (települési támogatás, fűtéstámogatás, közgyógy </w:t>
      </w:r>
      <w:r w:rsidR="004E53EC">
        <w:rPr>
          <w:rFonts w:ascii="Times New Roman" w:hAnsi="Times New Roman" w:cs="Times New Roman"/>
          <w:sz w:val="24"/>
          <w:szCs w:val="24"/>
        </w:rPr>
        <w:t xml:space="preserve">ellátás, és egyéb támogatások), </w:t>
      </w:r>
      <w:r w:rsidRPr="009F4600">
        <w:rPr>
          <w:rFonts w:ascii="Times New Roman" w:hAnsi="Times New Roman" w:cs="Times New Roman"/>
          <w:sz w:val="24"/>
          <w:szCs w:val="24"/>
        </w:rPr>
        <w:t>gázpalack csere, takarmány kiszállítás, közérdekű tájékoztatók, meghívók eljuttatása a tanyasi emberekhez, házkörüli munka.</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szolgáltatás az étkeztetésben, házi segítségnyújtásban, családsegítésben aktívan részt vesz, segíti az ellátottakat az egészségügyi ellátás hozzájutásához. Hivatalos ügyek intézése, lakossági igények továbbítása. Együttműködési megállapodás keretében a Tanyagondnoki Szolgálat vállalja, hogy a Pszichiátriai és Szenvedélybetegek Közösségi Ellátása gondozóinak segítséget nyújt a külterületen élő ellátottakhoz való kijutáshoz, jelzik az ellátott problémáját, továbbá szükség szerint hozzásegíti a szolgáltatás elérésében.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szolgáltatás célja a krízisben levő emberek felkutatása, akik sokszor segítséget mástól nem remélhetnek.</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lastRenderedPageBreak/>
        <w:t>A szolgáltatás aktívan közreműködik a tanyavilágban élők közbiztonságát, létbiztonságát elősegítő segélyhívó telefonok működtetésében.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Bűnmegelőzési Program keretében szoros együttműködés, közös munka folyik a Rendőrséggel, Csongrád és Térsége Polgárőr Egyesülettel. A tanyagondnokok kiemelt feladata az idős lakosság tájékoztatása, felhívják a figyelmet az áldozattá válást segítő körülményekre bűnmegelőzési lehetőségekre.</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Szakmai létszám:</w:t>
      </w:r>
    </w:p>
    <w:p w:rsidR="00001043" w:rsidRPr="009F4600" w:rsidRDefault="00001043" w:rsidP="002B33D2">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A szolgáltatás működéséhez a személyi feltételek biztosítottak, a 4 fő tanyagondnok tanyagondnoki vizsgával rendelkezik, a továbbképzéseken részt vesznek. A munkájukhoz szükséges gépkocsi felszereltsége megfelel az előírásoknak. Minden gépjármű rendelkezik érvényes kötelező baleseti és casco biztosítással.</w:t>
      </w:r>
    </w:p>
    <w:p w:rsidR="00001043" w:rsidRPr="009F4600" w:rsidRDefault="00001043" w:rsidP="00BD52C9">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2020. december 31-én Csongrád közigazgatási területén 345 fővel készült megállapodási szerződés, ebből 103 főnek napi szintű ellátást biztosítanak (gyermekszállítás 17 fő, ebédszállítás 60 fő, bevásárlás és egyéb szállítási feladatok 26 fő), fennmaradó ellátottak eseti ellátásban részesülnek.</w:t>
      </w:r>
    </w:p>
    <w:p w:rsidR="00001043" w:rsidRPr="009F4600" w:rsidRDefault="00001043" w:rsidP="00255ECC">
      <w:pPr>
        <w:widowControl w:val="0"/>
        <w:autoSpaceDE w:val="0"/>
        <w:autoSpaceDN w:val="0"/>
        <w:adjustRightInd w:val="0"/>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Megvalósult és Tervezett fejlesztés:</w:t>
      </w:r>
    </w:p>
    <w:p w:rsidR="00803154" w:rsidRDefault="00803154" w:rsidP="00255ECC">
      <w:pPr>
        <w:pStyle w:val="NormlWeb"/>
        <w:spacing w:before="0" w:beforeAutospacing="0" w:after="0" w:afterAutospacing="0" w:line="360" w:lineRule="auto"/>
        <w:jc w:val="both"/>
      </w:pPr>
      <w:r w:rsidRPr="00803154">
        <w:t>2015. évben a</w:t>
      </w:r>
      <w:r w:rsidRPr="00803154">
        <w:rPr>
          <w:b/>
        </w:rPr>
        <w:t xml:space="preserve"> </w:t>
      </w:r>
      <w:r w:rsidRPr="00803154">
        <w:t>szolgáltatás tekintetében sikeres pályázatoknak köszönhetően a gépjárműpark részben megújult. 2016-2021. évben 2 új gépjármű beszerzése valósult meg a Tanyagondnoki szolgáltatásban.</w:t>
      </w:r>
    </w:p>
    <w:p w:rsidR="00803154" w:rsidRPr="00803154" w:rsidRDefault="00803154" w:rsidP="00803154">
      <w:pPr>
        <w:pStyle w:val="NormlWeb"/>
        <w:spacing w:before="0" w:beforeAutospacing="0" w:line="360" w:lineRule="auto"/>
        <w:jc w:val="both"/>
      </w:pPr>
      <w:r w:rsidRPr="00803154">
        <w:t xml:space="preserve">2021. évben </w:t>
      </w:r>
      <w:r w:rsidR="001E07DF">
        <w:t xml:space="preserve">a </w:t>
      </w:r>
      <w:r w:rsidRPr="00803154">
        <w:t xml:space="preserve">Fiat Ducato </w:t>
      </w:r>
      <w:r w:rsidR="001E07DF">
        <w:t xml:space="preserve">- </w:t>
      </w:r>
      <w:r w:rsidRPr="00803154">
        <w:t>állapota és állandó meghibásodásai miatt</w:t>
      </w:r>
      <w:r w:rsidR="001E07DF">
        <w:t xml:space="preserve"> -</w:t>
      </w:r>
      <w:r w:rsidRPr="00803154">
        <w:t xml:space="preserve"> eladásra került. </w:t>
      </w:r>
    </w:p>
    <w:p w:rsidR="00001043" w:rsidRPr="009F4600" w:rsidRDefault="00001043" w:rsidP="00757E2C">
      <w:pPr>
        <w:shd w:val="clear" w:color="auto" w:fill="FFFFFF"/>
        <w:spacing w:line="360" w:lineRule="auto"/>
        <w:ind w:firstLine="240"/>
        <w:jc w:val="center"/>
        <w:rPr>
          <w:rFonts w:ascii="Times New Roman" w:hAnsi="Times New Roman" w:cs="Times New Roman"/>
          <w:b/>
          <w:color w:val="000000"/>
          <w:sz w:val="24"/>
          <w:szCs w:val="24"/>
          <w:u w:val="single"/>
        </w:rPr>
      </w:pPr>
      <w:r w:rsidRPr="009F4600">
        <w:rPr>
          <w:rFonts w:ascii="Times New Roman" w:hAnsi="Times New Roman" w:cs="Times New Roman"/>
          <w:b/>
          <w:color w:val="000000"/>
          <w:sz w:val="24"/>
          <w:szCs w:val="24"/>
          <w:u w:val="single"/>
        </w:rPr>
        <w:t>Étkeztetés</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 xml:space="preserve">Esély Szociális Alapellátási Központ </w:t>
      </w:r>
    </w:p>
    <w:p w:rsidR="00430A72"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Telephelyek: </w:t>
      </w:r>
    </w:p>
    <w:p w:rsidR="00430A72" w:rsidRPr="009F4600" w:rsidRDefault="00001043" w:rsidP="000C4F3E">
      <w:pPr>
        <w:pStyle w:val="Listaszerbekezds"/>
        <w:numPr>
          <w:ilvl w:val="0"/>
          <w:numId w:val="5"/>
        </w:numPr>
        <w:spacing w:after="0" w:line="360" w:lineRule="auto"/>
        <w:ind w:left="709" w:hanging="283"/>
        <w:jc w:val="both"/>
        <w:rPr>
          <w:rFonts w:ascii="Times New Roman" w:hAnsi="Times New Roman" w:cs="Times New Roman"/>
          <w:b/>
          <w:sz w:val="24"/>
          <w:szCs w:val="24"/>
        </w:rPr>
      </w:pP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00430A72" w:rsidRPr="009F4600">
        <w:rPr>
          <w:rFonts w:ascii="Times New Roman" w:hAnsi="Times New Roman" w:cs="Times New Roman"/>
          <w:sz w:val="24"/>
          <w:szCs w:val="24"/>
        </w:rPr>
        <w:t>Csongrád, Fő. u. 64.</w:t>
      </w:r>
    </w:p>
    <w:p w:rsidR="00430A72" w:rsidRPr="009F4600" w:rsidRDefault="00001043" w:rsidP="000C4F3E">
      <w:pPr>
        <w:pStyle w:val="Listaszerbekezds"/>
        <w:numPr>
          <w:ilvl w:val="0"/>
          <w:numId w:val="5"/>
        </w:numPr>
        <w:spacing w:after="0" w:line="360" w:lineRule="auto"/>
        <w:ind w:left="709" w:hanging="283"/>
        <w:jc w:val="both"/>
        <w:rPr>
          <w:rFonts w:ascii="Times New Roman" w:hAnsi="Times New Roman" w:cs="Times New Roman"/>
          <w:b/>
          <w:sz w:val="24"/>
          <w:szCs w:val="24"/>
        </w:rPr>
      </w:pPr>
      <w:r w:rsidRPr="009F4600">
        <w:rPr>
          <w:rFonts w:ascii="Times New Roman" w:hAnsi="Times New Roman" w:cs="Times New Roman"/>
          <w:sz w:val="24"/>
          <w:szCs w:val="24"/>
        </w:rPr>
        <w:t>6640</w:t>
      </w:r>
      <w:r w:rsidR="00430A72" w:rsidRPr="009F4600">
        <w:rPr>
          <w:rFonts w:ascii="Times New Roman" w:hAnsi="Times New Roman" w:cs="Times New Roman"/>
          <w:sz w:val="24"/>
          <w:szCs w:val="24"/>
        </w:rPr>
        <w:t xml:space="preserve"> Csongrád, Gr. Apponyi A. u. 5.</w:t>
      </w:r>
    </w:p>
    <w:p w:rsidR="00001043" w:rsidRPr="009F4600" w:rsidRDefault="00001043" w:rsidP="000C4F3E">
      <w:pPr>
        <w:pStyle w:val="Listaszerbekezds"/>
        <w:numPr>
          <w:ilvl w:val="0"/>
          <w:numId w:val="5"/>
        </w:numPr>
        <w:spacing w:after="0" w:line="360" w:lineRule="auto"/>
        <w:ind w:left="709" w:hanging="283"/>
        <w:jc w:val="both"/>
        <w:rPr>
          <w:rFonts w:ascii="Times New Roman" w:hAnsi="Times New Roman" w:cs="Times New Roman"/>
          <w:b/>
          <w:sz w:val="24"/>
          <w:szCs w:val="24"/>
        </w:rPr>
      </w:pPr>
      <w:r w:rsidRPr="009F4600">
        <w:rPr>
          <w:rFonts w:ascii="Times New Roman" w:hAnsi="Times New Roman" w:cs="Times New Roman"/>
          <w:sz w:val="24"/>
          <w:szCs w:val="24"/>
        </w:rPr>
        <w:t>6640 Csongrád, Bokros u. 23.</w:t>
      </w:r>
    </w:p>
    <w:p w:rsidR="004D507D" w:rsidRPr="009F4600" w:rsidRDefault="00001043" w:rsidP="00757E2C">
      <w:pPr>
        <w:spacing w:after="0" w:line="360" w:lineRule="auto"/>
        <w:jc w:val="both"/>
        <w:rPr>
          <w:rFonts w:ascii="Times New Roman" w:hAnsi="Times New Roman" w:cs="Times New Roman"/>
          <w:bCs/>
          <w:color w:val="000000" w:themeColor="text1"/>
          <w:sz w:val="24"/>
          <w:szCs w:val="24"/>
          <w:lang w:val="en-US"/>
        </w:rPr>
      </w:pPr>
      <w:r w:rsidRPr="009F4600">
        <w:rPr>
          <w:rFonts w:ascii="Times New Roman" w:hAnsi="Times New Roman" w:cs="Times New Roman"/>
          <w:b/>
          <w:bCs/>
          <w:color w:val="000000" w:themeColor="text1"/>
          <w:sz w:val="24"/>
          <w:szCs w:val="24"/>
          <w:lang w:val="en-US"/>
        </w:rPr>
        <w:t>Működési engedély száma:</w:t>
      </w:r>
      <w:r w:rsidRPr="009F4600">
        <w:rPr>
          <w:rFonts w:ascii="Times New Roman" w:hAnsi="Times New Roman" w:cs="Times New Roman"/>
          <w:bCs/>
          <w:color w:val="000000" w:themeColor="text1"/>
          <w:sz w:val="24"/>
          <w:szCs w:val="24"/>
          <w:lang w:val="en-US"/>
        </w:rPr>
        <w:t xml:space="preserve"> </w:t>
      </w:r>
    </w:p>
    <w:p w:rsidR="00D77FDE" w:rsidRPr="00D77FDE" w:rsidRDefault="00D77FDE" w:rsidP="000C4F3E">
      <w:pPr>
        <w:pStyle w:val="Listaszerbekezds"/>
        <w:numPr>
          <w:ilvl w:val="0"/>
          <w:numId w:val="45"/>
        </w:numPr>
        <w:spacing w:after="0" w:line="360" w:lineRule="auto"/>
        <w:jc w:val="both"/>
        <w:rPr>
          <w:rFonts w:ascii="Times New Roman" w:hAnsi="Times New Roman" w:cs="Times New Roman"/>
          <w:bCs/>
          <w:color w:val="000000" w:themeColor="text1"/>
          <w:sz w:val="24"/>
          <w:szCs w:val="24"/>
          <w:lang w:val="en-US"/>
        </w:rPr>
      </w:pPr>
      <w:r w:rsidRPr="00200951">
        <w:rPr>
          <w:rFonts w:ascii="Times New Roman" w:hAnsi="Times New Roman" w:cs="Times New Roman"/>
          <w:sz w:val="24"/>
          <w:szCs w:val="24"/>
        </w:rPr>
        <w:t>CS/C01/00364-3/2021</w:t>
      </w:r>
    </w:p>
    <w:p w:rsidR="004D507D" w:rsidRPr="009F4600" w:rsidRDefault="004D507D" w:rsidP="000C4F3E">
      <w:pPr>
        <w:pStyle w:val="Listaszerbekezds"/>
        <w:numPr>
          <w:ilvl w:val="0"/>
          <w:numId w:val="45"/>
        </w:numPr>
        <w:spacing w:after="0" w:line="360" w:lineRule="auto"/>
        <w:jc w:val="both"/>
        <w:rPr>
          <w:rFonts w:ascii="Times New Roman" w:hAnsi="Times New Roman" w:cs="Times New Roman"/>
          <w:bCs/>
          <w:color w:val="000000" w:themeColor="text1"/>
          <w:sz w:val="24"/>
          <w:szCs w:val="24"/>
          <w:lang w:val="en-US"/>
        </w:rPr>
      </w:pPr>
      <w:r w:rsidRPr="009F4600">
        <w:rPr>
          <w:rFonts w:ascii="Times New Roman" w:eastAsia="Calibri" w:hAnsi="Times New Roman" w:cs="Times New Roman"/>
          <w:bCs/>
          <w:color w:val="000000"/>
          <w:sz w:val="24"/>
          <w:szCs w:val="24"/>
          <w:lang w:val="en-US"/>
        </w:rPr>
        <w:t>CSC/01/00355-2/2019.</w:t>
      </w:r>
    </w:p>
    <w:p w:rsidR="004D507D" w:rsidRPr="009F4600" w:rsidRDefault="00DC3DB2" w:rsidP="000C4F3E">
      <w:pPr>
        <w:pStyle w:val="Listaszerbekezds"/>
        <w:numPr>
          <w:ilvl w:val="0"/>
          <w:numId w:val="45"/>
        </w:numPr>
        <w:spacing w:after="0" w:line="360" w:lineRule="auto"/>
        <w:jc w:val="both"/>
        <w:rPr>
          <w:rFonts w:ascii="Times New Roman" w:hAnsi="Times New Roman" w:cs="Times New Roman"/>
          <w:bCs/>
          <w:color w:val="000000" w:themeColor="text1"/>
          <w:sz w:val="24"/>
          <w:szCs w:val="24"/>
          <w:lang w:val="en-US"/>
        </w:rPr>
      </w:pPr>
      <w:r w:rsidRPr="009F4600">
        <w:rPr>
          <w:rFonts w:ascii="Times New Roman" w:eastAsia="Calibri" w:hAnsi="Times New Roman" w:cs="Times New Roman"/>
          <w:bCs/>
          <w:sz w:val="24"/>
          <w:szCs w:val="24"/>
          <w:lang w:val="en-US"/>
        </w:rPr>
        <w:t>CSC/01/00354-2/2019</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Csongrád város közigazgatási területe</w:t>
      </w:r>
    </w:p>
    <w:p w:rsidR="00001043" w:rsidRPr="009F4600" w:rsidRDefault="00001043" w:rsidP="00757E2C">
      <w:pPr>
        <w:widowControl w:val="0"/>
        <w:adjustRightInd w:val="0"/>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lastRenderedPageBreak/>
        <w:t>Szociális</w:t>
      </w:r>
      <w:r w:rsidRPr="009F4600">
        <w:rPr>
          <w:rFonts w:ascii="Times New Roman" w:hAnsi="Times New Roman" w:cs="Times New Roman"/>
          <w:sz w:val="24"/>
          <w:szCs w:val="24"/>
        </w:rPr>
        <w:t xml:space="preserve"> </w:t>
      </w:r>
      <w:r w:rsidRPr="009F4600">
        <w:rPr>
          <w:rFonts w:ascii="Times New Roman" w:hAnsi="Times New Roman" w:cs="Times New Roman"/>
          <w:b/>
          <w:bCs/>
          <w:sz w:val="24"/>
          <w:szCs w:val="24"/>
        </w:rPr>
        <w:t>étkezésre jogosult:</w:t>
      </w:r>
    </w:p>
    <w:p w:rsidR="00001043" w:rsidRPr="009F4600" w:rsidRDefault="005C567D" w:rsidP="00757E2C">
      <w:pPr>
        <w:widowControl w:val="0"/>
        <w:autoSpaceDE w:val="0"/>
        <w:autoSpaceDN w:val="0"/>
        <w:adjustRightInd w:val="0"/>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Az, aki kora, illetve</w:t>
      </w:r>
      <w:r w:rsidR="00001043" w:rsidRPr="009F4600">
        <w:rPr>
          <w:rFonts w:ascii="Times New Roman" w:hAnsi="Times New Roman" w:cs="Times New Roman"/>
          <w:sz w:val="24"/>
          <w:szCs w:val="24"/>
        </w:rPr>
        <w:t xml:space="preserve"> egészségi állapota miatt önmaga, vagy eltartottja részére átmeneti, vagy tartós jelleggel napi egyszeri étkezésről gondoskodni nem tud.</w:t>
      </w:r>
    </w:p>
    <w:p w:rsidR="00001043" w:rsidRPr="009F4600" w:rsidRDefault="00001043" w:rsidP="00757E2C">
      <w:pPr>
        <w:widowControl w:val="0"/>
        <w:autoSpaceDE w:val="0"/>
        <w:autoSpaceDN w:val="0"/>
        <w:adjustRightInd w:val="0"/>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Akinek ellátásáról hozzátartozója, vagy a vele közös háztartásban élő családtagja önhibáján kívül gondoskodni nem tud. Jogosult még, akinek egészségügyi állapota indokolttá teszi, és a háziorvosa igazolja.</w:t>
      </w:r>
    </w:p>
    <w:p w:rsidR="00001043" w:rsidRPr="009F4600" w:rsidRDefault="00001043" w:rsidP="00757E2C">
      <w:pPr>
        <w:widowControl w:val="0"/>
        <w:autoSpaceDE w:val="0"/>
        <w:autoSpaceDN w:val="0"/>
        <w:adjustRightInd w:val="0"/>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szociális étkeztetés az Esély Szociális Alapellátási Központ három telephelyén valósul meg.</w:t>
      </w:r>
    </w:p>
    <w:p w:rsidR="00D64CF8" w:rsidRPr="00D64CF8" w:rsidRDefault="00001043" w:rsidP="00D64CF8">
      <w:pPr>
        <w:widowControl w:val="0"/>
        <w:autoSpaceDE w:val="0"/>
        <w:autoSpaceDN w:val="0"/>
        <w:adjustRightInd w:val="0"/>
        <w:spacing w:after="120" w:line="360" w:lineRule="auto"/>
        <w:jc w:val="both"/>
        <w:rPr>
          <w:rFonts w:ascii="Times New Roman" w:hAnsi="Times New Roman" w:cs="Times New Roman"/>
          <w:sz w:val="24"/>
          <w:szCs w:val="24"/>
        </w:rPr>
      </w:pPr>
      <w:r w:rsidRPr="00D64CF8">
        <w:rPr>
          <w:rFonts w:ascii="Times New Roman" w:hAnsi="Times New Roman" w:cs="Times New Roman"/>
          <w:sz w:val="24"/>
          <w:szCs w:val="24"/>
        </w:rPr>
        <w:t>A 6640</w:t>
      </w:r>
      <w:r w:rsidRPr="00D64CF8">
        <w:rPr>
          <w:rFonts w:ascii="Times New Roman" w:hAnsi="Times New Roman" w:cs="Times New Roman"/>
          <w:b/>
          <w:sz w:val="24"/>
          <w:szCs w:val="24"/>
        </w:rPr>
        <w:t xml:space="preserve"> </w:t>
      </w:r>
      <w:r w:rsidRPr="00D64CF8">
        <w:rPr>
          <w:rFonts w:ascii="Times New Roman" w:hAnsi="Times New Roman" w:cs="Times New Roman"/>
          <w:sz w:val="24"/>
          <w:szCs w:val="24"/>
        </w:rPr>
        <w:t>Csongrád, Fő. u. 64. és a 6640</w:t>
      </w:r>
      <w:r w:rsidRPr="00D64CF8">
        <w:rPr>
          <w:rFonts w:ascii="Times New Roman" w:hAnsi="Times New Roman" w:cs="Times New Roman"/>
          <w:b/>
          <w:sz w:val="24"/>
          <w:szCs w:val="24"/>
        </w:rPr>
        <w:t xml:space="preserve"> </w:t>
      </w:r>
      <w:r w:rsidR="006E433B" w:rsidRPr="00D64CF8">
        <w:rPr>
          <w:rFonts w:ascii="Times New Roman" w:hAnsi="Times New Roman" w:cs="Times New Roman"/>
          <w:sz w:val="24"/>
          <w:szCs w:val="24"/>
        </w:rPr>
        <w:t xml:space="preserve">Csongrád, </w:t>
      </w:r>
      <w:r w:rsidRPr="00D64CF8">
        <w:rPr>
          <w:rFonts w:ascii="Times New Roman" w:hAnsi="Times New Roman" w:cs="Times New Roman"/>
          <w:sz w:val="24"/>
          <w:szCs w:val="24"/>
        </w:rPr>
        <w:t>Gr. Apponyi A.</w:t>
      </w:r>
      <w:r w:rsidR="006B7D34" w:rsidRPr="00D64CF8">
        <w:rPr>
          <w:rFonts w:ascii="Times New Roman" w:hAnsi="Times New Roman" w:cs="Times New Roman"/>
          <w:sz w:val="24"/>
          <w:szCs w:val="24"/>
        </w:rPr>
        <w:t xml:space="preserve"> 5.</w:t>
      </w:r>
      <w:r w:rsidRPr="00D64CF8">
        <w:rPr>
          <w:rFonts w:ascii="Times New Roman" w:hAnsi="Times New Roman" w:cs="Times New Roman"/>
          <w:sz w:val="24"/>
          <w:szCs w:val="24"/>
        </w:rPr>
        <w:t xml:space="preserve"> u szám alatti telephelyeken az ételt 2015.01.01. napjától a Gasztro Csongrád Kft. biztosítja.</w:t>
      </w:r>
      <w:r w:rsidR="00D64CF8" w:rsidRPr="00D64CF8">
        <w:rPr>
          <w:rFonts w:ascii="Times New Roman" w:hAnsi="Times New Roman" w:cs="Times New Roman"/>
          <w:sz w:val="24"/>
          <w:szCs w:val="24"/>
        </w:rPr>
        <w:t xml:space="preserve"> 2021.06.01. napjától a GUIDO-Gasztro Kft. </w:t>
      </w:r>
      <w:r w:rsidR="00A05C45">
        <w:rPr>
          <w:rFonts w:ascii="Times New Roman" w:hAnsi="Times New Roman" w:cs="Times New Roman"/>
          <w:sz w:val="24"/>
          <w:szCs w:val="24"/>
        </w:rPr>
        <w:t>(</w:t>
      </w:r>
      <w:r w:rsidR="00D64CF8" w:rsidRPr="00D64CF8">
        <w:rPr>
          <w:rFonts w:ascii="Times New Roman" w:hAnsi="Times New Roman" w:cs="Times New Roman"/>
          <w:sz w:val="24"/>
          <w:szCs w:val="24"/>
        </w:rPr>
        <w:t>6640 Csongrád, Kossuth tér 17.</w:t>
      </w:r>
      <w:r w:rsidR="00A05C45">
        <w:rPr>
          <w:rFonts w:ascii="Times New Roman" w:hAnsi="Times New Roman" w:cs="Times New Roman"/>
          <w:sz w:val="24"/>
          <w:szCs w:val="24"/>
        </w:rPr>
        <w:t>)</w:t>
      </w:r>
      <w:r w:rsidR="00D64CF8" w:rsidRPr="00D64CF8">
        <w:rPr>
          <w:rFonts w:ascii="Times New Roman" w:hAnsi="Times New Roman" w:cs="Times New Roman"/>
          <w:sz w:val="24"/>
          <w:szCs w:val="24"/>
        </w:rPr>
        <w:t xml:space="preserve"> biztosítja változatlan feltételek mellett. </w:t>
      </w:r>
    </w:p>
    <w:p w:rsidR="00001043" w:rsidRPr="009F4600" w:rsidRDefault="00001043" w:rsidP="00757E2C">
      <w:pPr>
        <w:widowControl w:val="0"/>
        <w:autoSpaceDE w:val="0"/>
        <w:autoSpaceDN w:val="0"/>
        <w:adjustRightInd w:val="0"/>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6640 Csongrád, Bokros u. 23. szám alatti telephelyen az ételt Csongrád Városi Önkormányzat Gazdasági Ellátó Szervezete biztosítja.</w:t>
      </w:r>
    </w:p>
    <w:p w:rsidR="00001043" w:rsidRPr="009F4600" w:rsidRDefault="00001043" w:rsidP="00757E2C">
      <w:pPr>
        <w:widowControl w:val="0"/>
        <w:autoSpaceDE w:val="0"/>
        <w:autoSpaceDN w:val="0"/>
        <w:adjustRightInd w:val="0"/>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Étkeztetés keretében napi egyszeri meleg étel biztosított. A szolgáltatás az ellátotti kör és a lakosság által egyaránt elérhető módon működik. Az ellátottak helyben fogyasztással, elvitellel és gépjárművel történő házhozszállítással tudják igénybe venni a szolgáltatást. </w:t>
      </w:r>
    </w:p>
    <w:p w:rsidR="00001043" w:rsidRPr="009F4600" w:rsidRDefault="00001043" w:rsidP="00757E2C">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Szociális étkezés adagszáma 2020.12.31.-</w:t>
      </w:r>
      <w:r w:rsidR="00D20E37" w:rsidRPr="009F4600">
        <w:rPr>
          <w:rFonts w:ascii="Times New Roman" w:hAnsi="Times New Roman" w:cs="Times New Roman"/>
          <w:b/>
          <w:sz w:val="24"/>
          <w:szCs w:val="24"/>
        </w:rPr>
        <w:t>ei állapot szerint</w:t>
      </w:r>
      <w:r w:rsidRPr="009F4600">
        <w:rPr>
          <w:rFonts w:ascii="Times New Roman" w:hAnsi="Times New Roman" w:cs="Times New Roman"/>
          <w:b/>
          <w:sz w:val="24"/>
          <w:szCs w:val="24"/>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701"/>
        <w:gridCol w:w="1374"/>
        <w:gridCol w:w="1512"/>
        <w:gridCol w:w="1629"/>
        <w:gridCol w:w="1642"/>
        <w:gridCol w:w="1214"/>
      </w:tblGrid>
      <w:tr w:rsidR="00001043" w:rsidRPr="009F4600" w:rsidTr="00C9730C">
        <w:tc>
          <w:tcPr>
            <w:tcW w:w="1701"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b/>
                <w:sz w:val="24"/>
                <w:szCs w:val="24"/>
              </w:rPr>
              <w:t>Telephely</w:t>
            </w:r>
          </w:p>
        </w:tc>
        <w:tc>
          <w:tcPr>
            <w:tcW w:w="1374" w:type="dxa"/>
            <w:tcBorders>
              <w:top w:val="single" w:sz="4" w:space="0" w:color="000000"/>
              <w:left w:val="single" w:sz="4" w:space="0" w:color="000000"/>
              <w:bottom w:val="single" w:sz="4" w:space="0" w:color="000000"/>
              <w:right w:val="single" w:sz="4" w:space="0" w:color="000000"/>
            </w:tcBorders>
            <w:hideMark/>
          </w:tcPr>
          <w:p w:rsidR="00001043" w:rsidRPr="00E60F80" w:rsidRDefault="0011697B"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H</w:t>
            </w:r>
            <w:r w:rsidR="00001043" w:rsidRPr="00E60F80">
              <w:rPr>
                <w:rFonts w:ascii="Times New Roman" w:hAnsi="Times New Roman" w:cs="Times New Roman"/>
                <w:b/>
                <w:sz w:val="24"/>
                <w:szCs w:val="24"/>
              </w:rPr>
              <w:t>elyben fogyaszt</w:t>
            </w:r>
          </w:p>
        </w:tc>
        <w:tc>
          <w:tcPr>
            <w:tcW w:w="1512" w:type="dxa"/>
            <w:tcBorders>
              <w:top w:val="single" w:sz="4" w:space="0" w:color="000000"/>
              <w:left w:val="single" w:sz="4" w:space="0" w:color="000000"/>
              <w:bottom w:val="single" w:sz="4" w:space="0" w:color="000000"/>
              <w:right w:val="single" w:sz="4" w:space="0" w:color="000000"/>
            </w:tcBorders>
            <w:hideMark/>
          </w:tcPr>
          <w:p w:rsidR="00001043" w:rsidRPr="00E60F80" w:rsidRDefault="0011697B"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E</w:t>
            </w:r>
            <w:r w:rsidR="00001043" w:rsidRPr="00E60F80">
              <w:rPr>
                <w:rFonts w:ascii="Times New Roman" w:hAnsi="Times New Roman" w:cs="Times New Roman"/>
                <w:b/>
                <w:sz w:val="24"/>
                <w:szCs w:val="24"/>
              </w:rPr>
              <w:t>lvitel</w:t>
            </w:r>
          </w:p>
        </w:tc>
        <w:tc>
          <w:tcPr>
            <w:tcW w:w="1629" w:type="dxa"/>
            <w:tcBorders>
              <w:top w:val="single" w:sz="4" w:space="0" w:color="000000"/>
              <w:left w:val="single" w:sz="4" w:space="0" w:color="000000"/>
              <w:bottom w:val="single" w:sz="4" w:space="0" w:color="000000"/>
              <w:right w:val="single" w:sz="4" w:space="0" w:color="000000"/>
            </w:tcBorders>
            <w:hideMark/>
          </w:tcPr>
          <w:p w:rsidR="00001043" w:rsidRPr="00E60F80" w:rsidRDefault="0011697B"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K</w:t>
            </w:r>
            <w:r w:rsidR="00001043" w:rsidRPr="00E60F80">
              <w:rPr>
                <w:rFonts w:ascii="Times New Roman" w:hAnsi="Times New Roman" w:cs="Times New Roman"/>
                <w:b/>
                <w:sz w:val="24"/>
                <w:szCs w:val="24"/>
              </w:rPr>
              <w:t>iszállítás Csongrád –Bokros belterület</w:t>
            </w:r>
          </w:p>
        </w:tc>
        <w:tc>
          <w:tcPr>
            <w:tcW w:w="1642" w:type="dxa"/>
            <w:tcBorders>
              <w:top w:val="single" w:sz="4" w:space="0" w:color="000000"/>
              <w:left w:val="single" w:sz="4" w:space="0" w:color="000000"/>
              <w:bottom w:val="single" w:sz="4" w:space="0" w:color="000000"/>
              <w:right w:val="single" w:sz="4" w:space="0" w:color="000000"/>
            </w:tcBorders>
            <w:hideMark/>
          </w:tcPr>
          <w:p w:rsidR="00001043" w:rsidRPr="00E60F80" w:rsidRDefault="0011697B"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K</w:t>
            </w:r>
            <w:r w:rsidR="00001043" w:rsidRPr="00E60F80">
              <w:rPr>
                <w:rFonts w:ascii="Times New Roman" w:hAnsi="Times New Roman" w:cs="Times New Roman"/>
                <w:b/>
                <w:sz w:val="24"/>
                <w:szCs w:val="24"/>
              </w:rPr>
              <w:t>iszállítás tanyavilág</w:t>
            </w:r>
          </w:p>
        </w:tc>
        <w:tc>
          <w:tcPr>
            <w:tcW w:w="1214" w:type="dxa"/>
            <w:tcBorders>
              <w:top w:val="single" w:sz="4" w:space="0" w:color="000000"/>
              <w:left w:val="single" w:sz="4" w:space="0" w:color="000000"/>
              <w:bottom w:val="single" w:sz="4" w:space="0" w:color="000000"/>
              <w:right w:val="single" w:sz="4" w:space="0" w:color="000000"/>
            </w:tcBorders>
            <w:hideMark/>
          </w:tcPr>
          <w:p w:rsidR="00001043" w:rsidRPr="00E60F80" w:rsidRDefault="0011697B"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Pr>
                <w:rFonts w:ascii="Times New Roman" w:hAnsi="Times New Roman" w:cs="Times New Roman"/>
                <w:b/>
                <w:sz w:val="24"/>
                <w:szCs w:val="24"/>
              </w:rPr>
              <w:t>Ö</w:t>
            </w:r>
            <w:r w:rsidR="00001043" w:rsidRPr="00E60F80">
              <w:rPr>
                <w:rFonts w:ascii="Times New Roman" w:hAnsi="Times New Roman" w:cs="Times New Roman"/>
                <w:b/>
                <w:sz w:val="24"/>
                <w:szCs w:val="24"/>
              </w:rPr>
              <w:t>sszesen</w:t>
            </w:r>
          </w:p>
        </w:tc>
      </w:tr>
      <w:tr w:rsidR="00001043" w:rsidRPr="009F4600" w:rsidTr="00C9730C">
        <w:tc>
          <w:tcPr>
            <w:tcW w:w="1701" w:type="dxa"/>
            <w:tcBorders>
              <w:top w:val="single" w:sz="4" w:space="0" w:color="000000"/>
              <w:left w:val="single" w:sz="4" w:space="0" w:color="000000"/>
              <w:bottom w:val="single" w:sz="4" w:space="0" w:color="000000"/>
              <w:right w:val="single" w:sz="4" w:space="0" w:color="000000"/>
            </w:tcBorders>
            <w:hideMark/>
          </w:tcPr>
          <w:p w:rsidR="00001043" w:rsidRPr="00E60F80" w:rsidRDefault="005B4A07" w:rsidP="005B4A07">
            <w:pPr>
              <w:widowControl w:val="0"/>
              <w:autoSpaceDE w:val="0"/>
              <w:autoSpaceDN w:val="0"/>
              <w:adjustRightInd w:val="0"/>
              <w:spacing w:before="100" w:beforeAutospacing="1" w:after="100" w:afterAutospacing="1" w:line="360" w:lineRule="auto"/>
              <w:rPr>
                <w:rFonts w:ascii="Times New Roman" w:hAnsi="Times New Roman" w:cs="Times New Roman"/>
                <w:sz w:val="24"/>
                <w:szCs w:val="24"/>
              </w:rPr>
            </w:pPr>
            <w:r w:rsidRPr="00E60F80">
              <w:rPr>
                <w:rFonts w:ascii="Times New Roman" w:hAnsi="Times New Roman" w:cs="Times New Roman"/>
                <w:b/>
                <w:sz w:val="24"/>
                <w:szCs w:val="24"/>
              </w:rPr>
              <w:t xml:space="preserve">Gr. Apponyi A. u. </w:t>
            </w:r>
            <w:r w:rsidR="00B8352A" w:rsidRPr="00E60F80">
              <w:rPr>
                <w:rFonts w:ascii="Times New Roman" w:hAnsi="Times New Roman" w:cs="Times New Roman"/>
                <w:b/>
                <w:sz w:val="24"/>
                <w:szCs w:val="24"/>
              </w:rPr>
              <w:t>5.</w:t>
            </w:r>
            <w:r w:rsidR="00C32784" w:rsidRPr="00E60F80">
              <w:rPr>
                <w:rFonts w:ascii="Times New Roman" w:hAnsi="Times New Roman" w:cs="Times New Roman"/>
                <w:sz w:val="24"/>
                <w:szCs w:val="24"/>
              </w:rPr>
              <w:t xml:space="preserve">                    </w:t>
            </w:r>
            <w:r w:rsidR="00B8352A" w:rsidRPr="00E60F80">
              <w:rPr>
                <w:rFonts w:ascii="Times New Roman" w:hAnsi="Times New Roman" w:cs="Times New Roman"/>
                <w:sz w:val="24"/>
                <w:szCs w:val="24"/>
              </w:rPr>
              <w:t xml:space="preserve">I. </w:t>
            </w:r>
            <w:r w:rsidR="00001043" w:rsidRPr="00E60F80">
              <w:rPr>
                <w:rFonts w:ascii="Times New Roman" w:hAnsi="Times New Roman" w:cs="Times New Roman"/>
                <w:sz w:val="24"/>
                <w:szCs w:val="24"/>
              </w:rPr>
              <w:t>sz. Idősek Klubja</w:t>
            </w:r>
          </w:p>
        </w:tc>
        <w:tc>
          <w:tcPr>
            <w:tcW w:w="1374"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21 fő</w:t>
            </w:r>
          </w:p>
        </w:tc>
        <w:tc>
          <w:tcPr>
            <w:tcW w:w="1512"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11 fő</w:t>
            </w:r>
          </w:p>
        </w:tc>
        <w:tc>
          <w:tcPr>
            <w:tcW w:w="1629"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90 fő</w:t>
            </w:r>
          </w:p>
        </w:tc>
        <w:tc>
          <w:tcPr>
            <w:tcW w:w="1642"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0 fő </w:t>
            </w:r>
          </w:p>
        </w:tc>
        <w:tc>
          <w:tcPr>
            <w:tcW w:w="1214"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 xml:space="preserve"> 122 fő</w:t>
            </w:r>
          </w:p>
        </w:tc>
      </w:tr>
      <w:tr w:rsidR="00001043" w:rsidRPr="009F4600" w:rsidTr="00C9730C">
        <w:tc>
          <w:tcPr>
            <w:tcW w:w="1701" w:type="dxa"/>
            <w:tcBorders>
              <w:top w:val="single" w:sz="4" w:space="0" w:color="000000"/>
              <w:left w:val="single" w:sz="4" w:space="0" w:color="000000"/>
              <w:bottom w:val="single" w:sz="4" w:space="0" w:color="000000"/>
              <w:right w:val="single" w:sz="4" w:space="0" w:color="000000"/>
            </w:tcBorders>
            <w:hideMark/>
          </w:tcPr>
          <w:p w:rsidR="00B8352A" w:rsidRPr="00E60F80" w:rsidRDefault="003E661F" w:rsidP="005B4A07">
            <w:pPr>
              <w:spacing w:after="0" w:line="360" w:lineRule="auto"/>
              <w:rPr>
                <w:rFonts w:ascii="Times New Roman" w:hAnsi="Times New Roman" w:cs="Times New Roman"/>
                <w:b/>
                <w:sz w:val="24"/>
                <w:szCs w:val="24"/>
              </w:rPr>
            </w:pPr>
            <w:r w:rsidRPr="00E60F80">
              <w:rPr>
                <w:rFonts w:ascii="Times New Roman" w:hAnsi="Times New Roman" w:cs="Times New Roman"/>
                <w:b/>
                <w:sz w:val="24"/>
                <w:szCs w:val="24"/>
              </w:rPr>
              <w:t>Fő</w:t>
            </w:r>
            <w:r w:rsidR="00B8352A" w:rsidRPr="00E60F80">
              <w:rPr>
                <w:rFonts w:ascii="Times New Roman" w:hAnsi="Times New Roman" w:cs="Times New Roman"/>
                <w:b/>
                <w:sz w:val="24"/>
                <w:szCs w:val="24"/>
              </w:rPr>
              <w:t xml:space="preserve"> u. 64.</w:t>
            </w:r>
          </w:p>
          <w:p w:rsidR="00001043" w:rsidRPr="00E60F80" w:rsidRDefault="00001043" w:rsidP="005B4A07">
            <w:pPr>
              <w:spacing w:after="0" w:line="360" w:lineRule="auto"/>
              <w:rPr>
                <w:rFonts w:ascii="Times New Roman" w:hAnsi="Times New Roman" w:cs="Times New Roman"/>
                <w:b/>
                <w:sz w:val="24"/>
                <w:szCs w:val="24"/>
              </w:rPr>
            </w:pPr>
            <w:r w:rsidRPr="00E60F80">
              <w:rPr>
                <w:rFonts w:ascii="Times New Roman" w:hAnsi="Times New Roman" w:cs="Times New Roman"/>
                <w:sz w:val="24"/>
                <w:szCs w:val="24"/>
              </w:rPr>
              <w:t>II.</w:t>
            </w:r>
            <w:r w:rsidR="00B8352A" w:rsidRPr="00E60F80">
              <w:rPr>
                <w:rFonts w:ascii="Times New Roman" w:hAnsi="Times New Roman" w:cs="Times New Roman"/>
                <w:sz w:val="24"/>
                <w:szCs w:val="24"/>
              </w:rPr>
              <w:t xml:space="preserve"> </w:t>
            </w:r>
            <w:r w:rsidRPr="00E60F80">
              <w:rPr>
                <w:rFonts w:ascii="Times New Roman" w:hAnsi="Times New Roman" w:cs="Times New Roman"/>
                <w:sz w:val="24"/>
                <w:szCs w:val="24"/>
              </w:rPr>
              <w:t>sz. Idősek Klubja</w:t>
            </w:r>
          </w:p>
        </w:tc>
        <w:tc>
          <w:tcPr>
            <w:tcW w:w="1374"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15 fő</w:t>
            </w:r>
          </w:p>
        </w:tc>
        <w:tc>
          <w:tcPr>
            <w:tcW w:w="1512"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17 fő</w:t>
            </w:r>
          </w:p>
        </w:tc>
        <w:tc>
          <w:tcPr>
            <w:tcW w:w="1629"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29 fő</w:t>
            </w:r>
          </w:p>
        </w:tc>
        <w:tc>
          <w:tcPr>
            <w:tcW w:w="1642"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18 fő</w:t>
            </w:r>
          </w:p>
        </w:tc>
        <w:tc>
          <w:tcPr>
            <w:tcW w:w="1214"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79 fő</w:t>
            </w:r>
          </w:p>
        </w:tc>
      </w:tr>
      <w:tr w:rsidR="00001043" w:rsidRPr="009F4600" w:rsidTr="00C9730C">
        <w:tc>
          <w:tcPr>
            <w:tcW w:w="1701" w:type="dxa"/>
            <w:tcBorders>
              <w:top w:val="single" w:sz="4" w:space="0" w:color="000000"/>
              <w:left w:val="single" w:sz="4" w:space="0" w:color="000000"/>
              <w:bottom w:val="single" w:sz="4" w:space="0" w:color="000000"/>
              <w:right w:val="single" w:sz="4" w:space="0" w:color="000000"/>
            </w:tcBorders>
            <w:hideMark/>
          </w:tcPr>
          <w:p w:rsidR="00001043" w:rsidRPr="00E60F80" w:rsidRDefault="00C32784" w:rsidP="005B4A07">
            <w:pPr>
              <w:widowControl w:val="0"/>
              <w:autoSpaceDE w:val="0"/>
              <w:autoSpaceDN w:val="0"/>
              <w:adjustRightInd w:val="0"/>
              <w:spacing w:before="100" w:beforeAutospacing="1" w:after="100" w:afterAutospacing="1" w:line="360" w:lineRule="auto"/>
              <w:rPr>
                <w:rFonts w:ascii="Times New Roman" w:hAnsi="Times New Roman" w:cs="Times New Roman"/>
                <w:sz w:val="24"/>
                <w:szCs w:val="24"/>
              </w:rPr>
            </w:pPr>
            <w:r w:rsidRPr="00E60F80">
              <w:rPr>
                <w:rFonts w:ascii="Times New Roman" w:hAnsi="Times New Roman" w:cs="Times New Roman"/>
                <w:b/>
                <w:sz w:val="24"/>
                <w:szCs w:val="24"/>
              </w:rPr>
              <w:t>Bokros u. 23.</w:t>
            </w:r>
            <w:r w:rsidRPr="00E60F80">
              <w:rPr>
                <w:rFonts w:ascii="Times New Roman" w:hAnsi="Times New Roman" w:cs="Times New Roman"/>
                <w:sz w:val="24"/>
                <w:szCs w:val="24"/>
              </w:rPr>
              <w:t xml:space="preserve"> III. </w:t>
            </w:r>
            <w:r w:rsidR="00001043" w:rsidRPr="00E60F80">
              <w:rPr>
                <w:rFonts w:ascii="Times New Roman" w:hAnsi="Times New Roman" w:cs="Times New Roman"/>
                <w:sz w:val="24"/>
                <w:szCs w:val="24"/>
              </w:rPr>
              <w:t>sz. Idősek Klubja</w:t>
            </w:r>
          </w:p>
        </w:tc>
        <w:tc>
          <w:tcPr>
            <w:tcW w:w="1374"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0 fő </w:t>
            </w:r>
          </w:p>
        </w:tc>
        <w:tc>
          <w:tcPr>
            <w:tcW w:w="1512"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13 fő</w:t>
            </w:r>
          </w:p>
        </w:tc>
        <w:tc>
          <w:tcPr>
            <w:tcW w:w="1629"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12 fő</w:t>
            </w:r>
          </w:p>
        </w:tc>
        <w:tc>
          <w:tcPr>
            <w:tcW w:w="1642"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33 fő </w:t>
            </w:r>
          </w:p>
        </w:tc>
        <w:tc>
          <w:tcPr>
            <w:tcW w:w="1214"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58 fő</w:t>
            </w:r>
          </w:p>
        </w:tc>
      </w:tr>
      <w:tr w:rsidR="00001043" w:rsidRPr="009F4600" w:rsidTr="00C9730C">
        <w:tc>
          <w:tcPr>
            <w:tcW w:w="1701"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b/>
                <w:i/>
                <w:sz w:val="24"/>
                <w:szCs w:val="24"/>
              </w:rPr>
              <w:t>összesen</w:t>
            </w:r>
          </w:p>
        </w:tc>
        <w:tc>
          <w:tcPr>
            <w:tcW w:w="1374"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36 fő</w:t>
            </w:r>
          </w:p>
        </w:tc>
        <w:tc>
          <w:tcPr>
            <w:tcW w:w="1512"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41 fő</w:t>
            </w:r>
          </w:p>
        </w:tc>
        <w:tc>
          <w:tcPr>
            <w:tcW w:w="1629"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131 fő</w:t>
            </w:r>
          </w:p>
        </w:tc>
        <w:tc>
          <w:tcPr>
            <w:tcW w:w="1642"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sz w:val="24"/>
                <w:szCs w:val="24"/>
              </w:rPr>
              <w:t>51 fő</w:t>
            </w:r>
          </w:p>
        </w:tc>
        <w:tc>
          <w:tcPr>
            <w:tcW w:w="1214" w:type="dxa"/>
            <w:tcBorders>
              <w:top w:val="single" w:sz="4" w:space="0" w:color="000000"/>
              <w:left w:val="single" w:sz="4" w:space="0" w:color="000000"/>
              <w:bottom w:val="single" w:sz="4" w:space="0" w:color="000000"/>
              <w:right w:val="single" w:sz="4" w:space="0" w:color="000000"/>
            </w:tcBorders>
            <w:hideMark/>
          </w:tcPr>
          <w:p w:rsidR="00001043" w:rsidRPr="00E60F80" w:rsidRDefault="00001043" w:rsidP="00757E2C">
            <w:pPr>
              <w:widowControl w:val="0"/>
              <w:autoSpaceDE w:val="0"/>
              <w:autoSpaceDN w:val="0"/>
              <w:adjustRightInd w:val="0"/>
              <w:spacing w:before="100" w:beforeAutospacing="1" w:after="100" w:afterAutospacing="1" w:line="360" w:lineRule="auto"/>
              <w:jc w:val="both"/>
              <w:rPr>
                <w:rFonts w:ascii="Times New Roman" w:hAnsi="Times New Roman" w:cs="Times New Roman"/>
                <w:sz w:val="24"/>
                <w:szCs w:val="24"/>
              </w:rPr>
            </w:pPr>
            <w:r w:rsidRPr="00E60F80">
              <w:rPr>
                <w:rFonts w:ascii="Times New Roman" w:hAnsi="Times New Roman" w:cs="Times New Roman"/>
                <w:b/>
                <w:i/>
                <w:sz w:val="24"/>
                <w:szCs w:val="24"/>
              </w:rPr>
              <w:t>259 fő</w:t>
            </w:r>
          </w:p>
        </w:tc>
      </w:tr>
    </w:tbl>
    <w:p w:rsidR="00001043" w:rsidRPr="009F4600" w:rsidRDefault="00001043" w:rsidP="00757E2C">
      <w:pPr>
        <w:spacing w:after="0" w:line="360" w:lineRule="auto"/>
        <w:contextualSpacing/>
        <w:jc w:val="both"/>
        <w:rPr>
          <w:rFonts w:ascii="Times New Roman" w:hAnsi="Times New Roman" w:cs="Times New Roman"/>
          <w:sz w:val="24"/>
          <w:szCs w:val="24"/>
        </w:rPr>
      </w:pPr>
      <w:r w:rsidRPr="009F4600">
        <w:rPr>
          <w:rFonts w:ascii="Times New Roman" w:hAnsi="Times New Roman" w:cs="Times New Roman"/>
          <w:sz w:val="24"/>
          <w:szCs w:val="24"/>
        </w:rPr>
        <w:lastRenderedPageBreak/>
        <w:t>Igénybevevők számára az alábbi étkezési lehetőségek biztosítottak a három telephelyen:</w:t>
      </w:r>
    </w:p>
    <w:p w:rsidR="00001043" w:rsidRPr="009F4600" w:rsidRDefault="00001043" w:rsidP="000C4F3E">
      <w:pPr>
        <w:pStyle w:val="Listaszerbekezds"/>
        <w:numPr>
          <w:ilvl w:val="0"/>
          <w:numId w:val="12"/>
        </w:num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normál: 228 fő</w:t>
      </w:r>
    </w:p>
    <w:p w:rsidR="00001043" w:rsidRPr="009F4600" w:rsidRDefault="00001043" w:rsidP="000C4F3E">
      <w:pPr>
        <w:pStyle w:val="Listaszerbekezds"/>
        <w:numPr>
          <w:ilvl w:val="0"/>
          <w:numId w:val="12"/>
        </w:num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diabetikus:</w:t>
      </w:r>
      <w:r w:rsidR="00CB7549" w:rsidRPr="009F4600">
        <w:rPr>
          <w:rFonts w:ascii="Times New Roman" w:hAnsi="Times New Roman" w:cs="Times New Roman"/>
          <w:sz w:val="24"/>
          <w:szCs w:val="24"/>
        </w:rPr>
        <w:t xml:space="preserve"> </w:t>
      </w:r>
      <w:r w:rsidRPr="009F4600">
        <w:rPr>
          <w:rFonts w:ascii="Times New Roman" w:hAnsi="Times New Roman" w:cs="Times New Roman"/>
          <w:sz w:val="24"/>
          <w:szCs w:val="24"/>
        </w:rPr>
        <w:t>24 fő</w:t>
      </w:r>
    </w:p>
    <w:p w:rsidR="00001043" w:rsidRPr="009F4600" w:rsidRDefault="00001043" w:rsidP="000C4F3E">
      <w:pPr>
        <w:pStyle w:val="Listaszerbekezds"/>
        <w:numPr>
          <w:ilvl w:val="0"/>
          <w:numId w:val="12"/>
        </w:numPr>
        <w:spacing w:after="240" w:line="360" w:lineRule="auto"/>
        <w:ind w:left="714" w:hanging="357"/>
        <w:jc w:val="both"/>
        <w:rPr>
          <w:rFonts w:ascii="Times New Roman" w:hAnsi="Times New Roman" w:cs="Times New Roman"/>
          <w:sz w:val="24"/>
          <w:szCs w:val="24"/>
        </w:rPr>
      </w:pPr>
      <w:r w:rsidRPr="009F4600">
        <w:rPr>
          <w:rFonts w:ascii="Times New Roman" w:hAnsi="Times New Roman" w:cs="Times New Roman"/>
          <w:sz w:val="24"/>
          <w:szCs w:val="24"/>
        </w:rPr>
        <w:t>ezen felül amit biztosítan</w:t>
      </w:r>
      <w:r w:rsidR="00CB7549" w:rsidRPr="009F4600">
        <w:rPr>
          <w:rFonts w:ascii="Times New Roman" w:hAnsi="Times New Roman" w:cs="Times New Roman"/>
          <w:sz w:val="24"/>
          <w:szCs w:val="24"/>
        </w:rPr>
        <w:t>ak még: IBS gluténmentes 2 fő, epe</w:t>
      </w:r>
      <w:r w:rsidRPr="009F4600">
        <w:rPr>
          <w:rFonts w:ascii="Times New Roman" w:hAnsi="Times New Roman" w:cs="Times New Roman"/>
          <w:sz w:val="24"/>
          <w:szCs w:val="24"/>
        </w:rPr>
        <w:t>kímélő 1 fő, laktózmentes 1 fő, hasnyálmirigy érzékeny 1 fő, fűszermentes 1 fő, csirkehúsmentes 1 fő.</w:t>
      </w:r>
    </w:p>
    <w:p w:rsidR="00001043" w:rsidRPr="009F4600" w:rsidRDefault="00001043" w:rsidP="00757E2C">
      <w:pPr>
        <w:shd w:val="clear" w:color="auto" w:fill="FFFFFF"/>
        <w:spacing w:line="360" w:lineRule="auto"/>
        <w:jc w:val="center"/>
        <w:rPr>
          <w:rFonts w:ascii="Times New Roman" w:hAnsi="Times New Roman" w:cs="Times New Roman"/>
          <w:b/>
          <w:color w:val="000000"/>
          <w:sz w:val="24"/>
          <w:szCs w:val="24"/>
          <w:u w:val="single"/>
        </w:rPr>
      </w:pPr>
      <w:r w:rsidRPr="009F4600">
        <w:rPr>
          <w:rFonts w:ascii="Times New Roman" w:hAnsi="Times New Roman" w:cs="Times New Roman"/>
          <w:b/>
          <w:color w:val="000000"/>
          <w:sz w:val="24"/>
          <w:szCs w:val="24"/>
          <w:u w:val="single"/>
        </w:rPr>
        <w:t>Házi segítségnyújtás</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 xml:space="preserve">Esély Szociális Alapellátási Központ - II. számú Alapellátási Központ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Fő. u. 64.</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C50015" w:rsidRPr="00200951">
        <w:rPr>
          <w:rFonts w:ascii="Times New Roman" w:hAnsi="Times New Roman" w:cs="Times New Roman"/>
          <w:sz w:val="24"/>
          <w:szCs w:val="24"/>
        </w:rPr>
        <w:t>CS/C01/00364-3/2021</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Csongrád város közigazgatási területe</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sz w:val="24"/>
          <w:szCs w:val="24"/>
        </w:rPr>
        <w:t>Engedélyezett létszám:</w:t>
      </w:r>
      <w:r w:rsidRPr="009F4600">
        <w:rPr>
          <w:rFonts w:ascii="Times New Roman" w:hAnsi="Times New Roman" w:cs="Times New Roman"/>
          <w:sz w:val="24"/>
          <w:szCs w:val="24"/>
        </w:rPr>
        <w:t xml:space="preserve"> 99 fő</w:t>
      </w:r>
    </w:p>
    <w:p w:rsidR="00946FFD"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Dolgozói létszám:</w:t>
      </w:r>
      <w:r w:rsidRPr="009F4600">
        <w:rPr>
          <w:rFonts w:ascii="Times New Roman" w:hAnsi="Times New Roman" w:cs="Times New Roman"/>
          <w:sz w:val="24"/>
          <w:szCs w:val="24"/>
        </w:rPr>
        <w:t xml:space="preserve"> </w:t>
      </w:r>
    </w:p>
    <w:p w:rsidR="00946FFD" w:rsidRPr="009F4600" w:rsidRDefault="00946FFD" w:rsidP="000C4F3E">
      <w:pPr>
        <w:pStyle w:val="Listaszerbekezds"/>
        <w:numPr>
          <w:ilvl w:val="0"/>
          <w:numId w:val="46"/>
        </w:num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1 fő szakmai vezető</w:t>
      </w:r>
    </w:p>
    <w:p w:rsidR="00946FFD" w:rsidRPr="009F4600" w:rsidRDefault="00001043" w:rsidP="000C4F3E">
      <w:pPr>
        <w:pStyle w:val="Listaszerbekezds"/>
        <w:numPr>
          <w:ilvl w:val="0"/>
          <w:numId w:val="46"/>
        </w:numPr>
        <w:spacing w:after="120" w:line="360" w:lineRule="auto"/>
        <w:ind w:left="714" w:hanging="357"/>
        <w:jc w:val="both"/>
        <w:rPr>
          <w:rFonts w:ascii="Times New Roman" w:hAnsi="Times New Roman" w:cs="Times New Roman"/>
          <w:sz w:val="24"/>
          <w:szCs w:val="24"/>
        </w:rPr>
      </w:pPr>
      <w:r w:rsidRPr="009F4600">
        <w:rPr>
          <w:rFonts w:ascii="Times New Roman" w:hAnsi="Times New Roman" w:cs="Times New Roman"/>
          <w:sz w:val="24"/>
          <w:szCs w:val="24"/>
        </w:rPr>
        <w:t xml:space="preserve">12 fő szociális gondozó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Ellátotti létszám:</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2020. évben 60 fő ellátottat vett fel az intézmény és 47 fő hunyt el vagy költözött bentlakásos intézménybe.</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sz w:val="24"/>
          <w:szCs w:val="24"/>
        </w:rPr>
        <w:t>2020.12.31. napján összesen 99 fő ellátott volt. 99 fő személyi gondozásban és 0 fő szociális segítésben részesül jelenleg. Ebből ágyban fekvő beteg 3 fő, akit 2 gondozónő tud csak fürdetni, ellátni súlyossága miatt. Napi egyszeri ellátással élő 91 fő, 8 főt naponta kétszer látogatnak egészségi állapota miatt. Egyre több a házaspárok jelenléte, sok esetben egymás után esnek le lábról, és ezért kérik a szolgáltatást.</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Tartós bentlakásos intézeti elhelyezésre 5 fő vár.</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Térítési díj ellenében 79 főnek, térítésmentesen 20 főnek biztosított a szolgáltatás.</w:t>
      </w:r>
    </w:p>
    <w:p w:rsidR="00001043" w:rsidRDefault="00001043" w:rsidP="00C906EB">
      <w:pPr>
        <w:spacing w:after="1080" w:line="360" w:lineRule="auto"/>
        <w:jc w:val="both"/>
        <w:rPr>
          <w:rFonts w:ascii="Times New Roman" w:hAnsi="Times New Roman" w:cs="Times New Roman"/>
          <w:sz w:val="24"/>
          <w:szCs w:val="24"/>
        </w:rPr>
      </w:pPr>
      <w:r w:rsidRPr="009F4600">
        <w:rPr>
          <w:rFonts w:ascii="Times New Roman" w:hAnsi="Times New Roman" w:cs="Times New Roman"/>
          <w:sz w:val="24"/>
          <w:szCs w:val="24"/>
        </w:rPr>
        <w:t>A szolgáltatás szoros kapcsolatot tart az ellátottak hozzátartozóival és háziorvosaival, szakorvosokkal, bentlakásos intézményekkel, valamint az Otthonápolási Bt. dolgozóival.</w:t>
      </w:r>
    </w:p>
    <w:p w:rsidR="00ED7C2F" w:rsidRPr="009F4600" w:rsidRDefault="00ED7C2F" w:rsidP="00757E2C">
      <w:pPr>
        <w:shd w:val="clear" w:color="auto" w:fill="FFFFFF"/>
        <w:spacing w:after="0" w:line="360" w:lineRule="auto"/>
        <w:jc w:val="both"/>
        <w:rPr>
          <w:rFonts w:ascii="Times New Roman" w:hAnsi="Times New Roman" w:cs="Times New Roman"/>
          <w:color w:val="000000"/>
          <w:sz w:val="24"/>
          <w:szCs w:val="24"/>
        </w:rPr>
      </w:pPr>
    </w:p>
    <w:p w:rsidR="00001043" w:rsidRPr="009F4600" w:rsidRDefault="00001043" w:rsidP="00757E2C">
      <w:pPr>
        <w:shd w:val="clear" w:color="auto" w:fill="FFFFFF"/>
        <w:spacing w:line="360" w:lineRule="auto"/>
        <w:ind w:firstLine="240"/>
        <w:jc w:val="center"/>
        <w:rPr>
          <w:rFonts w:ascii="Times New Roman" w:hAnsi="Times New Roman" w:cs="Times New Roman"/>
          <w:color w:val="000000"/>
          <w:sz w:val="24"/>
          <w:szCs w:val="24"/>
        </w:rPr>
      </w:pPr>
      <w:r w:rsidRPr="009F4600">
        <w:rPr>
          <w:rFonts w:ascii="Times New Roman" w:hAnsi="Times New Roman" w:cs="Times New Roman"/>
          <w:b/>
          <w:color w:val="000000"/>
          <w:sz w:val="24"/>
          <w:szCs w:val="24"/>
          <w:u w:val="single"/>
        </w:rPr>
        <w:lastRenderedPageBreak/>
        <w:t>Jelzőrendszeres házi segítségnyújtás</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 xml:space="preserve">Esély Szociális Alapellátási Központ - II. számú Alapellátási Központ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Fő. u. 64.</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C50015" w:rsidRPr="00200951">
        <w:rPr>
          <w:rFonts w:ascii="Times New Roman" w:hAnsi="Times New Roman" w:cs="Times New Roman"/>
          <w:sz w:val="24"/>
          <w:szCs w:val="24"/>
        </w:rPr>
        <w:t>CS/C01/00364-3/2021</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12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Csongrád</w:t>
      </w:r>
      <w:r w:rsidR="00C52C2F" w:rsidRPr="009F4600">
        <w:rPr>
          <w:rFonts w:ascii="Times New Roman" w:hAnsi="Times New Roman" w:cs="Times New Roman"/>
          <w:sz w:val="24"/>
          <w:szCs w:val="24"/>
        </w:rPr>
        <w:t xml:space="preserve"> város</w:t>
      </w:r>
      <w:r w:rsidRPr="009F4600">
        <w:rPr>
          <w:rFonts w:ascii="Times New Roman" w:hAnsi="Times New Roman" w:cs="Times New Roman"/>
          <w:sz w:val="24"/>
          <w:szCs w:val="24"/>
        </w:rPr>
        <w:t>, Felgyő Csanytelek, Tömörkény</w:t>
      </w:r>
      <w:r w:rsidR="00C52C2F" w:rsidRPr="009F4600">
        <w:rPr>
          <w:rFonts w:ascii="Times New Roman" w:hAnsi="Times New Roman" w:cs="Times New Roman"/>
          <w:sz w:val="24"/>
          <w:szCs w:val="24"/>
        </w:rPr>
        <w:t xml:space="preserve"> községek</w:t>
      </w:r>
      <w:r w:rsidRPr="009F4600">
        <w:rPr>
          <w:rFonts w:ascii="Times New Roman" w:hAnsi="Times New Roman" w:cs="Times New Roman"/>
          <w:sz w:val="24"/>
          <w:szCs w:val="24"/>
        </w:rPr>
        <w:t xml:space="preserve"> közigazgatási területe és megállapodás alapján Tiszasas község közigazgatási területe.</w:t>
      </w:r>
    </w:p>
    <w:p w:rsidR="004E0C11" w:rsidRPr="009F4600" w:rsidRDefault="004E0C11" w:rsidP="004E0C11">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Dolgozói létszám:</w:t>
      </w:r>
    </w:p>
    <w:p w:rsidR="004E0C11" w:rsidRPr="009F4600" w:rsidRDefault="004E0C11" w:rsidP="004E0C1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Csongrádon: 12 fő gondozónő, 4 fő gépkocsivezető</w:t>
      </w:r>
    </w:p>
    <w:p w:rsidR="004E0C11" w:rsidRPr="009F4600" w:rsidRDefault="004E0C11" w:rsidP="004E0C1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Tiszasason: 4 fő</w:t>
      </w:r>
    </w:p>
    <w:p w:rsidR="004E0C11" w:rsidRPr="009F4600" w:rsidRDefault="004E0C11" w:rsidP="004E0C11">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Tömörkényen: 2 fő</w:t>
      </w:r>
      <w:r w:rsidR="00274865" w:rsidRPr="009F4600">
        <w:rPr>
          <w:rFonts w:ascii="Times New Roman" w:hAnsi="Times New Roman" w:cs="Times New Roman"/>
          <w:sz w:val="24"/>
          <w:szCs w:val="24"/>
        </w:rPr>
        <w:t>,</w:t>
      </w:r>
    </w:p>
    <w:p w:rsidR="00B41B2A" w:rsidRPr="009F4600" w:rsidRDefault="004E0C11" w:rsidP="00C77F68">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Csanyteleken: 2 fő gépkocsivezető és 2 fő gondozónő látja el feladatát.</w:t>
      </w:r>
    </w:p>
    <w:p w:rsidR="00001043" w:rsidRPr="009F4600" w:rsidRDefault="00001043" w:rsidP="00757E2C">
      <w:pPr>
        <w:spacing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2020.01.01-2020.12.31. időszakra vonatkozó </w:t>
      </w:r>
      <w:r w:rsidR="00915995" w:rsidRPr="009F4600">
        <w:rPr>
          <w:rFonts w:ascii="Times New Roman" w:hAnsi="Times New Roman" w:cs="Times New Roman"/>
          <w:b/>
          <w:sz w:val="24"/>
          <w:szCs w:val="24"/>
        </w:rPr>
        <w:t xml:space="preserve">statisztikai </w:t>
      </w:r>
      <w:r w:rsidRPr="009F4600">
        <w:rPr>
          <w:rFonts w:ascii="Times New Roman" w:hAnsi="Times New Roman" w:cs="Times New Roman"/>
          <w:b/>
          <w:sz w:val="24"/>
          <w:szCs w:val="24"/>
        </w:rPr>
        <w:t>adatok:</w:t>
      </w:r>
    </w:p>
    <w:tbl>
      <w:tblPr>
        <w:tblW w:w="5050" w:type="pct"/>
        <w:tblBorders>
          <w:top w:val="single" w:sz="6" w:space="0" w:color="808080"/>
          <w:left w:val="single" w:sz="6" w:space="0" w:color="808080"/>
          <w:bottom w:val="single" w:sz="6" w:space="0" w:color="808080"/>
          <w:right w:val="single" w:sz="6" w:space="0" w:color="808080"/>
        </w:tblBorders>
        <w:tblCellMar>
          <w:top w:w="45" w:type="dxa"/>
          <w:left w:w="45" w:type="dxa"/>
          <w:bottom w:w="45" w:type="dxa"/>
          <w:right w:w="45" w:type="dxa"/>
        </w:tblCellMar>
        <w:tblLook w:val="04A0"/>
      </w:tblPr>
      <w:tblGrid>
        <w:gridCol w:w="6953"/>
        <w:gridCol w:w="2301"/>
      </w:tblGrid>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86B3EE"/>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b/>
                <w:bCs/>
                <w:sz w:val="24"/>
                <w:szCs w:val="24"/>
              </w:rPr>
              <w:t>Statisztikai elnevezés</w:t>
            </w:r>
          </w:p>
        </w:tc>
        <w:tc>
          <w:tcPr>
            <w:tcW w:w="2301" w:type="dxa"/>
            <w:tcBorders>
              <w:top w:val="outset" w:sz="6" w:space="0" w:color="auto"/>
              <w:left w:val="outset" w:sz="6" w:space="0" w:color="auto"/>
              <w:bottom w:val="outset" w:sz="6" w:space="0" w:color="auto"/>
              <w:right w:val="outset" w:sz="6" w:space="0" w:color="auto"/>
            </w:tcBorders>
            <w:shd w:val="clear" w:color="auto" w:fill="86B3EE"/>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b/>
                <w:bCs/>
                <w:sz w:val="24"/>
                <w:szCs w:val="24"/>
              </w:rPr>
              <w:t>Érték</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b/>
                <w:bCs/>
                <w:sz w:val="24"/>
                <w:szCs w:val="24"/>
              </w:rPr>
              <w:t>a jelentési időpontban az ellátottak szociális rászorultság szerinti megoszlása (fő)</w:t>
            </w:r>
          </w:p>
        </w:tc>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bCs/>
                <w:sz w:val="24"/>
                <w:szCs w:val="24"/>
              </w:rPr>
            </w:pPr>
            <w:r w:rsidRPr="009F4600">
              <w:rPr>
                <w:rFonts w:ascii="Times New Roman" w:hAnsi="Times New Roman" w:cs="Times New Roman"/>
                <w:bCs/>
                <w:sz w:val="24"/>
                <w:szCs w:val="24"/>
              </w:rPr>
              <w:t>Egyedül élő 65 év alatti személy</w:t>
            </w:r>
          </w:p>
        </w:tc>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1</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Egyedül élő 65 év feletti személy</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90</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Egyedül élő súlyosan fogyatékos</w:t>
            </w:r>
          </w:p>
        </w:tc>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0</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Egyedül élő pszichiátriai beteg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1</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Kétszemélyes háztartásban élő 65 év feletti (egészségi állapota indokolja)</w:t>
            </w:r>
          </w:p>
        </w:tc>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9</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Kétszemélyes háztartásban súlyosan fogyatékos (egészségi állapota indokolja)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0</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lastRenderedPageBreak/>
              <w:t>Kétszemélyes háztartásban élő pszichiátriai beteg (egészségi állapota indokolja)</w:t>
            </w:r>
          </w:p>
        </w:tc>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0</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jelentési időpontban az ellátásra várakozók száma,</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0</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jelentési időszakban a riasztások száma</w:t>
            </w:r>
          </w:p>
        </w:tc>
        <w:tc>
          <w:tcPr>
            <w:tcW w:w="0" w:type="auto"/>
            <w:tcBorders>
              <w:top w:val="outset" w:sz="6" w:space="0" w:color="auto"/>
              <w:left w:val="outset" w:sz="6" w:space="0" w:color="auto"/>
              <w:bottom w:val="outset" w:sz="6" w:space="0" w:color="auto"/>
              <w:right w:val="outset" w:sz="6" w:space="0" w:color="auto"/>
            </w:tcBorders>
            <w:shd w:val="clear" w:color="auto" w:fill="F2F8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36+18 téves</w:t>
            </w:r>
          </w:p>
        </w:tc>
      </w:tr>
      <w:tr w:rsidR="00001043" w:rsidRPr="009F4600" w:rsidTr="00C9730C">
        <w:trPr>
          <w:trHeight w:val="300"/>
        </w:trPr>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jelentési időpontban az intézményi térítési díj összege</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tcPr>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30/nap</w:t>
            </w:r>
          </w:p>
        </w:tc>
      </w:tr>
    </w:tbl>
    <w:p w:rsidR="00FD3E24" w:rsidRPr="009F4600" w:rsidRDefault="00FD3E24" w:rsidP="00757E2C">
      <w:pPr>
        <w:spacing w:after="120" w:line="360" w:lineRule="auto"/>
        <w:jc w:val="both"/>
        <w:rPr>
          <w:rFonts w:ascii="Times New Roman" w:hAnsi="Times New Roman" w:cs="Times New Roman"/>
          <w:sz w:val="24"/>
          <w:szCs w:val="24"/>
        </w:rPr>
      </w:pPr>
    </w:p>
    <w:p w:rsidR="00F20D1C" w:rsidRPr="009F4600" w:rsidRDefault="00001043" w:rsidP="00BB459B">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2020. évben 36 riasztás + 23 tesztriasztás + 18 téves riasztás volt. Ezen szám tartalmazza az átszerelések, és műszaki vizsgálatok miatt végzett tesztriasztások számát is. </w:t>
      </w:r>
    </w:p>
    <w:p w:rsidR="00001043" w:rsidRPr="009F4600" w:rsidRDefault="00001043" w:rsidP="00757E2C">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Jelzőkészülékek átszerelésének okai:</w:t>
      </w:r>
    </w:p>
    <w:tbl>
      <w:tblPr>
        <w:tblW w:w="7870"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30" w:type="dxa"/>
          <w:right w:w="30" w:type="dxa"/>
        </w:tblCellMar>
        <w:tblLook w:val="0000"/>
      </w:tblPr>
      <w:tblGrid>
        <w:gridCol w:w="5055"/>
        <w:gridCol w:w="15"/>
        <w:gridCol w:w="2800"/>
      </w:tblGrid>
      <w:tr w:rsidR="00001043" w:rsidRPr="009F4600" w:rsidTr="00C9730C">
        <w:trPr>
          <w:trHeight w:val="307"/>
          <w:jc w:val="center"/>
        </w:trPr>
        <w:tc>
          <w:tcPr>
            <w:tcW w:w="5070" w:type="dxa"/>
            <w:gridSpan w:val="2"/>
            <w:tcBorders>
              <w:top w:val="single" w:sz="8" w:space="0" w:color="auto"/>
              <w:left w:val="double" w:sz="4" w:space="0" w:color="auto"/>
              <w:bottom w:val="single" w:sz="8" w:space="0" w:color="auto"/>
              <w:right w:val="single" w:sz="8"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elhalálozás</w:t>
            </w:r>
          </w:p>
        </w:tc>
        <w:tc>
          <w:tcPr>
            <w:tcW w:w="2800" w:type="dxa"/>
            <w:tcBorders>
              <w:top w:val="single" w:sz="8" w:space="0" w:color="auto"/>
              <w:left w:val="single" w:sz="8" w:space="0" w:color="auto"/>
              <w:bottom w:val="single" w:sz="8" w:space="0" w:color="auto"/>
              <w:right w:val="doub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7</w:t>
            </w:r>
          </w:p>
        </w:tc>
      </w:tr>
      <w:tr w:rsidR="00001043" w:rsidRPr="009F4600" w:rsidTr="00C9730C">
        <w:trPr>
          <w:trHeight w:val="307"/>
          <w:jc w:val="center"/>
        </w:trPr>
        <w:tc>
          <w:tcPr>
            <w:tcW w:w="5070" w:type="dxa"/>
            <w:gridSpan w:val="2"/>
            <w:tcBorders>
              <w:top w:val="single" w:sz="8" w:space="0" w:color="auto"/>
              <w:left w:val="double" w:sz="4" w:space="0" w:color="auto"/>
              <w:bottom w:val="single" w:sz="8" w:space="0" w:color="auto"/>
              <w:right w:val="single" w:sz="8"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bentlakásos intézménybe kerülés</w:t>
            </w:r>
          </w:p>
        </w:tc>
        <w:tc>
          <w:tcPr>
            <w:tcW w:w="2800" w:type="dxa"/>
            <w:tcBorders>
              <w:top w:val="single" w:sz="8" w:space="0" w:color="auto"/>
              <w:left w:val="single" w:sz="8" w:space="0" w:color="auto"/>
              <w:bottom w:val="single" w:sz="8" w:space="0" w:color="auto"/>
              <w:right w:val="doub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6</w:t>
            </w:r>
          </w:p>
        </w:tc>
      </w:tr>
      <w:tr w:rsidR="00001043" w:rsidRPr="009F4600" w:rsidTr="00C9730C">
        <w:trPr>
          <w:trHeight w:val="307"/>
          <w:jc w:val="center"/>
        </w:trPr>
        <w:tc>
          <w:tcPr>
            <w:tcW w:w="5070" w:type="dxa"/>
            <w:gridSpan w:val="2"/>
            <w:tcBorders>
              <w:top w:val="single" w:sz="8" w:space="0" w:color="auto"/>
              <w:left w:val="double" w:sz="4" w:space="0" w:color="auto"/>
              <w:bottom w:val="single" w:sz="8" w:space="0" w:color="auto"/>
              <w:right w:val="single" w:sz="8"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kórházba kerülés</w:t>
            </w:r>
          </w:p>
        </w:tc>
        <w:tc>
          <w:tcPr>
            <w:tcW w:w="2800" w:type="dxa"/>
            <w:tcBorders>
              <w:top w:val="single" w:sz="8" w:space="0" w:color="auto"/>
              <w:left w:val="single" w:sz="8" w:space="0" w:color="auto"/>
              <w:bottom w:val="single" w:sz="8" w:space="0" w:color="auto"/>
              <w:right w:val="doub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0</w:t>
            </w:r>
          </w:p>
        </w:tc>
      </w:tr>
      <w:tr w:rsidR="00001043" w:rsidRPr="009F4600" w:rsidTr="00C9730C">
        <w:trPr>
          <w:trHeight w:val="307"/>
          <w:jc w:val="center"/>
        </w:trPr>
        <w:tc>
          <w:tcPr>
            <w:tcW w:w="5070" w:type="dxa"/>
            <w:gridSpan w:val="2"/>
            <w:tcBorders>
              <w:top w:val="single" w:sz="8" w:space="0" w:color="auto"/>
              <w:left w:val="double" w:sz="4" w:space="0" w:color="auto"/>
              <w:bottom w:val="single" w:sz="8" w:space="0" w:color="auto"/>
              <w:right w:val="single" w:sz="8"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saját kérésre</w:t>
            </w:r>
          </w:p>
        </w:tc>
        <w:tc>
          <w:tcPr>
            <w:tcW w:w="2800" w:type="dxa"/>
            <w:tcBorders>
              <w:top w:val="single" w:sz="8" w:space="0" w:color="auto"/>
              <w:left w:val="single" w:sz="8" w:space="0" w:color="auto"/>
              <w:bottom w:val="single" w:sz="8" w:space="0" w:color="auto"/>
              <w:right w:val="doub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12</w:t>
            </w:r>
          </w:p>
        </w:tc>
      </w:tr>
      <w:tr w:rsidR="00001043" w:rsidRPr="009F4600" w:rsidTr="00C9730C">
        <w:trPr>
          <w:trHeight w:val="307"/>
          <w:jc w:val="center"/>
        </w:trPr>
        <w:tc>
          <w:tcPr>
            <w:tcW w:w="5070" w:type="dxa"/>
            <w:gridSpan w:val="2"/>
            <w:tcBorders>
              <w:top w:val="single" w:sz="8" w:space="0" w:color="auto"/>
              <w:left w:val="double" w:sz="4" w:space="0" w:color="auto"/>
              <w:bottom w:val="single" w:sz="8" w:space="0" w:color="auto"/>
              <w:right w:val="single" w:sz="8"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gondozó, hozzátartozó kérésére</w:t>
            </w:r>
          </w:p>
        </w:tc>
        <w:tc>
          <w:tcPr>
            <w:tcW w:w="2800" w:type="dxa"/>
            <w:tcBorders>
              <w:top w:val="single" w:sz="8" w:space="0" w:color="auto"/>
              <w:left w:val="single" w:sz="8" w:space="0" w:color="auto"/>
              <w:bottom w:val="single" w:sz="8" w:space="0" w:color="auto"/>
              <w:right w:val="doub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0</w:t>
            </w:r>
          </w:p>
        </w:tc>
      </w:tr>
      <w:tr w:rsidR="00001043" w:rsidRPr="009F4600" w:rsidTr="00C9730C">
        <w:trPr>
          <w:trHeight w:val="307"/>
          <w:jc w:val="center"/>
        </w:trPr>
        <w:tc>
          <w:tcPr>
            <w:tcW w:w="5070" w:type="dxa"/>
            <w:gridSpan w:val="2"/>
            <w:tcBorders>
              <w:top w:val="single" w:sz="8" w:space="0" w:color="auto"/>
              <w:left w:val="double" w:sz="4" w:space="0" w:color="auto"/>
              <w:bottom w:val="single" w:sz="8" w:space="0" w:color="auto"/>
              <w:right w:val="single" w:sz="8"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alkalmatlanság a rendszer kezelésére</w:t>
            </w:r>
          </w:p>
        </w:tc>
        <w:tc>
          <w:tcPr>
            <w:tcW w:w="2800" w:type="dxa"/>
            <w:tcBorders>
              <w:top w:val="single" w:sz="8" w:space="0" w:color="auto"/>
              <w:left w:val="single" w:sz="8" w:space="0" w:color="auto"/>
              <w:bottom w:val="single" w:sz="8" w:space="0" w:color="auto"/>
              <w:right w:val="doub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0</w:t>
            </w:r>
          </w:p>
        </w:tc>
      </w:tr>
      <w:tr w:rsidR="00001043" w:rsidRPr="009F4600" w:rsidTr="00C9730C">
        <w:trPr>
          <w:trHeight w:val="307"/>
          <w:jc w:val="center"/>
        </w:trPr>
        <w:tc>
          <w:tcPr>
            <w:tcW w:w="5055" w:type="dxa"/>
            <w:tcBorders>
              <w:top w:val="single" w:sz="8" w:space="0" w:color="auto"/>
              <w:left w:val="double" w:sz="4" w:space="0" w:color="auto"/>
              <w:bottom w:val="single" w:sz="8" w:space="0" w:color="auto"/>
              <w:right w:val="sing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egyéb (felsorolás): lányához költözött</w:t>
            </w:r>
          </w:p>
        </w:tc>
        <w:tc>
          <w:tcPr>
            <w:tcW w:w="2815" w:type="dxa"/>
            <w:gridSpan w:val="2"/>
            <w:tcBorders>
              <w:top w:val="single" w:sz="8" w:space="0" w:color="auto"/>
              <w:left w:val="single" w:sz="4" w:space="0" w:color="auto"/>
              <w:bottom w:val="single" w:sz="8" w:space="0" w:color="auto"/>
              <w:right w:val="doub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0</w:t>
            </w:r>
          </w:p>
        </w:tc>
      </w:tr>
      <w:tr w:rsidR="00001043" w:rsidRPr="009F4600" w:rsidTr="00C9730C">
        <w:trPr>
          <w:trHeight w:val="307"/>
          <w:jc w:val="center"/>
        </w:trPr>
        <w:tc>
          <w:tcPr>
            <w:tcW w:w="5055" w:type="dxa"/>
            <w:tcBorders>
              <w:top w:val="single" w:sz="8" w:space="0" w:color="auto"/>
              <w:left w:val="double" w:sz="4" w:space="0" w:color="auto"/>
              <w:bottom w:val="double" w:sz="4" w:space="0" w:color="auto"/>
              <w:right w:val="sing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Összesen:</w:t>
            </w:r>
          </w:p>
        </w:tc>
        <w:tc>
          <w:tcPr>
            <w:tcW w:w="2815" w:type="dxa"/>
            <w:gridSpan w:val="2"/>
            <w:tcBorders>
              <w:top w:val="single" w:sz="8" w:space="0" w:color="auto"/>
              <w:left w:val="single" w:sz="4" w:space="0" w:color="auto"/>
              <w:bottom w:val="double" w:sz="4" w:space="0" w:color="auto"/>
              <w:right w:val="double" w:sz="4" w:space="0" w:color="auto"/>
            </w:tcBorders>
          </w:tcPr>
          <w:p w:rsidR="00001043" w:rsidRPr="009F4600" w:rsidRDefault="00001043" w:rsidP="00757E2C">
            <w:pPr>
              <w:widowControl w:val="0"/>
              <w:autoSpaceDE w:val="0"/>
              <w:snapToGrid w:val="0"/>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25</w:t>
            </w:r>
          </w:p>
        </w:tc>
      </w:tr>
    </w:tbl>
    <w:p w:rsidR="00001043" w:rsidRPr="009F4600" w:rsidRDefault="00001043" w:rsidP="00757E2C">
      <w:pPr>
        <w:spacing w:after="120" w:line="360" w:lineRule="auto"/>
        <w:jc w:val="both"/>
        <w:rPr>
          <w:rFonts w:ascii="Times New Roman" w:hAnsi="Times New Roman" w:cs="Times New Roman"/>
          <w:sz w:val="24"/>
          <w:szCs w:val="24"/>
        </w:rPr>
      </w:pP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A segélyhívások főbb okai</w:t>
      </w:r>
      <w:r w:rsidRPr="009F4600">
        <w:rPr>
          <w:rFonts w:ascii="Times New Roman" w:hAnsi="Times New Roman" w:cs="Times New Roman"/>
          <w:b/>
          <w:i/>
          <w:sz w:val="24"/>
          <w:szCs w:val="24"/>
        </w:rPr>
        <w:t xml:space="preserve">: </w:t>
      </w:r>
      <w:r w:rsidRPr="009F4600">
        <w:rPr>
          <w:rFonts w:ascii="Times New Roman" w:hAnsi="Times New Roman" w:cs="Times New Roman"/>
          <w:sz w:val="24"/>
          <w:szCs w:val="24"/>
        </w:rPr>
        <w:t>betegség, rosszullét, illetve téves riasztás.</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segélyhívások esetén a gondozó minden esetben 30 percen belül a helyszínre ért és megtette a szükséges intézkedést.</w:t>
      </w:r>
    </w:p>
    <w:p w:rsidR="00001043" w:rsidRPr="009F4600" w:rsidRDefault="00001043" w:rsidP="00B26C45">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Kihelyezett készülékek száma (</w:t>
      </w:r>
      <w:r w:rsidR="00FD3E24" w:rsidRPr="009F4600">
        <w:rPr>
          <w:rFonts w:ascii="Times New Roman" w:hAnsi="Times New Roman" w:cs="Times New Roman"/>
          <w:b/>
          <w:sz w:val="24"/>
          <w:szCs w:val="24"/>
        </w:rPr>
        <w:t>összesen 100 db</w:t>
      </w:r>
      <w:r w:rsidRPr="009F4600">
        <w:rPr>
          <w:rFonts w:ascii="Times New Roman" w:hAnsi="Times New Roman" w:cs="Times New Roman"/>
          <w:b/>
          <w:sz w:val="24"/>
          <w:szCs w:val="24"/>
        </w:rPr>
        <w:t>) (2020.12.31-ei állapot):</w:t>
      </w:r>
    </w:p>
    <w:p w:rsidR="00001043" w:rsidRPr="009F4600" w:rsidRDefault="00001043" w:rsidP="00B26C45">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Csongrád: 51</w:t>
      </w:r>
      <w:r w:rsidR="00E86206" w:rsidRPr="009F4600">
        <w:rPr>
          <w:rFonts w:ascii="Times New Roman" w:hAnsi="Times New Roman" w:cs="Times New Roman"/>
          <w:sz w:val="24"/>
          <w:szCs w:val="24"/>
        </w:rPr>
        <w:t xml:space="preserve"> db</w:t>
      </w:r>
      <w:r w:rsidRPr="009F4600">
        <w:rPr>
          <w:rFonts w:ascii="Times New Roman" w:hAnsi="Times New Roman" w:cs="Times New Roman"/>
          <w:sz w:val="24"/>
          <w:szCs w:val="24"/>
        </w:rPr>
        <w:t>, Csanytelek: 27</w:t>
      </w:r>
      <w:r w:rsidR="00E86206" w:rsidRPr="009F4600">
        <w:rPr>
          <w:rFonts w:ascii="Times New Roman" w:hAnsi="Times New Roman" w:cs="Times New Roman"/>
          <w:sz w:val="24"/>
          <w:szCs w:val="24"/>
        </w:rPr>
        <w:t xml:space="preserve"> db</w:t>
      </w:r>
      <w:r w:rsidRPr="009F4600">
        <w:rPr>
          <w:rFonts w:ascii="Times New Roman" w:hAnsi="Times New Roman" w:cs="Times New Roman"/>
          <w:sz w:val="24"/>
          <w:szCs w:val="24"/>
        </w:rPr>
        <w:t>, Tiszasas: 9</w:t>
      </w:r>
      <w:r w:rsidR="00E43103" w:rsidRPr="009F4600">
        <w:rPr>
          <w:rFonts w:ascii="Times New Roman" w:hAnsi="Times New Roman" w:cs="Times New Roman"/>
          <w:sz w:val="24"/>
          <w:szCs w:val="24"/>
        </w:rPr>
        <w:t xml:space="preserve"> db</w:t>
      </w:r>
      <w:r w:rsidRPr="009F4600">
        <w:rPr>
          <w:rFonts w:ascii="Times New Roman" w:hAnsi="Times New Roman" w:cs="Times New Roman"/>
          <w:sz w:val="24"/>
          <w:szCs w:val="24"/>
        </w:rPr>
        <w:t>, Tömörkény: 13</w:t>
      </w:r>
      <w:r w:rsidR="00E43103" w:rsidRPr="009F4600">
        <w:rPr>
          <w:rFonts w:ascii="Times New Roman" w:hAnsi="Times New Roman" w:cs="Times New Roman"/>
          <w:sz w:val="24"/>
          <w:szCs w:val="24"/>
        </w:rPr>
        <w:t xml:space="preserve"> db</w:t>
      </w:r>
      <w:r w:rsidRPr="009F4600">
        <w:rPr>
          <w:rFonts w:ascii="Times New Roman" w:hAnsi="Times New Roman" w:cs="Times New Roman"/>
          <w:sz w:val="24"/>
          <w:szCs w:val="24"/>
        </w:rPr>
        <w:t>, Felgyő: 0</w:t>
      </w:r>
    </w:p>
    <w:p w:rsidR="00001043" w:rsidRPr="009F4600" w:rsidRDefault="00001043" w:rsidP="00B26C45">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társtelepülésekkel szoros kapcsolatot tart</w:t>
      </w:r>
      <w:r w:rsidR="005D1E7C" w:rsidRPr="009F4600">
        <w:rPr>
          <w:rFonts w:ascii="Times New Roman" w:hAnsi="Times New Roman" w:cs="Times New Roman"/>
          <w:sz w:val="24"/>
          <w:szCs w:val="24"/>
        </w:rPr>
        <w:t xml:space="preserve"> az intézmény</w:t>
      </w:r>
      <w:r w:rsidRPr="009F4600">
        <w:rPr>
          <w:rFonts w:ascii="Times New Roman" w:hAnsi="Times New Roman" w:cs="Times New Roman"/>
          <w:sz w:val="24"/>
          <w:szCs w:val="24"/>
        </w:rPr>
        <w:t xml:space="preserve">, a jó együttműködésnek köszönhetően, a szolgálat szakmai működésével </w:t>
      </w:r>
      <w:r w:rsidR="005D1E7C" w:rsidRPr="009F4600">
        <w:rPr>
          <w:rFonts w:ascii="Times New Roman" w:hAnsi="Times New Roman" w:cs="Times New Roman"/>
          <w:sz w:val="24"/>
          <w:szCs w:val="24"/>
        </w:rPr>
        <w:t>minden résztvevő település elégedett.</w:t>
      </w:r>
    </w:p>
    <w:p w:rsidR="00001043" w:rsidRPr="009F4600" w:rsidRDefault="00001043" w:rsidP="00B26C45">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lastRenderedPageBreak/>
        <w:t>Technikai hátteret egyrészt az Antenna Hungária, illetve a készülékek, valamint a számítógépek karbantartását egy rendszergazda folyamatosan látja el, ennek köszönhetően a rendszer jól működik.</w:t>
      </w:r>
    </w:p>
    <w:p w:rsidR="00C94872" w:rsidRPr="009F4600" w:rsidRDefault="00001043" w:rsidP="00B26C45">
      <w:pPr>
        <w:spacing w:after="24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Külön megállapodás alapján </w:t>
      </w:r>
      <w:r w:rsidR="005D1E7C" w:rsidRPr="009F4600">
        <w:rPr>
          <w:rFonts w:ascii="Times New Roman" w:hAnsi="Times New Roman" w:cs="Times New Roman"/>
          <w:sz w:val="24"/>
          <w:szCs w:val="24"/>
        </w:rPr>
        <w:t xml:space="preserve">a </w:t>
      </w:r>
      <w:r w:rsidRPr="009F4600">
        <w:rPr>
          <w:rFonts w:ascii="Times New Roman" w:hAnsi="Times New Roman" w:cs="Times New Roman"/>
          <w:sz w:val="24"/>
          <w:szCs w:val="24"/>
        </w:rPr>
        <w:t>jelzőrendszeres házi segít</w:t>
      </w:r>
      <w:r w:rsidR="005D1E7C" w:rsidRPr="009F4600">
        <w:rPr>
          <w:rFonts w:ascii="Times New Roman" w:hAnsi="Times New Roman" w:cs="Times New Roman"/>
          <w:sz w:val="24"/>
          <w:szCs w:val="24"/>
        </w:rPr>
        <w:t xml:space="preserve">ségnyújtás diszpécser központja a </w:t>
      </w:r>
      <w:r w:rsidRPr="009F4600">
        <w:rPr>
          <w:rFonts w:ascii="Times New Roman" w:hAnsi="Times New Roman" w:cs="Times New Roman"/>
          <w:sz w:val="24"/>
          <w:szCs w:val="24"/>
        </w:rPr>
        <w:t>Dr. Szarka Ödön Egyesített Egészségügyi és Szociális Intézmény</w:t>
      </w:r>
      <w:r w:rsidR="005D1E7C" w:rsidRPr="009F4600">
        <w:rPr>
          <w:rFonts w:ascii="Times New Roman" w:hAnsi="Times New Roman" w:cs="Times New Roman"/>
          <w:sz w:val="24"/>
          <w:szCs w:val="24"/>
        </w:rPr>
        <w:t xml:space="preserve"> keretin belül működő </w:t>
      </w:r>
      <w:r w:rsidRPr="009F4600">
        <w:rPr>
          <w:rFonts w:ascii="Times New Roman" w:hAnsi="Times New Roman" w:cs="Times New Roman"/>
          <w:sz w:val="24"/>
          <w:szCs w:val="24"/>
        </w:rPr>
        <w:t>Gondviselés Háza Csongrád (Csongrád, Vasút u. 92.)</w:t>
      </w:r>
      <w:r w:rsidR="005D1E7C" w:rsidRPr="009F4600">
        <w:rPr>
          <w:rFonts w:ascii="Times New Roman" w:hAnsi="Times New Roman" w:cs="Times New Roman"/>
          <w:sz w:val="24"/>
          <w:szCs w:val="24"/>
        </w:rPr>
        <w:t>.</w:t>
      </w:r>
    </w:p>
    <w:p w:rsidR="00001043" w:rsidRPr="009F4600" w:rsidRDefault="00001043" w:rsidP="00757E2C">
      <w:pPr>
        <w:widowControl w:val="0"/>
        <w:adjustRightInd w:val="0"/>
        <w:spacing w:after="120" w:line="360" w:lineRule="auto"/>
        <w:jc w:val="center"/>
        <w:rPr>
          <w:rFonts w:ascii="Times New Roman" w:hAnsi="Times New Roman" w:cs="Times New Roman"/>
          <w:b/>
          <w:bCs/>
          <w:sz w:val="24"/>
          <w:szCs w:val="24"/>
          <w:u w:val="single"/>
        </w:rPr>
      </w:pPr>
      <w:r w:rsidRPr="009F4600">
        <w:rPr>
          <w:rFonts w:ascii="Times New Roman" w:hAnsi="Times New Roman" w:cs="Times New Roman"/>
          <w:b/>
          <w:bCs/>
          <w:sz w:val="24"/>
          <w:szCs w:val="24"/>
          <w:u w:val="single"/>
        </w:rPr>
        <w:t>Pszichiátriai Betegek Közösségi Ellátása</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Pszichiátriai betegek közösségi ellátását az Esély Szociális Alapellátási Központ és a Piroskavárosi Szociális és Rehabilitációs Foglalkoztató Nonprofit Kft. biztosítja.</w:t>
      </w:r>
    </w:p>
    <w:p w:rsidR="00001043" w:rsidRPr="009F4600" w:rsidRDefault="00001043" w:rsidP="00757E2C">
      <w:pPr>
        <w:autoSpaceDE w:val="0"/>
        <w:autoSpaceDN w:val="0"/>
        <w:adjustRightInd w:val="0"/>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A közösségi pszichiátriai ellátás olyan önkéntesen igénybe vehető, hosszú távú, közösségi alapú gondozás, amelynek során a gondozás és a pszicho-szociális rehabilitáció az ellátott otthonában, illetve lakókörnyezetében történik.</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 xml:space="preserve">Esély Szociális Alapellátási Központ - II. számú Alapellátási Központ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Fő. u. 64.</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0476FC" w:rsidRPr="00200951">
        <w:rPr>
          <w:rFonts w:ascii="Times New Roman" w:hAnsi="Times New Roman" w:cs="Times New Roman"/>
          <w:sz w:val="24"/>
          <w:szCs w:val="24"/>
        </w:rPr>
        <w:t>CS/C01/00364-3/2021</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bCs/>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w:t>
      </w:r>
      <w:r w:rsidRPr="009F4600">
        <w:rPr>
          <w:rFonts w:ascii="Times New Roman" w:hAnsi="Times New Roman" w:cs="Times New Roman"/>
          <w:bCs/>
          <w:sz w:val="24"/>
          <w:szCs w:val="24"/>
        </w:rPr>
        <w:t xml:space="preserve"> </w:t>
      </w:r>
      <w:r w:rsidRPr="009F4600">
        <w:rPr>
          <w:rFonts w:ascii="Times New Roman" w:hAnsi="Times New Roman" w:cs="Times New Roman"/>
          <w:sz w:val="24"/>
          <w:szCs w:val="24"/>
        </w:rPr>
        <w:t>Csongrád</w:t>
      </w:r>
      <w:r w:rsidR="00F4178F" w:rsidRPr="009F4600">
        <w:rPr>
          <w:rFonts w:ascii="Times New Roman" w:hAnsi="Times New Roman" w:cs="Times New Roman"/>
          <w:sz w:val="24"/>
          <w:szCs w:val="24"/>
        </w:rPr>
        <w:t xml:space="preserve"> város</w:t>
      </w:r>
      <w:r w:rsidRPr="009F4600">
        <w:rPr>
          <w:rFonts w:ascii="Times New Roman" w:hAnsi="Times New Roman" w:cs="Times New Roman"/>
          <w:sz w:val="24"/>
          <w:szCs w:val="24"/>
        </w:rPr>
        <w:t>, Felgyő Csanytelek, Tömörkény</w:t>
      </w:r>
      <w:r w:rsidR="00F4178F" w:rsidRPr="009F4600">
        <w:rPr>
          <w:rFonts w:ascii="Times New Roman" w:hAnsi="Times New Roman" w:cs="Times New Roman"/>
          <w:sz w:val="24"/>
          <w:szCs w:val="24"/>
        </w:rPr>
        <w:t xml:space="preserve"> községek</w:t>
      </w:r>
      <w:r w:rsidRPr="009F4600">
        <w:rPr>
          <w:rFonts w:ascii="Times New Roman" w:hAnsi="Times New Roman" w:cs="Times New Roman"/>
          <w:sz w:val="24"/>
          <w:szCs w:val="24"/>
        </w:rPr>
        <w:t xml:space="preserve"> közigazgatási területe.</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Dolgozói létszám:</w:t>
      </w:r>
      <w:r w:rsidRPr="009F4600">
        <w:rPr>
          <w:rFonts w:ascii="Times New Roman" w:hAnsi="Times New Roman" w:cs="Times New Roman"/>
          <w:sz w:val="24"/>
          <w:szCs w:val="24"/>
        </w:rPr>
        <w:t xml:space="preserve"> </w:t>
      </w:r>
    </w:p>
    <w:p w:rsidR="00001043" w:rsidRPr="009F4600" w:rsidRDefault="00001043" w:rsidP="000C4F3E">
      <w:pPr>
        <w:pStyle w:val="Listaszerbekezds"/>
        <w:numPr>
          <w:ilvl w:val="0"/>
          <w:numId w:val="19"/>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2 fő gondozó,</w:t>
      </w:r>
    </w:p>
    <w:p w:rsidR="00001043" w:rsidRPr="009F4600" w:rsidRDefault="00001043" w:rsidP="000C4F3E">
      <w:pPr>
        <w:pStyle w:val="Listaszerbekezds"/>
        <w:numPr>
          <w:ilvl w:val="0"/>
          <w:numId w:val="19"/>
        </w:numPr>
        <w:spacing w:after="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 osztott munkakörben 1 fő szakmai vezető.</w:t>
      </w:r>
    </w:p>
    <w:p w:rsidR="00001043" w:rsidRPr="009F4600" w:rsidRDefault="00001043" w:rsidP="00757E2C">
      <w:pPr>
        <w:tabs>
          <w:tab w:val="left" w:pos="284"/>
        </w:tabs>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Ellátotti szám:</w:t>
      </w:r>
    </w:p>
    <w:p w:rsidR="00001043" w:rsidRPr="009F4600" w:rsidRDefault="00001043" w:rsidP="00757E2C">
      <w:pPr>
        <w:tabs>
          <w:tab w:val="left" w:pos="284"/>
        </w:tabs>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Pszichiátriai Betegek Közösségi Ellátását 2020. december 31.-én 50 fő vette igénybe. </w:t>
      </w:r>
    </w:p>
    <w:p w:rsidR="00001043" w:rsidRPr="009F4600" w:rsidRDefault="00001043" w:rsidP="001B02DC">
      <w:pPr>
        <w:spacing w:after="24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2020. évre vállalt feladatmutató: 47 fő. </w:t>
      </w:r>
    </w:p>
    <w:p w:rsidR="00001043" w:rsidRPr="009F4600" w:rsidRDefault="00001043" w:rsidP="00757E2C">
      <w:pPr>
        <w:widowControl w:val="0"/>
        <w:adjustRightInd w:val="0"/>
        <w:spacing w:after="0" w:line="360" w:lineRule="auto"/>
        <w:jc w:val="both"/>
        <w:rPr>
          <w:rFonts w:ascii="Times New Roman" w:hAnsi="Times New Roman" w:cs="Times New Roman"/>
          <w:b/>
          <w:bCs/>
          <w:sz w:val="24"/>
          <w:szCs w:val="24"/>
          <w:u w:val="single"/>
        </w:rPr>
      </w:pPr>
      <w:r w:rsidRPr="009F4600">
        <w:rPr>
          <w:rFonts w:ascii="Times New Roman" w:hAnsi="Times New Roman" w:cs="Times New Roman"/>
          <w:b/>
          <w:sz w:val="24"/>
          <w:szCs w:val="24"/>
        </w:rPr>
        <w:t>Szolgáltatást nyújtó intézmény:</w:t>
      </w:r>
      <w:r w:rsidRPr="009F4600">
        <w:rPr>
          <w:rFonts w:ascii="Times New Roman" w:hAnsi="Times New Roman" w:cs="Times New Roman"/>
          <w:b/>
          <w:color w:val="FF0000"/>
          <w:sz w:val="24"/>
          <w:szCs w:val="24"/>
        </w:rPr>
        <w:t xml:space="preserve"> </w:t>
      </w:r>
      <w:r w:rsidRPr="009F4600">
        <w:rPr>
          <w:rFonts w:ascii="Times New Roman" w:hAnsi="Times New Roman" w:cs="Times New Roman"/>
          <w:sz w:val="24"/>
          <w:szCs w:val="24"/>
        </w:rPr>
        <w:t xml:space="preserve">Piroskavárosi Szociális és Rehabilitációs Foglalkoztató Nonprofit Kft.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Fő. u. 74.</w:t>
      </w:r>
    </w:p>
    <w:p w:rsidR="00001043" w:rsidRPr="009F4600" w:rsidRDefault="00001043" w:rsidP="00757E2C">
      <w:pPr>
        <w:spacing w:after="0" w:line="360" w:lineRule="auto"/>
        <w:jc w:val="both"/>
        <w:rPr>
          <w:rFonts w:ascii="Times New Roman" w:hAnsi="Times New Roman" w:cs="Times New Roman"/>
          <w:bCs/>
          <w:color w:val="000000" w:themeColor="text1"/>
          <w:sz w:val="24"/>
          <w:szCs w:val="24"/>
          <w:lang w:val="en-US"/>
        </w:rPr>
      </w:pPr>
      <w:r w:rsidRPr="009F4600">
        <w:rPr>
          <w:rFonts w:ascii="Times New Roman" w:hAnsi="Times New Roman" w:cs="Times New Roman"/>
          <w:b/>
          <w:bCs/>
          <w:color w:val="000000" w:themeColor="text1"/>
          <w:sz w:val="24"/>
          <w:szCs w:val="24"/>
          <w:lang w:val="en-US"/>
        </w:rPr>
        <w:t>Működési engedély száma:</w:t>
      </w:r>
      <w:r w:rsidRPr="009F4600">
        <w:rPr>
          <w:rFonts w:ascii="Times New Roman" w:hAnsi="Times New Roman" w:cs="Times New Roman"/>
          <w:bCs/>
          <w:color w:val="000000" w:themeColor="text1"/>
          <w:sz w:val="24"/>
          <w:szCs w:val="24"/>
          <w:lang w:val="en-US"/>
        </w:rPr>
        <w:t xml:space="preserve"> </w:t>
      </w:r>
      <w:r w:rsidR="002D0A52" w:rsidRPr="009F4600">
        <w:rPr>
          <w:rFonts w:ascii="Times New Roman" w:hAnsi="Times New Roman" w:cs="Times New Roman"/>
          <w:bCs/>
          <w:color w:val="000000" w:themeColor="text1"/>
          <w:sz w:val="24"/>
          <w:szCs w:val="24"/>
          <w:lang w:val="en-US"/>
        </w:rPr>
        <w:t>CSC/01/335-1/2017</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color w:val="000000" w:themeColor="text1"/>
          <w:sz w:val="24"/>
          <w:szCs w:val="24"/>
        </w:rPr>
      </w:pPr>
      <w:r w:rsidRPr="009F4600">
        <w:rPr>
          <w:rFonts w:ascii="Times New Roman" w:hAnsi="Times New Roman" w:cs="Times New Roman"/>
          <w:b/>
          <w:color w:val="000000" w:themeColor="text1"/>
          <w:sz w:val="24"/>
          <w:szCs w:val="24"/>
        </w:rPr>
        <w:t>Ellátási terület</w:t>
      </w:r>
      <w:r w:rsidRPr="009F4600">
        <w:rPr>
          <w:rFonts w:ascii="Times New Roman" w:hAnsi="Times New Roman" w:cs="Times New Roman"/>
          <w:color w:val="000000" w:themeColor="text1"/>
          <w:sz w:val="24"/>
          <w:szCs w:val="24"/>
        </w:rPr>
        <w:t>:</w:t>
      </w:r>
      <w:r w:rsidRPr="009F4600">
        <w:rPr>
          <w:rFonts w:ascii="Times New Roman" w:hAnsi="Times New Roman" w:cs="Times New Roman"/>
          <w:bCs/>
          <w:color w:val="000000" w:themeColor="text1"/>
          <w:sz w:val="24"/>
          <w:szCs w:val="24"/>
        </w:rPr>
        <w:t xml:space="preserve"> </w:t>
      </w:r>
      <w:r w:rsidRPr="009F4600">
        <w:rPr>
          <w:rFonts w:ascii="Times New Roman" w:hAnsi="Times New Roman" w:cs="Times New Roman"/>
          <w:color w:val="000000" w:themeColor="text1"/>
          <w:sz w:val="24"/>
          <w:szCs w:val="24"/>
        </w:rPr>
        <w:t>Csongr</w:t>
      </w:r>
      <w:r w:rsidR="002D0A52" w:rsidRPr="009F4600">
        <w:rPr>
          <w:rFonts w:ascii="Times New Roman" w:hAnsi="Times New Roman" w:cs="Times New Roman"/>
          <w:color w:val="000000" w:themeColor="text1"/>
          <w:sz w:val="24"/>
          <w:szCs w:val="24"/>
        </w:rPr>
        <w:t>ád város közigazgatási területe</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Dolgozói létszám:</w:t>
      </w:r>
    </w:p>
    <w:p w:rsidR="00001043" w:rsidRPr="009F4600" w:rsidRDefault="00001043" w:rsidP="000C4F3E">
      <w:pPr>
        <w:pStyle w:val="Listaszerbekezds"/>
        <w:numPr>
          <w:ilvl w:val="0"/>
          <w:numId w:val="21"/>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0.5 fő közösségi koordinátor</w:t>
      </w:r>
    </w:p>
    <w:p w:rsidR="00001043" w:rsidRPr="009F4600" w:rsidRDefault="00001043" w:rsidP="000C4F3E">
      <w:pPr>
        <w:pStyle w:val="Listaszerbekezds"/>
        <w:numPr>
          <w:ilvl w:val="0"/>
          <w:numId w:val="21"/>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2 fő közösségi gondozó</w:t>
      </w:r>
    </w:p>
    <w:p w:rsidR="00001043" w:rsidRPr="009F4600" w:rsidRDefault="00001043" w:rsidP="00CF3484">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2020. december 31-én az ellátottak létszáma 41 fő. </w:t>
      </w:r>
    </w:p>
    <w:p w:rsidR="00687DB6" w:rsidRPr="009F4600" w:rsidRDefault="00001043" w:rsidP="008B75BC">
      <w:pPr>
        <w:pStyle w:val="Szvegtrzs"/>
        <w:spacing w:after="240" w:line="360" w:lineRule="auto"/>
        <w:jc w:val="both"/>
      </w:pPr>
      <w:r w:rsidRPr="009F4600">
        <w:t>A közösségi ellátást igénybevevők jelentős része bipoláris affektív zavarral és depressziós kórképpel rendelkezik, s k</w:t>
      </w:r>
      <w:r w:rsidR="008B75BC" w:rsidRPr="009F4600">
        <w:t>isebb arányban fordulnak elő sk</w:t>
      </w:r>
      <w:r w:rsidRPr="009F4600">
        <w:t>izofrén és szorongásos betegek. A pszichiátriai betegségek gyakran társulnak mozgásszervi, érrendszeri megbetegedésekkel.</w:t>
      </w:r>
    </w:p>
    <w:p w:rsidR="00001043" w:rsidRPr="009F4600" w:rsidRDefault="00001043" w:rsidP="00757E2C">
      <w:pPr>
        <w:widowControl w:val="0"/>
        <w:adjustRightInd w:val="0"/>
        <w:spacing w:after="120" w:line="360" w:lineRule="auto"/>
        <w:jc w:val="center"/>
        <w:rPr>
          <w:rFonts w:ascii="Times New Roman" w:hAnsi="Times New Roman" w:cs="Times New Roman"/>
          <w:b/>
          <w:bCs/>
          <w:sz w:val="24"/>
          <w:szCs w:val="24"/>
          <w:u w:val="single"/>
        </w:rPr>
      </w:pPr>
      <w:r w:rsidRPr="009F4600">
        <w:rPr>
          <w:rFonts w:ascii="Times New Roman" w:hAnsi="Times New Roman" w:cs="Times New Roman"/>
          <w:b/>
          <w:bCs/>
          <w:sz w:val="24"/>
          <w:szCs w:val="24"/>
          <w:u w:val="single"/>
        </w:rPr>
        <w:t>Szenvedélybetegek Közösségi Ellátása</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 xml:space="preserve">Esély Szociális Alapellátási Központ - II. számú Alapellátási Központ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Fő. u. 64.</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185B92" w:rsidRPr="00200951">
        <w:rPr>
          <w:rFonts w:ascii="Times New Roman" w:hAnsi="Times New Roman" w:cs="Times New Roman"/>
          <w:sz w:val="24"/>
          <w:szCs w:val="24"/>
        </w:rPr>
        <w:t>CS/C01/00364-3/2021</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widowControl w:val="0"/>
        <w:adjustRightInd w:val="0"/>
        <w:spacing w:after="0" w:line="360" w:lineRule="auto"/>
        <w:jc w:val="both"/>
        <w:rPr>
          <w:rFonts w:ascii="Times New Roman" w:hAnsi="Times New Roman" w:cs="Times New Roman"/>
          <w:bCs/>
          <w:sz w:val="24"/>
          <w:szCs w:val="24"/>
        </w:rPr>
      </w:pPr>
      <w:r w:rsidRPr="009F4600">
        <w:rPr>
          <w:rFonts w:ascii="Times New Roman" w:hAnsi="Times New Roman" w:cs="Times New Roman"/>
          <w:b/>
          <w:bCs/>
          <w:sz w:val="24"/>
          <w:szCs w:val="24"/>
        </w:rPr>
        <w:t>Ellátási terület:</w:t>
      </w:r>
      <w:r w:rsidRPr="009F4600">
        <w:rPr>
          <w:rFonts w:ascii="Times New Roman" w:hAnsi="Times New Roman" w:cs="Times New Roman"/>
          <w:bCs/>
          <w:sz w:val="24"/>
          <w:szCs w:val="24"/>
        </w:rPr>
        <w:t xml:space="preserve"> </w:t>
      </w:r>
      <w:r w:rsidRPr="009F4600">
        <w:rPr>
          <w:rFonts w:ascii="Times New Roman" w:hAnsi="Times New Roman" w:cs="Times New Roman"/>
          <w:sz w:val="24"/>
          <w:szCs w:val="24"/>
        </w:rPr>
        <w:t>Csongrád</w:t>
      </w:r>
      <w:r w:rsidR="008E7F60" w:rsidRPr="009F4600">
        <w:rPr>
          <w:rFonts w:ascii="Times New Roman" w:hAnsi="Times New Roman" w:cs="Times New Roman"/>
          <w:sz w:val="24"/>
          <w:szCs w:val="24"/>
        </w:rPr>
        <w:t xml:space="preserve"> város</w:t>
      </w:r>
      <w:r w:rsidRPr="009F4600">
        <w:rPr>
          <w:rFonts w:ascii="Times New Roman" w:hAnsi="Times New Roman" w:cs="Times New Roman"/>
          <w:sz w:val="24"/>
          <w:szCs w:val="24"/>
        </w:rPr>
        <w:t xml:space="preserve">, Felgyő Csanytelek, Tömörkény </w:t>
      </w:r>
      <w:r w:rsidR="008E7F60" w:rsidRPr="009F4600">
        <w:rPr>
          <w:rFonts w:ascii="Times New Roman" w:hAnsi="Times New Roman" w:cs="Times New Roman"/>
          <w:sz w:val="24"/>
          <w:szCs w:val="24"/>
        </w:rPr>
        <w:t xml:space="preserve">községek </w:t>
      </w:r>
      <w:r w:rsidRPr="009F4600">
        <w:rPr>
          <w:rFonts w:ascii="Times New Roman" w:hAnsi="Times New Roman" w:cs="Times New Roman"/>
          <w:sz w:val="24"/>
          <w:szCs w:val="24"/>
        </w:rPr>
        <w:t>közigazgatási területe.</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szenvedélybetegek közösségi ellátás célja, hogy az általa gondozott addiktológiai problémával küzdő ellátottak integrált és teljes jogú tagjai maradjanak a társadalomnak, illetve, ha betegségükből adódóan már kirekesztődtek a társadalomból, </w:t>
      </w:r>
      <w:r w:rsidRPr="009F4600">
        <w:rPr>
          <w:rFonts w:ascii="Times New Roman" w:hAnsi="Times New Roman" w:cs="Times New Roman"/>
          <w:bCs/>
          <w:iCs/>
          <w:sz w:val="24"/>
          <w:szCs w:val="24"/>
        </w:rPr>
        <w:t>reintegrálódjanak</w:t>
      </w:r>
      <w:r w:rsidRPr="009F4600">
        <w:rPr>
          <w:rFonts w:ascii="Times New Roman" w:hAnsi="Times New Roman" w:cs="Times New Roman"/>
          <w:sz w:val="24"/>
          <w:szCs w:val="24"/>
        </w:rPr>
        <w:t xml:space="preserve"> a közösségbe. Ennek érdekében a gondozás és a pszicho-szociális rehabilitáció minden formáját az igénybevevő otthonában, illetve lakókörnyezetében biztosítja.</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Dolgozói létszám:</w:t>
      </w:r>
      <w:r w:rsidRPr="009F4600">
        <w:rPr>
          <w:rFonts w:ascii="Times New Roman" w:hAnsi="Times New Roman" w:cs="Times New Roman"/>
          <w:sz w:val="24"/>
          <w:szCs w:val="24"/>
        </w:rPr>
        <w:t xml:space="preserve"> </w:t>
      </w:r>
    </w:p>
    <w:p w:rsidR="00001043" w:rsidRPr="009F4600" w:rsidRDefault="00001043" w:rsidP="000C4F3E">
      <w:pPr>
        <w:pStyle w:val="Listaszerbekezds"/>
        <w:numPr>
          <w:ilvl w:val="0"/>
          <w:numId w:val="18"/>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2 fő gondozó</w:t>
      </w:r>
    </w:p>
    <w:p w:rsidR="00001043" w:rsidRPr="009F4600" w:rsidRDefault="00001043" w:rsidP="000C4F3E">
      <w:pPr>
        <w:pStyle w:val="Listaszerbekezds"/>
        <w:numPr>
          <w:ilvl w:val="0"/>
          <w:numId w:val="18"/>
        </w:numPr>
        <w:spacing w:after="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osztott munkakörben 1 fő szakmai vezető.</w:t>
      </w:r>
    </w:p>
    <w:p w:rsidR="00001043" w:rsidRPr="009F4600" w:rsidRDefault="00001043" w:rsidP="00757E2C">
      <w:pPr>
        <w:tabs>
          <w:tab w:val="left" w:pos="284"/>
        </w:tabs>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Ellátotti szám:</w:t>
      </w:r>
    </w:p>
    <w:p w:rsidR="00001043" w:rsidRPr="009F4600" w:rsidRDefault="00001043" w:rsidP="00757E2C">
      <w:pPr>
        <w:tabs>
          <w:tab w:val="left" w:pos="284"/>
        </w:tabs>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Szenvedélybetegek Közösségi Ellátását 2020. december 31.-én 48 fő vette igénybe. </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2020. évre vállalt feladatmutató: 47 fő.</w:t>
      </w:r>
    </w:p>
    <w:p w:rsidR="00001043" w:rsidRPr="009F4600" w:rsidRDefault="00001043" w:rsidP="00757E2C">
      <w:p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A szolgáltatásnál F10 BNO kódú ellátottak túlnyomó többségben vannak, ez pedig az alkohol okozta mentális és viselkedéses zavarokat takarja.</w:t>
      </w:r>
    </w:p>
    <w:p w:rsidR="00001043" w:rsidRPr="009F4600" w:rsidRDefault="00001043" w:rsidP="00757E2C">
      <w:pPr>
        <w:spacing w:after="0" w:line="360" w:lineRule="auto"/>
        <w:jc w:val="both"/>
        <w:rPr>
          <w:rFonts w:ascii="Times New Roman" w:hAnsi="Times New Roman" w:cs="Times New Roman"/>
          <w:color w:val="000000"/>
          <w:sz w:val="24"/>
          <w:szCs w:val="24"/>
          <w:shd w:val="clear" w:color="auto" w:fill="FFFFFF"/>
        </w:rPr>
      </w:pPr>
      <w:r w:rsidRPr="009F4600">
        <w:rPr>
          <w:rFonts w:ascii="Times New Roman" w:hAnsi="Times New Roman" w:cs="Times New Roman"/>
          <w:noProof/>
          <w:sz w:val="24"/>
          <w:szCs w:val="24"/>
        </w:rPr>
        <w:t xml:space="preserve">Az  F10 kódon kívül 1 fő F13 jelentkezett, mely </w:t>
      </w:r>
      <w:r w:rsidRPr="009F4600">
        <w:rPr>
          <w:rFonts w:ascii="Times New Roman" w:hAnsi="Times New Roman" w:cs="Times New Roman"/>
          <w:color w:val="000000"/>
          <w:sz w:val="24"/>
          <w:szCs w:val="24"/>
          <w:shd w:val="clear" w:color="auto" w:fill="FFFFFF"/>
        </w:rPr>
        <w:t>nyugtatók és altatók használata által okozott mentális- és viselkedészavarokat jelöli.</w:t>
      </w:r>
    </w:p>
    <w:p w:rsidR="00A657E2" w:rsidRPr="009F4600" w:rsidRDefault="00001043" w:rsidP="0015545E">
      <w:pPr>
        <w:spacing w:after="24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 xml:space="preserve">A szenvedélybetegségben szenvedők közül még mindig a férfiak vannak túlnyomó többségben, de a tendencia azt mutatja, hogy a női betegek száma is egyre növekszik. Míg </w:t>
      </w:r>
      <w:r w:rsidRPr="009F4600">
        <w:rPr>
          <w:rFonts w:ascii="Times New Roman" w:hAnsi="Times New Roman" w:cs="Times New Roman"/>
          <w:noProof/>
          <w:sz w:val="24"/>
          <w:szCs w:val="24"/>
        </w:rPr>
        <w:lastRenderedPageBreak/>
        <w:t>korábban az volt jellemző, hogy a férfiak az alkoholhoz, a nők pedig a nyugtatókhoz fordulnak, ma azt tapasztaljuk, hogy a nők is egyre nagyobb számban használják feszültségoldásként az alkoholt. Mindennek okául a létbizonytalanságot, a felgyorsult világot, a munkanélküliséget, a haszontalanság érzését jelölik meg az ellátottak.</w:t>
      </w:r>
    </w:p>
    <w:p w:rsidR="00001043" w:rsidRPr="009F4600" w:rsidRDefault="00001043" w:rsidP="00757E2C">
      <w:pPr>
        <w:shd w:val="clear" w:color="auto" w:fill="FFFFFF"/>
        <w:spacing w:line="360" w:lineRule="auto"/>
        <w:ind w:firstLine="240"/>
        <w:jc w:val="center"/>
        <w:rPr>
          <w:rFonts w:ascii="Times New Roman" w:hAnsi="Times New Roman" w:cs="Times New Roman"/>
          <w:b/>
          <w:color w:val="000000"/>
          <w:sz w:val="24"/>
          <w:szCs w:val="24"/>
          <w:u w:val="single"/>
        </w:rPr>
      </w:pPr>
      <w:r w:rsidRPr="009F4600">
        <w:rPr>
          <w:rFonts w:ascii="Times New Roman" w:hAnsi="Times New Roman" w:cs="Times New Roman"/>
          <w:b/>
          <w:color w:val="000000"/>
          <w:sz w:val="24"/>
          <w:szCs w:val="24"/>
          <w:u w:val="single"/>
        </w:rPr>
        <w:t>Támogató szolgáltatás</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 xml:space="preserve">Esély Szociális Alapellátási Központ - II. számú Alapellátási Központ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Fő. u. 64.</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963D60" w:rsidRPr="00200951">
        <w:rPr>
          <w:rFonts w:ascii="Times New Roman" w:hAnsi="Times New Roman" w:cs="Times New Roman"/>
          <w:sz w:val="24"/>
          <w:szCs w:val="24"/>
        </w:rPr>
        <w:t>CS/C01/00364-3/2021</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xml:space="preserve"> Csongrád város, Felgyő, Csanytelek, Tömörkény községek közigazgatási területe</w:t>
      </w:r>
    </w:p>
    <w:p w:rsidR="00001043" w:rsidRPr="009F4600" w:rsidRDefault="00001043" w:rsidP="00757E2C">
      <w:pPr>
        <w:autoSpaceDE w:val="0"/>
        <w:autoSpaceDN w:val="0"/>
        <w:adjustRightInd w:val="0"/>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A szolgáltatás célja</w:t>
      </w:r>
      <w:r w:rsidRPr="009F4600">
        <w:rPr>
          <w:rFonts w:ascii="Times New Roman" w:hAnsi="Times New Roman" w:cs="Times New Roman"/>
          <w:sz w:val="24"/>
          <w:szCs w:val="24"/>
        </w:rPr>
        <w:t xml:space="preserve"> a fogyatékos személyek lakókörnyezetben történő ellátása, elsősorban a lakáson kívüli közszolgáltatások elérésének segítése, valamint életvitelük önállóságának megőrzése mellett a lakáson belüli speciális segítségnyújtás biztosítása. </w:t>
      </w:r>
    </w:p>
    <w:p w:rsidR="00001043" w:rsidRPr="009F4600" w:rsidRDefault="00001043" w:rsidP="00757E2C">
      <w:pPr>
        <w:tabs>
          <w:tab w:val="center" w:pos="4536"/>
          <w:tab w:val="right" w:pos="9072"/>
        </w:tabs>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fogyatékos személyek fokozott, kiemelt segítségre szorulnak: többségük lakásához kötötten él, nem tud otthonából kimozdulni. Társas kapcsolataik beszűkültek, s ez családtagjaikra korlátozódik.  Sokan közülük teljesen magukra maradtak, izolálódtak. Kilátástalan helyzetük, társadalmi elszigeteltségük, szegénységük, társas kapcsolataik beszűkülése miatt önértékelésük csökkent, reménytelenség, elkeseredettség, depressziós állapot jellemzi mindennapjaikat. E problémák enyhítésében kíván segíteni a támogató szolgálat.</w:t>
      </w:r>
    </w:p>
    <w:p w:rsidR="00001043" w:rsidRPr="009F4600" w:rsidRDefault="00001043" w:rsidP="00757E2C">
      <w:pPr>
        <w:spacing w:after="0" w:line="360" w:lineRule="auto"/>
        <w:jc w:val="both"/>
        <w:rPr>
          <w:rFonts w:ascii="Times New Roman" w:hAnsi="Times New Roman" w:cs="Times New Roman"/>
          <w:sz w:val="24"/>
          <w:szCs w:val="24"/>
          <w:u w:val="single"/>
        </w:rPr>
      </w:pPr>
      <w:r w:rsidRPr="009F4600">
        <w:rPr>
          <w:rFonts w:ascii="Times New Roman" w:hAnsi="Times New Roman" w:cs="Times New Roman"/>
          <w:sz w:val="24"/>
          <w:szCs w:val="24"/>
          <w:u w:val="single"/>
        </w:rPr>
        <w:t>2020.12.31. napján megállapodással rendelkező ellátottak (30 fő) vonatkozásában a statisztikai adatok:</w:t>
      </w:r>
    </w:p>
    <w:p w:rsidR="00001043" w:rsidRPr="009F4600" w:rsidRDefault="006B3A68" w:rsidP="000C4F3E">
      <w:pPr>
        <w:numPr>
          <w:ilvl w:val="0"/>
          <w:numId w:val="13"/>
        </w:num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24</w:t>
      </w:r>
      <w:r w:rsidR="00001043" w:rsidRPr="009F4600">
        <w:rPr>
          <w:rFonts w:ascii="Times New Roman" w:hAnsi="Times New Roman" w:cs="Times New Roman"/>
          <w:noProof/>
          <w:sz w:val="24"/>
          <w:szCs w:val="24"/>
        </w:rPr>
        <w:t xml:space="preserve"> fő szállítást és személyi segítést is igényel, 6 fő pedig csak szállítást veszi igénybe.</w:t>
      </w:r>
    </w:p>
    <w:p w:rsidR="00001043" w:rsidRPr="009F4600" w:rsidRDefault="00001043" w:rsidP="000C4F3E">
      <w:pPr>
        <w:numPr>
          <w:ilvl w:val="0"/>
          <w:numId w:val="13"/>
        </w:num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Szociálisan rászorult 30 fő, szociálisan nem rászorult 0 fő</w:t>
      </w:r>
    </w:p>
    <w:p w:rsidR="00001043" w:rsidRPr="009F4600" w:rsidRDefault="00001043" w:rsidP="000C4F3E">
      <w:pPr>
        <w:numPr>
          <w:ilvl w:val="0"/>
          <w:numId w:val="13"/>
        </w:num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 xml:space="preserve">Nemek szerinti megosztás: Férfi 17 fő, nő 13 fő. </w:t>
      </w:r>
    </w:p>
    <w:p w:rsidR="00001043" w:rsidRPr="009F4600" w:rsidRDefault="00001043" w:rsidP="000C4F3E">
      <w:pPr>
        <w:numPr>
          <w:ilvl w:val="0"/>
          <w:numId w:val="13"/>
        </w:num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Fogyatékosság típusa szerinti megosztás: Látássérült 4 fő, Értelmi fogyatékos 9 fő, Mozgáskorlátozott 13 fő, Halmozottan fogyatékos 4 fő.</w:t>
      </w:r>
    </w:p>
    <w:p w:rsidR="00001043" w:rsidRPr="009F4600" w:rsidRDefault="00001043" w:rsidP="000C4F3E">
      <w:pPr>
        <w:numPr>
          <w:ilvl w:val="0"/>
          <w:numId w:val="13"/>
        </w:num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Település szerinti megosztás: Csongrád 21 fő, Csanytelek 5 fő, Tömörkény 3 fő, Felgyő 1 fő.</w:t>
      </w:r>
    </w:p>
    <w:p w:rsidR="00001043" w:rsidRPr="009F4600" w:rsidRDefault="00001043" w:rsidP="00757E2C">
      <w:pPr>
        <w:spacing w:after="0" w:line="360" w:lineRule="auto"/>
        <w:jc w:val="both"/>
        <w:rPr>
          <w:rFonts w:ascii="Times New Roman" w:hAnsi="Times New Roman" w:cs="Times New Roman"/>
          <w:b/>
          <w:noProof/>
          <w:sz w:val="24"/>
          <w:szCs w:val="24"/>
        </w:rPr>
      </w:pPr>
      <w:r w:rsidRPr="009F4600">
        <w:rPr>
          <w:rFonts w:ascii="Times New Roman" w:hAnsi="Times New Roman" w:cs="Times New Roman"/>
          <w:b/>
          <w:noProof/>
          <w:sz w:val="24"/>
          <w:szCs w:val="24"/>
        </w:rPr>
        <w:t>Személyi szállítás:</w:t>
      </w:r>
    </w:p>
    <w:p w:rsidR="00001043" w:rsidRPr="009F4600" w:rsidRDefault="00001043" w:rsidP="00757E2C">
      <w:pPr>
        <w:tabs>
          <w:tab w:val="center" w:pos="4536"/>
          <w:tab w:val="right" w:pos="9072"/>
        </w:tabs>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Iskolai tanítási napokon Csanytelekről a csongrádi Kozmutza Flóra Iskolába történő be és haza szállítás, heti 3 alkalommal Csongrádról-Szentesre fejlesztésre valósul meg rendszeresen </w:t>
      </w:r>
      <w:r w:rsidRPr="009F4600">
        <w:rPr>
          <w:rFonts w:ascii="Times New Roman" w:hAnsi="Times New Roman" w:cs="Times New Roman"/>
          <w:sz w:val="24"/>
          <w:szCs w:val="24"/>
        </w:rPr>
        <w:lastRenderedPageBreak/>
        <w:t>szállítás.</w:t>
      </w:r>
      <w:r w:rsidR="00EF19F6" w:rsidRPr="009F4600">
        <w:rPr>
          <w:rFonts w:ascii="Times New Roman" w:hAnsi="Times New Roman" w:cs="Times New Roman"/>
          <w:sz w:val="24"/>
          <w:szCs w:val="24"/>
        </w:rPr>
        <w:br/>
      </w:r>
      <w:r w:rsidRPr="009F4600">
        <w:rPr>
          <w:rFonts w:ascii="Times New Roman" w:hAnsi="Times New Roman" w:cs="Times New Roman"/>
          <w:sz w:val="24"/>
          <w:szCs w:val="24"/>
        </w:rPr>
        <w:t xml:space="preserve">Csongrádon belül és más vidéki városokba egészségügyi vizsgálatra, bevásárlásra, fejlesztésre, iskolai eszközök elérése céljából is gyakran igénybe veszik az ellátottak a szállítást. </w:t>
      </w:r>
    </w:p>
    <w:p w:rsidR="00001043" w:rsidRPr="009F4600" w:rsidRDefault="00001043" w:rsidP="00757E2C">
      <w:pPr>
        <w:spacing w:after="0" w:line="360" w:lineRule="auto"/>
        <w:contextualSpacing/>
        <w:jc w:val="both"/>
        <w:rPr>
          <w:rFonts w:ascii="Times New Roman" w:hAnsi="Times New Roman" w:cs="Times New Roman"/>
          <w:sz w:val="24"/>
          <w:szCs w:val="24"/>
        </w:rPr>
      </w:pPr>
      <w:r w:rsidRPr="009F4600">
        <w:rPr>
          <w:rFonts w:ascii="Times New Roman" w:hAnsi="Times New Roman" w:cs="Times New Roman"/>
          <w:sz w:val="24"/>
          <w:szCs w:val="24"/>
        </w:rPr>
        <w:t>Személyi szállításra átlagosan egy hónapban teljesített 1436 km.</w:t>
      </w:r>
    </w:p>
    <w:p w:rsidR="00001043" w:rsidRPr="009F4600" w:rsidRDefault="00001043" w:rsidP="00757E2C">
      <w:pPr>
        <w:spacing w:after="0" w:line="360" w:lineRule="auto"/>
        <w:jc w:val="both"/>
        <w:rPr>
          <w:rFonts w:ascii="Times New Roman" w:hAnsi="Times New Roman" w:cs="Times New Roman"/>
          <w:b/>
          <w:noProof/>
          <w:sz w:val="24"/>
          <w:szCs w:val="24"/>
        </w:rPr>
      </w:pPr>
      <w:r w:rsidRPr="009F4600">
        <w:rPr>
          <w:rFonts w:ascii="Times New Roman" w:hAnsi="Times New Roman" w:cs="Times New Roman"/>
          <w:b/>
          <w:noProof/>
          <w:sz w:val="24"/>
          <w:szCs w:val="24"/>
        </w:rPr>
        <w:t>Személyi segítés:</w:t>
      </w:r>
    </w:p>
    <w:p w:rsidR="00001043" w:rsidRPr="009F4600" w:rsidRDefault="00001043" w:rsidP="00757E2C">
      <w:p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A személyi segítés óraszámának aránya azt mutatja, hogy sokkal nagyobb arányban veszik igénybe a szolgáltatást az egyéb szociálisan rászoruló ellátottak, mint a halmozottan sérült vagy autista ellátottak. Ez a feladategységre történő átszámolásnál mutat lényeges különbséget, ugyanis az 1 óra feladategység az egyéb szociálisan rászoruló ellátottak esetében 60 perc, a halmozottan sérültek vagy autista ellátottak esetében 40 perc.</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Személyi segítés vonatkozásában 2020. évben 2728,0831 feladategységet teljesített a Szolgálat.</w:t>
      </w:r>
    </w:p>
    <w:p w:rsidR="00001043" w:rsidRPr="009F4600" w:rsidRDefault="00001043" w:rsidP="00757E2C">
      <w:p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 xml:space="preserve">A fentiek alapján megállapítható, hogy a támogató szolgáltatás 2020. évben teljesítette a szolgálat az erre az időszakra kitűzött feladategységet. </w:t>
      </w:r>
    </w:p>
    <w:p w:rsidR="00001043" w:rsidRPr="009F4600" w:rsidRDefault="00001043" w:rsidP="00757E2C">
      <w:p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2020. évben az összes feladategység, 6174,8831 melyből:</w:t>
      </w:r>
    </w:p>
    <w:p w:rsidR="00001043" w:rsidRPr="009F4600" w:rsidRDefault="00001043" w:rsidP="000C4F3E">
      <w:pPr>
        <w:numPr>
          <w:ilvl w:val="0"/>
          <w:numId w:val="11"/>
        </w:num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 xml:space="preserve">Személyi segítés </w:t>
      </w:r>
      <w:r w:rsidRPr="009F4600">
        <w:rPr>
          <w:rFonts w:ascii="Times New Roman" w:hAnsi="Times New Roman" w:cs="Times New Roman"/>
          <w:noProof/>
          <w:sz w:val="24"/>
          <w:szCs w:val="24"/>
        </w:rPr>
        <w:tab/>
        <w:t>44,18 %</w:t>
      </w:r>
    </w:p>
    <w:p w:rsidR="00001043" w:rsidRPr="009F4600" w:rsidRDefault="00001043" w:rsidP="000C4F3E">
      <w:pPr>
        <w:numPr>
          <w:ilvl w:val="0"/>
          <w:numId w:val="11"/>
        </w:num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 xml:space="preserve">Személyi szállítás </w:t>
      </w:r>
      <w:r w:rsidRPr="009F4600">
        <w:rPr>
          <w:rFonts w:ascii="Times New Roman" w:hAnsi="Times New Roman" w:cs="Times New Roman"/>
          <w:noProof/>
          <w:sz w:val="24"/>
          <w:szCs w:val="24"/>
        </w:rPr>
        <w:tab/>
        <w:t>55,82 %</w:t>
      </w:r>
    </w:p>
    <w:p w:rsidR="00001043" w:rsidRPr="009F4600" w:rsidRDefault="00001043" w:rsidP="00757E2C">
      <w:p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 xml:space="preserve">Az éves vállalt feladatmutató 6000 feladategység, a Támogató Szolgálat 2020. évben 6174,8831 feladategységet teljesített, ami az éves feladatmutató 102,91 %. </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személyi segítést 2 fő személyi segítő látja el 6-12 fő igénybevevő napi szintű ellátásával. </w:t>
      </w:r>
    </w:p>
    <w:p w:rsidR="00001043" w:rsidRPr="009F4600" w:rsidRDefault="00001043" w:rsidP="00757E2C">
      <w:pPr>
        <w:tabs>
          <w:tab w:val="left" w:pos="284"/>
        </w:tabs>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Tárgyi és személyi feltételek:</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Dolgozói létszám:</w:t>
      </w:r>
      <w:r w:rsidRPr="009F4600">
        <w:rPr>
          <w:rFonts w:ascii="Times New Roman" w:hAnsi="Times New Roman" w:cs="Times New Roman"/>
          <w:sz w:val="24"/>
          <w:szCs w:val="24"/>
        </w:rPr>
        <w:t xml:space="preserve"> </w:t>
      </w:r>
    </w:p>
    <w:p w:rsidR="00001043" w:rsidRPr="009D5C3D" w:rsidRDefault="00001043" w:rsidP="009D5C3D">
      <w:pPr>
        <w:pStyle w:val="Listaszerbekezds"/>
        <w:numPr>
          <w:ilvl w:val="0"/>
          <w:numId w:val="23"/>
        </w:numPr>
        <w:spacing w:after="0" w:line="360" w:lineRule="auto"/>
        <w:contextualSpacing w:val="0"/>
        <w:jc w:val="both"/>
        <w:rPr>
          <w:rFonts w:ascii="Times New Roman" w:hAnsi="Times New Roman" w:cs="Times New Roman"/>
          <w:sz w:val="24"/>
          <w:szCs w:val="24"/>
        </w:rPr>
      </w:pPr>
      <w:r w:rsidRPr="009D5C3D">
        <w:rPr>
          <w:rFonts w:ascii="Times New Roman" w:hAnsi="Times New Roman" w:cs="Times New Roman"/>
          <w:sz w:val="24"/>
          <w:szCs w:val="24"/>
        </w:rPr>
        <w:t>2 fő gondozó,</w:t>
      </w:r>
    </w:p>
    <w:p w:rsidR="00001043" w:rsidRPr="009D5C3D" w:rsidRDefault="00001043" w:rsidP="009D5C3D">
      <w:pPr>
        <w:pStyle w:val="Listaszerbekezds"/>
        <w:numPr>
          <w:ilvl w:val="0"/>
          <w:numId w:val="23"/>
        </w:numPr>
        <w:spacing w:after="0" w:line="360" w:lineRule="auto"/>
        <w:contextualSpacing w:val="0"/>
        <w:jc w:val="both"/>
        <w:rPr>
          <w:rFonts w:ascii="Times New Roman" w:hAnsi="Times New Roman" w:cs="Times New Roman"/>
          <w:sz w:val="24"/>
          <w:szCs w:val="24"/>
        </w:rPr>
      </w:pPr>
      <w:r w:rsidRPr="009D5C3D">
        <w:rPr>
          <w:rFonts w:ascii="Times New Roman" w:hAnsi="Times New Roman" w:cs="Times New Roman"/>
          <w:sz w:val="24"/>
          <w:szCs w:val="24"/>
        </w:rPr>
        <w:t xml:space="preserve"> 1 fő segítő (gépkocsivezető), </w:t>
      </w:r>
    </w:p>
    <w:p w:rsidR="009D5C3D" w:rsidRPr="009D5C3D" w:rsidRDefault="00001043" w:rsidP="00822067">
      <w:pPr>
        <w:pStyle w:val="Listaszerbekezds"/>
        <w:numPr>
          <w:ilvl w:val="0"/>
          <w:numId w:val="23"/>
        </w:numPr>
        <w:spacing w:after="120" w:line="360" w:lineRule="auto"/>
        <w:ind w:left="714" w:hanging="357"/>
        <w:contextualSpacing w:val="0"/>
        <w:jc w:val="both"/>
        <w:rPr>
          <w:rFonts w:ascii="Times New Roman" w:hAnsi="Times New Roman" w:cs="Times New Roman"/>
          <w:sz w:val="24"/>
          <w:szCs w:val="24"/>
        </w:rPr>
      </w:pPr>
      <w:r w:rsidRPr="009D5C3D">
        <w:rPr>
          <w:rFonts w:ascii="Times New Roman" w:hAnsi="Times New Roman" w:cs="Times New Roman"/>
          <w:sz w:val="24"/>
          <w:szCs w:val="24"/>
        </w:rPr>
        <w:t>osztott munkakörben szakmai vezető</w:t>
      </w:r>
    </w:p>
    <w:p w:rsidR="009D5C3D" w:rsidRPr="009D5C3D" w:rsidRDefault="009D5C3D" w:rsidP="009D5C3D">
      <w:pPr>
        <w:spacing w:after="0" w:line="360" w:lineRule="auto"/>
        <w:jc w:val="both"/>
        <w:rPr>
          <w:rFonts w:ascii="Times New Roman" w:hAnsi="Times New Roman" w:cs="Times New Roman"/>
          <w:sz w:val="24"/>
          <w:szCs w:val="24"/>
        </w:rPr>
      </w:pPr>
      <w:r w:rsidRPr="009D5C3D">
        <w:rPr>
          <w:rFonts w:ascii="Times New Roman" w:hAnsi="Times New Roman" w:cs="Times New Roman"/>
          <w:noProof/>
          <w:sz w:val="24"/>
          <w:szCs w:val="24"/>
        </w:rPr>
        <w:t xml:space="preserve">A szállítás egy Ford Transit Custom 300 L Tourneo gépjárművel történik, 2020. évben 29.639 km-t futott az autó. A támogató Szolgáltatás helyettesítő autója az NGP-074 rendszámú, Ford Transit gépjármű. </w:t>
      </w:r>
    </w:p>
    <w:p w:rsidR="00001043" w:rsidRPr="009F4600" w:rsidRDefault="00001043" w:rsidP="00757E2C">
      <w:pPr>
        <w:spacing w:after="0" w:line="360" w:lineRule="auto"/>
        <w:jc w:val="both"/>
        <w:rPr>
          <w:rFonts w:ascii="Times New Roman" w:hAnsi="Times New Roman" w:cs="Times New Roman"/>
          <w:b/>
          <w:noProof/>
          <w:sz w:val="24"/>
          <w:szCs w:val="24"/>
        </w:rPr>
      </w:pPr>
      <w:r w:rsidRPr="009F4600">
        <w:rPr>
          <w:rFonts w:ascii="Times New Roman" w:hAnsi="Times New Roman" w:cs="Times New Roman"/>
          <w:b/>
          <w:noProof/>
          <w:sz w:val="24"/>
          <w:szCs w:val="24"/>
        </w:rPr>
        <w:t>Szolgáltatásfejlesztés</w:t>
      </w:r>
    </w:p>
    <w:p w:rsidR="00001043" w:rsidRPr="009F4600" w:rsidRDefault="00001043" w:rsidP="00757E2C">
      <w:p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A Támogató Szolgálat segédeszköz kölcsönzést is biztosít, a meglévő készlet nagy részét a lakosság már kikölcsönözte. Ez a szolgáltatás térítésmentes.</w:t>
      </w:r>
    </w:p>
    <w:p w:rsidR="00001043" w:rsidRPr="009F4600" w:rsidRDefault="00001043" w:rsidP="00757E2C">
      <w:p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t>Fontossá vált a gyógyászati segédeszközöket tároló raktárhelyiség kialakítása és felújítása.</w:t>
      </w:r>
    </w:p>
    <w:p w:rsidR="00001043" w:rsidRPr="009F4600" w:rsidRDefault="00001043" w:rsidP="000E26EE">
      <w:pPr>
        <w:spacing w:after="0" w:line="360" w:lineRule="auto"/>
        <w:jc w:val="both"/>
        <w:rPr>
          <w:rFonts w:ascii="Times New Roman" w:hAnsi="Times New Roman" w:cs="Times New Roman"/>
          <w:noProof/>
          <w:sz w:val="24"/>
          <w:szCs w:val="24"/>
        </w:rPr>
      </w:pPr>
      <w:r w:rsidRPr="009F4600">
        <w:rPr>
          <w:rFonts w:ascii="Times New Roman" w:hAnsi="Times New Roman" w:cs="Times New Roman"/>
          <w:noProof/>
          <w:sz w:val="24"/>
          <w:szCs w:val="24"/>
        </w:rPr>
        <w:lastRenderedPageBreak/>
        <w:t>A Szolgálat vállalta a munkaidőn túli szállításokat is, próbál a kliensek igényeihez igazodni. Ezt a szolgáltatást is igénybe veszik, ugyanis sok esetben előfordul, hogy egészségügyi ellátáshoz csupán munkaidőn túli időpontban tud eljutni az ellátott, így ezen szolgáltatás bevezetése is kedvező tendenciát mutat az ellátottak körében.</w:t>
      </w:r>
    </w:p>
    <w:p w:rsidR="00813104" w:rsidRPr="009F4600" w:rsidRDefault="00813104" w:rsidP="00757E2C">
      <w:pPr>
        <w:spacing w:after="0" w:line="360" w:lineRule="auto"/>
        <w:jc w:val="both"/>
        <w:rPr>
          <w:rFonts w:ascii="Times New Roman" w:hAnsi="Times New Roman" w:cs="Times New Roman"/>
          <w:noProof/>
          <w:sz w:val="24"/>
          <w:szCs w:val="24"/>
        </w:rPr>
      </w:pPr>
    </w:p>
    <w:p w:rsidR="00001043" w:rsidRPr="009F4600" w:rsidRDefault="00001043" w:rsidP="00757E2C">
      <w:pPr>
        <w:spacing w:after="120" w:line="360" w:lineRule="auto"/>
        <w:jc w:val="center"/>
        <w:rPr>
          <w:rFonts w:ascii="Times New Roman" w:hAnsi="Times New Roman" w:cs="Times New Roman"/>
          <w:b/>
          <w:bCs/>
          <w:sz w:val="24"/>
          <w:szCs w:val="24"/>
          <w:u w:val="single"/>
          <w:lang w:val="en-US"/>
        </w:rPr>
      </w:pPr>
      <w:r w:rsidRPr="009F4600">
        <w:rPr>
          <w:rFonts w:ascii="Times New Roman" w:hAnsi="Times New Roman" w:cs="Times New Roman"/>
          <w:b/>
          <w:bCs/>
          <w:sz w:val="24"/>
          <w:szCs w:val="24"/>
          <w:u w:val="single"/>
          <w:lang w:val="en-US"/>
        </w:rPr>
        <w:t>Időskorúak nappali ellátása</w:t>
      </w:r>
    </w:p>
    <w:p w:rsidR="00001043" w:rsidRPr="009F4600" w:rsidRDefault="00001043" w:rsidP="00757E2C">
      <w:pPr>
        <w:spacing w:after="120" w:line="360" w:lineRule="auto"/>
        <w:jc w:val="both"/>
        <w:rPr>
          <w:rFonts w:ascii="Times New Roman" w:hAnsi="Times New Roman" w:cs="Times New Roman"/>
          <w:bCs/>
          <w:sz w:val="24"/>
          <w:szCs w:val="24"/>
          <w:lang w:val="en-US"/>
        </w:rPr>
      </w:pPr>
      <w:r w:rsidRPr="009F4600">
        <w:rPr>
          <w:rFonts w:ascii="Times New Roman" w:hAnsi="Times New Roman" w:cs="Times New Roman"/>
          <w:bCs/>
          <w:sz w:val="24"/>
          <w:szCs w:val="24"/>
          <w:lang w:val="en-US"/>
        </w:rPr>
        <w:t>Időskorúak nappali ellátását az Esély Szociális Alapellátási Központ három telephelyen biztosítja:</w:t>
      </w:r>
    </w:p>
    <w:p w:rsidR="00001043" w:rsidRPr="009F4600" w:rsidRDefault="00001043" w:rsidP="000C4F3E">
      <w:pPr>
        <w:pStyle w:val="Listaszerbekezds"/>
        <w:numPr>
          <w:ilvl w:val="0"/>
          <w:numId w:val="14"/>
        </w:numPr>
        <w:spacing w:after="0" w:line="360" w:lineRule="auto"/>
        <w:ind w:left="714" w:hanging="357"/>
        <w:contextualSpacing w:val="0"/>
        <w:jc w:val="both"/>
        <w:rPr>
          <w:rFonts w:ascii="Times New Roman" w:hAnsi="Times New Roman" w:cs="Times New Roman"/>
          <w:bCs/>
          <w:sz w:val="24"/>
          <w:szCs w:val="24"/>
          <w:lang w:val="en-US"/>
        </w:rPr>
      </w:pPr>
      <w:r w:rsidRPr="009F4600">
        <w:rPr>
          <w:rFonts w:ascii="Times New Roman" w:hAnsi="Times New Roman" w:cs="Times New Roman"/>
          <w:sz w:val="24"/>
          <w:szCs w:val="24"/>
        </w:rPr>
        <w:t>I. számú Alapellátási Központ: 6640 Csongrád, Gr. Apponyi u. 5.</w:t>
      </w:r>
    </w:p>
    <w:p w:rsidR="00001043" w:rsidRPr="009F4600" w:rsidRDefault="00001043" w:rsidP="000C4F3E">
      <w:pPr>
        <w:pStyle w:val="Listaszerbekezds"/>
        <w:numPr>
          <w:ilvl w:val="0"/>
          <w:numId w:val="14"/>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II. számú Alapellátási Központ: 6640 Csongrád, Fő u. 64.</w:t>
      </w:r>
    </w:p>
    <w:p w:rsidR="00001043" w:rsidRPr="009F4600" w:rsidRDefault="00001043" w:rsidP="000C4F3E">
      <w:pPr>
        <w:pStyle w:val="Listaszerbekezds"/>
        <w:numPr>
          <w:ilvl w:val="0"/>
          <w:numId w:val="14"/>
        </w:numPr>
        <w:spacing w:after="12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bCs/>
          <w:sz w:val="24"/>
          <w:szCs w:val="24"/>
          <w:lang w:val="en-US"/>
        </w:rPr>
        <w:t xml:space="preserve">III. </w:t>
      </w:r>
      <w:r w:rsidRPr="009F4600">
        <w:rPr>
          <w:rFonts w:ascii="Times New Roman" w:hAnsi="Times New Roman" w:cs="Times New Roman"/>
          <w:sz w:val="24"/>
          <w:szCs w:val="24"/>
        </w:rPr>
        <w:t>számú Alapellátási Központ: 6640 Csongrád, Bokros u. 29.</w:t>
      </w:r>
    </w:p>
    <w:p w:rsidR="00001043" w:rsidRPr="009F4600" w:rsidRDefault="00001043" w:rsidP="00757E2C">
      <w:pPr>
        <w:spacing w:line="360" w:lineRule="auto"/>
        <w:jc w:val="both"/>
        <w:rPr>
          <w:rFonts w:ascii="Times New Roman" w:hAnsi="Times New Roman" w:cs="Times New Roman"/>
          <w:b/>
          <w:bCs/>
          <w:sz w:val="24"/>
          <w:szCs w:val="24"/>
          <w:lang w:val="en-US"/>
        </w:rPr>
      </w:pPr>
      <w:r w:rsidRPr="009F4600">
        <w:rPr>
          <w:rFonts w:ascii="Times New Roman" w:hAnsi="Times New Roman" w:cs="Times New Roman"/>
          <w:b/>
          <w:sz w:val="24"/>
          <w:szCs w:val="24"/>
        </w:rPr>
        <w:t>Feladatok</w:t>
      </w:r>
      <w:r w:rsidRPr="009F4600">
        <w:rPr>
          <w:rFonts w:ascii="Times New Roman" w:hAnsi="Times New Roman" w:cs="Times New Roman"/>
          <w:sz w:val="24"/>
          <w:szCs w:val="24"/>
        </w:rPr>
        <w:t xml:space="preserve"> közé tartozik a harmonikus életvitel megteremtése, egyedüllét feloldása, valamint a tétlenséggel járó káros hatások megszüntetése. Az egészségi állapot folyamatos ellenőrzése és lehetőségekhez mérten javítása.</w:t>
      </w:r>
    </w:p>
    <w:p w:rsidR="00001043" w:rsidRPr="009F4600" w:rsidRDefault="00001043" w:rsidP="00B40892">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Napi feladatok:</w:t>
      </w:r>
    </w:p>
    <w:p w:rsidR="009F228A"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Az ellátottak testi, lelki és fizikai állapotának megfelelő egyéni és csoportos foglalkoztatás szervez</w:t>
      </w:r>
      <w:r w:rsidR="006234BD" w:rsidRPr="009F4600">
        <w:rPr>
          <w:rFonts w:ascii="Times New Roman" w:hAnsi="Times New Roman" w:cs="Times New Roman"/>
          <w:sz w:val="24"/>
          <w:szCs w:val="24"/>
        </w:rPr>
        <w:t>ése</w:t>
      </w:r>
      <w:r w:rsidRPr="009F4600">
        <w:rPr>
          <w:rFonts w:ascii="Times New Roman" w:hAnsi="Times New Roman" w:cs="Times New Roman"/>
          <w:sz w:val="24"/>
          <w:szCs w:val="24"/>
        </w:rPr>
        <w:t>. Az idősek állapotának nyomon követése. Kapcsolattartás családtagokkal, hozzátartozókkal. Az intézmény külső és belső tisztántartása, takarítás, fertőtlenítés. Igény szerint ebéd biztosítása (helyben fogyasztással, elvitellel).</w:t>
      </w:r>
    </w:p>
    <w:p w:rsidR="00001043" w:rsidRPr="009F4600" w:rsidRDefault="00001043" w:rsidP="00B40892">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Fizikai ellátás:</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Mosás, vasalás, ruhajavítás. személyi higiénia biztosítása. Igény szerint pedikűr-manikűr igénybevételére is lehetőség van.</w:t>
      </w:r>
    </w:p>
    <w:p w:rsidR="00001043" w:rsidRPr="009F4600" w:rsidRDefault="00001043" w:rsidP="00B40892">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Szabadidős programok:</w:t>
      </w:r>
    </w:p>
    <w:p w:rsidR="00001043" w:rsidRPr="009F4600" w:rsidRDefault="00001043" w:rsidP="00B40892">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 tagok érdeklődési körének, igényeinek, megfelelően vannak ajánlva a napi programok, melyek között szerepel: újság felolvasás, rádió, CD és DVD hallgatás, TV-nézés, átmozgató torna, tár</w:t>
      </w:r>
      <w:r w:rsidR="005F159F" w:rsidRPr="009F4600">
        <w:rPr>
          <w:rFonts w:ascii="Times New Roman" w:hAnsi="Times New Roman" w:cs="Times New Roman"/>
          <w:sz w:val="24"/>
          <w:szCs w:val="24"/>
        </w:rPr>
        <w:t xml:space="preserve">sasjátékok, </w:t>
      </w:r>
      <w:r w:rsidRPr="009F4600">
        <w:rPr>
          <w:rFonts w:ascii="Times New Roman" w:hAnsi="Times New Roman" w:cs="Times New Roman"/>
          <w:sz w:val="24"/>
          <w:szCs w:val="24"/>
        </w:rPr>
        <w:t xml:space="preserve">házi vetélkedők. </w:t>
      </w:r>
    </w:p>
    <w:p w:rsidR="00001043" w:rsidRPr="009F4600" w:rsidRDefault="00001043" w:rsidP="00B40892">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Egészségi állapottól függően a tagok szívesen vesznek részt a külső környezet rendezésében, virágok gondozásában. </w:t>
      </w:r>
    </w:p>
    <w:p w:rsidR="00CE2C7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szabadidős programon kívül maximális segítséget nyújtanak: segélyezések, hivatalos ügyek intézésében, bevásárlásban. </w:t>
      </w:r>
    </w:p>
    <w:p w:rsidR="0082663D" w:rsidRDefault="0082663D" w:rsidP="00B40892">
      <w:pPr>
        <w:spacing w:after="0" w:line="360" w:lineRule="auto"/>
        <w:jc w:val="both"/>
        <w:rPr>
          <w:rFonts w:ascii="Times New Roman" w:hAnsi="Times New Roman" w:cs="Times New Roman"/>
          <w:b/>
          <w:sz w:val="24"/>
          <w:szCs w:val="24"/>
        </w:rPr>
      </w:pPr>
    </w:p>
    <w:p w:rsidR="00001043" w:rsidRPr="009F4600" w:rsidRDefault="00001043" w:rsidP="00B40892">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Demens-ellátás:</w:t>
      </w:r>
    </w:p>
    <w:p w:rsidR="00511424"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 demens személyek gondozása egyéni gondozási terv, mentálhigiénés állapotfelmérés alapján, szakszerű gondozói felügyelet mellett történik. Ez az ellátási forma az igénybe vevők állapotának megőrzése, a meglévő szellemi képességek megtartása mellett a hozzátartozók tehermentesítését is szolgálja. A demens ellátottak számára (állapotuknak megfelelő) egyéni, kiscsoportos vagy integrált foglalkozások szervezése történik napi szinten.</w:t>
      </w:r>
    </w:p>
    <w:tbl>
      <w:tblPr>
        <w:tblStyle w:val="Rcsostblzat"/>
        <w:tblW w:w="0" w:type="auto"/>
        <w:tblLook w:val="04A0"/>
      </w:tblPr>
      <w:tblGrid>
        <w:gridCol w:w="1777"/>
        <w:gridCol w:w="2409"/>
        <w:gridCol w:w="2443"/>
        <w:gridCol w:w="2551"/>
      </w:tblGrid>
      <w:tr w:rsidR="00001043" w:rsidRPr="009F4600" w:rsidTr="00E25A72">
        <w:tc>
          <w:tcPr>
            <w:tcW w:w="1777" w:type="dxa"/>
            <w:vAlign w:val="center"/>
          </w:tcPr>
          <w:p w:rsidR="00001043" w:rsidRPr="009F4600" w:rsidRDefault="00001043" w:rsidP="00E25A72">
            <w:pPr>
              <w:spacing w:line="360" w:lineRule="auto"/>
              <w:jc w:val="center"/>
              <w:rPr>
                <w:rFonts w:ascii="Times New Roman" w:hAnsi="Times New Roman" w:cs="Times New Roman"/>
                <w:sz w:val="24"/>
                <w:szCs w:val="24"/>
              </w:rPr>
            </w:pPr>
          </w:p>
        </w:tc>
        <w:tc>
          <w:tcPr>
            <w:tcW w:w="2409" w:type="dxa"/>
            <w:vAlign w:val="center"/>
          </w:tcPr>
          <w:p w:rsidR="00001043" w:rsidRPr="009F4600" w:rsidRDefault="00001043" w:rsidP="00E25A7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 xml:space="preserve">I. számú Alapellátási Központ              </w:t>
            </w:r>
            <w:r w:rsidRPr="009F4600">
              <w:rPr>
                <w:rFonts w:ascii="Times New Roman" w:hAnsi="Times New Roman" w:cs="Times New Roman"/>
                <w:sz w:val="24"/>
                <w:szCs w:val="24"/>
              </w:rPr>
              <w:t>(6640 Csongrád, Gr. Apponyi u. 5.)</w:t>
            </w:r>
          </w:p>
        </w:tc>
        <w:tc>
          <w:tcPr>
            <w:tcW w:w="2443" w:type="dxa"/>
            <w:vAlign w:val="center"/>
          </w:tcPr>
          <w:p w:rsidR="00001043" w:rsidRPr="009F4600" w:rsidRDefault="00001043" w:rsidP="00E25A7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 xml:space="preserve">II. számú Alapellátási Központ           </w:t>
            </w:r>
            <w:r w:rsidRPr="009F4600">
              <w:rPr>
                <w:rFonts w:ascii="Times New Roman" w:hAnsi="Times New Roman" w:cs="Times New Roman"/>
                <w:sz w:val="24"/>
                <w:szCs w:val="24"/>
              </w:rPr>
              <w:t>(6640 Csongrád, Fő u. 64.)</w:t>
            </w:r>
          </w:p>
        </w:tc>
        <w:tc>
          <w:tcPr>
            <w:tcW w:w="2551" w:type="dxa"/>
            <w:vAlign w:val="center"/>
          </w:tcPr>
          <w:p w:rsidR="00001043" w:rsidRPr="009F4600" w:rsidRDefault="00001043" w:rsidP="00E25A7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III. számú Alapellátási Központ</w:t>
            </w:r>
          </w:p>
          <w:p w:rsidR="00001043" w:rsidRPr="009F4600" w:rsidRDefault="00001043" w:rsidP="00E25A72">
            <w:pPr>
              <w:spacing w:line="360" w:lineRule="auto"/>
              <w:jc w:val="center"/>
              <w:rPr>
                <w:rFonts w:ascii="Times New Roman" w:hAnsi="Times New Roman" w:cs="Times New Roman"/>
                <w:b/>
                <w:sz w:val="24"/>
                <w:szCs w:val="24"/>
              </w:rPr>
            </w:pPr>
            <w:r w:rsidRPr="009F4600">
              <w:rPr>
                <w:rFonts w:ascii="Times New Roman" w:hAnsi="Times New Roman" w:cs="Times New Roman"/>
                <w:sz w:val="24"/>
                <w:szCs w:val="24"/>
              </w:rPr>
              <w:t>(6640 Csongrád, Bokros u. 29.)</w:t>
            </w:r>
          </w:p>
        </w:tc>
      </w:tr>
      <w:tr w:rsidR="00001043" w:rsidRPr="009F4600" w:rsidTr="00E25A72">
        <w:tc>
          <w:tcPr>
            <w:tcW w:w="1777"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
                <w:bCs/>
                <w:sz w:val="24"/>
                <w:szCs w:val="24"/>
                <w:lang w:val="en-US"/>
              </w:rPr>
              <w:t>Működési engedély száma</w:t>
            </w:r>
          </w:p>
        </w:tc>
        <w:tc>
          <w:tcPr>
            <w:tcW w:w="2409"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Cs/>
                <w:sz w:val="24"/>
                <w:szCs w:val="24"/>
                <w:lang w:val="en-US"/>
              </w:rPr>
              <w:t>CSC/01/00355-2/2019.</w:t>
            </w:r>
          </w:p>
        </w:tc>
        <w:tc>
          <w:tcPr>
            <w:tcW w:w="2443" w:type="dxa"/>
            <w:vAlign w:val="center"/>
          </w:tcPr>
          <w:p w:rsidR="00001043" w:rsidRPr="009F4600" w:rsidRDefault="00CD0BAF" w:rsidP="00E25A72">
            <w:pPr>
              <w:spacing w:line="360" w:lineRule="auto"/>
              <w:jc w:val="center"/>
              <w:rPr>
                <w:rFonts w:ascii="Times New Roman" w:hAnsi="Times New Roman" w:cs="Times New Roman"/>
                <w:sz w:val="24"/>
                <w:szCs w:val="24"/>
              </w:rPr>
            </w:pPr>
            <w:r w:rsidRPr="00200951">
              <w:rPr>
                <w:rFonts w:ascii="Times New Roman" w:hAnsi="Times New Roman" w:cs="Times New Roman"/>
                <w:sz w:val="24"/>
                <w:szCs w:val="24"/>
              </w:rPr>
              <w:t>CS/C01/00364-3/2021</w:t>
            </w:r>
          </w:p>
        </w:tc>
        <w:tc>
          <w:tcPr>
            <w:tcW w:w="2551"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Cs/>
                <w:sz w:val="24"/>
                <w:szCs w:val="24"/>
                <w:lang w:val="en-US"/>
              </w:rPr>
              <w:t>CSC/01/00354-2/2019</w:t>
            </w:r>
          </w:p>
        </w:tc>
      </w:tr>
      <w:tr w:rsidR="00001043" w:rsidRPr="009F4600" w:rsidTr="00E25A72">
        <w:tc>
          <w:tcPr>
            <w:tcW w:w="1777"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
                <w:bCs/>
                <w:sz w:val="24"/>
                <w:szCs w:val="24"/>
                <w:lang w:val="en-US"/>
              </w:rPr>
              <w:t>Bejegyzés hatálya</w:t>
            </w:r>
          </w:p>
        </w:tc>
        <w:tc>
          <w:tcPr>
            <w:tcW w:w="2409"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Cs/>
                <w:sz w:val="24"/>
                <w:szCs w:val="24"/>
                <w:lang w:val="en-US"/>
              </w:rPr>
              <w:t>határozatlan</w:t>
            </w:r>
          </w:p>
        </w:tc>
        <w:tc>
          <w:tcPr>
            <w:tcW w:w="2443"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Cs/>
                <w:sz w:val="24"/>
                <w:szCs w:val="24"/>
                <w:lang w:val="en-US"/>
              </w:rPr>
              <w:t>határozatlan</w:t>
            </w:r>
          </w:p>
        </w:tc>
        <w:tc>
          <w:tcPr>
            <w:tcW w:w="2551"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Cs/>
                <w:sz w:val="24"/>
                <w:szCs w:val="24"/>
                <w:lang w:val="en-US"/>
              </w:rPr>
              <w:t>határozatlan</w:t>
            </w:r>
          </w:p>
        </w:tc>
      </w:tr>
      <w:tr w:rsidR="00001043" w:rsidRPr="009F4600" w:rsidTr="00E25A72">
        <w:tc>
          <w:tcPr>
            <w:tcW w:w="1777"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
                <w:sz w:val="24"/>
                <w:szCs w:val="24"/>
              </w:rPr>
              <w:t>Ellátási terület</w:t>
            </w:r>
          </w:p>
        </w:tc>
        <w:tc>
          <w:tcPr>
            <w:tcW w:w="2409"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Csongrád város közigazgatási területe</w:t>
            </w:r>
          </w:p>
        </w:tc>
        <w:tc>
          <w:tcPr>
            <w:tcW w:w="2443"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Csongrád város közigazgatási területe</w:t>
            </w:r>
          </w:p>
        </w:tc>
        <w:tc>
          <w:tcPr>
            <w:tcW w:w="2551"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Csongrád város közigazgatási területe</w:t>
            </w:r>
          </w:p>
        </w:tc>
      </w:tr>
      <w:tr w:rsidR="00001043" w:rsidRPr="009F4600" w:rsidTr="00E25A72">
        <w:tc>
          <w:tcPr>
            <w:tcW w:w="1777"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
                <w:sz w:val="24"/>
                <w:szCs w:val="24"/>
              </w:rPr>
              <w:t>Engedélyezett férőhelyszám</w:t>
            </w:r>
          </w:p>
        </w:tc>
        <w:tc>
          <w:tcPr>
            <w:tcW w:w="2409"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30 fő</w:t>
            </w:r>
          </w:p>
        </w:tc>
        <w:tc>
          <w:tcPr>
            <w:tcW w:w="2443"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30 fő</w:t>
            </w:r>
          </w:p>
        </w:tc>
        <w:tc>
          <w:tcPr>
            <w:tcW w:w="2551"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30 fő</w:t>
            </w:r>
          </w:p>
        </w:tc>
      </w:tr>
      <w:tr w:rsidR="00001043" w:rsidRPr="009F4600" w:rsidTr="00E25A72">
        <w:tc>
          <w:tcPr>
            <w:tcW w:w="1777"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
                <w:sz w:val="24"/>
                <w:szCs w:val="24"/>
              </w:rPr>
              <w:t>Kihasználtsága</w:t>
            </w:r>
          </w:p>
        </w:tc>
        <w:tc>
          <w:tcPr>
            <w:tcW w:w="2409"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100 %</w:t>
            </w:r>
          </w:p>
        </w:tc>
        <w:tc>
          <w:tcPr>
            <w:tcW w:w="2443"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100 %</w:t>
            </w:r>
          </w:p>
        </w:tc>
        <w:tc>
          <w:tcPr>
            <w:tcW w:w="2551"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100 %</w:t>
            </w:r>
          </w:p>
        </w:tc>
      </w:tr>
      <w:tr w:rsidR="00001043" w:rsidRPr="009F4600" w:rsidTr="00E25A72">
        <w:tc>
          <w:tcPr>
            <w:tcW w:w="1777" w:type="dxa"/>
            <w:vAlign w:val="center"/>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b/>
                <w:sz w:val="24"/>
                <w:szCs w:val="24"/>
              </w:rPr>
              <w:t>Dolgozói létszám</w:t>
            </w:r>
          </w:p>
          <w:p w:rsidR="00001043" w:rsidRPr="009F4600" w:rsidRDefault="00001043" w:rsidP="00E25A72">
            <w:pPr>
              <w:spacing w:line="360" w:lineRule="auto"/>
              <w:jc w:val="center"/>
              <w:rPr>
                <w:rFonts w:ascii="Times New Roman" w:hAnsi="Times New Roman" w:cs="Times New Roman"/>
                <w:sz w:val="24"/>
                <w:szCs w:val="24"/>
              </w:rPr>
            </w:pPr>
          </w:p>
        </w:tc>
        <w:tc>
          <w:tcPr>
            <w:tcW w:w="2409" w:type="dxa"/>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terápiás munkatárs,</w:t>
            </w:r>
          </w:p>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szociális gondozó,</w:t>
            </w:r>
          </w:p>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mentálhigiénés munkatárs,</w:t>
            </w:r>
          </w:p>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szociális segítő</w:t>
            </w:r>
          </w:p>
          <w:p w:rsidR="00001043" w:rsidRPr="009F4600" w:rsidRDefault="00001043" w:rsidP="00E25A72">
            <w:pPr>
              <w:spacing w:line="360" w:lineRule="auto"/>
              <w:jc w:val="center"/>
              <w:rPr>
                <w:rFonts w:ascii="Times New Roman" w:hAnsi="Times New Roman" w:cs="Times New Roman"/>
                <w:sz w:val="24"/>
                <w:szCs w:val="24"/>
              </w:rPr>
            </w:pPr>
          </w:p>
        </w:tc>
        <w:tc>
          <w:tcPr>
            <w:tcW w:w="2443" w:type="dxa"/>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szakmai vezető,</w:t>
            </w:r>
          </w:p>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szociális gondozó,</w:t>
            </w:r>
          </w:p>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terápiás munkatárs,</w:t>
            </w:r>
          </w:p>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segédgondozó (6 órában)</w:t>
            </w:r>
          </w:p>
        </w:tc>
        <w:tc>
          <w:tcPr>
            <w:tcW w:w="2551" w:type="dxa"/>
          </w:tcPr>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szakmai vezető,</w:t>
            </w:r>
          </w:p>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gondozónő,</w:t>
            </w:r>
          </w:p>
          <w:p w:rsidR="00001043" w:rsidRPr="009F4600" w:rsidRDefault="00001043" w:rsidP="00E25A7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szociális segítő</w:t>
            </w:r>
          </w:p>
          <w:p w:rsidR="00001043" w:rsidRPr="009F4600" w:rsidRDefault="00001043" w:rsidP="00E25A72">
            <w:pPr>
              <w:spacing w:line="360" w:lineRule="auto"/>
              <w:jc w:val="center"/>
              <w:rPr>
                <w:rFonts w:ascii="Times New Roman" w:hAnsi="Times New Roman" w:cs="Times New Roman"/>
                <w:sz w:val="24"/>
                <w:szCs w:val="24"/>
              </w:rPr>
            </w:pPr>
          </w:p>
        </w:tc>
      </w:tr>
    </w:tbl>
    <w:p w:rsidR="005A182C" w:rsidRDefault="005A182C" w:rsidP="00516523">
      <w:pPr>
        <w:shd w:val="clear" w:color="auto" w:fill="FFFFFF"/>
        <w:spacing w:after="120" w:line="360" w:lineRule="auto"/>
        <w:jc w:val="both"/>
        <w:rPr>
          <w:rFonts w:ascii="Times New Roman" w:hAnsi="Times New Roman" w:cs="Times New Roman"/>
          <w:color w:val="000000"/>
          <w:sz w:val="24"/>
          <w:szCs w:val="24"/>
        </w:rPr>
      </w:pPr>
    </w:p>
    <w:p w:rsidR="0077481A" w:rsidRDefault="0077481A" w:rsidP="00516523">
      <w:pPr>
        <w:shd w:val="clear" w:color="auto" w:fill="FFFFFF"/>
        <w:spacing w:after="120" w:line="360" w:lineRule="auto"/>
        <w:jc w:val="both"/>
        <w:rPr>
          <w:rFonts w:ascii="Times New Roman" w:hAnsi="Times New Roman" w:cs="Times New Roman"/>
          <w:color w:val="000000"/>
          <w:sz w:val="24"/>
          <w:szCs w:val="24"/>
        </w:rPr>
      </w:pPr>
    </w:p>
    <w:p w:rsidR="0077481A" w:rsidRDefault="0077481A" w:rsidP="00516523">
      <w:pPr>
        <w:shd w:val="clear" w:color="auto" w:fill="FFFFFF"/>
        <w:spacing w:after="120" w:line="360" w:lineRule="auto"/>
        <w:jc w:val="both"/>
        <w:rPr>
          <w:rFonts w:ascii="Times New Roman" w:hAnsi="Times New Roman" w:cs="Times New Roman"/>
          <w:color w:val="000000"/>
          <w:sz w:val="24"/>
          <w:szCs w:val="24"/>
        </w:rPr>
      </w:pPr>
    </w:p>
    <w:p w:rsidR="0077481A" w:rsidRPr="009F4600" w:rsidRDefault="0077481A" w:rsidP="00516523">
      <w:pPr>
        <w:shd w:val="clear" w:color="auto" w:fill="FFFFFF"/>
        <w:spacing w:after="120" w:line="360" w:lineRule="auto"/>
        <w:jc w:val="both"/>
        <w:rPr>
          <w:rFonts w:ascii="Times New Roman" w:hAnsi="Times New Roman" w:cs="Times New Roman"/>
          <w:color w:val="000000"/>
          <w:sz w:val="24"/>
          <w:szCs w:val="24"/>
        </w:rPr>
      </w:pPr>
    </w:p>
    <w:p w:rsidR="00001043" w:rsidRPr="009F4600" w:rsidRDefault="00001043" w:rsidP="00757E2C">
      <w:pPr>
        <w:spacing w:after="120" w:line="360" w:lineRule="auto"/>
        <w:jc w:val="center"/>
        <w:rPr>
          <w:rFonts w:ascii="Times New Roman" w:hAnsi="Times New Roman" w:cs="Times New Roman"/>
          <w:b/>
          <w:sz w:val="24"/>
          <w:szCs w:val="24"/>
          <w:u w:val="single"/>
        </w:rPr>
      </w:pPr>
      <w:r w:rsidRPr="009F4600">
        <w:rPr>
          <w:rFonts w:ascii="Times New Roman" w:hAnsi="Times New Roman" w:cs="Times New Roman"/>
          <w:b/>
          <w:sz w:val="24"/>
          <w:szCs w:val="24"/>
          <w:u w:val="single"/>
        </w:rPr>
        <w:lastRenderedPageBreak/>
        <w:t>Fogyatékkal élők nappali ellátása</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Esély Szociális Alapellátási Központ - Fogyatékkal Élők Nappali Intézménye</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Síp u. 3.</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CSC/01/352-2/2019.</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xml:space="preserve"> Csongrád város, Felgyő, Csanytelek, Tömörkény községek közigazgatási területe</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Engedélyezett férőhelyszám</w:t>
      </w:r>
      <w:r w:rsidRPr="009F4600">
        <w:rPr>
          <w:rFonts w:ascii="Times New Roman" w:hAnsi="Times New Roman" w:cs="Times New Roman"/>
          <w:sz w:val="24"/>
          <w:szCs w:val="24"/>
        </w:rPr>
        <w:t>: 32 fő</w:t>
      </w:r>
    </w:p>
    <w:p w:rsidR="00001043" w:rsidRPr="009F4600" w:rsidRDefault="00001043" w:rsidP="00757E2C">
      <w:pPr>
        <w:pStyle w:val="NormlWeb"/>
        <w:spacing w:before="0" w:beforeAutospacing="0" w:after="0" w:afterAutospacing="0" w:line="360" w:lineRule="auto"/>
        <w:jc w:val="both"/>
      </w:pPr>
      <w:r w:rsidRPr="009F4600">
        <w:rPr>
          <w:b/>
        </w:rPr>
        <w:t>Dolgozói létszám:</w:t>
      </w:r>
      <w:r w:rsidRPr="009F4600">
        <w:t xml:space="preserve"> </w:t>
      </w:r>
    </w:p>
    <w:p w:rsidR="00001043" w:rsidRPr="009F4600" w:rsidRDefault="00001043" w:rsidP="000C4F3E">
      <w:pPr>
        <w:pStyle w:val="NormlWeb"/>
        <w:numPr>
          <w:ilvl w:val="0"/>
          <w:numId w:val="17"/>
        </w:numPr>
        <w:spacing w:before="0" w:beforeAutospacing="0" w:after="0" w:afterAutospacing="0" w:line="360" w:lineRule="auto"/>
        <w:jc w:val="both"/>
      </w:pPr>
      <w:r w:rsidRPr="009F4600">
        <w:t>1 fő szakmai vezető</w:t>
      </w:r>
    </w:p>
    <w:p w:rsidR="00001043" w:rsidRPr="009F4600" w:rsidRDefault="00001043" w:rsidP="000C4F3E">
      <w:pPr>
        <w:pStyle w:val="NormlWeb"/>
        <w:numPr>
          <w:ilvl w:val="0"/>
          <w:numId w:val="17"/>
        </w:numPr>
        <w:spacing w:before="0" w:beforeAutospacing="0" w:after="0" w:afterAutospacing="0" w:line="360" w:lineRule="auto"/>
        <w:jc w:val="both"/>
      </w:pPr>
      <w:r w:rsidRPr="009F4600">
        <w:t xml:space="preserve">3 fő gondozónő, </w:t>
      </w:r>
    </w:p>
    <w:p w:rsidR="00001043" w:rsidRPr="009F4600" w:rsidRDefault="00001043" w:rsidP="000C4F3E">
      <w:pPr>
        <w:pStyle w:val="NormlWeb"/>
        <w:numPr>
          <w:ilvl w:val="0"/>
          <w:numId w:val="17"/>
        </w:numPr>
        <w:spacing w:before="0" w:beforeAutospacing="0" w:after="0" w:afterAutospacing="0" w:line="360" w:lineRule="auto"/>
        <w:jc w:val="both"/>
      </w:pPr>
      <w:r w:rsidRPr="009F4600">
        <w:t xml:space="preserve">1 fő terápiás munkatárs, </w:t>
      </w:r>
    </w:p>
    <w:p w:rsidR="00001043" w:rsidRPr="009F4600" w:rsidRDefault="00001043" w:rsidP="000C4F3E">
      <w:pPr>
        <w:pStyle w:val="NormlWeb"/>
        <w:numPr>
          <w:ilvl w:val="0"/>
          <w:numId w:val="17"/>
        </w:numPr>
        <w:spacing w:before="0" w:beforeAutospacing="0" w:after="0" w:afterAutospacing="0" w:line="360" w:lineRule="auto"/>
        <w:jc w:val="both"/>
      </w:pPr>
      <w:r w:rsidRPr="009F4600">
        <w:t>1 fő foglalkoztatás-szervező (heti 20 órában)</w:t>
      </w:r>
    </w:p>
    <w:p w:rsidR="00001043" w:rsidRPr="00666BF3" w:rsidRDefault="00001043" w:rsidP="000C4F3E">
      <w:pPr>
        <w:pStyle w:val="NormlWeb"/>
        <w:numPr>
          <w:ilvl w:val="0"/>
          <w:numId w:val="17"/>
        </w:numPr>
        <w:spacing w:before="0" w:beforeAutospacing="0" w:after="120" w:afterAutospacing="0" w:line="360" w:lineRule="auto"/>
        <w:ind w:left="714" w:hanging="357"/>
        <w:jc w:val="both"/>
      </w:pPr>
      <w:r w:rsidRPr="009F4600">
        <w:t>1 fő technikai dolgozó</w:t>
      </w:r>
    </w:p>
    <w:p w:rsidR="00001043" w:rsidRPr="009F4600" w:rsidRDefault="00001043" w:rsidP="00344CF8">
      <w:pPr>
        <w:pStyle w:val="NormlWeb"/>
        <w:spacing w:before="0" w:beforeAutospacing="0" w:after="0" w:afterAutospacing="0" w:line="360" w:lineRule="auto"/>
        <w:jc w:val="both"/>
      </w:pPr>
      <w:r w:rsidRPr="009F4600">
        <w:t xml:space="preserve">A Fogyatékkal Élők Nappali Intézménye az ellátottaknak biztosít a jogszabályban és szakmai rendeletben előírt személyiségfejlesztést, a képességek fejlesztését, melyek során figyelembe veszik az individuális különbözőségeket, a személyiség igényeit, szükségleteit, az ellátott állapotát. A szociális modell elvének megfelelően az ellátott erősségeire, meglévő képességeire építve határozzák meg a fejlesztést, szinten tartást. </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w:t>
      </w:r>
      <w:r w:rsidRPr="009F4600">
        <w:rPr>
          <w:rFonts w:ascii="Times New Roman" w:hAnsi="Times New Roman" w:cs="Times New Roman"/>
          <w:b/>
          <w:sz w:val="24"/>
          <w:szCs w:val="24"/>
        </w:rPr>
        <w:t>egyéni fejlesztési-gondozási tervek megvalósítása</w:t>
      </w:r>
      <w:r w:rsidRPr="009F4600">
        <w:rPr>
          <w:rFonts w:ascii="Times New Roman" w:hAnsi="Times New Roman" w:cs="Times New Roman"/>
          <w:sz w:val="24"/>
          <w:szCs w:val="24"/>
        </w:rPr>
        <w:t xml:space="preserve"> team-munkában történik. </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A terápiák</w:t>
      </w:r>
      <w:r w:rsidRPr="009F4600">
        <w:rPr>
          <w:rFonts w:ascii="Times New Roman" w:hAnsi="Times New Roman" w:cs="Times New Roman"/>
          <w:sz w:val="24"/>
          <w:szCs w:val="24"/>
        </w:rPr>
        <w:t xml:space="preserve"> alkalmazása az egyéni gondozási-fejlesztési tervben meghatározott célok megvalósítását szolgálja. A megfelelő terápia kiválasztásakor figyelembe kell venni az egyén szomatikus és kognitív képességeit. </w:t>
      </w:r>
    </w:p>
    <w:p w:rsidR="00001043" w:rsidRPr="009F4600" w:rsidRDefault="00001043" w:rsidP="000C4F3E">
      <w:pPr>
        <w:numPr>
          <w:ilvl w:val="0"/>
          <w:numId w:val="15"/>
        </w:numPr>
        <w:spacing w:after="0" w:line="360" w:lineRule="auto"/>
        <w:ind w:left="357" w:hanging="215"/>
        <w:jc w:val="both"/>
        <w:rPr>
          <w:rFonts w:ascii="Times New Roman" w:hAnsi="Times New Roman" w:cs="Times New Roman"/>
          <w:sz w:val="24"/>
          <w:szCs w:val="24"/>
        </w:rPr>
      </w:pPr>
      <w:r w:rsidRPr="009F4600">
        <w:rPr>
          <w:rFonts w:ascii="Times New Roman" w:hAnsi="Times New Roman" w:cs="Times New Roman"/>
          <w:sz w:val="24"/>
          <w:szCs w:val="24"/>
        </w:rPr>
        <w:t>Fény-zene és aromaterápia, (zenés festés)</w:t>
      </w:r>
    </w:p>
    <w:p w:rsidR="00001043" w:rsidRPr="009F4600" w:rsidRDefault="00001043" w:rsidP="000C4F3E">
      <w:pPr>
        <w:numPr>
          <w:ilvl w:val="0"/>
          <w:numId w:val="15"/>
        </w:numPr>
        <w:spacing w:after="0" w:line="360" w:lineRule="auto"/>
        <w:ind w:left="357" w:hanging="215"/>
        <w:jc w:val="both"/>
        <w:rPr>
          <w:rFonts w:ascii="Times New Roman" w:hAnsi="Times New Roman" w:cs="Times New Roman"/>
          <w:sz w:val="24"/>
          <w:szCs w:val="24"/>
        </w:rPr>
      </w:pPr>
      <w:r w:rsidRPr="009F4600">
        <w:rPr>
          <w:rFonts w:ascii="Times New Roman" w:hAnsi="Times New Roman" w:cs="Times New Roman"/>
          <w:sz w:val="24"/>
          <w:szCs w:val="24"/>
        </w:rPr>
        <w:t>Kommunikáció- és beszédfejlesztés, szinten tartás,</w:t>
      </w:r>
    </w:p>
    <w:p w:rsidR="00001043" w:rsidRPr="009F4600" w:rsidRDefault="00001043" w:rsidP="000C4F3E">
      <w:pPr>
        <w:numPr>
          <w:ilvl w:val="0"/>
          <w:numId w:val="15"/>
        </w:numPr>
        <w:spacing w:after="0" w:line="360" w:lineRule="auto"/>
        <w:ind w:left="357" w:hanging="215"/>
        <w:jc w:val="both"/>
        <w:rPr>
          <w:rFonts w:ascii="Times New Roman" w:hAnsi="Times New Roman" w:cs="Times New Roman"/>
          <w:sz w:val="24"/>
          <w:szCs w:val="24"/>
        </w:rPr>
      </w:pPr>
      <w:r w:rsidRPr="009F4600">
        <w:rPr>
          <w:rFonts w:ascii="Times New Roman" w:hAnsi="Times New Roman" w:cs="Times New Roman"/>
          <w:sz w:val="24"/>
          <w:szCs w:val="24"/>
        </w:rPr>
        <w:t xml:space="preserve">Mozgás- és táncterápia, </w:t>
      </w:r>
    </w:p>
    <w:p w:rsidR="00001043" w:rsidRPr="009F4600" w:rsidRDefault="00001043" w:rsidP="000C4F3E">
      <w:pPr>
        <w:numPr>
          <w:ilvl w:val="0"/>
          <w:numId w:val="15"/>
        </w:numPr>
        <w:spacing w:after="0" w:line="360" w:lineRule="auto"/>
        <w:ind w:left="357" w:hanging="215"/>
        <w:jc w:val="both"/>
        <w:rPr>
          <w:rFonts w:ascii="Times New Roman" w:hAnsi="Times New Roman" w:cs="Times New Roman"/>
          <w:sz w:val="24"/>
          <w:szCs w:val="24"/>
        </w:rPr>
      </w:pPr>
      <w:r w:rsidRPr="009F4600">
        <w:rPr>
          <w:rFonts w:ascii="Times New Roman" w:hAnsi="Times New Roman" w:cs="Times New Roman"/>
          <w:sz w:val="24"/>
          <w:szCs w:val="24"/>
        </w:rPr>
        <w:t>„Munkára nevelés”: környezetünk rendben tartása, takarítás</w:t>
      </w:r>
      <w:r w:rsidR="00344CF8" w:rsidRPr="009F4600">
        <w:rPr>
          <w:rFonts w:ascii="Times New Roman" w:hAnsi="Times New Roman" w:cs="Times New Roman"/>
          <w:sz w:val="24"/>
          <w:szCs w:val="24"/>
        </w:rPr>
        <w:t>, udvarsöprögetés, kertrendezés.</w:t>
      </w:r>
      <w:r w:rsidRPr="009F4600">
        <w:rPr>
          <w:rFonts w:ascii="Times New Roman" w:hAnsi="Times New Roman" w:cs="Times New Roman"/>
          <w:sz w:val="24"/>
          <w:szCs w:val="24"/>
        </w:rPr>
        <w:t xml:space="preserve">  </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Kiemelt feladat</w:t>
      </w:r>
      <w:r w:rsidRPr="009F4600">
        <w:rPr>
          <w:rFonts w:ascii="Times New Roman" w:hAnsi="Times New Roman" w:cs="Times New Roman"/>
          <w:sz w:val="24"/>
          <w:szCs w:val="24"/>
        </w:rPr>
        <w:t xml:space="preserve"> az egyéni segítségnyújtás szükséges mértékének megtalálása, az önkiszolgálási készség, egyéni fejlesztés, a komfortérzés, az „otthon” érzetének kialakítása, a kliensek egyéni kezdeményező készségére-képességére szükségleteire épülő ötletek figyelembevételével. A gondozói munka zavartalan működését megfelelő létszámú </w:t>
      </w:r>
      <w:r w:rsidRPr="009F4600">
        <w:rPr>
          <w:rFonts w:ascii="Times New Roman" w:hAnsi="Times New Roman" w:cs="Times New Roman"/>
          <w:sz w:val="24"/>
          <w:szCs w:val="24"/>
        </w:rPr>
        <w:lastRenderedPageBreak/>
        <w:t>szakszemélyzet biztosítja, melyet a szakmai vezető felügyel és irányít. A gondozási csoportokban történő munka szervezése a szakmai vezető és a terápiás munkatárs feladata, gondozónők bevonásával.</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bCs/>
          <w:iCs/>
          <w:sz w:val="24"/>
          <w:szCs w:val="24"/>
        </w:rPr>
        <w:t>Értelmi fogyatékossággal élők ellátása:</w:t>
      </w:r>
      <w:r w:rsidRPr="009F4600">
        <w:rPr>
          <w:rFonts w:ascii="Times New Roman" w:hAnsi="Times New Roman" w:cs="Times New Roman"/>
          <w:sz w:val="24"/>
          <w:szCs w:val="24"/>
        </w:rPr>
        <w:t xml:space="preserve"> A védett, családi környezetben élő értelmileg akadályozott emberek számára a normalizált élet megteremtésének biztosítása az elsődleges feladat</w:t>
      </w:r>
      <w:r w:rsidR="007F3A09" w:rsidRPr="009F4600">
        <w:rPr>
          <w:rFonts w:ascii="Times New Roman" w:hAnsi="Times New Roman" w:cs="Times New Roman"/>
          <w:sz w:val="24"/>
          <w:szCs w:val="24"/>
        </w:rPr>
        <w:t>a</w:t>
      </w:r>
      <w:r w:rsidRPr="009F4600">
        <w:rPr>
          <w:rFonts w:ascii="Times New Roman" w:hAnsi="Times New Roman" w:cs="Times New Roman"/>
          <w:sz w:val="24"/>
          <w:szCs w:val="24"/>
        </w:rPr>
        <w:t>. Koruk, aktuális állapotuk határozza meg a gondozók folyamatos, biztonságos jelenlétét, akiknek feladata a személyi higiéné minőségi biztosítása, az önkiszolgálási készségek fejlesztése, gyakoroltatása az egyénre irányuló szervezett és spontán hatásokon keresztül. A súlyos, halmozottan sérült ellátottak fokozott gondozási szükségletét modern, kulturált környezetben, magas színvonalon biztosítj</w:t>
      </w:r>
      <w:r w:rsidR="007F3A09" w:rsidRPr="009F4600">
        <w:rPr>
          <w:rFonts w:ascii="Times New Roman" w:hAnsi="Times New Roman" w:cs="Times New Roman"/>
          <w:sz w:val="24"/>
          <w:szCs w:val="24"/>
        </w:rPr>
        <w:t>a az intézmény</w:t>
      </w:r>
      <w:r w:rsidRPr="009F4600">
        <w:rPr>
          <w:rFonts w:ascii="Times New Roman" w:hAnsi="Times New Roman" w:cs="Times New Roman"/>
          <w:sz w:val="24"/>
          <w:szCs w:val="24"/>
        </w:rPr>
        <w:t>. Igény szerint segítséget nyújt</w:t>
      </w:r>
      <w:r w:rsidR="009B62B9" w:rsidRPr="009F4600">
        <w:rPr>
          <w:rFonts w:ascii="Times New Roman" w:hAnsi="Times New Roman" w:cs="Times New Roman"/>
          <w:sz w:val="24"/>
          <w:szCs w:val="24"/>
        </w:rPr>
        <w:t>anak</w:t>
      </w:r>
      <w:r w:rsidR="00344CF8" w:rsidRPr="009F4600">
        <w:rPr>
          <w:rFonts w:ascii="Times New Roman" w:hAnsi="Times New Roman" w:cs="Times New Roman"/>
          <w:sz w:val="24"/>
          <w:szCs w:val="24"/>
        </w:rPr>
        <w:t xml:space="preserve"> személyes holmik mosására, b</w:t>
      </w:r>
      <w:r w:rsidRPr="009F4600">
        <w:rPr>
          <w:rFonts w:ascii="Times New Roman" w:hAnsi="Times New Roman" w:cs="Times New Roman"/>
          <w:sz w:val="24"/>
          <w:szCs w:val="24"/>
        </w:rPr>
        <w:t>evásárlás</w:t>
      </w:r>
      <w:r w:rsidR="00344CF8" w:rsidRPr="009F4600">
        <w:rPr>
          <w:rFonts w:ascii="Times New Roman" w:hAnsi="Times New Roman" w:cs="Times New Roman"/>
          <w:sz w:val="24"/>
          <w:szCs w:val="24"/>
        </w:rPr>
        <w:t>ra, pénzkezelés tanítására</w:t>
      </w:r>
      <w:r w:rsidRPr="009F4600">
        <w:rPr>
          <w:rFonts w:ascii="Times New Roman" w:hAnsi="Times New Roman" w:cs="Times New Roman"/>
          <w:sz w:val="24"/>
          <w:szCs w:val="24"/>
        </w:rPr>
        <w:t xml:space="preserve">. </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A mentális gondozás</w:t>
      </w:r>
      <w:r w:rsidRPr="009F4600">
        <w:rPr>
          <w:rFonts w:ascii="Times New Roman" w:hAnsi="Times New Roman" w:cs="Times New Roman"/>
          <w:sz w:val="24"/>
          <w:szCs w:val="24"/>
        </w:rPr>
        <w:t xml:space="preserve"> fontos része a szabadidő hasznos eltöltésre, szórakozásra, kikapcsolódásra irányuló, az ellátottaknak nyújtott programlehetőségek kínálata. Vannak saját szervezésű kulturális- sport- és egyéb k</w:t>
      </w:r>
      <w:r w:rsidR="00B17365" w:rsidRPr="009F4600">
        <w:rPr>
          <w:rFonts w:ascii="Times New Roman" w:hAnsi="Times New Roman" w:cs="Times New Roman"/>
          <w:sz w:val="24"/>
          <w:szCs w:val="24"/>
        </w:rPr>
        <w:t>özösséget fejlesztő programjai</w:t>
      </w:r>
      <w:r w:rsidRPr="009F4600">
        <w:rPr>
          <w:rFonts w:ascii="Times New Roman" w:hAnsi="Times New Roman" w:cs="Times New Roman"/>
          <w:sz w:val="24"/>
          <w:szCs w:val="24"/>
        </w:rPr>
        <w:t xml:space="preserve"> intézményen belül és kívül egyaránt. </w:t>
      </w:r>
    </w:p>
    <w:p w:rsidR="00001043" w:rsidRPr="009F4600" w:rsidRDefault="00277E68"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Az intézmény</w:t>
      </w:r>
      <w:r w:rsidR="00001043" w:rsidRPr="009F4600">
        <w:rPr>
          <w:rFonts w:ascii="Times New Roman" w:hAnsi="Times New Roman" w:cs="Times New Roman"/>
          <w:sz w:val="24"/>
          <w:szCs w:val="24"/>
        </w:rPr>
        <w:t xml:space="preserve"> múzeum- és színházlátogatásokat, uszodalátogatásokat, kirándulásokat</w:t>
      </w:r>
      <w:r w:rsidRPr="009F4600">
        <w:rPr>
          <w:rFonts w:ascii="Times New Roman" w:hAnsi="Times New Roman" w:cs="Times New Roman"/>
          <w:sz w:val="24"/>
          <w:szCs w:val="24"/>
        </w:rPr>
        <w:t xml:space="preserve"> szervez</w:t>
      </w:r>
      <w:r w:rsidR="00001043" w:rsidRPr="009F4600">
        <w:rPr>
          <w:rFonts w:ascii="Times New Roman" w:hAnsi="Times New Roman" w:cs="Times New Roman"/>
          <w:sz w:val="24"/>
          <w:szCs w:val="24"/>
        </w:rPr>
        <w:t>, részt vesz</w:t>
      </w:r>
      <w:r w:rsidRPr="009F4600">
        <w:rPr>
          <w:rFonts w:ascii="Times New Roman" w:hAnsi="Times New Roman" w:cs="Times New Roman"/>
          <w:sz w:val="24"/>
          <w:szCs w:val="24"/>
        </w:rPr>
        <w:t xml:space="preserve"> sportversenyeken.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bCs/>
          <w:sz w:val="24"/>
          <w:szCs w:val="24"/>
        </w:rPr>
        <w:t xml:space="preserve">Az </w:t>
      </w:r>
      <w:r w:rsidRPr="009F4600">
        <w:rPr>
          <w:rFonts w:ascii="Times New Roman" w:hAnsi="Times New Roman" w:cs="Times New Roman"/>
          <w:b/>
          <w:sz w:val="24"/>
          <w:szCs w:val="24"/>
        </w:rPr>
        <w:t>intézmény az egészségügyi ellátás keretében gondoskodik</w:t>
      </w:r>
      <w:r w:rsidRPr="009F4600">
        <w:rPr>
          <w:rFonts w:ascii="Times New Roman" w:hAnsi="Times New Roman" w:cs="Times New Roman"/>
          <w:sz w:val="24"/>
          <w:szCs w:val="24"/>
        </w:rPr>
        <w:t xml:space="preserve"> az ellátást igénybevevő: </w:t>
      </w:r>
    </w:p>
    <w:p w:rsidR="00001043" w:rsidRPr="009F4600" w:rsidRDefault="00001043" w:rsidP="000C4F3E">
      <w:pPr>
        <w:numPr>
          <w:ilvl w:val="0"/>
          <w:numId w:val="16"/>
        </w:num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egészségmegőrzését szolgáló felvilágosításáról</w:t>
      </w:r>
    </w:p>
    <w:p w:rsidR="00001043" w:rsidRPr="009F4600" w:rsidRDefault="00001043" w:rsidP="000C4F3E">
      <w:pPr>
        <w:numPr>
          <w:ilvl w:val="0"/>
          <w:numId w:val="16"/>
        </w:num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háziorvos, ill. szakorvosi ellátáshoz való hozzájutásáról,</w:t>
      </w:r>
    </w:p>
    <w:p w:rsidR="00092BBA" w:rsidRPr="00FB14A7" w:rsidRDefault="00001043" w:rsidP="000C4F3E">
      <w:pPr>
        <w:numPr>
          <w:ilvl w:val="0"/>
          <w:numId w:val="16"/>
        </w:numPr>
        <w:spacing w:after="240" w:line="360" w:lineRule="auto"/>
        <w:ind w:left="714" w:hanging="357"/>
        <w:jc w:val="both"/>
        <w:rPr>
          <w:rFonts w:ascii="Times New Roman" w:hAnsi="Times New Roman" w:cs="Times New Roman"/>
          <w:sz w:val="24"/>
          <w:szCs w:val="24"/>
        </w:rPr>
      </w:pPr>
      <w:r w:rsidRPr="009F4600">
        <w:rPr>
          <w:rFonts w:ascii="Times New Roman" w:hAnsi="Times New Roman" w:cs="Times New Roman"/>
          <w:sz w:val="24"/>
          <w:szCs w:val="24"/>
        </w:rPr>
        <w:t>havi, ill. eseti rendszerességgel vérnyomás, testsúlymérés, igény szerint vércukorszint ellenőrzéséről.</w:t>
      </w:r>
    </w:p>
    <w:p w:rsidR="00001043" w:rsidRPr="009F4600" w:rsidRDefault="00001043" w:rsidP="00757E2C">
      <w:pPr>
        <w:spacing w:line="360" w:lineRule="auto"/>
        <w:jc w:val="center"/>
        <w:rPr>
          <w:rFonts w:ascii="Times New Roman" w:hAnsi="Times New Roman" w:cs="Times New Roman"/>
          <w:b/>
          <w:bCs/>
          <w:sz w:val="24"/>
          <w:szCs w:val="24"/>
          <w:u w:val="single"/>
        </w:rPr>
      </w:pPr>
      <w:r w:rsidRPr="009F4600">
        <w:rPr>
          <w:rFonts w:ascii="Times New Roman" w:hAnsi="Times New Roman" w:cs="Times New Roman"/>
          <w:b/>
          <w:bCs/>
          <w:sz w:val="24"/>
          <w:szCs w:val="24"/>
          <w:u w:val="single"/>
        </w:rPr>
        <w:t>Pszichiátriai betegek nappali ellátása</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Cs/>
          <w:sz w:val="24"/>
          <w:szCs w:val="24"/>
          <w:lang w:val="en-US"/>
        </w:rPr>
        <w:t xml:space="preserve">Pszichiátriai betegek nappali ellátását a </w:t>
      </w:r>
      <w:r w:rsidRPr="009F4600">
        <w:rPr>
          <w:rFonts w:ascii="Times New Roman" w:hAnsi="Times New Roman" w:cs="Times New Roman"/>
          <w:sz w:val="24"/>
          <w:szCs w:val="24"/>
        </w:rPr>
        <w:t xml:space="preserve">Piroskavárosi Szociális és Rehabilitációs Foglalkoztató Nonprofit Kft. </w:t>
      </w:r>
      <w:r w:rsidRPr="009F4600">
        <w:rPr>
          <w:rFonts w:ascii="Times New Roman" w:hAnsi="Times New Roman" w:cs="Times New Roman"/>
          <w:bCs/>
          <w:sz w:val="24"/>
          <w:szCs w:val="24"/>
          <w:lang w:val="en-US"/>
        </w:rPr>
        <w:t>kettő telephelyen biztosítja:</w:t>
      </w:r>
    </w:p>
    <w:p w:rsidR="00001043" w:rsidRPr="009F4600" w:rsidRDefault="00001043" w:rsidP="000C4F3E">
      <w:pPr>
        <w:pStyle w:val="Listaszerbekezds"/>
        <w:numPr>
          <w:ilvl w:val="0"/>
          <w:numId w:val="22"/>
        </w:numPr>
        <w:spacing w:after="0" w:line="360" w:lineRule="auto"/>
        <w:contextualSpacing w:val="0"/>
        <w:jc w:val="both"/>
        <w:rPr>
          <w:rFonts w:ascii="Times New Roman" w:hAnsi="Times New Roman" w:cs="Times New Roman"/>
          <w:bCs/>
          <w:sz w:val="24"/>
          <w:szCs w:val="24"/>
          <w:lang w:val="en-US"/>
        </w:rPr>
      </w:pPr>
      <w:r w:rsidRPr="009F4600">
        <w:rPr>
          <w:rFonts w:ascii="Times New Roman" w:hAnsi="Times New Roman" w:cs="Times New Roman"/>
          <w:sz w:val="24"/>
          <w:szCs w:val="24"/>
        </w:rPr>
        <w:t>6640 Csongrád, Templom u. 13/A</w:t>
      </w:r>
    </w:p>
    <w:p w:rsidR="00001043" w:rsidRPr="00092BBA" w:rsidRDefault="00001043" w:rsidP="000C4F3E">
      <w:pPr>
        <w:pStyle w:val="Listaszerbekezds"/>
        <w:numPr>
          <w:ilvl w:val="0"/>
          <w:numId w:val="22"/>
        </w:numPr>
        <w:spacing w:after="0" w:line="360" w:lineRule="auto"/>
        <w:contextualSpacing w:val="0"/>
        <w:jc w:val="both"/>
        <w:rPr>
          <w:rFonts w:ascii="Times New Roman" w:hAnsi="Times New Roman" w:cs="Times New Roman"/>
          <w:bCs/>
          <w:sz w:val="24"/>
          <w:szCs w:val="24"/>
          <w:lang w:val="en-US"/>
        </w:rPr>
      </w:pPr>
      <w:r w:rsidRPr="009F4600">
        <w:rPr>
          <w:rFonts w:ascii="Times New Roman" w:hAnsi="Times New Roman" w:cs="Times New Roman"/>
          <w:sz w:val="24"/>
          <w:szCs w:val="24"/>
        </w:rPr>
        <w:t>6640 Csongrád, Fő u. 74.</w:t>
      </w:r>
    </w:p>
    <w:p w:rsidR="00092BBA" w:rsidRDefault="00092BBA" w:rsidP="00092BBA">
      <w:pPr>
        <w:pStyle w:val="Listaszerbekezds"/>
        <w:spacing w:after="0" w:line="360" w:lineRule="auto"/>
        <w:contextualSpacing w:val="0"/>
        <w:jc w:val="both"/>
        <w:rPr>
          <w:rFonts w:ascii="Times New Roman" w:hAnsi="Times New Roman" w:cs="Times New Roman"/>
          <w:sz w:val="24"/>
          <w:szCs w:val="24"/>
        </w:rPr>
      </w:pPr>
    </w:p>
    <w:p w:rsidR="00092BBA" w:rsidRDefault="00092BBA" w:rsidP="00092BBA">
      <w:pPr>
        <w:pStyle w:val="Listaszerbekezds"/>
        <w:spacing w:after="0" w:line="360" w:lineRule="auto"/>
        <w:contextualSpacing w:val="0"/>
        <w:jc w:val="both"/>
        <w:rPr>
          <w:rFonts w:ascii="Times New Roman" w:hAnsi="Times New Roman" w:cs="Times New Roman"/>
          <w:sz w:val="24"/>
          <w:szCs w:val="24"/>
        </w:rPr>
      </w:pPr>
    </w:p>
    <w:p w:rsidR="00092BBA" w:rsidRDefault="00092BBA" w:rsidP="00092BBA">
      <w:pPr>
        <w:pStyle w:val="Listaszerbekezds"/>
        <w:spacing w:after="0" w:line="360" w:lineRule="auto"/>
        <w:contextualSpacing w:val="0"/>
        <w:jc w:val="both"/>
        <w:rPr>
          <w:rFonts w:ascii="Times New Roman" w:hAnsi="Times New Roman" w:cs="Times New Roman"/>
          <w:sz w:val="24"/>
          <w:szCs w:val="24"/>
        </w:rPr>
      </w:pPr>
    </w:p>
    <w:p w:rsidR="00092BBA" w:rsidRPr="009F4600" w:rsidRDefault="00092BBA" w:rsidP="00092BBA">
      <w:pPr>
        <w:pStyle w:val="Listaszerbekezds"/>
        <w:spacing w:after="0" w:line="360" w:lineRule="auto"/>
        <w:contextualSpacing w:val="0"/>
        <w:jc w:val="both"/>
        <w:rPr>
          <w:rFonts w:ascii="Times New Roman" w:hAnsi="Times New Roman" w:cs="Times New Roman"/>
          <w:bCs/>
          <w:sz w:val="24"/>
          <w:szCs w:val="24"/>
          <w:lang w:val="en-US"/>
        </w:rPr>
      </w:pPr>
    </w:p>
    <w:p w:rsidR="00001043" w:rsidRPr="009F4600" w:rsidRDefault="00001043" w:rsidP="00757E2C">
      <w:pPr>
        <w:spacing w:after="120" w:line="360" w:lineRule="auto"/>
        <w:jc w:val="both"/>
        <w:rPr>
          <w:rFonts w:ascii="Times New Roman" w:hAnsi="Times New Roman" w:cs="Times New Roman"/>
          <w:bCs/>
          <w:sz w:val="24"/>
          <w:szCs w:val="24"/>
          <w:lang w:val="en-US"/>
        </w:rPr>
      </w:pPr>
    </w:p>
    <w:tbl>
      <w:tblPr>
        <w:tblStyle w:val="Rcsostblzat"/>
        <w:tblW w:w="0" w:type="auto"/>
        <w:tblLook w:val="04A0"/>
      </w:tblPr>
      <w:tblGrid>
        <w:gridCol w:w="1481"/>
        <w:gridCol w:w="1431"/>
        <w:gridCol w:w="1496"/>
        <w:gridCol w:w="1522"/>
        <w:gridCol w:w="1583"/>
        <w:gridCol w:w="1775"/>
      </w:tblGrid>
      <w:tr w:rsidR="0065414E" w:rsidRPr="009F4600" w:rsidTr="00006C81">
        <w:tc>
          <w:tcPr>
            <w:tcW w:w="1310" w:type="dxa"/>
            <w:vAlign w:val="center"/>
          </w:tcPr>
          <w:p w:rsidR="00001043" w:rsidRPr="00762932" w:rsidRDefault="00001043" w:rsidP="00762932">
            <w:pPr>
              <w:pStyle w:val="felsorols-b"/>
              <w:tabs>
                <w:tab w:val="clear" w:pos="0"/>
              </w:tabs>
              <w:spacing w:before="120" w:line="360" w:lineRule="auto"/>
              <w:ind w:left="0" w:firstLine="0"/>
              <w:jc w:val="center"/>
              <w:rPr>
                <w:rFonts w:ascii="Times New Roman" w:hAnsi="Times New Roman" w:cs="Times New Roman"/>
                <w:b/>
                <w:bCs/>
                <w:sz w:val="23"/>
                <w:szCs w:val="23"/>
              </w:rPr>
            </w:pPr>
            <w:r w:rsidRPr="00762932">
              <w:rPr>
                <w:rFonts w:ascii="Times New Roman" w:hAnsi="Times New Roman" w:cs="Times New Roman"/>
                <w:b/>
                <w:bCs/>
                <w:sz w:val="23"/>
                <w:szCs w:val="23"/>
              </w:rPr>
              <w:lastRenderedPageBreak/>
              <w:t>Pszichiátriai Betegek  Nappali Ellátása</w:t>
            </w:r>
          </w:p>
          <w:p w:rsidR="00001043" w:rsidRPr="00762932" w:rsidRDefault="00001043" w:rsidP="00762932">
            <w:pPr>
              <w:spacing w:after="120" w:line="360" w:lineRule="auto"/>
              <w:jc w:val="center"/>
              <w:rPr>
                <w:rFonts w:ascii="Times New Roman" w:hAnsi="Times New Roman" w:cs="Times New Roman"/>
                <w:b/>
                <w:sz w:val="23"/>
                <w:szCs w:val="23"/>
              </w:rPr>
            </w:pPr>
            <w:r w:rsidRPr="00762932">
              <w:rPr>
                <w:rFonts w:ascii="Times New Roman" w:hAnsi="Times New Roman" w:cs="Times New Roman"/>
                <w:b/>
                <w:sz w:val="23"/>
                <w:szCs w:val="23"/>
              </w:rPr>
              <w:t>(telephelyek)</w:t>
            </w:r>
          </w:p>
        </w:tc>
        <w:tc>
          <w:tcPr>
            <w:tcW w:w="1423" w:type="dxa"/>
            <w:vAlign w:val="center"/>
          </w:tcPr>
          <w:p w:rsidR="00001043" w:rsidRPr="00762932" w:rsidRDefault="00001043" w:rsidP="00006C81">
            <w:pPr>
              <w:spacing w:line="360" w:lineRule="auto"/>
              <w:jc w:val="center"/>
              <w:rPr>
                <w:rFonts w:ascii="Times New Roman" w:hAnsi="Times New Roman" w:cs="Times New Roman"/>
                <w:b/>
                <w:bCs/>
                <w:color w:val="000000" w:themeColor="text1"/>
                <w:sz w:val="23"/>
                <w:szCs w:val="23"/>
                <w:lang w:val="en-US"/>
              </w:rPr>
            </w:pPr>
            <w:r w:rsidRPr="00762932">
              <w:rPr>
                <w:rFonts w:ascii="Times New Roman" w:hAnsi="Times New Roman" w:cs="Times New Roman"/>
                <w:b/>
                <w:bCs/>
                <w:color w:val="000000" w:themeColor="text1"/>
                <w:sz w:val="23"/>
                <w:szCs w:val="23"/>
                <w:lang w:val="en-US"/>
              </w:rPr>
              <w:t>Működési engedély száma</w:t>
            </w:r>
          </w:p>
          <w:p w:rsidR="00001043" w:rsidRPr="00762932" w:rsidRDefault="00001043" w:rsidP="00006C81">
            <w:pPr>
              <w:spacing w:after="120" w:line="360" w:lineRule="auto"/>
              <w:jc w:val="center"/>
              <w:rPr>
                <w:rFonts w:ascii="Times New Roman" w:hAnsi="Times New Roman" w:cs="Times New Roman"/>
                <w:b/>
                <w:sz w:val="23"/>
                <w:szCs w:val="23"/>
              </w:rPr>
            </w:pPr>
          </w:p>
        </w:tc>
        <w:tc>
          <w:tcPr>
            <w:tcW w:w="1655" w:type="dxa"/>
            <w:vAlign w:val="center"/>
          </w:tcPr>
          <w:p w:rsidR="00001043" w:rsidRPr="00762932" w:rsidRDefault="00001043" w:rsidP="00006C81">
            <w:pPr>
              <w:spacing w:after="120" w:line="360" w:lineRule="auto"/>
              <w:jc w:val="center"/>
              <w:rPr>
                <w:rFonts w:ascii="Times New Roman" w:hAnsi="Times New Roman" w:cs="Times New Roman"/>
                <w:b/>
                <w:sz w:val="23"/>
                <w:szCs w:val="23"/>
              </w:rPr>
            </w:pPr>
            <w:r w:rsidRPr="00762932">
              <w:rPr>
                <w:rFonts w:ascii="Times New Roman" w:hAnsi="Times New Roman" w:cs="Times New Roman"/>
                <w:b/>
                <w:bCs/>
                <w:sz w:val="23"/>
                <w:szCs w:val="23"/>
                <w:lang w:val="en-US"/>
              </w:rPr>
              <w:t>Bejegyzés hatálya</w:t>
            </w:r>
          </w:p>
        </w:tc>
        <w:tc>
          <w:tcPr>
            <w:tcW w:w="1577" w:type="dxa"/>
            <w:vAlign w:val="center"/>
          </w:tcPr>
          <w:p w:rsidR="00001043" w:rsidRPr="00762932" w:rsidRDefault="00001043" w:rsidP="00006C81">
            <w:pPr>
              <w:spacing w:after="120" w:line="360" w:lineRule="auto"/>
              <w:jc w:val="center"/>
              <w:rPr>
                <w:rFonts w:ascii="Times New Roman" w:hAnsi="Times New Roman" w:cs="Times New Roman"/>
                <w:b/>
                <w:sz w:val="23"/>
                <w:szCs w:val="23"/>
              </w:rPr>
            </w:pPr>
            <w:r w:rsidRPr="00762932">
              <w:rPr>
                <w:rFonts w:ascii="Times New Roman" w:hAnsi="Times New Roman" w:cs="Times New Roman"/>
                <w:b/>
                <w:sz w:val="23"/>
                <w:szCs w:val="23"/>
              </w:rPr>
              <w:t>Ellátási terület</w:t>
            </w:r>
          </w:p>
        </w:tc>
        <w:tc>
          <w:tcPr>
            <w:tcW w:w="1524" w:type="dxa"/>
            <w:vAlign w:val="center"/>
          </w:tcPr>
          <w:p w:rsidR="00001043" w:rsidRPr="00762932" w:rsidRDefault="00001043" w:rsidP="00006C81">
            <w:pPr>
              <w:spacing w:after="120" w:line="360" w:lineRule="auto"/>
              <w:jc w:val="center"/>
              <w:rPr>
                <w:rFonts w:ascii="Times New Roman" w:hAnsi="Times New Roman" w:cs="Times New Roman"/>
                <w:b/>
                <w:sz w:val="23"/>
                <w:szCs w:val="23"/>
              </w:rPr>
            </w:pPr>
            <w:r w:rsidRPr="00762932">
              <w:rPr>
                <w:rFonts w:ascii="Times New Roman" w:hAnsi="Times New Roman" w:cs="Times New Roman"/>
                <w:b/>
                <w:sz w:val="23"/>
                <w:szCs w:val="23"/>
              </w:rPr>
              <w:t>Engedélyezett létszám</w:t>
            </w:r>
          </w:p>
        </w:tc>
        <w:tc>
          <w:tcPr>
            <w:tcW w:w="1691" w:type="dxa"/>
            <w:vAlign w:val="center"/>
          </w:tcPr>
          <w:p w:rsidR="00001043" w:rsidRPr="00762932" w:rsidRDefault="00001043" w:rsidP="00006C81">
            <w:pPr>
              <w:spacing w:after="120" w:line="360" w:lineRule="auto"/>
              <w:jc w:val="center"/>
              <w:rPr>
                <w:rFonts w:ascii="Times New Roman" w:hAnsi="Times New Roman" w:cs="Times New Roman"/>
                <w:b/>
                <w:sz w:val="23"/>
                <w:szCs w:val="23"/>
              </w:rPr>
            </w:pPr>
            <w:r w:rsidRPr="00762932">
              <w:rPr>
                <w:rFonts w:ascii="Times New Roman" w:hAnsi="Times New Roman" w:cs="Times New Roman"/>
                <w:b/>
                <w:sz w:val="23"/>
                <w:szCs w:val="23"/>
              </w:rPr>
              <w:t>Dolgozói létszám</w:t>
            </w:r>
          </w:p>
        </w:tc>
      </w:tr>
      <w:tr w:rsidR="0065414E" w:rsidRPr="009F4600" w:rsidTr="007219DE">
        <w:tc>
          <w:tcPr>
            <w:tcW w:w="1310" w:type="dxa"/>
            <w:vAlign w:val="center"/>
          </w:tcPr>
          <w:p w:rsidR="00001043" w:rsidRPr="00762932" w:rsidRDefault="00001043" w:rsidP="007219DE">
            <w:pPr>
              <w:spacing w:after="120" w:line="360" w:lineRule="auto"/>
              <w:jc w:val="center"/>
              <w:rPr>
                <w:rFonts w:ascii="Times New Roman" w:hAnsi="Times New Roman" w:cs="Times New Roman"/>
                <w:b/>
                <w:bCs/>
                <w:sz w:val="23"/>
                <w:szCs w:val="23"/>
                <w:lang w:val="en-US"/>
              </w:rPr>
            </w:pPr>
            <w:r w:rsidRPr="00762932">
              <w:rPr>
                <w:rFonts w:ascii="Times New Roman" w:hAnsi="Times New Roman" w:cs="Times New Roman"/>
                <w:b/>
                <w:sz w:val="23"/>
                <w:szCs w:val="23"/>
              </w:rPr>
              <w:t>6640 Csongrád, Templom u. 13/A.</w:t>
            </w:r>
          </w:p>
          <w:p w:rsidR="00001043" w:rsidRPr="00762932" w:rsidRDefault="00001043" w:rsidP="007219DE">
            <w:pPr>
              <w:spacing w:after="120" w:line="360" w:lineRule="auto"/>
              <w:jc w:val="center"/>
              <w:rPr>
                <w:rFonts w:ascii="Times New Roman" w:hAnsi="Times New Roman" w:cs="Times New Roman"/>
                <w:b/>
                <w:sz w:val="23"/>
                <w:szCs w:val="23"/>
              </w:rPr>
            </w:pPr>
          </w:p>
        </w:tc>
        <w:tc>
          <w:tcPr>
            <w:tcW w:w="1423" w:type="dxa"/>
            <w:vAlign w:val="center"/>
          </w:tcPr>
          <w:p w:rsidR="00001043" w:rsidRPr="00762932" w:rsidRDefault="0065414E" w:rsidP="007219DE">
            <w:pPr>
              <w:spacing w:after="120" w:line="360" w:lineRule="auto"/>
              <w:jc w:val="center"/>
              <w:rPr>
                <w:rFonts w:ascii="Times New Roman" w:hAnsi="Times New Roman" w:cs="Times New Roman"/>
                <w:sz w:val="23"/>
                <w:szCs w:val="23"/>
              </w:rPr>
            </w:pPr>
            <w:r w:rsidRPr="00762932">
              <w:rPr>
                <w:rFonts w:ascii="Times New Roman" w:hAnsi="Times New Roman" w:cs="Times New Roman"/>
                <w:sz w:val="23"/>
                <w:szCs w:val="23"/>
              </w:rPr>
              <w:t>CSC/01/334-1/2017</w:t>
            </w:r>
          </w:p>
        </w:tc>
        <w:tc>
          <w:tcPr>
            <w:tcW w:w="1655" w:type="dxa"/>
            <w:vAlign w:val="center"/>
          </w:tcPr>
          <w:p w:rsidR="00001043" w:rsidRPr="00762932" w:rsidRDefault="00001043" w:rsidP="007219DE">
            <w:pPr>
              <w:spacing w:after="120" w:line="360" w:lineRule="auto"/>
              <w:jc w:val="center"/>
              <w:rPr>
                <w:rFonts w:ascii="Times New Roman" w:hAnsi="Times New Roman" w:cs="Times New Roman"/>
                <w:sz w:val="23"/>
                <w:szCs w:val="23"/>
              </w:rPr>
            </w:pPr>
            <w:r w:rsidRPr="00762932">
              <w:rPr>
                <w:rFonts w:ascii="Times New Roman" w:hAnsi="Times New Roman" w:cs="Times New Roman"/>
                <w:sz w:val="23"/>
                <w:szCs w:val="23"/>
              </w:rPr>
              <w:t>határozatlan</w:t>
            </w:r>
          </w:p>
        </w:tc>
        <w:tc>
          <w:tcPr>
            <w:tcW w:w="1577" w:type="dxa"/>
            <w:vAlign w:val="center"/>
          </w:tcPr>
          <w:p w:rsidR="00001043" w:rsidRPr="00762932" w:rsidRDefault="00001043" w:rsidP="007219DE">
            <w:pPr>
              <w:spacing w:after="120" w:line="360" w:lineRule="auto"/>
              <w:jc w:val="center"/>
              <w:rPr>
                <w:rFonts w:ascii="Times New Roman" w:hAnsi="Times New Roman" w:cs="Times New Roman"/>
                <w:b/>
                <w:sz w:val="23"/>
                <w:szCs w:val="23"/>
              </w:rPr>
            </w:pPr>
            <w:r w:rsidRPr="00762932">
              <w:rPr>
                <w:rFonts w:ascii="Times New Roman" w:hAnsi="Times New Roman" w:cs="Times New Roman"/>
                <w:bCs/>
                <w:sz w:val="23"/>
                <w:szCs w:val="23"/>
              </w:rPr>
              <w:t xml:space="preserve">Csongrád, </w:t>
            </w:r>
            <w:r w:rsidR="0065414E" w:rsidRPr="00762932">
              <w:rPr>
                <w:rFonts w:ascii="Times New Roman" w:hAnsi="Times New Roman" w:cs="Times New Roman"/>
                <w:bCs/>
                <w:sz w:val="23"/>
                <w:szCs w:val="23"/>
              </w:rPr>
              <w:t xml:space="preserve">Szentes, </w:t>
            </w:r>
            <w:r w:rsidRPr="00762932">
              <w:rPr>
                <w:rFonts w:ascii="Times New Roman" w:hAnsi="Times New Roman" w:cs="Times New Roman"/>
                <w:bCs/>
                <w:sz w:val="23"/>
                <w:szCs w:val="23"/>
              </w:rPr>
              <w:t>Felgyő, Tömörkény, Csanytelek, közigazgatási területe</w:t>
            </w:r>
          </w:p>
        </w:tc>
        <w:tc>
          <w:tcPr>
            <w:tcW w:w="1524" w:type="dxa"/>
            <w:vAlign w:val="center"/>
          </w:tcPr>
          <w:p w:rsidR="00001043" w:rsidRPr="00762932" w:rsidRDefault="00001043" w:rsidP="007219DE">
            <w:pPr>
              <w:spacing w:after="120" w:line="360" w:lineRule="auto"/>
              <w:jc w:val="center"/>
              <w:rPr>
                <w:rFonts w:ascii="Times New Roman" w:hAnsi="Times New Roman" w:cs="Times New Roman"/>
                <w:b/>
                <w:sz w:val="23"/>
                <w:szCs w:val="23"/>
              </w:rPr>
            </w:pPr>
            <w:r w:rsidRPr="00762932">
              <w:rPr>
                <w:rFonts w:ascii="Times New Roman" w:hAnsi="Times New Roman" w:cs="Times New Roman"/>
                <w:sz w:val="23"/>
                <w:szCs w:val="23"/>
              </w:rPr>
              <w:t>43 fő</w:t>
            </w:r>
          </w:p>
        </w:tc>
        <w:tc>
          <w:tcPr>
            <w:tcW w:w="1691" w:type="dxa"/>
            <w:vAlign w:val="center"/>
          </w:tcPr>
          <w:p w:rsidR="00001043" w:rsidRPr="00762932" w:rsidRDefault="00001043" w:rsidP="007219DE">
            <w:pPr>
              <w:spacing w:after="120" w:line="360" w:lineRule="auto"/>
              <w:jc w:val="center"/>
              <w:rPr>
                <w:rFonts w:ascii="Times New Roman" w:hAnsi="Times New Roman" w:cs="Times New Roman"/>
                <w:b/>
                <w:sz w:val="23"/>
                <w:szCs w:val="23"/>
              </w:rPr>
            </w:pPr>
            <w:r w:rsidRPr="00762932">
              <w:rPr>
                <w:rFonts w:ascii="Times New Roman" w:hAnsi="Times New Roman" w:cs="Times New Roman"/>
                <w:sz w:val="23"/>
                <w:szCs w:val="23"/>
              </w:rPr>
              <w:t>0.5 fő intézményvezető</w:t>
            </w:r>
          </w:p>
          <w:p w:rsidR="00001043" w:rsidRPr="00762932" w:rsidRDefault="00001043" w:rsidP="007219DE">
            <w:pPr>
              <w:spacing w:line="360" w:lineRule="auto"/>
              <w:jc w:val="center"/>
              <w:rPr>
                <w:rFonts w:ascii="Times New Roman" w:hAnsi="Times New Roman" w:cs="Times New Roman"/>
                <w:sz w:val="23"/>
                <w:szCs w:val="23"/>
              </w:rPr>
            </w:pPr>
            <w:r w:rsidRPr="00762932">
              <w:rPr>
                <w:rFonts w:ascii="Times New Roman" w:hAnsi="Times New Roman" w:cs="Times New Roman"/>
                <w:sz w:val="23"/>
                <w:szCs w:val="23"/>
              </w:rPr>
              <w:t>2 fő terápiás segítő</w:t>
            </w:r>
          </w:p>
          <w:p w:rsidR="00001043" w:rsidRPr="00762932" w:rsidRDefault="00001043" w:rsidP="00D765BF">
            <w:pPr>
              <w:spacing w:after="120" w:line="360" w:lineRule="auto"/>
              <w:jc w:val="center"/>
              <w:rPr>
                <w:rFonts w:ascii="Times New Roman" w:hAnsi="Times New Roman" w:cs="Times New Roman"/>
                <w:b/>
                <w:sz w:val="23"/>
                <w:szCs w:val="23"/>
              </w:rPr>
            </w:pPr>
            <w:r w:rsidRPr="00762932">
              <w:rPr>
                <w:rFonts w:ascii="Times New Roman" w:hAnsi="Times New Roman" w:cs="Times New Roman"/>
                <w:sz w:val="23"/>
                <w:szCs w:val="23"/>
              </w:rPr>
              <w:t>hetente 1 órában pszichiáter</w:t>
            </w:r>
          </w:p>
        </w:tc>
      </w:tr>
      <w:tr w:rsidR="0065414E" w:rsidRPr="009F4600" w:rsidTr="007219DE">
        <w:tc>
          <w:tcPr>
            <w:tcW w:w="1310" w:type="dxa"/>
            <w:vAlign w:val="center"/>
          </w:tcPr>
          <w:p w:rsidR="00001043" w:rsidRPr="00762932" w:rsidRDefault="00001043" w:rsidP="007219DE">
            <w:pPr>
              <w:spacing w:after="120" w:line="360" w:lineRule="auto"/>
              <w:jc w:val="center"/>
              <w:rPr>
                <w:rFonts w:ascii="Times New Roman" w:hAnsi="Times New Roman" w:cs="Times New Roman"/>
                <w:b/>
                <w:bCs/>
                <w:sz w:val="23"/>
                <w:szCs w:val="23"/>
                <w:lang w:val="en-US"/>
              </w:rPr>
            </w:pPr>
            <w:r w:rsidRPr="00762932">
              <w:rPr>
                <w:rFonts w:ascii="Times New Roman" w:hAnsi="Times New Roman" w:cs="Times New Roman"/>
                <w:b/>
                <w:sz w:val="23"/>
                <w:szCs w:val="23"/>
              </w:rPr>
              <w:t>6640 Csongrád, Fő u. 74.</w:t>
            </w:r>
          </w:p>
          <w:p w:rsidR="00001043" w:rsidRPr="00762932" w:rsidRDefault="00001043" w:rsidP="007219DE">
            <w:pPr>
              <w:spacing w:after="120" w:line="360" w:lineRule="auto"/>
              <w:jc w:val="center"/>
              <w:rPr>
                <w:rFonts w:ascii="Times New Roman" w:hAnsi="Times New Roman" w:cs="Times New Roman"/>
                <w:b/>
                <w:sz w:val="23"/>
                <w:szCs w:val="23"/>
              </w:rPr>
            </w:pPr>
          </w:p>
        </w:tc>
        <w:tc>
          <w:tcPr>
            <w:tcW w:w="1423" w:type="dxa"/>
            <w:vAlign w:val="center"/>
          </w:tcPr>
          <w:p w:rsidR="00001043" w:rsidRPr="00762932" w:rsidRDefault="0065414E" w:rsidP="007219DE">
            <w:pPr>
              <w:spacing w:after="120" w:line="360" w:lineRule="auto"/>
              <w:jc w:val="center"/>
              <w:rPr>
                <w:rFonts w:ascii="Times New Roman" w:hAnsi="Times New Roman" w:cs="Times New Roman"/>
                <w:sz w:val="23"/>
                <w:szCs w:val="23"/>
              </w:rPr>
            </w:pPr>
            <w:r w:rsidRPr="00762932">
              <w:rPr>
                <w:rFonts w:ascii="Times New Roman" w:hAnsi="Times New Roman" w:cs="Times New Roman"/>
                <w:sz w:val="23"/>
                <w:szCs w:val="23"/>
              </w:rPr>
              <w:t>CSC/01/335-1/2017</w:t>
            </w:r>
          </w:p>
        </w:tc>
        <w:tc>
          <w:tcPr>
            <w:tcW w:w="1655" w:type="dxa"/>
            <w:vAlign w:val="center"/>
          </w:tcPr>
          <w:p w:rsidR="00001043" w:rsidRPr="00762932" w:rsidRDefault="00001043" w:rsidP="007219DE">
            <w:pPr>
              <w:spacing w:after="120" w:line="360" w:lineRule="auto"/>
              <w:jc w:val="center"/>
              <w:rPr>
                <w:rFonts w:ascii="Times New Roman" w:hAnsi="Times New Roman" w:cs="Times New Roman"/>
                <w:sz w:val="23"/>
                <w:szCs w:val="23"/>
              </w:rPr>
            </w:pPr>
            <w:r w:rsidRPr="00762932">
              <w:rPr>
                <w:rFonts w:ascii="Times New Roman" w:hAnsi="Times New Roman" w:cs="Times New Roman"/>
                <w:sz w:val="23"/>
                <w:szCs w:val="23"/>
              </w:rPr>
              <w:t>határozatlan</w:t>
            </w:r>
          </w:p>
        </w:tc>
        <w:tc>
          <w:tcPr>
            <w:tcW w:w="1577" w:type="dxa"/>
            <w:vAlign w:val="center"/>
          </w:tcPr>
          <w:p w:rsidR="00001043" w:rsidRPr="00762932" w:rsidRDefault="0065414E" w:rsidP="007219DE">
            <w:pPr>
              <w:spacing w:after="120" w:line="360" w:lineRule="auto"/>
              <w:jc w:val="center"/>
              <w:rPr>
                <w:rFonts w:ascii="Times New Roman" w:hAnsi="Times New Roman" w:cs="Times New Roman"/>
                <w:b/>
                <w:sz w:val="23"/>
                <w:szCs w:val="23"/>
              </w:rPr>
            </w:pPr>
            <w:r w:rsidRPr="00762932">
              <w:rPr>
                <w:rFonts w:ascii="Times New Roman" w:hAnsi="Times New Roman" w:cs="Times New Roman"/>
                <w:sz w:val="23"/>
                <w:szCs w:val="23"/>
              </w:rPr>
              <w:t xml:space="preserve">Csongrád, Szentes, </w:t>
            </w:r>
            <w:r w:rsidR="00001043" w:rsidRPr="00762932">
              <w:rPr>
                <w:rFonts w:ascii="Times New Roman" w:hAnsi="Times New Roman" w:cs="Times New Roman"/>
                <w:sz w:val="23"/>
                <w:szCs w:val="23"/>
              </w:rPr>
              <w:t>Felgyő, Tömörkény, Csanytelek, közigazgatási területe</w:t>
            </w:r>
          </w:p>
        </w:tc>
        <w:tc>
          <w:tcPr>
            <w:tcW w:w="1524" w:type="dxa"/>
            <w:vAlign w:val="center"/>
          </w:tcPr>
          <w:p w:rsidR="00001043" w:rsidRPr="00762932" w:rsidRDefault="00001043" w:rsidP="007219DE">
            <w:pPr>
              <w:spacing w:after="120" w:line="360" w:lineRule="auto"/>
              <w:jc w:val="center"/>
              <w:rPr>
                <w:rFonts w:ascii="Times New Roman" w:hAnsi="Times New Roman" w:cs="Times New Roman"/>
                <w:b/>
                <w:sz w:val="23"/>
                <w:szCs w:val="23"/>
              </w:rPr>
            </w:pPr>
            <w:r w:rsidRPr="00762932">
              <w:rPr>
                <w:rFonts w:ascii="Times New Roman" w:hAnsi="Times New Roman" w:cs="Times New Roman"/>
                <w:sz w:val="23"/>
                <w:szCs w:val="23"/>
              </w:rPr>
              <w:t>63 fő</w:t>
            </w:r>
          </w:p>
        </w:tc>
        <w:tc>
          <w:tcPr>
            <w:tcW w:w="1691" w:type="dxa"/>
            <w:vAlign w:val="center"/>
          </w:tcPr>
          <w:p w:rsidR="00001043" w:rsidRPr="00762932" w:rsidRDefault="00001043" w:rsidP="007219DE">
            <w:pPr>
              <w:spacing w:after="120" w:line="360" w:lineRule="auto"/>
              <w:jc w:val="center"/>
              <w:rPr>
                <w:rFonts w:ascii="Times New Roman" w:hAnsi="Times New Roman" w:cs="Times New Roman"/>
                <w:b/>
                <w:sz w:val="23"/>
                <w:szCs w:val="23"/>
              </w:rPr>
            </w:pPr>
            <w:r w:rsidRPr="00762932">
              <w:rPr>
                <w:rFonts w:ascii="Times New Roman" w:hAnsi="Times New Roman" w:cs="Times New Roman"/>
                <w:sz w:val="23"/>
                <w:szCs w:val="23"/>
              </w:rPr>
              <w:t>0.5 fő intézményvezető</w:t>
            </w:r>
          </w:p>
          <w:p w:rsidR="00001043" w:rsidRPr="00762932" w:rsidRDefault="00001043" w:rsidP="007219DE">
            <w:pPr>
              <w:spacing w:after="120" w:line="360" w:lineRule="auto"/>
              <w:jc w:val="center"/>
              <w:rPr>
                <w:rFonts w:ascii="Times New Roman" w:hAnsi="Times New Roman" w:cs="Times New Roman"/>
                <w:sz w:val="23"/>
                <w:szCs w:val="23"/>
              </w:rPr>
            </w:pPr>
            <w:r w:rsidRPr="00762932">
              <w:rPr>
                <w:rFonts w:ascii="Times New Roman" w:hAnsi="Times New Roman" w:cs="Times New Roman"/>
                <w:sz w:val="23"/>
                <w:szCs w:val="23"/>
              </w:rPr>
              <w:t>3 fő terápiás segítő</w:t>
            </w:r>
          </w:p>
          <w:p w:rsidR="00001043" w:rsidRPr="00762932" w:rsidRDefault="00001043" w:rsidP="007219DE">
            <w:pPr>
              <w:spacing w:after="120" w:line="360" w:lineRule="auto"/>
              <w:jc w:val="center"/>
              <w:rPr>
                <w:rFonts w:ascii="Times New Roman" w:hAnsi="Times New Roman" w:cs="Times New Roman"/>
                <w:b/>
                <w:sz w:val="23"/>
                <w:szCs w:val="23"/>
              </w:rPr>
            </w:pPr>
            <w:r w:rsidRPr="00762932">
              <w:rPr>
                <w:rFonts w:ascii="Times New Roman" w:hAnsi="Times New Roman" w:cs="Times New Roman"/>
                <w:sz w:val="23"/>
                <w:szCs w:val="23"/>
              </w:rPr>
              <w:t>hetente 1 órában pszichiáter</w:t>
            </w:r>
          </w:p>
        </w:tc>
      </w:tr>
    </w:tbl>
    <w:p w:rsidR="00433C2B" w:rsidRPr="009F4600" w:rsidRDefault="00433C2B" w:rsidP="00757E2C">
      <w:pPr>
        <w:spacing w:line="360" w:lineRule="auto"/>
        <w:jc w:val="both"/>
        <w:rPr>
          <w:rFonts w:ascii="Times New Roman" w:hAnsi="Times New Roman" w:cs="Times New Roman"/>
          <w:b/>
          <w:color w:val="FF0000"/>
          <w:sz w:val="24"/>
          <w:szCs w:val="24"/>
        </w:rPr>
      </w:pP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Az ellátottak köre elsősorban azon pszichiátriai betegek, akik a tizennyolcadik életévüket betöltötték, és felvételkor folyamatos fekvőbeteg gyógyintézeti kezelést nem igényelnek.</w:t>
      </w:r>
    </w:p>
    <w:p w:rsidR="00001043" w:rsidRPr="009F4600" w:rsidRDefault="00001043" w:rsidP="00757E2C">
      <w:pPr>
        <w:pStyle w:val="Szvegtrzs"/>
        <w:spacing w:line="360" w:lineRule="auto"/>
        <w:jc w:val="both"/>
      </w:pPr>
      <w:r w:rsidRPr="009F4600">
        <w:t xml:space="preserve">Nappali intézményt igénybevevők nagyobb aránya hangulatzavarokkal, depressziós és neurotikus stresszhez társuló és szomatoform kórképekkel rendelkezik, kisebb arányban fordul elő a mentális retardáció és a skizofrénia. Gyakori, hogy egy-egy betegség mellé </w:t>
      </w:r>
      <w:r w:rsidR="0059232F" w:rsidRPr="009F4600">
        <w:t xml:space="preserve"> más </w:t>
      </w:r>
      <w:r w:rsidRPr="009F4600">
        <w:t>betegség is társul.</w:t>
      </w:r>
    </w:p>
    <w:p w:rsidR="00001043" w:rsidRPr="009F4600" w:rsidRDefault="00001043" w:rsidP="00BF16D0">
      <w:pPr>
        <w:pStyle w:val="Szvegtrzs"/>
        <w:spacing w:line="360" w:lineRule="auto"/>
        <w:jc w:val="both"/>
      </w:pPr>
      <w:r w:rsidRPr="009F4600">
        <w:rPr>
          <w:b/>
          <w:bCs/>
          <w:iCs/>
        </w:rPr>
        <w:t>Nyújtott szolgáltatáselemek, tevékenységek leírása:</w:t>
      </w:r>
    </w:p>
    <w:p w:rsidR="00001043" w:rsidRPr="009F4600" w:rsidRDefault="00001043" w:rsidP="00757E2C">
      <w:pPr>
        <w:pStyle w:val="szveg"/>
        <w:spacing w:before="0" w:after="0" w:line="360" w:lineRule="auto"/>
        <w:rPr>
          <w:rFonts w:ascii="Times New Roman" w:hAnsi="Times New Roman" w:cs="Times New Roman"/>
        </w:rPr>
      </w:pPr>
      <w:r w:rsidRPr="009F4600">
        <w:rPr>
          <w:rFonts w:ascii="Times New Roman" w:hAnsi="Times New Roman" w:cs="Times New Roman"/>
        </w:rPr>
        <w:t xml:space="preserve">A pszichiátriai betegek nappali ellátása önkéntes, amely a pszichiátriai betegek részére biztosít lehetőséget a napközbeni tartózkodásra, társas kapcsolatokra, valamint az alapvető higiéniai szükségletek kielégítésére, továbbá </w:t>
      </w:r>
      <w:r w:rsidR="00651F36" w:rsidRPr="009F4600">
        <w:rPr>
          <w:rFonts w:ascii="Times New Roman" w:hAnsi="Times New Roman" w:cs="Times New Roman"/>
        </w:rPr>
        <w:t>szükség esetén</w:t>
      </w:r>
      <w:r w:rsidRPr="009F4600">
        <w:rPr>
          <w:rFonts w:ascii="Times New Roman" w:hAnsi="Times New Roman" w:cs="Times New Roman"/>
        </w:rPr>
        <w:t xml:space="preserve"> megszervezi az ellátottak napközbeni étkeztetését.</w:t>
      </w:r>
    </w:p>
    <w:p w:rsidR="00001043" w:rsidRPr="009F4600" w:rsidRDefault="00001043" w:rsidP="00757E2C">
      <w:pPr>
        <w:pStyle w:val="szveg"/>
        <w:spacing w:before="0" w:after="0" w:line="360" w:lineRule="auto"/>
        <w:rPr>
          <w:rFonts w:ascii="Times New Roman" w:hAnsi="Times New Roman" w:cs="Times New Roman"/>
        </w:rPr>
      </w:pPr>
      <w:r w:rsidRPr="009F4600">
        <w:rPr>
          <w:rFonts w:ascii="Times New Roman" w:hAnsi="Times New Roman" w:cs="Times New Roman"/>
        </w:rPr>
        <w:t>E célból a pszichiátriai beteg számára segítséget kell nyújtani:</w:t>
      </w:r>
    </w:p>
    <w:p w:rsidR="00001043" w:rsidRPr="009F4600" w:rsidRDefault="00001043" w:rsidP="000C4F3E">
      <w:pPr>
        <w:pStyle w:val="szveg"/>
        <w:numPr>
          <w:ilvl w:val="0"/>
          <w:numId w:val="20"/>
        </w:numPr>
        <w:spacing w:before="0" w:after="0" w:line="360" w:lineRule="auto"/>
        <w:rPr>
          <w:rFonts w:ascii="Times New Roman" w:hAnsi="Times New Roman" w:cs="Times New Roman"/>
        </w:rPr>
      </w:pPr>
      <w:r w:rsidRPr="009F4600">
        <w:rPr>
          <w:rFonts w:ascii="Times New Roman" w:hAnsi="Times New Roman" w:cs="Times New Roman"/>
        </w:rPr>
        <w:lastRenderedPageBreak/>
        <w:t>egészségi és pszichés állapotának javításában,</w:t>
      </w:r>
    </w:p>
    <w:p w:rsidR="00001043" w:rsidRPr="009F4600" w:rsidRDefault="00001043" w:rsidP="000C4F3E">
      <w:pPr>
        <w:pStyle w:val="szveg"/>
        <w:numPr>
          <w:ilvl w:val="0"/>
          <w:numId w:val="20"/>
        </w:numPr>
        <w:spacing w:before="0" w:after="0" w:line="360" w:lineRule="auto"/>
        <w:rPr>
          <w:rFonts w:ascii="Times New Roman" w:hAnsi="Times New Roman" w:cs="Times New Roman"/>
        </w:rPr>
      </w:pPr>
      <w:r w:rsidRPr="009F4600">
        <w:rPr>
          <w:rFonts w:ascii="Times New Roman" w:hAnsi="Times New Roman" w:cs="Times New Roman"/>
        </w:rPr>
        <w:t>mindennapi életében adódó konfliktusok feloldásában, és problémái megoldásában,</w:t>
      </w:r>
    </w:p>
    <w:p w:rsidR="00001043" w:rsidRPr="009F4600" w:rsidRDefault="00001043" w:rsidP="000C4F3E">
      <w:pPr>
        <w:pStyle w:val="szveg"/>
        <w:numPr>
          <w:ilvl w:val="0"/>
          <w:numId w:val="20"/>
        </w:numPr>
        <w:spacing w:before="0" w:after="0" w:line="360" w:lineRule="auto"/>
        <w:rPr>
          <w:rFonts w:ascii="Times New Roman" w:hAnsi="Times New Roman" w:cs="Times New Roman"/>
        </w:rPr>
      </w:pPr>
      <w:r w:rsidRPr="009F4600">
        <w:rPr>
          <w:rFonts w:ascii="Times New Roman" w:hAnsi="Times New Roman" w:cs="Times New Roman"/>
        </w:rPr>
        <w:t>szociális- mentális gondozásában,</w:t>
      </w:r>
    </w:p>
    <w:p w:rsidR="00001043" w:rsidRPr="009F4600" w:rsidRDefault="00001043" w:rsidP="000C4F3E">
      <w:pPr>
        <w:pStyle w:val="szveg"/>
        <w:numPr>
          <w:ilvl w:val="0"/>
          <w:numId w:val="20"/>
        </w:numPr>
        <w:spacing w:before="0" w:after="120" w:line="360" w:lineRule="auto"/>
        <w:ind w:hanging="357"/>
        <w:rPr>
          <w:rFonts w:ascii="Times New Roman" w:hAnsi="Times New Roman" w:cs="Times New Roman"/>
        </w:rPr>
      </w:pPr>
      <w:r w:rsidRPr="009F4600">
        <w:rPr>
          <w:rFonts w:ascii="Times New Roman" w:hAnsi="Times New Roman" w:cs="Times New Roman"/>
        </w:rPr>
        <w:t>egészségügyi ellátáshoz való hozzájutásban.</w:t>
      </w:r>
    </w:p>
    <w:p w:rsidR="00001043" w:rsidRPr="009F4600" w:rsidRDefault="00001043" w:rsidP="00757E2C">
      <w:pPr>
        <w:pStyle w:val="Szvegtrzs"/>
        <w:spacing w:line="360" w:lineRule="auto"/>
        <w:jc w:val="both"/>
      </w:pPr>
      <w:r w:rsidRPr="009F4600">
        <w:t>A pszichiátriai betegek nappali intézménye önálló szakmai szervezeti egységként működik a Piroskavárosi Kft.-n belül.</w:t>
      </w:r>
    </w:p>
    <w:p w:rsidR="00001043" w:rsidRPr="009F4600" w:rsidRDefault="00001043" w:rsidP="00BF16D0">
      <w:pPr>
        <w:spacing w:after="120" w:line="360" w:lineRule="auto"/>
        <w:jc w:val="both"/>
        <w:rPr>
          <w:rFonts w:ascii="Times New Roman" w:hAnsi="Times New Roman" w:cs="Times New Roman"/>
          <w:sz w:val="24"/>
          <w:szCs w:val="24"/>
        </w:rPr>
      </w:pPr>
      <w:r w:rsidRPr="009F4600">
        <w:rPr>
          <w:rFonts w:ascii="Times New Roman" w:hAnsi="Times New Roman" w:cs="Times New Roman"/>
          <w:b/>
          <w:bCs/>
          <w:iCs/>
          <w:sz w:val="24"/>
          <w:szCs w:val="24"/>
        </w:rPr>
        <w:t>Intézményen belüli foglalkoztatás:</w:t>
      </w:r>
    </w:p>
    <w:p w:rsidR="00001043" w:rsidRPr="009F4600" w:rsidRDefault="00001043" w:rsidP="00757E2C">
      <w:pPr>
        <w:pStyle w:val="szveg"/>
        <w:spacing w:before="0" w:after="0" w:line="360" w:lineRule="auto"/>
        <w:rPr>
          <w:rFonts w:ascii="Times New Roman" w:hAnsi="Times New Roman" w:cs="Times New Roman"/>
        </w:rPr>
      </w:pPr>
      <w:r w:rsidRPr="009F4600">
        <w:rPr>
          <w:rFonts w:ascii="Times New Roman" w:hAnsi="Times New Roman" w:cs="Times New Roman"/>
        </w:rPr>
        <w:t xml:space="preserve">Az intézményi jogviszonyban álló személy részére intézményen belüli foglalkoztatást biztosítanak, az egyéni gondozási, fejlesztési, és rehabilitációs tervben foglaltak szerint, az ellátott meglévő képességeire, korára, fizikai és mentális állapotára való tekintettel. </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Szociális foglalkoztatás formája a fejlesztő foglalkoztatás.</w:t>
      </w:r>
    </w:p>
    <w:p w:rsidR="00001043" w:rsidRPr="009F4600" w:rsidRDefault="00001043" w:rsidP="00757E2C">
      <w:pPr>
        <w:spacing w:line="360" w:lineRule="auto"/>
        <w:jc w:val="both"/>
        <w:rPr>
          <w:rFonts w:ascii="Times New Roman" w:hAnsi="Times New Roman" w:cs="Times New Roman"/>
          <w:snapToGrid w:val="0"/>
          <w:sz w:val="24"/>
          <w:szCs w:val="24"/>
        </w:rPr>
      </w:pPr>
      <w:r w:rsidRPr="009F4600">
        <w:rPr>
          <w:rFonts w:ascii="Times New Roman" w:hAnsi="Times New Roman" w:cs="Times New Roman"/>
          <w:b/>
          <w:snapToGrid w:val="0"/>
          <w:sz w:val="24"/>
          <w:szCs w:val="24"/>
        </w:rPr>
        <w:t>Fejlesztő foglalkoztatás</w:t>
      </w:r>
      <w:r w:rsidRPr="009F4600">
        <w:rPr>
          <w:rFonts w:ascii="Times New Roman" w:hAnsi="Times New Roman" w:cs="Times New Roman"/>
          <w:snapToGrid w:val="0"/>
          <w:sz w:val="24"/>
          <w:szCs w:val="24"/>
        </w:rPr>
        <w:t xml:space="preserve"> célja az intézményben ellátott személy számára munkafolyamatok betanítása, és foglalkoztatása révén az önálló munkavégző képesség kialakítása, helyreállítása, fejlesztése, valamint az ellátott felkészítése védett munka keretében, illetve a nyílt munkaerő piacon történő önálló munkavégzésre. Fejlesztő foglalkoztatás keretében az ellátott az intézmény vezetőjével határozott idejű munkaszerződést köt.</w:t>
      </w:r>
    </w:p>
    <w:p w:rsidR="00001043" w:rsidRPr="009F4600" w:rsidRDefault="00001043" w:rsidP="00757E2C">
      <w:pPr>
        <w:pStyle w:val="Cm"/>
        <w:spacing w:after="120" w:line="360" w:lineRule="auto"/>
        <w:jc w:val="both"/>
        <w:rPr>
          <w:rFonts w:ascii="Times New Roman" w:hAnsi="Times New Roman" w:cs="Times New Roman"/>
          <w:b w:val="0"/>
          <w:bCs/>
          <w:sz w:val="24"/>
          <w:szCs w:val="24"/>
        </w:rPr>
      </w:pPr>
      <w:r w:rsidRPr="009F4600">
        <w:rPr>
          <w:rFonts w:ascii="Times New Roman" w:hAnsi="Times New Roman" w:cs="Times New Roman"/>
          <w:sz w:val="24"/>
          <w:szCs w:val="24"/>
        </w:rPr>
        <w:t>Fejlesztő foglalkoztatás keretében végzett tevékenységek:</w:t>
      </w:r>
    </w:p>
    <w:p w:rsidR="00001043" w:rsidRPr="009F4600" w:rsidRDefault="00001043" w:rsidP="000C4F3E">
      <w:pPr>
        <w:pStyle w:val="Cm"/>
        <w:numPr>
          <w:ilvl w:val="0"/>
          <w:numId w:val="24"/>
        </w:numPr>
        <w:spacing w:line="360" w:lineRule="auto"/>
        <w:jc w:val="both"/>
        <w:rPr>
          <w:rFonts w:ascii="Times New Roman" w:hAnsi="Times New Roman" w:cs="Times New Roman"/>
          <w:b w:val="0"/>
          <w:bCs/>
          <w:sz w:val="24"/>
          <w:szCs w:val="24"/>
        </w:rPr>
      </w:pPr>
      <w:r w:rsidRPr="009F4600">
        <w:rPr>
          <w:rFonts w:ascii="Times New Roman" w:hAnsi="Times New Roman" w:cs="Times New Roman"/>
          <w:b w:val="0"/>
          <w:sz w:val="24"/>
          <w:szCs w:val="24"/>
        </w:rPr>
        <w:t xml:space="preserve">Felsőruházat gyártása </w:t>
      </w:r>
    </w:p>
    <w:p w:rsidR="00001043" w:rsidRPr="009F4600" w:rsidRDefault="00001043" w:rsidP="000C4F3E">
      <w:pPr>
        <w:pStyle w:val="Cm"/>
        <w:numPr>
          <w:ilvl w:val="0"/>
          <w:numId w:val="24"/>
        </w:numPr>
        <w:spacing w:line="360" w:lineRule="auto"/>
        <w:jc w:val="both"/>
        <w:rPr>
          <w:rFonts w:ascii="Times New Roman" w:hAnsi="Times New Roman" w:cs="Times New Roman"/>
          <w:b w:val="0"/>
          <w:bCs/>
          <w:sz w:val="24"/>
          <w:szCs w:val="24"/>
        </w:rPr>
      </w:pPr>
      <w:r w:rsidRPr="009F4600">
        <w:rPr>
          <w:rFonts w:ascii="Times New Roman" w:hAnsi="Times New Roman" w:cs="Times New Roman"/>
          <w:b w:val="0"/>
          <w:sz w:val="24"/>
          <w:szCs w:val="24"/>
        </w:rPr>
        <w:t xml:space="preserve">Takarítás, tisztítás </w:t>
      </w:r>
    </w:p>
    <w:p w:rsidR="00662866" w:rsidRPr="00586EA3" w:rsidRDefault="00001043" w:rsidP="000C4F3E">
      <w:pPr>
        <w:pStyle w:val="Cm"/>
        <w:numPr>
          <w:ilvl w:val="0"/>
          <w:numId w:val="24"/>
        </w:numPr>
        <w:spacing w:after="240" w:line="360" w:lineRule="auto"/>
        <w:ind w:left="714" w:hanging="357"/>
        <w:jc w:val="both"/>
        <w:rPr>
          <w:rFonts w:ascii="Times New Roman" w:hAnsi="Times New Roman" w:cs="Times New Roman"/>
          <w:b w:val="0"/>
          <w:sz w:val="24"/>
          <w:szCs w:val="24"/>
        </w:rPr>
      </w:pPr>
      <w:r w:rsidRPr="009F4600">
        <w:rPr>
          <w:rFonts w:ascii="Times New Roman" w:hAnsi="Times New Roman" w:cs="Times New Roman"/>
          <w:b w:val="0"/>
          <w:sz w:val="24"/>
          <w:szCs w:val="24"/>
        </w:rPr>
        <w:t xml:space="preserve">Áramelosztó-szabályzó készülék gyártása </w:t>
      </w:r>
    </w:p>
    <w:p w:rsidR="00001043" w:rsidRPr="009F4600" w:rsidRDefault="00001043" w:rsidP="000C4F3E">
      <w:pPr>
        <w:pStyle w:val="Listaszerbekezds"/>
        <w:numPr>
          <w:ilvl w:val="0"/>
          <w:numId w:val="43"/>
        </w:numPr>
        <w:spacing w:after="240" w:line="360" w:lineRule="auto"/>
        <w:ind w:left="426" w:hanging="284"/>
        <w:jc w:val="both"/>
        <w:rPr>
          <w:rFonts w:ascii="Times New Roman" w:hAnsi="Times New Roman" w:cs="Times New Roman"/>
          <w:b/>
          <w:sz w:val="24"/>
          <w:szCs w:val="24"/>
        </w:rPr>
      </w:pPr>
      <w:r w:rsidRPr="009F4600">
        <w:rPr>
          <w:rFonts w:ascii="Times New Roman" w:hAnsi="Times New Roman" w:cs="Times New Roman"/>
          <w:sz w:val="24"/>
          <w:szCs w:val="24"/>
        </w:rPr>
        <w:t>S</w:t>
      </w:r>
      <w:r w:rsidRPr="009F4600">
        <w:rPr>
          <w:rFonts w:ascii="Times New Roman" w:hAnsi="Times New Roman" w:cs="Times New Roman"/>
          <w:b/>
          <w:sz w:val="24"/>
          <w:szCs w:val="24"/>
        </w:rPr>
        <w:t>zemélyes gondoskodás keretéb</w:t>
      </w:r>
      <w:r w:rsidR="004E53EC">
        <w:rPr>
          <w:rFonts w:ascii="Times New Roman" w:hAnsi="Times New Roman" w:cs="Times New Roman"/>
          <w:b/>
          <w:sz w:val="24"/>
          <w:szCs w:val="24"/>
        </w:rPr>
        <w:t>e tartozó szakosított ellátások</w:t>
      </w:r>
    </w:p>
    <w:p w:rsidR="00001043" w:rsidRPr="009F4600" w:rsidRDefault="00F64C64" w:rsidP="000C4F3E">
      <w:pPr>
        <w:pStyle w:val="Listaszerbekezds"/>
        <w:numPr>
          <w:ilvl w:val="1"/>
          <w:numId w:val="43"/>
        </w:numPr>
        <w:spacing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 </w:t>
      </w:r>
      <w:r w:rsidR="00001043" w:rsidRPr="009F4600">
        <w:rPr>
          <w:rFonts w:ascii="Times New Roman" w:hAnsi="Times New Roman" w:cs="Times New Roman"/>
          <w:b/>
          <w:sz w:val="24"/>
          <w:szCs w:val="24"/>
        </w:rPr>
        <w:t>Ápol</w:t>
      </w:r>
      <w:r w:rsidR="004E53EC">
        <w:rPr>
          <w:rFonts w:ascii="Times New Roman" w:hAnsi="Times New Roman" w:cs="Times New Roman"/>
          <w:b/>
          <w:sz w:val="24"/>
          <w:szCs w:val="24"/>
        </w:rPr>
        <w:t>ást, gondozást nyújtó intézmény</w:t>
      </w:r>
    </w:p>
    <w:p w:rsidR="00001043" w:rsidRPr="009F4600" w:rsidRDefault="00001043" w:rsidP="00757E2C">
      <w:pPr>
        <w:shd w:val="clear" w:color="auto" w:fill="FFFFFF"/>
        <w:spacing w:line="360" w:lineRule="auto"/>
        <w:jc w:val="both"/>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Csongrád Városi Önkormányzat fenntartásában kettő ápolást, gondozást nyújtó intézmény,</w:t>
      </w:r>
      <w:r w:rsidRPr="009F4600">
        <w:rPr>
          <w:rFonts w:ascii="Times New Roman" w:hAnsi="Times New Roman" w:cs="Times New Roman"/>
          <w:color w:val="FF0000"/>
          <w:sz w:val="24"/>
          <w:szCs w:val="24"/>
        </w:rPr>
        <w:t xml:space="preserve"> </w:t>
      </w:r>
      <w:r w:rsidRPr="009F4600">
        <w:rPr>
          <w:rFonts w:ascii="Times New Roman" w:hAnsi="Times New Roman" w:cs="Times New Roman"/>
          <w:color w:val="000000" w:themeColor="text1"/>
          <w:sz w:val="24"/>
          <w:szCs w:val="24"/>
        </w:rPr>
        <w:t>idősek otthona működik.</w:t>
      </w:r>
    </w:p>
    <w:p w:rsidR="00001043"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bCs/>
          <w:color w:val="000000" w:themeColor="text1"/>
          <w:sz w:val="24"/>
          <w:szCs w:val="24"/>
        </w:rPr>
        <w:t xml:space="preserve">Az idősek otthona célja a </w:t>
      </w:r>
      <w:r w:rsidRPr="009F4600">
        <w:rPr>
          <w:rFonts w:ascii="Times New Roman" w:hAnsi="Times New Roman" w:cs="Times New Roman"/>
          <w:color w:val="000000" w:themeColor="text1"/>
          <w:sz w:val="24"/>
          <w:szCs w:val="24"/>
        </w:rPr>
        <w:t>szolgáltatást igénybe vevő, gondozásra szoruló ember szükségleteihez igazodó segítségnyújtás biztosítása, amelynek mértékét és módját mindenkor a segítségre szoruló ember egészségi-, szociális és pszichés állapota alapján határozz</w:t>
      </w:r>
      <w:r w:rsidR="00A95535" w:rsidRPr="009F4600">
        <w:rPr>
          <w:rFonts w:ascii="Times New Roman" w:hAnsi="Times New Roman" w:cs="Times New Roman"/>
          <w:color w:val="000000" w:themeColor="text1"/>
          <w:sz w:val="24"/>
          <w:szCs w:val="24"/>
        </w:rPr>
        <w:t>á</w:t>
      </w:r>
      <w:r w:rsidRPr="009F4600">
        <w:rPr>
          <w:rFonts w:ascii="Times New Roman" w:hAnsi="Times New Roman" w:cs="Times New Roman"/>
          <w:color w:val="000000" w:themeColor="text1"/>
          <w:sz w:val="24"/>
          <w:szCs w:val="24"/>
        </w:rPr>
        <w:t xml:space="preserve">k meg </w:t>
      </w:r>
      <w:r w:rsidRPr="009F4600">
        <w:rPr>
          <w:rFonts w:ascii="Times New Roman" w:hAnsi="Times New Roman" w:cs="Times New Roman"/>
          <w:sz w:val="24"/>
          <w:szCs w:val="24"/>
        </w:rPr>
        <w:t>úgy, hogy az egyén individuális szabadsága a lehető legteljesebb mértékben érvényre jusson.</w:t>
      </w:r>
    </w:p>
    <w:p w:rsidR="009A215F" w:rsidRPr="009F4600" w:rsidRDefault="009A215F" w:rsidP="00757E2C">
      <w:pPr>
        <w:spacing w:line="360" w:lineRule="auto"/>
        <w:jc w:val="both"/>
        <w:rPr>
          <w:rFonts w:ascii="Times New Roman" w:hAnsi="Times New Roman" w:cs="Times New Roman"/>
          <w:sz w:val="24"/>
          <w:szCs w:val="24"/>
        </w:rPr>
      </w:pPr>
    </w:p>
    <w:p w:rsidR="00001043" w:rsidRPr="009F4600" w:rsidRDefault="00001043" w:rsidP="00757E2C">
      <w:pPr>
        <w:spacing w:after="120" w:line="360" w:lineRule="auto"/>
        <w:jc w:val="center"/>
        <w:rPr>
          <w:rFonts w:ascii="Times New Roman" w:hAnsi="Times New Roman" w:cs="Times New Roman"/>
          <w:b/>
          <w:bCs/>
          <w:sz w:val="24"/>
          <w:szCs w:val="24"/>
          <w:u w:val="single"/>
        </w:rPr>
      </w:pPr>
      <w:r w:rsidRPr="009F4600">
        <w:rPr>
          <w:rFonts w:ascii="Times New Roman" w:hAnsi="Times New Roman" w:cs="Times New Roman"/>
          <w:b/>
          <w:bCs/>
          <w:sz w:val="24"/>
          <w:szCs w:val="24"/>
          <w:u w:val="single"/>
        </w:rPr>
        <w:lastRenderedPageBreak/>
        <w:t>Piroskavárosi Idősek Otthona</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Székhelyen nyújtott szolgáltatás: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Szent I. u. 19.</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2A5BF8" w:rsidRPr="009F4600">
        <w:rPr>
          <w:rFonts w:ascii="Times New Roman" w:hAnsi="Times New Roman" w:cs="Times New Roman"/>
          <w:bCs/>
          <w:sz w:val="24"/>
          <w:szCs w:val="24"/>
          <w:lang w:val="en-US"/>
        </w:rPr>
        <w:t>CSC/01/969-2/2016</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Csongrád</w:t>
      </w:r>
      <w:r w:rsidR="00782361" w:rsidRPr="009F4600">
        <w:rPr>
          <w:rFonts w:ascii="Times New Roman" w:hAnsi="Times New Roman" w:cs="Times New Roman"/>
          <w:sz w:val="24"/>
          <w:szCs w:val="24"/>
        </w:rPr>
        <w:t xml:space="preserve"> város</w:t>
      </w:r>
      <w:r w:rsidRPr="009F4600">
        <w:rPr>
          <w:rFonts w:ascii="Times New Roman" w:hAnsi="Times New Roman" w:cs="Times New Roman"/>
          <w:sz w:val="24"/>
          <w:szCs w:val="24"/>
        </w:rPr>
        <w:t>, Csanytelek, Felgyő, Tömörkény községek közigazgatási területe.</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Engedélyezett létszám:</w:t>
      </w:r>
      <w:r w:rsidRPr="009F4600">
        <w:rPr>
          <w:rFonts w:ascii="Times New Roman" w:hAnsi="Times New Roman" w:cs="Times New Roman"/>
          <w:sz w:val="24"/>
          <w:szCs w:val="24"/>
        </w:rPr>
        <w:t xml:space="preserve"> 50 fő</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Kihasználtsága:</w:t>
      </w:r>
      <w:r w:rsidRPr="009F4600">
        <w:rPr>
          <w:rFonts w:ascii="Times New Roman" w:hAnsi="Times New Roman" w:cs="Times New Roman"/>
          <w:sz w:val="24"/>
          <w:szCs w:val="24"/>
        </w:rPr>
        <w:t xml:space="preserve"> 100%</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Dolgozói létszám:</w:t>
      </w:r>
      <w:r w:rsidRPr="009F4600">
        <w:rPr>
          <w:rFonts w:ascii="Times New Roman" w:hAnsi="Times New Roman" w:cs="Times New Roman"/>
          <w:sz w:val="24"/>
          <w:szCs w:val="24"/>
        </w:rPr>
        <w:t xml:space="preserve"> </w:t>
      </w:r>
    </w:p>
    <w:p w:rsidR="00001043" w:rsidRPr="009F4600" w:rsidRDefault="00001043" w:rsidP="000C4F3E">
      <w:pPr>
        <w:pStyle w:val="Listaszerbekezds"/>
        <w:numPr>
          <w:ilvl w:val="0"/>
          <w:numId w:val="31"/>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1 fő intézményvezető</w:t>
      </w:r>
    </w:p>
    <w:p w:rsidR="00001043" w:rsidRPr="009F4600" w:rsidRDefault="00001043" w:rsidP="000C4F3E">
      <w:pPr>
        <w:pStyle w:val="Listaszerbekezds"/>
        <w:numPr>
          <w:ilvl w:val="0"/>
          <w:numId w:val="31"/>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1 fő szociális munkatárs</w:t>
      </w:r>
    </w:p>
    <w:p w:rsidR="00001043" w:rsidRPr="009F4600" w:rsidRDefault="00001043" w:rsidP="000C4F3E">
      <w:pPr>
        <w:pStyle w:val="Listaszerbekezds"/>
        <w:numPr>
          <w:ilvl w:val="0"/>
          <w:numId w:val="31"/>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4 fő ápoló</w:t>
      </w:r>
    </w:p>
    <w:p w:rsidR="00001043" w:rsidRPr="009F4600" w:rsidRDefault="00001043" w:rsidP="000C4F3E">
      <w:pPr>
        <w:pStyle w:val="Listaszerbekezds"/>
        <w:numPr>
          <w:ilvl w:val="0"/>
          <w:numId w:val="31"/>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9 fő gondozó</w:t>
      </w:r>
    </w:p>
    <w:p w:rsidR="00001043" w:rsidRPr="009F4600" w:rsidRDefault="009A3928" w:rsidP="000C4F3E">
      <w:pPr>
        <w:pStyle w:val="Listaszerbekezds"/>
        <w:numPr>
          <w:ilvl w:val="0"/>
          <w:numId w:val="31"/>
        </w:numPr>
        <w:spacing w:after="0" w:line="360" w:lineRule="auto"/>
        <w:contextualSpacing w:val="0"/>
        <w:jc w:val="both"/>
        <w:rPr>
          <w:rFonts w:ascii="Times New Roman" w:hAnsi="Times New Roman" w:cs="Times New Roman"/>
          <w:sz w:val="24"/>
          <w:szCs w:val="24"/>
        </w:rPr>
      </w:pPr>
      <w:r>
        <w:rPr>
          <w:rFonts w:ascii="Times New Roman" w:hAnsi="Times New Roman" w:cs="Times New Roman"/>
          <w:sz w:val="24"/>
          <w:szCs w:val="24"/>
        </w:rPr>
        <w:t>napi 1 órában orvos</w:t>
      </w:r>
    </w:p>
    <w:p w:rsidR="00001043" w:rsidRPr="009F4600" w:rsidRDefault="00001043" w:rsidP="000C4F3E">
      <w:pPr>
        <w:pStyle w:val="Listaszerbekezds"/>
        <w:numPr>
          <w:ilvl w:val="0"/>
          <w:numId w:val="31"/>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pszichiáter</w:t>
      </w:r>
      <w:r w:rsidR="009A3928">
        <w:rPr>
          <w:rFonts w:ascii="Times New Roman" w:hAnsi="Times New Roman" w:cs="Times New Roman"/>
          <w:sz w:val="24"/>
          <w:szCs w:val="24"/>
        </w:rPr>
        <w:t xml:space="preserve"> megbízási szerződéssel</w:t>
      </w:r>
    </w:p>
    <w:p w:rsidR="00001043" w:rsidRPr="009F4600" w:rsidRDefault="00001043" w:rsidP="001F77CD">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Az Intézmény a költségvetési támogatás szerinti normatíva összegéből, valamint szükség szerint</w:t>
      </w:r>
      <w:r w:rsidR="0029567B" w:rsidRPr="009F4600">
        <w:rPr>
          <w:rFonts w:ascii="Times New Roman" w:hAnsi="Times New Roman" w:cs="Times New Roman"/>
          <w:sz w:val="24"/>
          <w:szCs w:val="24"/>
        </w:rPr>
        <w:t xml:space="preserve"> </w:t>
      </w:r>
      <w:r w:rsidRPr="009F4600">
        <w:rPr>
          <w:rFonts w:ascii="Times New Roman" w:hAnsi="Times New Roman" w:cs="Times New Roman"/>
          <w:sz w:val="24"/>
          <w:szCs w:val="24"/>
        </w:rPr>
        <w:t>önkormányzati támogatásból finanszírozza működését.</w:t>
      </w:r>
    </w:p>
    <w:p w:rsidR="00001043" w:rsidRPr="009F4600" w:rsidRDefault="00001043" w:rsidP="001F77CD">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Ellátottak:</w:t>
      </w:r>
    </w:p>
    <w:tbl>
      <w:tblPr>
        <w:tblW w:w="850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4"/>
        <w:gridCol w:w="790"/>
        <w:gridCol w:w="821"/>
        <w:gridCol w:w="799"/>
        <w:gridCol w:w="850"/>
        <w:gridCol w:w="851"/>
        <w:gridCol w:w="850"/>
        <w:gridCol w:w="1470"/>
      </w:tblGrid>
      <w:tr w:rsidR="00001043" w:rsidRPr="009F4600" w:rsidTr="00B2051A">
        <w:tc>
          <w:tcPr>
            <w:tcW w:w="2074" w:type="dxa"/>
            <w:vAlign w:val="center"/>
          </w:tcPr>
          <w:p w:rsidR="00001043" w:rsidRPr="009F4600" w:rsidRDefault="00001043" w:rsidP="00B2051A">
            <w:pPr>
              <w:spacing w:line="360" w:lineRule="auto"/>
              <w:jc w:val="center"/>
              <w:rPr>
                <w:rFonts w:ascii="Times New Roman" w:hAnsi="Times New Roman" w:cs="Times New Roman"/>
                <w:b/>
                <w:sz w:val="24"/>
                <w:szCs w:val="24"/>
              </w:rPr>
            </w:pPr>
          </w:p>
        </w:tc>
        <w:tc>
          <w:tcPr>
            <w:tcW w:w="4961" w:type="dxa"/>
            <w:gridSpan w:val="6"/>
            <w:vAlign w:val="center"/>
          </w:tcPr>
          <w:p w:rsidR="00001043" w:rsidRPr="009F4600" w:rsidRDefault="00001043" w:rsidP="00C649D5">
            <w:pPr>
              <w:spacing w:line="360" w:lineRule="auto"/>
              <w:ind w:left="284"/>
              <w:jc w:val="center"/>
              <w:rPr>
                <w:rFonts w:ascii="Times New Roman" w:hAnsi="Times New Roman" w:cs="Times New Roman"/>
                <w:b/>
                <w:sz w:val="24"/>
                <w:szCs w:val="24"/>
              </w:rPr>
            </w:pPr>
            <w:r w:rsidRPr="009F4600">
              <w:rPr>
                <w:rFonts w:ascii="Times New Roman" w:hAnsi="Times New Roman" w:cs="Times New Roman"/>
                <w:b/>
                <w:sz w:val="24"/>
                <w:szCs w:val="24"/>
              </w:rPr>
              <w:t xml:space="preserve">Korcsoport </w:t>
            </w:r>
          </w:p>
        </w:tc>
        <w:tc>
          <w:tcPr>
            <w:tcW w:w="1470" w:type="dxa"/>
            <w:vAlign w:val="center"/>
          </w:tcPr>
          <w:p w:rsidR="00001043" w:rsidRPr="009F4600" w:rsidRDefault="00001043" w:rsidP="00B2051A">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Összesen</w:t>
            </w:r>
          </w:p>
        </w:tc>
      </w:tr>
      <w:tr w:rsidR="00001043" w:rsidRPr="009F4600" w:rsidTr="00B2051A">
        <w:tc>
          <w:tcPr>
            <w:tcW w:w="2074" w:type="dxa"/>
            <w:vMerge w:val="restart"/>
            <w:vAlign w:val="center"/>
          </w:tcPr>
          <w:p w:rsidR="00001043" w:rsidRPr="009F4600" w:rsidRDefault="00001043" w:rsidP="00B2051A">
            <w:pPr>
              <w:spacing w:line="360" w:lineRule="auto"/>
              <w:ind w:left="284"/>
              <w:jc w:val="center"/>
              <w:rPr>
                <w:rFonts w:ascii="Times New Roman" w:hAnsi="Times New Roman" w:cs="Times New Roman"/>
                <w:b/>
                <w:sz w:val="24"/>
                <w:szCs w:val="24"/>
              </w:rPr>
            </w:pPr>
            <w:r w:rsidRPr="009F4600">
              <w:rPr>
                <w:rFonts w:ascii="Times New Roman" w:hAnsi="Times New Roman" w:cs="Times New Roman"/>
                <w:b/>
                <w:sz w:val="24"/>
                <w:szCs w:val="24"/>
              </w:rPr>
              <w:t>Életkor</w:t>
            </w:r>
          </w:p>
        </w:tc>
        <w:tc>
          <w:tcPr>
            <w:tcW w:w="790"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0-18 év</w:t>
            </w:r>
          </w:p>
        </w:tc>
        <w:tc>
          <w:tcPr>
            <w:tcW w:w="821"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19-39 év</w:t>
            </w:r>
          </w:p>
        </w:tc>
        <w:tc>
          <w:tcPr>
            <w:tcW w:w="799"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40-59 év</w:t>
            </w:r>
          </w:p>
        </w:tc>
        <w:tc>
          <w:tcPr>
            <w:tcW w:w="850"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60-69 év</w:t>
            </w:r>
          </w:p>
        </w:tc>
        <w:tc>
          <w:tcPr>
            <w:tcW w:w="851"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70-79 év</w:t>
            </w:r>
          </w:p>
        </w:tc>
        <w:tc>
          <w:tcPr>
            <w:tcW w:w="850"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80-X év</w:t>
            </w:r>
          </w:p>
        </w:tc>
        <w:tc>
          <w:tcPr>
            <w:tcW w:w="1470" w:type="dxa"/>
            <w:vMerge w:val="restart"/>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50 fő</w:t>
            </w:r>
          </w:p>
        </w:tc>
      </w:tr>
      <w:tr w:rsidR="00001043" w:rsidRPr="009F4600" w:rsidTr="00B2051A">
        <w:tc>
          <w:tcPr>
            <w:tcW w:w="2074" w:type="dxa"/>
            <w:vMerge/>
          </w:tcPr>
          <w:p w:rsidR="00001043" w:rsidRPr="009F4600" w:rsidRDefault="00001043" w:rsidP="00757E2C">
            <w:pPr>
              <w:spacing w:line="360" w:lineRule="auto"/>
              <w:ind w:left="284"/>
              <w:jc w:val="both"/>
              <w:rPr>
                <w:rFonts w:ascii="Times New Roman" w:hAnsi="Times New Roman" w:cs="Times New Roman"/>
                <w:sz w:val="24"/>
                <w:szCs w:val="24"/>
              </w:rPr>
            </w:pPr>
          </w:p>
        </w:tc>
        <w:tc>
          <w:tcPr>
            <w:tcW w:w="790"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w:t>
            </w:r>
          </w:p>
        </w:tc>
        <w:tc>
          <w:tcPr>
            <w:tcW w:w="821"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w:t>
            </w:r>
          </w:p>
        </w:tc>
        <w:tc>
          <w:tcPr>
            <w:tcW w:w="799"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 fő</w:t>
            </w:r>
          </w:p>
        </w:tc>
        <w:tc>
          <w:tcPr>
            <w:tcW w:w="850"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 fő</w:t>
            </w:r>
          </w:p>
        </w:tc>
        <w:tc>
          <w:tcPr>
            <w:tcW w:w="851"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15 fő</w:t>
            </w:r>
          </w:p>
        </w:tc>
        <w:tc>
          <w:tcPr>
            <w:tcW w:w="850" w:type="dxa"/>
            <w:vAlign w:val="center"/>
          </w:tcPr>
          <w:p w:rsidR="00001043" w:rsidRPr="009F4600" w:rsidRDefault="00001043" w:rsidP="00B2051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24 fő</w:t>
            </w:r>
          </w:p>
        </w:tc>
        <w:tc>
          <w:tcPr>
            <w:tcW w:w="1470" w:type="dxa"/>
            <w:vMerge/>
            <w:vAlign w:val="center"/>
          </w:tcPr>
          <w:p w:rsidR="00001043" w:rsidRPr="009F4600" w:rsidRDefault="00001043" w:rsidP="00B2051A">
            <w:pPr>
              <w:spacing w:line="360" w:lineRule="auto"/>
              <w:jc w:val="center"/>
              <w:rPr>
                <w:rFonts w:ascii="Times New Roman" w:hAnsi="Times New Roman" w:cs="Times New Roman"/>
                <w:sz w:val="24"/>
                <w:szCs w:val="24"/>
              </w:rPr>
            </w:pPr>
          </w:p>
        </w:tc>
      </w:tr>
    </w:tbl>
    <w:p w:rsidR="00001043" w:rsidRPr="009F4600" w:rsidRDefault="00001043" w:rsidP="00AB6185">
      <w:pPr>
        <w:spacing w:before="120" w:after="0" w:line="360" w:lineRule="auto"/>
        <w:jc w:val="both"/>
        <w:rPr>
          <w:rFonts w:ascii="Times New Roman" w:hAnsi="Times New Roman" w:cs="Times New Roman"/>
          <w:noProof/>
          <w:sz w:val="24"/>
          <w:szCs w:val="24"/>
        </w:rPr>
      </w:pPr>
      <w:r w:rsidRPr="009F4600">
        <w:rPr>
          <w:rFonts w:ascii="Times New Roman" w:hAnsi="Times New Roman" w:cs="Times New Roman"/>
          <w:b/>
          <w:sz w:val="24"/>
          <w:szCs w:val="24"/>
        </w:rPr>
        <w:t>Intézményi elhelyezésre várakozók jellemzése:</w:t>
      </w:r>
    </w:p>
    <w:p w:rsidR="00001043" w:rsidRPr="009F4600" w:rsidRDefault="00001043" w:rsidP="00757E2C">
      <w:pPr>
        <w:tabs>
          <w:tab w:val="left" w:pos="2280"/>
        </w:tabs>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2020. december 31-ei állapot szerint összesen 50 fő várakozik intézményi ellátásra. A várakozók közül 29 nő és 21 férfi szerepel a nyilvántartásban, többségük 80 év feletti.</w:t>
      </w:r>
    </w:p>
    <w:p w:rsidR="00001043" w:rsidRPr="009F4600" w:rsidRDefault="00001043" w:rsidP="00703428">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várakozó listán </w:t>
      </w:r>
      <w:r w:rsidR="00CC06E3">
        <w:rPr>
          <w:rFonts w:ascii="Times New Roman" w:hAnsi="Times New Roman" w:cs="Times New Roman"/>
          <w:sz w:val="24"/>
          <w:szCs w:val="24"/>
        </w:rPr>
        <w:t xml:space="preserve">olyan személyek szerepelnek, akik </w:t>
      </w:r>
      <w:r w:rsidRPr="009F4600">
        <w:rPr>
          <w:rFonts w:ascii="Times New Roman" w:hAnsi="Times New Roman" w:cs="Times New Roman"/>
          <w:sz w:val="24"/>
          <w:szCs w:val="24"/>
        </w:rPr>
        <w:t>önmagukat részben (12 fő) vagy egyált</w:t>
      </w:r>
      <w:r w:rsidR="00CC06E3">
        <w:rPr>
          <w:rFonts w:ascii="Times New Roman" w:hAnsi="Times New Roman" w:cs="Times New Roman"/>
          <w:sz w:val="24"/>
          <w:szCs w:val="24"/>
        </w:rPr>
        <w:t>alán nem tudják ellátni (38 fő).</w:t>
      </w:r>
      <w:r w:rsidR="003317C0">
        <w:rPr>
          <w:rFonts w:ascii="Times New Roman" w:hAnsi="Times New Roman" w:cs="Times New Roman"/>
          <w:sz w:val="24"/>
          <w:szCs w:val="24"/>
        </w:rPr>
        <w:t xml:space="preserve"> </w:t>
      </w:r>
      <w:r w:rsidRPr="009F4600">
        <w:rPr>
          <w:rFonts w:ascii="Times New Roman" w:hAnsi="Times New Roman" w:cs="Times New Roman"/>
          <w:sz w:val="24"/>
          <w:szCs w:val="24"/>
        </w:rPr>
        <w:t>Ennek oka többségében, mozgásszervi megbetegedések (a várakozó listán szereplők többségében ágyban fekvők), mely az időskor jellemző betegségei közé tartozik. A betegségek tekintetében megjelenik mozgásszervi, érrendszeri, mentális megbetegedések. Illetve sok esetben tünetegyüttes is tapasztalható.</w:t>
      </w:r>
      <w:r w:rsidR="00703428" w:rsidRPr="009F4600">
        <w:rPr>
          <w:rFonts w:ascii="Times New Roman" w:hAnsi="Times New Roman" w:cs="Times New Roman"/>
          <w:sz w:val="24"/>
          <w:szCs w:val="24"/>
        </w:rPr>
        <w:br/>
      </w:r>
      <w:r w:rsidRPr="009F4600">
        <w:rPr>
          <w:rFonts w:ascii="Times New Roman" w:hAnsi="Times New Roman" w:cs="Times New Roman"/>
          <w:sz w:val="24"/>
          <w:szCs w:val="24"/>
        </w:rPr>
        <w:t xml:space="preserve">A várakozók közül 42 fő használ valamilyen segédeszközt. Pl. bot, járókeret, így mozgásában </w:t>
      </w:r>
      <w:r w:rsidRPr="009F4600">
        <w:rPr>
          <w:rFonts w:ascii="Times New Roman" w:hAnsi="Times New Roman" w:cs="Times New Roman"/>
          <w:sz w:val="24"/>
          <w:szCs w:val="24"/>
        </w:rPr>
        <w:lastRenderedPageBreak/>
        <w:t>korlátozott, vagy akadályozottnak tekinthető.</w:t>
      </w:r>
      <w:r w:rsidR="00182B0A" w:rsidRPr="009F4600">
        <w:rPr>
          <w:rFonts w:ascii="Times New Roman" w:hAnsi="Times New Roman" w:cs="Times New Roman"/>
          <w:sz w:val="24"/>
          <w:szCs w:val="24"/>
        </w:rPr>
        <w:t xml:space="preserve"> </w:t>
      </w:r>
      <w:r w:rsidRPr="009F4600">
        <w:rPr>
          <w:rFonts w:ascii="Times New Roman" w:hAnsi="Times New Roman" w:cs="Times New Roman"/>
          <w:sz w:val="24"/>
          <w:szCs w:val="24"/>
        </w:rPr>
        <w:t>Jellemzően megjelenik még a látás, illetve a hallás fokozott, illetve részleges romlása. Az 50 főből, 36 fő használ rendszeresen szemüveget, és 41 fő számolt be hallásának romlásáról is.</w:t>
      </w:r>
    </w:p>
    <w:p w:rsidR="003F034B" w:rsidRPr="009F4600" w:rsidRDefault="00001043" w:rsidP="00703428">
      <w:pPr>
        <w:spacing w:after="120" w:line="360" w:lineRule="auto"/>
        <w:jc w:val="both"/>
        <w:rPr>
          <w:rFonts w:ascii="Times New Roman" w:hAnsi="Times New Roman" w:cs="Times New Roman"/>
          <w:noProof/>
          <w:sz w:val="24"/>
          <w:szCs w:val="24"/>
        </w:rPr>
      </w:pPr>
      <w:r w:rsidRPr="009F4600">
        <w:rPr>
          <w:rFonts w:ascii="Times New Roman" w:hAnsi="Times New Roman" w:cs="Times New Roman"/>
          <w:sz w:val="24"/>
          <w:szCs w:val="24"/>
        </w:rPr>
        <w:t>A várakozók esetében mentális problémák is megfigyelhetők. Egyre több számban jelenik meg a demencia különböző súlyossági fokozata.</w:t>
      </w:r>
      <w:r w:rsidR="003F034B" w:rsidRPr="009F4600">
        <w:rPr>
          <w:rFonts w:ascii="Times New Roman" w:hAnsi="Times New Roman" w:cs="Times New Roman"/>
          <w:noProof/>
          <w:sz w:val="24"/>
          <w:szCs w:val="24"/>
        </w:rPr>
        <w:t xml:space="preserve"> </w:t>
      </w:r>
    </w:p>
    <w:p w:rsidR="00FF4397" w:rsidRPr="009F4600" w:rsidRDefault="003F034B" w:rsidP="00757E2C">
      <w:pPr>
        <w:spacing w:line="360" w:lineRule="auto"/>
        <w:jc w:val="both"/>
        <w:rPr>
          <w:rFonts w:ascii="Times New Roman" w:hAnsi="Times New Roman" w:cs="Times New Roman"/>
          <w:sz w:val="24"/>
          <w:szCs w:val="24"/>
        </w:rPr>
      </w:pPr>
      <w:r w:rsidRPr="009F4600">
        <w:rPr>
          <w:rFonts w:ascii="Times New Roman" w:hAnsi="Times New Roman" w:cs="Times New Roman"/>
          <w:noProof/>
          <w:sz w:val="24"/>
          <w:szCs w:val="24"/>
          <w:lang w:eastAsia="hu-HU"/>
        </w:rPr>
        <w:drawing>
          <wp:inline distT="0" distB="0" distL="0" distR="0">
            <wp:extent cx="5133396" cy="3061252"/>
            <wp:effectExtent l="19050" t="0" r="10104" b="5798"/>
            <wp:docPr id="8" name="Diagram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rsidR="00001043" w:rsidRPr="009F4600" w:rsidRDefault="00001043" w:rsidP="00BA1CEC">
      <w:pPr>
        <w:spacing w:after="120" w:line="360" w:lineRule="auto"/>
        <w:jc w:val="both"/>
        <w:rPr>
          <w:rFonts w:ascii="Times New Roman" w:hAnsi="Times New Roman" w:cs="Times New Roman"/>
          <w:sz w:val="24"/>
          <w:szCs w:val="24"/>
        </w:rPr>
      </w:pPr>
      <w:r w:rsidRPr="009F4600">
        <w:rPr>
          <w:rFonts w:ascii="Times New Roman" w:hAnsi="Times New Roman" w:cs="Times New Roman"/>
          <w:b/>
          <w:sz w:val="24"/>
          <w:szCs w:val="24"/>
        </w:rPr>
        <w:t>Soron kívüli elhelyezési igény:</w:t>
      </w:r>
    </w:p>
    <w:p w:rsidR="00F471B5" w:rsidRPr="00B2490E" w:rsidRDefault="00001043" w:rsidP="00757E2C">
      <w:pPr>
        <w:spacing w:line="360" w:lineRule="auto"/>
        <w:jc w:val="both"/>
        <w:rPr>
          <w:rFonts w:ascii="Times New Roman" w:hAnsi="Times New Roman" w:cs="Times New Roman"/>
          <w:color w:val="000000" w:themeColor="text1"/>
          <w:sz w:val="24"/>
          <w:szCs w:val="24"/>
          <w:shd w:val="clear" w:color="auto" w:fill="FFFFFF"/>
        </w:rPr>
      </w:pPr>
      <w:r w:rsidRPr="009F4600">
        <w:rPr>
          <w:rFonts w:ascii="Times New Roman" w:hAnsi="Times New Roman" w:cs="Times New Roman"/>
          <w:color w:val="000000" w:themeColor="text1"/>
          <w:sz w:val="24"/>
          <w:szCs w:val="24"/>
        </w:rPr>
        <w:t>Jogszabály szerint, ha</w:t>
      </w:r>
      <w:r w:rsidRPr="009F4600">
        <w:rPr>
          <w:rFonts w:ascii="Times New Roman" w:hAnsi="Times New Roman" w:cs="Times New Roman"/>
          <w:color w:val="000000" w:themeColor="text1"/>
          <w:sz w:val="24"/>
          <w:szCs w:val="24"/>
          <w:shd w:val="clear" w:color="auto" w:fill="FFFFFF"/>
        </w:rPr>
        <w:t xml:space="preserve"> soron kívüli elhelyezési igény merül fel, az intézményvezető dönt a soron kívüliség fennállásáról.</w:t>
      </w:r>
    </w:p>
    <w:tbl>
      <w:tblPr>
        <w:tblStyle w:val="Rcsostblzat"/>
        <w:tblW w:w="0" w:type="auto"/>
        <w:tblInd w:w="284" w:type="dxa"/>
        <w:tblLook w:val="04A0"/>
      </w:tblPr>
      <w:tblGrid>
        <w:gridCol w:w="756"/>
        <w:gridCol w:w="1296"/>
        <w:gridCol w:w="2225"/>
      </w:tblGrid>
      <w:tr w:rsidR="00001043" w:rsidRPr="009F4600" w:rsidTr="00BA7740">
        <w:tc>
          <w:tcPr>
            <w:tcW w:w="711" w:type="dxa"/>
            <w:vAlign w:val="center"/>
          </w:tcPr>
          <w:p w:rsidR="00001043" w:rsidRPr="009F4600" w:rsidRDefault="00001043" w:rsidP="00BA7740">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Év</w:t>
            </w:r>
          </w:p>
        </w:tc>
        <w:tc>
          <w:tcPr>
            <w:tcW w:w="1216" w:type="dxa"/>
            <w:vAlign w:val="center"/>
          </w:tcPr>
          <w:p w:rsidR="00001043" w:rsidRPr="009F4600" w:rsidRDefault="00FE61B9" w:rsidP="00BA7740">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Soron kívüli elhelyezési igény (f</w:t>
            </w:r>
            <w:r w:rsidR="00001043" w:rsidRPr="009F4600">
              <w:rPr>
                <w:rFonts w:ascii="Times New Roman" w:hAnsi="Times New Roman" w:cs="Times New Roman"/>
                <w:b/>
                <w:color w:val="000000" w:themeColor="text1"/>
                <w:sz w:val="24"/>
                <w:szCs w:val="24"/>
              </w:rPr>
              <w:t>ő</w:t>
            </w:r>
            <w:r w:rsidRPr="009F4600">
              <w:rPr>
                <w:rFonts w:ascii="Times New Roman" w:hAnsi="Times New Roman" w:cs="Times New Roman"/>
                <w:b/>
                <w:color w:val="000000" w:themeColor="text1"/>
                <w:sz w:val="24"/>
                <w:szCs w:val="24"/>
              </w:rPr>
              <w:t>)</w:t>
            </w:r>
          </w:p>
        </w:tc>
        <w:tc>
          <w:tcPr>
            <w:tcW w:w="2225" w:type="dxa"/>
            <w:vAlign w:val="center"/>
          </w:tcPr>
          <w:p w:rsidR="00001043" w:rsidRPr="009F4600" w:rsidRDefault="00001043" w:rsidP="00BA7740">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Ebből, a tárgyévben felvettek száma</w:t>
            </w:r>
            <w:r w:rsidR="00FE61B9" w:rsidRPr="009F4600">
              <w:rPr>
                <w:rFonts w:ascii="Times New Roman" w:hAnsi="Times New Roman" w:cs="Times New Roman"/>
                <w:b/>
                <w:color w:val="000000" w:themeColor="text1"/>
                <w:sz w:val="24"/>
                <w:szCs w:val="24"/>
              </w:rPr>
              <w:t xml:space="preserve"> (fő)</w:t>
            </w:r>
          </w:p>
        </w:tc>
      </w:tr>
      <w:tr w:rsidR="00001043" w:rsidRPr="009F4600" w:rsidTr="00BA7740">
        <w:tc>
          <w:tcPr>
            <w:tcW w:w="711"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2016.</w:t>
            </w:r>
          </w:p>
        </w:tc>
        <w:tc>
          <w:tcPr>
            <w:tcW w:w="1216"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40</w:t>
            </w:r>
          </w:p>
        </w:tc>
        <w:tc>
          <w:tcPr>
            <w:tcW w:w="2225"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10</w:t>
            </w:r>
          </w:p>
        </w:tc>
      </w:tr>
      <w:tr w:rsidR="00001043" w:rsidRPr="009F4600" w:rsidTr="00BA7740">
        <w:tc>
          <w:tcPr>
            <w:tcW w:w="711"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2017.</w:t>
            </w:r>
          </w:p>
        </w:tc>
        <w:tc>
          <w:tcPr>
            <w:tcW w:w="1216"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55</w:t>
            </w:r>
          </w:p>
        </w:tc>
        <w:tc>
          <w:tcPr>
            <w:tcW w:w="2225"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8</w:t>
            </w:r>
          </w:p>
        </w:tc>
      </w:tr>
      <w:tr w:rsidR="00001043" w:rsidRPr="009F4600" w:rsidTr="00BA7740">
        <w:tc>
          <w:tcPr>
            <w:tcW w:w="711"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2018.</w:t>
            </w:r>
          </w:p>
        </w:tc>
        <w:tc>
          <w:tcPr>
            <w:tcW w:w="1216"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31</w:t>
            </w:r>
          </w:p>
        </w:tc>
        <w:tc>
          <w:tcPr>
            <w:tcW w:w="2225"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4</w:t>
            </w:r>
          </w:p>
        </w:tc>
      </w:tr>
      <w:tr w:rsidR="00001043" w:rsidRPr="009F4600" w:rsidTr="00BA7740">
        <w:tc>
          <w:tcPr>
            <w:tcW w:w="711"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2019.</w:t>
            </w:r>
          </w:p>
        </w:tc>
        <w:tc>
          <w:tcPr>
            <w:tcW w:w="1216"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33</w:t>
            </w:r>
          </w:p>
        </w:tc>
        <w:tc>
          <w:tcPr>
            <w:tcW w:w="2225"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15</w:t>
            </w:r>
          </w:p>
        </w:tc>
      </w:tr>
      <w:tr w:rsidR="00001043" w:rsidRPr="009F4600" w:rsidTr="00BA7740">
        <w:tc>
          <w:tcPr>
            <w:tcW w:w="711"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2020.</w:t>
            </w:r>
          </w:p>
        </w:tc>
        <w:tc>
          <w:tcPr>
            <w:tcW w:w="1216"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32</w:t>
            </w:r>
          </w:p>
        </w:tc>
        <w:tc>
          <w:tcPr>
            <w:tcW w:w="2225" w:type="dxa"/>
            <w:vAlign w:val="center"/>
          </w:tcPr>
          <w:p w:rsidR="00001043" w:rsidRPr="009F4600" w:rsidRDefault="00001043" w:rsidP="00BA7740">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10</w:t>
            </w:r>
          </w:p>
        </w:tc>
      </w:tr>
    </w:tbl>
    <w:p w:rsidR="00EA4A34" w:rsidRDefault="00EA4A34" w:rsidP="00757E2C">
      <w:pPr>
        <w:spacing w:line="360" w:lineRule="auto"/>
        <w:jc w:val="both"/>
        <w:rPr>
          <w:rFonts w:ascii="Times New Roman" w:hAnsi="Times New Roman" w:cs="Times New Roman"/>
          <w:b/>
          <w:sz w:val="24"/>
          <w:szCs w:val="24"/>
        </w:rPr>
      </w:pPr>
    </w:p>
    <w:p w:rsidR="00B2490E" w:rsidRPr="009F4600" w:rsidRDefault="00B2490E" w:rsidP="00757E2C">
      <w:pPr>
        <w:spacing w:line="360" w:lineRule="auto"/>
        <w:jc w:val="both"/>
        <w:rPr>
          <w:rFonts w:ascii="Times New Roman" w:hAnsi="Times New Roman" w:cs="Times New Roman"/>
          <w:b/>
          <w:sz w:val="24"/>
          <w:szCs w:val="24"/>
        </w:rPr>
      </w:pPr>
    </w:p>
    <w:p w:rsidR="00001043" w:rsidRPr="009F4600" w:rsidRDefault="00001043" w:rsidP="000A1FD0">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Karbantartások, felújítások:</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Az Intézményben 2016-2020 közötti időszakban az alábbi karbantartási, illetve felújítási munkálatok zajlottak:</w:t>
      </w:r>
    </w:p>
    <w:p w:rsidR="00001043" w:rsidRPr="009F4600" w:rsidRDefault="00001043" w:rsidP="000C4F3E">
      <w:pPr>
        <w:pStyle w:val="Listaszerbekezds"/>
        <w:numPr>
          <w:ilvl w:val="0"/>
          <w:numId w:val="32"/>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Részleges festés-mázolás</w:t>
      </w:r>
    </w:p>
    <w:p w:rsidR="00001043" w:rsidRPr="009F4600" w:rsidRDefault="00001043" w:rsidP="000C4F3E">
      <w:pPr>
        <w:pStyle w:val="Listaszerbekezds"/>
        <w:numPr>
          <w:ilvl w:val="0"/>
          <w:numId w:val="32"/>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Vizesblokkok, csaptelepek cseréje,</w:t>
      </w:r>
    </w:p>
    <w:p w:rsidR="00001043" w:rsidRPr="009F4600" w:rsidRDefault="00001043" w:rsidP="000C4F3E">
      <w:pPr>
        <w:pStyle w:val="Listaszerbekezds"/>
        <w:numPr>
          <w:ilvl w:val="0"/>
          <w:numId w:val="32"/>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Általános villamossági, karbantartási feladatok,</w:t>
      </w:r>
    </w:p>
    <w:p w:rsidR="00001043" w:rsidRPr="009F4600" w:rsidRDefault="00001043" w:rsidP="000C4F3E">
      <w:pPr>
        <w:pStyle w:val="Listaszerbekezds"/>
        <w:numPr>
          <w:ilvl w:val="0"/>
          <w:numId w:val="32"/>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Dugulás elhárítás,</w:t>
      </w:r>
    </w:p>
    <w:p w:rsidR="00001043" w:rsidRPr="009F4600" w:rsidRDefault="00001043" w:rsidP="000C4F3E">
      <w:pPr>
        <w:pStyle w:val="Listaszerbekezds"/>
        <w:numPr>
          <w:ilvl w:val="0"/>
          <w:numId w:val="32"/>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Részleges csempe, járólap csere,</w:t>
      </w:r>
    </w:p>
    <w:p w:rsidR="00001043" w:rsidRPr="009F4600" w:rsidRDefault="00001043" w:rsidP="000C4F3E">
      <w:pPr>
        <w:pStyle w:val="Listaszerbekezds"/>
        <w:numPr>
          <w:ilvl w:val="0"/>
          <w:numId w:val="32"/>
        </w:numPr>
        <w:spacing w:after="12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Gépkocsijavítás</w:t>
      </w:r>
    </w:p>
    <w:p w:rsidR="00001043" w:rsidRPr="009F4600" w:rsidRDefault="00001043" w:rsidP="00757E2C">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2020. évben elektromos kapu került kiépítésre, amely a dolgozók ki- és bejutási lehetőségeit, valamint a szakszemélyzet munkáját könnyítette meg. </w:t>
      </w:r>
    </w:p>
    <w:p w:rsidR="00001043" w:rsidRPr="009F4600" w:rsidRDefault="00001043" w:rsidP="00757E2C">
      <w:pPr>
        <w:spacing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Fejlesztési célok:</w:t>
      </w:r>
    </w:p>
    <w:p w:rsidR="00BA1CEC"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2021. évben az intézmény mobil garázs kiépítését tervezi, amely nagyban megkönnyíti a mindennapi tárolási lehetőséget.</w:t>
      </w:r>
    </w:p>
    <w:p w:rsidR="00001043" w:rsidRPr="009F4600" w:rsidRDefault="00001043" w:rsidP="00757E2C">
      <w:pPr>
        <w:spacing w:after="120" w:line="360" w:lineRule="auto"/>
        <w:jc w:val="center"/>
        <w:rPr>
          <w:rFonts w:ascii="Times New Roman" w:hAnsi="Times New Roman" w:cs="Times New Roman"/>
          <w:b/>
          <w:bCs/>
          <w:sz w:val="24"/>
          <w:szCs w:val="24"/>
          <w:u w:val="single"/>
        </w:rPr>
      </w:pPr>
      <w:r w:rsidRPr="009F4600">
        <w:rPr>
          <w:rFonts w:ascii="Times New Roman" w:hAnsi="Times New Roman" w:cs="Times New Roman"/>
          <w:b/>
          <w:bCs/>
          <w:sz w:val="24"/>
          <w:szCs w:val="24"/>
          <w:u w:val="single"/>
        </w:rPr>
        <w:t>Gondviselés Háza</w:t>
      </w:r>
      <w:r w:rsidR="007F2BF6" w:rsidRPr="009F4600">
        <w:rPr>
          <w:rFonts w:ascii="Times New Roman" w:hAnsi="Times New Roman" w:cs="Times New Roman"/>
          <w:b/>
          <w:bCs/>
          <w:sz w:val="24"/>
          <w:szCs w:val="24"/>
          <w:u w:val="single"/>
        </w:rPr>
        <w:t xml:space="preserve"> Csongrád</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Vasút u. 92.</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9620A4" w:rsidRPr="009F4600">
        <w:rPr>
          <w:rFonts w:ascii="Times New Roman" w:hAnsi="Times New Roman" w:cs="Times New Roman"/>
          <w:bCs/>
          <w:sz w:val="24"/>
          <w:szCs w:val="24"/>
          <w:lang w:val="en-US"/>
        </w:rPr>
        <w:t>CSC/01/113-9/2015</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xml:space="preserve">: </w:t>
      </w:r>
      <w:r w:rsidRPr="009F4600">
        <w:rPr>
          <w:rFonts w:ascii="Times New Roman" w:hAnsi="Times New Roman" w:cs="Times New Roman"/>
          <w:color w:val="000000" w:themeColor="text1"/>
          <w:sz w:val="24"/>
          <w:szCs w:val="24"/>
        </w:rPr>
        <w:t>Csongrád</w:t>
      </w:r>
      <w:r w:rsidR="008F0E0E" w:rsidRPr="009F4600">
        <w:rPr>
          <w:rFonts w:ascii="Times New Roman" w:hAnsi="Times New Roman" w:cs="Times New Roman"/>
          <w:color w:val="000000" w:themeColor="text1"/>
          <w:sz w:val="24"/>
          <w:szCs w:val="24"/>
        </w:rPr>
        <w:t xml:space="preserve"> város</w:t>
      </w:r>
      <w:r w:rsidRPr="009F4600">
        <w:rPr>
          <w:rFonts w:ascii="Times New Roman" w:hAnsi="Times New Roman" w:cs="Times New Roman"/>
          <w:color w:val="000000" w:themeColor="text1"/>
          <w:sz w:val="24"/>
          <w:szCs w:val="24"/>
        </w:rPr>
        <w:t>, Felgyő</w:t>
      </w:r>
      <w:r w:rsidR="008F0E0E" w:rsidRPr="009F4600">
        <w:rPr>
          <w:rFonts w:ascii="Times New Roman" w:hAnsi="Times New Roman" w:cs="Times New Roman"/>
          <w:color w:val="000000" w:themeColor="text1"/>
          <w:sz w:val="24"/>
          <w:szCs w:val="24"/>
        </w:rPr>
        <w:t xml:space="preserve"> és </w:t>
      </w:r>
      <w:r w:rsidRPr="009F4600">
        <w:rPr>
          <w:rFonts w:ascii="Times New Roman" w:hAnsi="Times New Roman" w:cs="Times New Roman"/>
          <w:color w:val="000000" w:themeColor="text1"/>
          <w:sz w:val="24"/>
          <w:szCs w:val="24"/>
        </w:rPr>
        <w:t>Tömörkény községek közigazgatási területe.</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Engedélyezett létszám:</w:t>
      </w:r>
      <w:r w:rsidRPr="009F4600">
        <w:rPr>
          <w:rFonts w:ascii="Times New Roman" w:hAnsi="Times New Roman" w:cs="Times New Roman"/>
          <w:sz w:val="24"/>
          <w:szCs w:val="24"/>
        </w:rPr>
        <w:t xml:space="preserve"> </w:t>
      </w:r>
      <w:r w:rsidR="00B10FF7" w:rsidRPr="009F4600">
        <w:rPr>
          <w:rFonts w:ascii="Times New Roman" w:hAnsi="Times New Roman" w:cs="Times New Roman"/>
          <w:color w:val="000000" w:themeColor="text1"/>
          <w:sz w:val="24"/>
          <w:szCs w:val="24"/>
        </w:rPr>
        <w:t>29</w:t>
      </w:r>
      <w:r w:rsidRPr="009F4600">
        <w:rPr>
          <w:rFonts w:ascii="Times New Roman" w:hAnsi="Times New Roman" w:cs="Times New Roman"/>
          <w:color w:val="000000" w:themeColor="text1"/>
          <w:sz w:val="24"/>
          <w:szCs w:val="24"/>
        </w:rPr>
        <w:t xml:space="preserve"> fő</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Kihasználtsága:</w:t>
      </w:r>
      <w:r w:rsidRPr="009F4600">
        <w:rPr>
          <w:rFonts w:ascii="Times New Roman" w:hAnsi="Times New Roman" w:cs="Times New Roman"/>
          <w:sz w:val="24"/>
          <w:szCs w:val="24"/>
        </w:rPr>
        <w:t xml:space="preserve"> </w:t>
      </w:r>
      <w:r w:rsidRPr="009F4600">
        <w:rPr>
          <w:rFonts w:ascii="Times New Roman" w:hAnsi="Times New Roman" w:cs="Times New Roman"/>
          <w:color w:val="000000" w:themeColor="text1"/>
          <w:sz w:val="24"/>
          <w:szCs w:val="24"/>
        </w:rPr>
        <w:t>100%</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Dolgozói létszám:</w:t>
      </w:r>
      <w:r w:rsidRPr="009F4600">
        <w:rPr>
          <w:rFonts w:ascii="Times New Roman" w:hAnsi="Times New Roman" w:cs="Times New Roman"/>
          <w:sz w:val="24"/>
          <w:szCs w:val="24"/>
        </w:rPr>
        <w:t xml:space="preserve"> </w:t>
      </w:r>
    </w:p>
    <w:p w:rsidR="00001043" w:rsidRPr="009F4600" w:rsidRDefault="00001043" w:rsidP="00235D87">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1 fő szakmai vezető </w:t>
      </w:r>
      <w:r w:rsidR="00386E3C">
        <w:rPr>
          <w:rFonts w:ascii="Times New Roman" w:hAnsi="Times New Roman" w:cs="Times New Roman"/>
          <w:sz w:val="24"/>
          <w:szCs w:val="24"/>
        </w:rPr>
        <w:t>(</w:t>
      </w:r>
      <w:r w:rsidRPr="009F4600">
        <w:rPr>
          <w:rFonts w:ascii="Times New Roman" w:hAnsi="Times New Roman" w:cs="Times New Roman"/>
          <w:sz w:val="24"/>
          <w:szCs w:val="24"/>
        </w:rPr>
        <w:t>osztott munkakörben</w:t>
      </w:r>
      <w:r w:rsidR="00386E3C">
        <w:rPr>
          <w:rFonts w:ascii="Times New Roman" w:hAnsi="Times New Roman" w:cs="Times New Roman"/>
          <w:sz w:val="24"/>
          <w:szCs w:val="24"/>
        </w:rPr>
        <w:t xml:space="preserve"> - </w:t>
      </w:r>
      <w:r w:rsidR="00B15329">
        <w:rPr>
          <w:rFonts w:ascii="Times New Roman" w:hAnsi="Times New Roman" w:cs="Times New Roman"/>
          <w:sz w:val="24"/>
          <w:szCs w:val="24"/>
        </w:rPr>
        <w:t>Szociális Ápoló Otthon</w:t>
      </w:r>
      <w:r w:rsidR="00386E3C">
        <w:rPr>
          <w:rFonts w:ascii="Times New Roman" w:hAnsi="Times New Roman" w:cs="Times New Roman"/>
          <w:sz w:val="24"/>
          <w:szCs w:val="24"/>
        </w:rPr>
        <w:t>nal</w:t>
      </w:r>
      <w:r w:rsidR="00B15329">
        <w:rPr>
          <w:rFonts w:ascii="Times New Roman" w:hAnsi="Times New Roman" w:cs="Times New Roman"/>
          <w:sz w:val="24"/>
          <w:szCs w:val="24"/>
        </w:rPr>
        <w:t>)</w:t>
      </w:r>
    </w:p>
    <w:p w:rsidR="00001043" w:rsidRPr="009F4600" w:rsidRDefault="00001043" w:rsidP="00235D87">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1 fő vezető ápoló </w:t>
      </w:r>
      <w:r w:rsidR="00386E3C">
        <w:rPr>
          <w:rFonts w:ascii="Times New Roman" w:hAnsi="Times New Roman" w:cs="Times New Roman"/>
          <w:sz w:val="24"/>
          <w:szCs w:val="24"/>
        </w:rPr>
        <w:t>(</w:t>
      </w:r>
      <w:r w:rsidRPr="009F4600">
        <w:rPr>
          <w:rFonts w:ascii="Times New Roman" w:hAnsi="Times New Roman" w:cs="Times New Roman"/>
          <w:sz w:val="24"/>
          <w:szCs w:val="24"/>
        </w:rPr>
        <w:t>osztott munkakörben</w:t>
      </w:r>
      <w:r w:rsidR="00386E3C">
        <w:rPr>
          <w:rFonts w:ascii="Times New Roman" w:hAnsi="Times New Roman" w:cs="Times New Roman"/>
          <w:sz w:val="24"/>
          <w:szCs w:val="24"/>
        </w:rPr>
        <w:t xml:space="preserve">- </w:t>
      </w:r>
      <w:r w:rsidR="00B15329">
        <w:rPr>
          <w:rFonts w:ascii="Times New Roman" w:hAnsi="Times New Roman" w:cs="Times New Roman"/>
          <w:sz w:val="24"/>
          <w:szCs w:val="24"/>
        </w:rPr>
        <w:t>Szociális Ápoló Otthon</w:t>
      </w:r>
      <w:r w:rsidR="00386E3C">
        <w:rPr>
          <w:rFonts w:ascii="Times New Roman" w:hAnsi="Times New Roman" w:cs="Times New Roman"/>
          <w:sz w:val="24"/>
          <w:szCs w:val="24"/>
        </w:rPr>
        <w:t>nal</w:t>
      </w:r>
      <w:r w:rsidR="00B15329">
        <w:rPr>
          <w:rFonts w:ascii="Times New Roman" w:hAnsi="Times New Roman" w:cs="Times New Roman"/>
          <w:sz w:val="24"/>
          <w:szCs w:val="24"/>
        </w:rPr>
        <w:t>)</w:t>
      </w:r>
    </w:p>
    <w:p w:rsidR="00001043" w:rsidRPr="009F4600" w:rsidRDefault="00001043" w:rsidP="00235D87">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8 fő gondozó</w:t>
      </w:r>
    </w:p>
    <w:p w:rsidR="00001043" w:rsidRPr="009F4600" w:rsidRDefault="00001043" w:rsidP="00235D87">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0,5 fő terápiás munkatárs</w:t>
      </w:r>
    </w:p>
    <w:p w:rsidR="00830773" w:rsidRDefault="00001043" w:rsidP="00235D87">
      <w:pPr>
        <w:pStyle w:val="Listaszerbekezds"/>
        <w:numPr>
          <w:ilvl w:val="0"/>
          <w:numId w:val="35"/>
        </w:numPr>
        <w:spacing w:after="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napi 1 órában orvos</w:t>
      </w:r>
    </w:p>
    <w:p w:rsidR="009F168E" w:rsidRPr="009F4600" w:rsidRDefault="009F168E" w:rsidP="00235D87">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pszichiáter</w:t>
      </w:r>
      <w:r>
        <w:rPr>
          <w:rFonts w:ascii="Times New Roman" w:hAnsi="Times New Roman" w:cs="Times New Roman"/>
          <w:sz w:val="24"/>
          <w:szCs w:val="24"/>
        </w:rPr>
        <w:t xml:space="preserve"> megbízási szerződéssel</w:t>
      </w:r>
    </w:p>
    <w:p w:rsidR="009F168E" w:rsidRPr="009F168E" w:rsidRDefault="009F168E" w:rsidP="009F168E">
      <w:pPr>
        <w:spacing w:after="120" w:line="360" w:lineRule="auto"/>
        <w:jc w:val="both"/>
        <w:rPr>
          <w:rFonts w:ascii="Times New Roman" w:hAnsi="Times New Roman" w:cs="Times New Roman"/>
          <w:sz w:val="24"/>
          <w:szCs w:val="24"/>
        </w:rPr>
      </w:pPr>
    </w:p>
    <w:p w:rsidR="00830773" w:rsidRDefault="00830773" w:rsidP="00830773">
      <w:pPr>
        <w:spacing w:after="120" w:line="360" w:lineRule="auto"/>
        <w:jc w:val="both"/>
        <w:rPr>
          <w:rFonts w:ascii="Times New Roman" w:hAnsi="Times New Roman" w:cs="Times New Roman"/>
          <w:sz w:val="24"/>
          <w:szCs w:val="24"/>
        </w:rPr>
      </w:pPr>
    </w:p>
    <w:p w:rsidR="00830773" w:rsidRDefault="00830773" w:rsidP="00830773">
      <w:pPr>
        <w:spacing w:after="120" w:line="360" w:lineRule="auto"/>
        <w:jc w:val="both"/>
        <w:rPr>
          <w:rFonts w:ascii="Times New Roman" w:hAnsi="Times New Roman" w:cs="Times New Roman"/>
          <w:sz w:val="24"/>
          <w:szCs w:val="24"/>
        </w:rPr>
      </w:pPr>
    </w:p>
    <w:p w:rsidR="00830773" w:rsidRPr="00830773" w:rsidRDefault="00830773" w:rsidP="00830773">
      <w:pPr>
        <w:spacing w:after="120" w:line="360" w:lineRule="auto"/>
        <w:jc w:val="both"/>
        <w:rPr>
          <w:rFonts w:ascii="Times New Roman" w:hAnsi="Times New Roman" w:cs="Times New Roman"/>
          <w:sz w:val="24"/>
          <w:szCs w:val="24"/>
        </w:rPr>
      </w:pPr>
    </w:p>
    <w:p w:rsidR="00001043" w:rsidRPr="009F4600" w:rsidRDefault="00001043" w:rsidP="00757E2C">
      <w:pPr>
        <w:spacing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Ellátottak:</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4"/>
        <w:gridCol w:w="790"/>
        <w:gridCol w:w="821"/>
        <w:gridCol w:w="799"/>
        <w:gridCol w:w="850"/>
        <w:gridCol w:w="851"/>
        <w:gridCol w:w="850"/>
        <w:gridCol w:w="1328"/>
      </w:tblGrid>
      <w:tr w:rsidR="00001043" w:rsidRPr="009F4600" w:rsidTr="00273B23">
        <w:tc>
          <w:tcPr>
            <w:tcW w:w="2074" w:type="dxa"/>
            <w:vAlign w:val="center"/>
          </w:tcPr>
          <w:p w:rsidR="00001043" w:rsidRPr="009F4600" w:rsidRDefault="00001043" w:rsidP="00273B23">
            <w:pPr>
              <w:spacing w:line="360" w:lineRule="auto"/>
              <w:ind w:left="284"/>
              <w:jc w:val="center"/>
              <w:rPr>
                <w:rFonts w:ascii="Times New Roman" w:hAnsi="Times New Roman" w:cs="Times New Roman"/>
                <w:b/>
                <w:sz w:val="24"/>
                <w:szCs w:val="24"/>
              </w:rPr>
            </w:pPr>
            <w:r w:rsidRPr="009F4600">
              <w:rPr>
                <w:rFonts w:ascii="Times New Roman" w:hAnsi="Times New Roman" w:cs="Times New Roman"/>
                <w:b/>
                <w:sz w:val="24"/>
                <w:szCs w:val="24"/>
              </w:rPr>
              <w:t>Életkor</w:t>
            </w:r>
          </w:p>
        </w:tc>
        <w:tc>
          <w:tcPr>
            <w:tcW w:w="790" w:type="dxa"/>
            <w:vAlign w:val="center"/>
          </w:tcPr>
          <w:p w:rsidR="00001043" w:rsidRPr="009F4600" w:rsidRDefault="00001043" w:rsidP="00273B23">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0-18 év</w:t>
            </w:r>
          </w:p>
        </w:tc>
        <w:tc>
          <w:tcPr>
            <w:tcW w:w="821" w:type="dxa"/>
            <w:vAlign w:val="center"/>
          </w:tcPr>
          <w:p w:rsidR="00001043" w:rsidRPr="009F4600" w:rsidRDefault="00001043" w:rsidP="00273B23">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19-39 év</w:t>
            </w:r>
          </w:p>
        </w:tc>
        <w:tc>
          <w:tcPr>
            <w:tcW w:w="799" w:type="dxa"/>
            <w:vAlign w:val="center"/>
          </w:tcPr>
          <w:p w:rsidR="00001043" w:rsidRPr="009F4600" w:rsidRDefault="00001043" w:rsidP="00273B23">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40-59 év</w:t>
            </w:r>
          </w:p>
        </w:tc>
        <w:tc>
          <w:tcPr>
            <w:tcW w:w="850" w:type="dxa"/>
            <w:vAlign w:val="center"/>
          </w:tcPr>
          <w:p w:rsidR="00001043" w:rsidRPr="009F4600" w:rsidRDefault="00001043" w:rsidP="00273B23">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60-69 év</w:t>
            </w:r>
          </w:p>
        </w:tc>
        <w:tc>
          <w:tcPr>
            <w:tcW w:w="851" w:type="dxa"/>
            <w:vAlign w:val="center"/>
          </w:tcPr>
          <w:p w:rsidR="00001043" w:rsidRPr="009F4600" w:rsidRDefault="00001043" w:rsidP="00273B23">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70-79 év</w:t>
            </w:r>
          </w:p>
        </w:tc>
        <w:tc>
          <w:tcPr>
            <w:tcW w:w="850" w:type="dxa"/>
            <w:vAlign w:val="center"/>
          </w:tcPr>
          <w:p w:rsidR="00001043" w:rsidRPr="009F4600" w:rsidRDefault="00001043" w:rsidP="00273B23">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80-X év</w:t>
            </w:r>
          </w:p>
        </w:tc>
        <w:tc>
          <w:tcPr>
            <w:tcW w:w="1328" w:type="dxa"/>
            <w:vMerge w:val="restart"/>
            <w:vAlign w:val="center"/>
          </w:tcPr>
          <w:p w:rsidR="00001043" w:rsidRPr="009F4600" w:rsidRDefault="00001043" w:rsidP="00273B23">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27 fő</w:t>
            </w:r>
          </w:p>
        </w:tc>
      </w:tr>
      <w:tr w:rsidR="00001043" w:rsidRPr="009F4600" w:rsidTr="001C2565">
        <w:tc>
          <w:tcPr>
            <w:tcW w:w="2074" w:type="dxa"/>
            <w:vAlign w:val="center"/>
          </w:tcPr>
          <w:p w:rsidR="00001043" w:rsidRPr="009F4600" w:rsidRDefault="001C2565" w:rsidP="001C2565">
            <w:pPr>
              <w:spacing w:line="360" w:lineRule="auto"/>
              <w:ind w:left="284"/>
              <w:jc w:val="center"/>
              <w:rPr>
                <w:rFonts w:ascii="Times New Roman" w:hAnsi="Times New Roman" w:cs="Times New Roman"/>
                <w:sz w:val="24"/>
                <w:szCs w:val="24"/>
              </w:rPr>
            </w:pPr>
            <w:r w:rsidRPr="009F4600">
              <w:rPr>
                <w:rFonts w:ascii="Times New Roman" w:hAnsi="Times New Roman" w:cs="Times New Roman"/>
                <w:b/>
                <w:color w:val="000000" w:themeColor="text1"/>
                <w:sz w:val="24"/>
                <w:szCs w:val="24"/>
              </w:rPr>
              <w:t>Ellátottak száma (fő)</w:t>
            </w:r>
          </w:p>
        </w:tc>
        <w:tc>
          <w:tcPr>
            <w:tcW w:w="790" w:type="dxa"/>
            <w:vAlign w:val="center"/>
          </w:tcPr>
          <w:p w:rsidR="00001043" w:rsidRPr="009F4600" w:rsidRDefault="00001043" w:rsidP="001C256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w:t>
            </w:r>
            <w:r w:rsidR="00273B23" w:rsidRPr="009F4600">
              <w:rPr>
                <w:rFonts w:ascii="Times New Roman" w:hAnsi="Times New Roman" w:cs="Times New Roman"/>
                <w:sz w:val="24"/>
                <w:szCs w:val="24"/>
              </w:rPr>
              <w:t xml:space="preserve"> fő</w:t>
            </w:r>
          </w:p>
        </w:tc>
        <w:tc>
          <w:tcPr>
            <w:tcW w:w="821" w:type="dxa"/>
            <w:vAlign w:val="center"/>
          </w:tcPr>
          <w:p w:rsidR="00001043" w:rsidRPr="009F4600" w:rsidRDefault="00001043" w:rsidP="001C256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w:t>
            </w:r>
            <w:r w:rsidR="00273B23" w:rsidRPr="009F4600">
              <w:rPr>
                <w:rFonts w:ascii="Times New Roman" w:hAnsi="Times New Roman" w:cs="Times New Roman"/>
                <w:sz w:val="24"/>
                <w:szCs w:val="24"/>
              </w:rPr>
              <w:t xml:space="preserve"> fő</w:t>
            </w:r>
          </w:p>
        </w:tc>
        <w:tc>
          <w:tcPr>
            <w:tcW w:w="799" w:type="dxa"/>
            <w:vAlign w:val="center"/>
          </w:tcPr>
          <w:p w:rsidR="00001043" w:rsidRPr="009F4600" w:rsidRDefault="00001043" w:rsidP="001C256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w:t>
            </w:r>
          </w:p>
        </w:tc>
        <w:tc>
          <w:tcPr>
            <w:tcW w:w="850" w:type="dxa"/>
            <w:vAlign w:val="center"/>
          </w:tcPr>
          <w:p w:rsidR="00001043" w:rsidRPr="009F4600" w:rsidRDefault="00001043" w:rsidP="001C256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w:t>
            </w:r>
          </w:p>
        </w:tc>
        <w:tc>
          <w:tcPr>
            <w:tcW w:w="851" w:type="dxa"/>
            <w:vAlign w:val="center"/>
          </w:tcPr>
          <w:p w:rsidR="00001043" w:rsidRPr="009F4600" w:rsidRDefault="00001043" w:rsidP="001C256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7fő</w:t>
            </w:r>
          </w:p>
        </w:tc>
        <w:tc>
          <w:tcPr>
            <w:tcW w:w="850" w:type="dxa"/>
            <w:vAlign w:val="center"/>
          </w:tcPr>
          <w:p w:rsidR="00001043" w:rsidRPr="009F4600" w:rsidRDefault="00001043" w:rsidP="001C256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18</w:t>
            </w:r>
            <w:r w:rsidR="00273B23" w:rsidRPr="009F4600">
              <w:rPr>
                <w:rFonts w:ascii="Times New Roman" w:hAnsi="Times New Roman" w:cs="Times New Roman"/>
                <w:sz w:val="24"/>
                <w:szCs w:val="24"/>
              </w:rPr>
              <w:t xml:space="preserve"> </w:t>
            </w:r>
            <w:r w:rsidRPr="009F4600">
              <w:rPr>
                <w:rFonts w:ascii="Times New Roman" w:hAnsi="Times New Roman" w:cs="Times New Roman"/>
                <w:sz w:val="24"/>
                <w:szCs w:val="24"/>
              </w:rPr>
              <w:t>fő</w:t>
            </w:r>
          </w:p>
        </w:tc>
        <w:tc>
          <w:tcPr>
            <w:tcW w:w="1328" w:type="dxa"/>
            <w:vMerge/>
          </w:tcPr>
          <w:p w:rsidR="00001043" w:rsidRPr="009F4600" w:rsidRDefault="00001043" w:rsidP="00757E2C">
            <w:pPr>
              <w:spacing w:line="360" w:lineRule="auto"/>
              <w:jc w:val="both"/>
              <w:rPr>
                <w:rFonts w:ascii="Times New Roman" w:hAnsi="Times New Roman" w:cs="Times New Roman"/>
                <w:sz w:val="24"/>
                <w:szCs w:val="24"/>
              </w:rPr>
            </w:pPr>
          </w:p>
        </w:tc>
      </w:tr>
    </w:tbl>
    <w:p w:rsidR="00001043" w:rsidRPr="009F4600" w:rsidRDefault="00001043" w:rsidP="00757E2C">
      <w:pPr>
        <w:spacing w:line="360" w:lineRule="auto"/>
        <w:jc w:val="both"/>
        <w:rPr>
          <w:rFonts w:ascii="Times New Roman" w:hAnsi="Times New Roman" w:cs="Times New Roman"/>
          <w:b/>
          <w:sz w:val="24"/>
          <w:szCs w:val="24"/>
        </w:rPr>
      </w:pP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Az ellátottak önkiszolgáló képessége 90%-ban 4 órán túli gondozást igényel, teljes vagy részleges önellátásra képtelenek. Jellemzően az alábbi betegségek fordulnak elő az ellátottak körében: hypertonia, demencia, stroke, cardio-vasculáris zavar, ISZB, combnyaktörés, lábszárfekély, beszűkült mozgás a magas életkorból adódóan.</w:t>
      </w:r>
    </w:p>
    <w:p w:rsidR="00001043" w:rsidRPr="009F4600" w:rsidRDefault="00001043" w:rsidP="00757E2C">
      <w:pPr>
        <w:spacing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Intézményi elhelyezésre várakozók jellemzése:</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Az utóbbi években a legtöbben kórházból kerülnek felvételre. Általános állapotuk gyenge, több súlyos betegséggel küzdenek. A leginkább jellemzők a különféle daganatos betegségek, fekélyek, keringési problémák, súlyos demencia. Általánosságban elmondható, hogy kórházi gyógykezelésre nem szorulnak, de szakápolásra igen.</w:t>
      </w:r>
    </w:p>
    <w:p w:rsidR="00001043" w:rsidRPr="009F4600" w:rsidRDefault="00001043" w:rsidP="00523C29">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Jelenleg 28 fő várakozik intézményi elhelyezésre, közülük 13 fő férfi és 15 fő nő.</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noProof/>
          <w:sz w:val="24"/>
          <w:szCs w:val="24"/>
          <w:lang w:eastAsia="hu-HU"/>
        </w:rPr>
        <w:drawing>
          <wp:inline distT="0" distB="0" distL="0" distR="0">
            <wp:extent cx="5137675" cy="2990685"/>
            <wp:effectExtent l="57150" t="19050" r="43925" b="165"/>
            <wp:docPr id="6" name="Diagram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0A1FD0" w:rsidRDefault="000A1FD0" w:rsidP="003C62EC">
      <w:pPr>
        <w:spacing w:after="0" w:line="360" w:lineRule="auto"/>
        <w:jc w:val="both"/>
        <w:rPr>
          <w:rFonts w:ascii="Times New Roman" w:hAnsi="Times New Roman" w:cs="Times New Roman"/>
          <w:b/>
          <w:sz w:val="24"/>
          <w:szCs w:val="24"/>
        </w:rPr>
      </w:pPr>
    </w:p>
    <w:p w:rsidR="00001043" w:rsidRPr="009F4600" w:rsidRDefault="00001043" w:rsidP="003C62E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Soron kívüli elhelyezési igény:</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Az intézményi kérelmek 80-90 %-a a soronkívüliség jelölésével érkezik be.</w:t>
      </w:r>
    </w:p>
    <w:tbl>
      <w:tblPr>
        <w:tblStyle w:val="Rcsostblzat"/>
        <w:tblW w:w="0" w:type="auto"/>
        <w:tblInd w:w="284" w:type="dxa"/>
        <w:tblLook w:val="04A0"/>
      </w:tblPr>
      <w:tblGrid>
        <w:gridCol w:w="756"/>
        <w:gridCol w:w="1296"/>
        <w:gridCol w:w="2225"/>
      </w:tblGrid>
      <w:tr w:rsidR="00001043" w:rsidRPr="009F4600" w:rsidTr="00487F77">
        <w:tc>
          <w:tcPr>
            <w:tcW w:w="711" w:type="dxa"/>
            <w:vAlign w:val="center"/>
          </w:tcPr>
          <w:p w:rsidR="00001043" w:rsidRPr="009F4600" w:rsidRDefault="00001043" w:rsidP="00487F77">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Év</w:t>
            </w:r>
          </w:p>
        </w:tc>
        <w:tc>
          <w:tcPr>
            <w:tcW w:w="1216" w:type="dxa"/>
            <w:vAlign w:val="center"/>
          </w:tcPr>
          <w:p w:rsidR="00001043" w:rsidRPr="009F4600" w:rsidRDefault="006D04D7" w:rsidP="00487F77">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Soron kívüli elhelyezési igény (fő)</w:t>
            </w:r>
          </w:p>
        </w:tc>
        <w:tc>
          <w:tcPr>
            <w:tcW w:w="2225" w:type="dxa"/>
            <w:vAlign w:val="center"/>
          </w:tcPr>
          <w:p w:rsidR="00001043" w:rsidRPr="009F4600" w:rsidRDefault="00001043" w:rsidP="00487F77">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Ebből, a tárgyévben felvettek száma</w:t>
            </w:r>
            <w:r w:rsidR="006D04D7" w:rsidRPr="009F4600">
              <w:rPr>
                <w:rFonts w:ascii="Times New Roman" w:hAnsi="Times New Roman" w:cs="Times New Roman"/>
                <w:b/>
                <w:color w:val="000000" w:themeColor="text1"/>
                <w:sz w:val="24"/>
                <w:szCs w:val="24"/>
              </w:rPr>
              <w:t xml:space="preserve"> (fő)</w:t>
            </w:r>
          </w:p>
        </w:tc>
      </w:tr>
      <w:tr w:rsidR="00001043" w:rsidRPr="009F4600" w:rsidTr="00487F77">
        <w:tc>
          <w:tcPr>
            <w:tcW w:w="711"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2016.</w:t>
            </w:r>
          </w:p>
        </w:tc>
        <w:tc>
          <w:tcPr>
            <w:tcW w:w="1216"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23</w:t>
            </w:r>
          </w:p>
        </w:tc>
        <w:tc>
          <w:tcPr>
            <w:tcW w:w="2225"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12</w:t>
            </w:r>
          </w:p>
        </w:tc>
      </w:tr>
      <w:tr w:rsidR="00001043" w:rsidRPr="009F4600" w:rsidTr="00487F77">
        <w:tc>
          <w:tcPr>
            <w:tcW w:w="711"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2017.</w:t>
            </w:r>
          </w:p>
        </w:tc>
        <w:tc>
          <w:tcPr>
            <w:tcW w:w="1216"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25</w:t>
            </w:r>
          </w:p>
        </w:tc>
        <w:tc>
          <w:tcPr>
            <w:tcW w:w="2225"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w:t>
            </w:r>
          </w:p>
        </w:tc>
      </w:tr>
      <w:tr w:rsidR="00001043" w:rsidRPr="009F4600" w:rsidTr="00487F77">
        <w:tc>
          <w:tcPr>
            <w:tcW w:w="711"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2018.</w:t>
            </w:r>
          </w:p>
        </w:tc>
        <w:tc>
          <w:tcPr>
            <w:tcW w:w="1216"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9</w:t>
            </w:r>
          </w:p>
        </w:tc>
        <w:tc>
          <w:tcPr>
            <w:tcW w:w="2225"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w:t>
            </w:r>
          </w:p>
        </w:tc>
      </w:tr>
      <w:tr w:rsidR="00001043" w:rsidRPr="009F4600" w:rsidTr="00487F77">
        <w:tc>
          <w:tcPr>
            <w:tcW w:w="711"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2019.</w:t>
            </w:r>
          </w:p>
        </w:tc>
        <w:tc>
          <w:tcPr>
            <w:tcW w:w="1216"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21</w:t>
            </w:r>
          </w:p>
        </w:tc>
        <w:tc>
          <w:tcPr>
            <w:tcW w:w="2225"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6</w:t>
            </w:r>
          </w:p>
        </w:tc>
      </w:tr>
      <w:tr w:rsidR="00001043" w:rsidRPr="009F4600" w:rsidTr="00487F77">
        <w:tc>
          <w:tcPr>
            <w:tcW w:w="711"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2020.</w:t>
            </w:r>
          </w:p>
        </w:tc>
        <w:tc>
          <w:tcPr>
            <w:tcW w:w="1216"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17</w:t>
            </w:r>
          </w:p>
        </w:tc>
        <w:tc>
          <w:tcPr>
            <w:tcW w:w="2225" w:type="dxa"/>
            <w:vAlign w:val="center"/>
          </w:tcPr>
          <w:p w:rsidR="00001043" w:rsidRPr="009F4600" w:rsidRDefault="00001043" w:rsidP="00487F7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8</w:t>
            </w:r>
          </w:p>
        </w:tc>
      </w:tr>
    </w:tbl>
    <w:p w:rsidR="000247EA" w:rsidRPr="009F4600" w:rsidRDefault="000247EA" w:rsidP="000247EA">
      <w:pPr>
        <w:spacing w:after="0" w:line="360" w:lineRule="auto"/>
        <w:jc w:val="both"/>
        <w:rPr>
          <w:rFonts w:ascii="Times New Roman" w:hAnsi="Times New Roman" w:cs="Times New Roman"/>
          <w:sz w:val="24"/>
          <w:szCs w:val="24"/>
        </w:rPr>
      </w:pPr>
    </w:p>
    <w:p w:rsidR="00001043" w:rsidRPr="009F4600" w:rsidRDefault="00001043" w:rsidP="00757E2C">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Karbantartás, felújítás (2016-2020)</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intézmény a 2016-2020-as időszakban jelentős belső felújításon esett át. A falak festése, a faszerkezet és a fanyílászárók mázolása megtörtént. </w:t>
      </w:r>
      <w:r w:rsidR="00805355" w:rsidRPr="00805355">
        <w:rPr>
          <w:rFonts w:ascii="Times New Roman" w:hAnsi="Times New Roman" w:cs="Times New Roman"/>
          <w:sz w:val="24"/>
          <w:szCs w:val="24"/>
        </w:rPr>
        <w:t xml:space="preserve">Folyamatosan cserélték a törött, sérült napi használatban lévő tárgyakat. </w:t>
      </w:r>
      <w:r w:rsidRPr="009F4600">
        <w:rPr>
          <w:rFonts w:ascii="Times New Roman" w:hAnsi="Times New Roman" w:cs="Times New Roman"/>
          <w:sz w:val="24"/>
          <w:szCs w:val="24"/>
        </w:rPr>
        <w:t>Valamint megújultak az ápoláshoz használt eszközök, mint pl.</w:t>
      </w:r>
      <w:r w:rsidR="00477D7F" w:rsidRPr="009F4600">
        <w:rPr>
          <w:rFonts w:ascii="Times New Roman" w:hAnsi="Times New Roman" w:cs="Times New Roman"/>
          <w:sz w:val="24"/>
          <w:szCs w:val="24"/>
        </w:rPr>
        <w:t xml:space="preserve"> </w:t>
      </w:r>
      <w:r w:rsidRPr="009F4600">
        <w:rPr>
          <w:rFonts w:ascii="Times New Roman" w:hAnsi="Times New Roman" w:cs="Times New Roman"/>
          <w:sz w:val="24"/>
          <w:szCs w:val="24"/>
        </w:rPr>
        <w:t xml:space="preserve">betegágy, </w:t>
      </w:r>
      <w:r w:rsidR="00805355" w:rsidRPr="00805355">
        <w:rPr>
          <w:rFonts w:ascii="Times New Roman" w:hAnsi="Times New Roman" w:cs="Times New Roman"/>
          <w:sz w:val="24"/>
          <w:szCs w:val="24"/>
        </w:rPr>
        <w:t>ágyazó kocsi,</w:t>
      </w:r>
      <w:r w:rsidR="00805355" w:rsidRPr="000D0E4B">
        <w:rPr>
          <w:rFonts w:ascii="Times New Roman" w:hAnsi="Times New Roman" w:cs="Times New Roman"/>
          <w:color w:val="FF0000"/>
          <w:sz w:val="24"/>
          <w:szCs w:val="24"/>
        </w:rPr>
        <w:t xml:space="preserve"> </w:t>
      </w:r>
      <w:r w:rsidRPr="009F4600">
        <w:rPr>
          <w:rFonts w:ascii="Times New Roman" w:hAnsi="Times New Roman" w:cs="Times New Roman"/>
          <w:sz w:val="24"/>
          <w:szCs w:val="24"/>
        </w:rPr>
        <w:t xml:space="preserve">WC szék, fürdető szék és ágyasztalok. Az orvosi szobába is érkeztek új eszközök, pl. gyógyszerelő szekrény, bútorok. </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Az ebédlőasztalok és a hozzájuk tartozó székek cseréje is megtörtént. A gazdasági iroda épületben kialakításra került egy kis mosoda, ahol a lakók ruháit mossák. A gazdasági iroda épületének tetőszerkezete is egy minimális javításon esett át, de itt még egy komplex tetőfelújítás szükségszerű lenne.</w:t>
      </w:r>
      <w:r w:rsidR="003F42E5" w:rsidRPr="003F42E5">
        <w:rPr>
          <w:rFonts w:ascii="Times New Roman" w:hAnsi="Times New Roman" w:cs="Times New Roman"/>
          <w:color w:val="FF0000"/>
          <w:sz w:val="24"/>
          <w:szCs w:val="24"/>
        </w:rPr>
        <w:t xml:space="preserve"> </w:t>
      </w:r>
      <w:r w:rsidR="003F42E5" w:rsidRPr="003F42E5">
        <w:rPr>
          <w:rFonts w:ascii="Times New Roman" w:hAnsi="Times New Roman" w:cs="Times New Roman"/>
          <w:sz w:val="24"/>
          <w:szCs w:val="24"/>
        </w:rPr>
        <w:t>2017 márciusában vásárolt</w:t>
      </w:r>
      <w:r w:rsidR="003F42E5">
        <w:rPr>
          <w:rFonts w:ascii="Times New Roman" w:hAnsi="Times New Roman" w:cs="Times New Roman"/>
          <w:sz w:val="24"/>
          <w:szCs w:val="24"/>
        </w:rPr>
        <w:t xml:space="preserve"> az intézmény </w:t>
      </w:r>
      <w:r w:rsidR="003F42E5" w:rsidRPr="003F42E5">
        <w:rPr>
          <w:rFonts w:ascii="Times New Roman" w:hAnsi="Times New Roman" w:cs="Times New Roman"/>
          <w:sz w:val="24"/>
          <w:szCs w:val="24"/>
        </w:rPr>
        <w:t>egy Ford Tourneo 7 személyes személygépkocsit, amely napi használatban van. Feladatai közé tartozik a telephelyek közötti kapcsolattartás, vérszállítás a szentesi laborba, valamint a lakók orvoshoz szállítása is.</w:t>
      </w:r>
    </w:p>
    <w:p w:rsidR="00001043" w:rsidRPr="009F4600" w:rsidRDefault="00001043" w:rsidP="000C4F3E">
      <w:pPr>
        <w:pStyle w:val="Listaszerbekezds"/>
        <w:numPr>
          <w:ilvl w:val="0"/>
          <w:numId w:val="43"/>
        </w:numPr>
        <w:shd w:val="clear" w:color="auto" w:fill="FFFFFF"/>
        <w:spacing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Átmeneti elhelyezést nyújtó intézmény </w:t>
      </w:r>
    </w:p>
    <w:p w:rsidR="00001043" w:rsidRPr="009F4600" w:rsidRDefault="00001043" w:rsidP="003C62EC">
      <w:pPr>
        <w:overflowPunct w:val="0"/>
        <w:autoSpaceDE w:val="0"/>
        <w:autoSpaceDN w:val="0"/>
        <w:adjustRightInd w:val="0"/>
        <w:spacing w:after="120" w:line="360" w:lineRule="auto"/>
        <w:jc w:val="both"/>
        <w:textAlignment w:val="baseline"/>
        <w:rPr>
          <w:rFonts w:ascii="Times New Roman" w:hAnsi="Times New Roman" w:cs="Times New Roman"/>
          <w:sz w:val="24"/>
          <w:szCs w:val="24"/>
        </w:rPr>
      </w:pPr>
      <w:r w:rsidRPr="009F4600">
        <w:rPr>
          <w:rFonts w:ascii="Times New Roman" w:hAnsi="Times New Roman" w:cs="Times New Roman"/>
          <w:sz w:val="24"/>
          <w:szCs w:val="24"/>
        </w:rPr>
        <w:t xml:space="preserve">Az átmeneti otthoni ellátást kizárólag 18. életévüket beöltött nők és férfiak vehetik igénybe, akik betegségük miatt vagy más okból időlegesen állandó ápolásra szorulnak, erről sem maguk, sem hozzátartozóik gondoskodni otthonukban nem képesek, illetve rendszeres gyógyintézeti kezelést nem igényelnek. </w:t>
      </w:r>
    </w:p>
    <w:p w:rsidR="00FF1A26" w:rsidRPr="009F4600" w:rsidRDefault="00001043" w:rsidP="002F0F4F">
      <w:pPr>
        <w:overflowPunct w:val="0"/>
        <w:autoSpaceDE w:val="0"/>
        <w:autoSpaceDN w:val="0"/>
        <w:adjustRightInd w:val="0"/>
        <w:spacing w:after="240" w:line="360" w:lineRule="auto"/>
        <w:jc w:val="both"/>
        <w:textAlignment w:val="baseline"/>
        <w:rPr>
          <w:rFonts w:ascii="Times New Roman" w:hAnsi="Times New Roman" w:cs="Times New Roman"/>
          <w:noProof/>
          <w:sz w:val="24"/>
          <w:szCs w:val="24"/>
        </w:rPr>
      </w:pPr>
      <w:r w:rsidRPr="009F4600">
        <w:rPr>
          <w:rFonts w:ascii="Times New Roman" w:hAnsi="Times New Roman" w:cs="Times New Roman"/>
          <w:sz w:val="24"/>
          <w:szCs w:val="24"/>
        </w:rPr>
        <w:lastRenderedPageBreak/>
        <w:t xml:space="preserve">A szolgáltatás célja </w:t>
      </w:r>
      <w:r w:rsidRPr="009F4600">
        <w:rPr>
          <w:rFonts w:ascii="Times New Roman" w:hAnsi="Times New Roman" w:cs="Times New Roman"/>
          <w:noProof/>
          <w:sz w:val="24"/>
          <w:szCs w:val="24"/>
        </w:rPr>
        <w:t>az igénybe vevő, gondozásra szoruló ember szükségleteihez igazodó segítségnyújtás biztosítása, amelynek mértékét és módját mindenkor a segítségre szoruló ember egészségi-, szociális és pszichés állapota alapján határozzuk meg úgy, hogy az egyéni individuális szabadsága a lehető legteljesebb mértékben érvényre jusson.</w:t>
      </w:r>
    </w:p>
    <w:p w:rsidR="00001043" w:rsidRPr="009F4600" w:rsidRDefault="00001043" w:rsidP="00757E2C">
      <w:pPr>
        <w:spacing w:after="120" w:line="360" w:lineRule="auto"/>
        <w:jc w:val="center"/>
        <w:rPr>
          <w:rFonts w:ascii="Times New Roman" w:hAnsi="Times New Roman" w:cs="Times New Roman"/>
          <w:sz w:val="24"/>
          <w:szCs w:val="24"/>
          <w:u w:val="single"/>
        </w:rPr>
      </w:pPr>
      <w:r w:rsidRPr="009F4600">
        <w:rPr>
          <w:rFonts w:ascii="Times New Roman" w:hAnsi="Times New Roman" w:cs="Times New Roman"/>
          <w:b/>
          <w:sz w:val="24"/>
          <w:szCs w:val="24"/>
          <w:u w:val="single"/>
        </w:rPr>
        <w:t>Szociális Ápoló Otthon</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Vasút u. 92.</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w:t>
      </w:r>
      <w:r w:rsidR="00793173" w:rsidRPr="009F4600">
        <w:rPr>
          <w:rFonts w:ascii="Times New Roman" w:hAnsi="Times New Roman" w:cs="Times New Roman"/>
          <w:bCs/>
          <w:sz w:val="24"/>
          <w:szCs w:val="24"/>
          <w:lang w:val="en-US"/>
        </w:rPr>
        <w:t>CSC/01/113-9/2015</w:t>
      </w:r>
      <w:r w:rsidR="003A67BC" w:rsidRPr="009F4600">
        <w:rPr>
          <w:rFonts w:ascii="Times New Roman" w:hAnsi="Times New Roman" w:cs="Times New Roman"/>
          <w:bCs/>
          <w:sz w:val="24"/>
          <w:szCs w:val="24"/>
          <w:lang w:val="en-US"/>
        </w:rPr>
        <w:t xml:space="preserve"> </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xml:space="preserve">: </w:t>
      </w:r>
      <w:r w:rsidR="00793173" w:rsidRPr="009F4600">
        <w:rPr>
          <w:rFonts w:ascii="Times New Roman" w:hAnsi="Times New Roman" w:cs="Times New Roman"/>
          <w:noProof/>
          <w:sz w:val="24"/>
          <w:szCs w:val="24"/>
        </w:rPr>
        <w:t>Csongrád város</w:t>
      </w:r>
      <w:r w:rsidRPr="009F4600">
        <w:rPr>
          <w:rFonts w:ascii="Times New Roman" w:hAnsi="Times New Roman" w:cs="Times New Roman"/>
          <w:noProof/>
          <w:sz w:val="24"/>
          <w:szCs w:val="24"/>
        </w:rPr>
        <w:t xml:space="preserve">, Felgyő és Tömörkény </w:t>
      </w:r>
      <w:r w:rsidR="00793173" w:rsidRPr="009F4600">
        <w:rPr>
          <w:rFonts w:ascii="Times New Roman" w:hAnsi="Times New Roman" w:cs="Times New Roman"/>
          <w:noProof/>
          <w:sz w:val="24"/>
          <w:szCs w:val="24"/>
        </w:rPr>
        <w:t>községek közigazgatási területe</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Engedélyezett létszám:</w:t>
      </w:r>
      <w:r w:rsidRPr="009F4600">
        <w:rPr>
          <w:rFonts w:ascii="Times New Roman" w:hAnsi="Times New Roman" w:cs="Times New Roman"/>
          <w:sz w:val="24"/>
          <w:szCs w:val="24"/>
        </w:rPr>
        <w:t xml:space="preserve"> </w:t>
      </w:r>
      <w:r w:rsidR="00793173" w:rsidRPr="009F4600">
        <w:rPr>
          <w:rFonts w:ascii="Times New Roman" w:hAnsi="Times New Roman" w:cs="Times New Roman"/>
          <w:sz w:val="24"/>
          <w:szCs w:val="24"/>
        </w:rPr>
        <w:t xml:space="preserve">30 </w:t>
      </w:r>
      <w:r w:rsidRPr="009F4600">
        <w:rPr>
          <w:rFonts w:ascii="Times New Roman" w:hAnsi="Times New Roman" w:cs="Times New Roman"/>
          <w:sz w:val="24"/>
          <w:szCs w:val="24"/>
        </w:rPr>
        <w:t>fő</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Kihasználtsága:</w:t>
      </w:r>
      <w:r w:rsidRPr="009F4600">
        <w:rPr>
          <w:rFonts w:ascii="Times New Roman" w:hAnsi="Times New Roman" w:cs="Times New Roman"/>
          <w:sz w:val="24"/>
          <w:szCs w:val="24"/>
        </w:rPr>
        <w:t xml:space="preserve"> </w:t>
      </w:r>
      <w:r w:rsidR="00525E6C">
        <w:rPr>
          <w:rFonts w:ascii="Times New Roman" w:hAnsi="Times New Roman" w:cs="Times New Roman"/>
          <w:sz w:val="24"/>
          <w:szCs w:val="24"/>
        </w:rPr>
        <w:t>100</w:t>
      </w:r>
      <w:r w:rsidRPr="009F4600">
        <w:rPr>
          <w:rFonts w:ascii="Times New Roman" w:hAnsi="Times New Roman" w:cs="Times New Roman"/>
          <w:sz w:val="24"/>
          <w:szCs w:val="24"/>
        </w:rPr>
        <w:t xml:space="preserve"> %</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Dolgozói létszám:</w:t>
      </w:r>
      <w:r w:rsidRPr="009F4600">
        <w:rPr>
          <w:rFonts w:ascii="Times New Roman" w:hAnsi="Times New Roman" w:cs="Times New Roman"/>
          <w:sz w:val="24"/>
          <w:szCs w:val="24"/>
        </w:rPr>
        <w:t xml:space="preserve"> </w:t>
      </w:r>
    </w:p>
    <w:p w:rsidR="00001043" w:rsidRPr="009F4600" w:rsidRDefault="00001043" w:rsidP="000C4F3E">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1 fő szakmai vezető </w:t>
      </w:r>
      <w:r w:rsidR="0062124E">
        <w:rPr>
          <w:rFonts w:ascii="Times New Roman" w:hAnsi="Times New Roman" w:cs="Times New Roman"/>
          <w:sz w:val="24"/>
          <w:szCs w:val="24"/>
        </w:rPr>
        <w:t>(</w:t>
      </w:r>
      <w:r w:rsidRPr="009F4600">
        <w:rPr>
          <w:rFonts w:ascii="Times New Roman" w:hAnsi="Times New Roman" w:cs="Times New Roman"/>
          <w:sz w:val="24"/>
          <w:szCs w:val="24"/>
        </w:rPr>
        <w:t>osztott munkakörben</w:t>
      </w:r>
      <w:r w:rsidR="0062124E">
        <w:rPr>
          <w:rFonts w:ascii="Times New Roman" w:hAnsi="Times New Roman" w:cs="Times New Roman"/>
          <w:sz w:val="24"/>
          <w:szCs w:val="24"/>
        </w:rPr>
        <w:t xml:space="preserve">- </w:t>
      </w:r>
      <w:r w:rsidR="0088744B">
        <w:rPr>
          <w:rFonts w:ascii="Times New Roman" w:hAnsi="Times New Roman" w:cs="Times New Roman"/>
          <w:sz w:val="24"/>
          <w:szCs w:val="24"/>
        </w:rPr>
        <w:t>Gondviselés Háza Csongrád</w:t>
      </w:r>
      <w:r w:rsidR="0062124E">
        <w:rPr>
          <w:rFonts w:ascii="Times New Roman" w:hAnsi="Times New Roman" w:cs="Times New Roman"/>
          <w:sz w:val="24"/>
          <w:szCs w:val="24"/>
        </w:rPr>
        <w:t>dal</w:t>
      </w:r>
      <w:r w:rsidR="0088744B">
        <w:rPr>
          <w:rFonts w:ascii="Times New Roman" w:hAnsi="Times New Roman" w:cs="Times New Roman"/>
          <w:sz w:val="24"/>
          <w:szCs w:val="24"/>
        </w:rPr>
        <w:t>)</w:t>
      </w:r>
    </w:p>
    <w:p w:rsidR="00001043" w:rsidRPr="009F4600" w:rsidRDefault="00001043" w:rsidP="000C4F3E">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1 fő vezető ápoló </w:t>
      </w:r>
      <w:r w:rsidR="0062124E">
        <w:rPr>
          <w:rFonts w:ascii="Times New Roman" w:hAnsi="Times New Roman" w:cs="Times New Roman"/>
          <w:sz w:val="24"/>
          <w:szCs w:val="24"/>
        </w:rPr>
        <w:t>(</w:t>
      </w:r>
      <w:r w:rsidRPr="009F4600">
        <w:rPr>
          <w:rFonts w:ascii="Times New Roman" w:hAnsi="Times New Roman" w:cs="Times New Roman"/>
          <w:sz w:val="24"/>
          <w:szCs w:val="24"/>
        </w:rPr>
        <w:t>osztott munkakörben</w:t>
      </w:r>
      <w:r w:rsidR="0062124E">
        <w:rPr>
          <w:rFonts w:ascii="Times New Roman" w:hAnsi="Times New Roman" w:cs="Times New Roman"/>
          <w:sz w:val="24"/>
          <w:szCs w:val="24"/>
        </w:rPr>
        <w:t xml:space="preserve">- </w:t>
      </w:r>
      <w:r w:rsidR="0088744B">
        <w:rPr>
          <w:rFonts w:ascii="Times New Roman" w:hAnsi="Times New Roman" w:cs="Times New Roman"/>
          <w:sz w:val="24"/>
          <w:szCs w:val="24"/>
        </w:rPr>
        <w:t>Gondviselés Háza Csongrád</w:t>
      </w:r>
      <w:r w:rsidR="0062124E">
        <w:rPr>
          <w:rFonts w:ascii="Times New Roman" w:hAnsi="Times New Roman" w:cs="Times New Roman"/>
          <w:sz w:val="24"/>
          <w:szCs w:val="24"/>
        </w:rPr>
        <w:t>dal</w:t>
      </w:r>
      <w:r w:rsidR="0088744B">
        <w:rPr>
          <w:rFonts w:ascii="Times New Roman" w:hAnsi="Times New Roman" w:cs="Times New Roman"/>
          <w:sz w:val="24"/>
          <w:szCs w:val="24"/>
        </w:rPr>
        <w:t>)</w:t>
      </w:r>
    </w:p>
    <w:p w:rsidR="00001043" w:rsidRPr="009F4600" w:rsidRDefault="00001043" w:rsidP="000C4F3E">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1 fő diplomás ápoló</w:t>
      </w:r>
    </w:p>
    <w:p w:rsidR="00001043" w:rsidRPr="009F4600" w:rsidRDefault="00001043" w:rsidP="000C4F3E">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7 fő gondozó</w:t>
      </w:r>
    </w:p>
    <w:p w:rsidR="00001043" w:rsidRPr="009F4600" w:rsidRDefault="00001043" w:rsidP="000C4F3E">
      <w:pPr>
        <w:pStyle w:val="Listaszerbekezds"/>
        <w:numPr>
          <w:ilvl w:val="0"/>
          <w:numId w:val="35"/>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0,5 fő terápiás munkatárs</w:t>
      </w:r>
    </w:p>
    <w:p w:rsidR="00001043" w:rsidRPr="009F4600" w:rsidRDefault="00001043" w:rsidP="000C4F3E">
      <w:pPr>
        <w:pStyle w:val="Listaszerbekezds"/>
        <w:numPr>
          <w:ilvl w:val="0"/>
          <w:numId w:val="35"/>
        </w:numPr>
        <w:spacing w:after="12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napi 1 órában orvos</w:t>
      </w:r>
    </w:p>
    <w:p w:rsidR="00001043" w:rsidRPr="009F4600" w:rsidRDefault="00001043" w:rsidP="000247EA">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Ellátottak:</w:t>
      </w:r>
    </w:p>
    <w:tbl>
      <w:tblPr>
        <w:tblW w:w="836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074"/>
        <w:gridCol w:w="790"/>
        <w:gridCol w:w="821"/>
        <w:gridCol w:w="799"/>
        <w:gridCol w:w="850"/>
        <w:gridCol w:w="851"/>
        <w:gridCol w:w="850"/>
        <w:gridCol w:w="1328"/>
      </w:tblGrid>
      <w:tr w:rsidR="00001043" w:rsidRPr="009F4600" w:rsidTr="0002685A">
        <w:tc>
          <w:tcPr>
            <w:tcW w:w="2074" w:type="dxa"/>
            <w:vAlign w:val="center"/>
          </w:tcPr>
          <w:p w:rsidR="00001043" w:rsidRPr="009F4600" w:rsidRDefault="00001043" w:rsidP="0002685A">
            <w:pPr>
              <w:spacing w:line="360" w:lineRule="auto"/>
              <w:ind w:left="284"/>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Életkor</w:t>
            </w:r>
          </w:p>
        </w:tc>
        <w:tc>
          <w:tcPr>
            <w:tcW w:w="790"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0-18 év</w:t>
            </w:r>
          </w:p>
        </w:tc>
        <w:tc>
          <w:tcPr>
            <w:tcW w:w="821"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19-39 év</w:t>
            </w:r>
          </w:p>
        </w:tc>
        <w:tc>
          <w:tcPr>
            <w:tcW w:w="799"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40-59 év</w:t>
            </w:r>
          </w:p>
        </w:tc>
        <w:tc>
          <w:tcPr>
            <w:tcW w:w="850"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60-69 év</w:t>
            </w:r>
          </w:p>
        </w:tc>
        <w:tc>
          <w:tcPr>
            <w:tcW w:w="851"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70-79 év</w:t>
            </w:r>
          </w:p>
        </w:tc>
        <w:tc>
          <w:tcPr>
            <w:tcW w:w="850"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80-X év</w:t>
            </w:r>
          </w:p>
        </w:tc>
        <w:tc>
          <w:tcPr>
            <w:tcW w:w="1328" w:type="dxa"/>
            <w:vMerge w:val="restart"/>
            <w:vAlign w:val="center"/>
          </w:tcPr>
          <w:p w:rsidR="00001043" w:rsidRPr="009F4600" w:rsidRDefault="00005001" w:rsidP="00064792">
            <w:pPr>
              <w:spacing w:line="360" w:lineRule="auto"/>
              <w:jc w:val="center"/>
              <w:rPr>
                <w:rFonts w:ascii="Times New Roman" w:hAnsi="Times New Roman" w:cs="Times New Roman"/>
                <w:sz w:val="24"/>
                <w:szCs w:val="24"/>
              </w:rPr>
            </w:pPr>
            <w:r>
              <w:rPr>
                <w:rFonts w:ascii="Times New Roman" w:hAnsi="Times New Roman" w:cs="Times New Roman"/>
                <w:sz w:val="24"/>
                <w:szCs w:val="24"/>
              </w:rPr>
              <w:t>31</w:t>
            </w:r>
            <w:r w:rsidR="00001043" w:rsidRPr="009F4600">
              <w:rPr>
                <w:rFonts w:ascii="Times New Roman" w:hAnsi="Times New Roman" w:cs="Times New Roman"/>
                <w:sz w:val="24"/>
                <w:szCs w:val="24"/>
              </w:rPr>
              <w:t xml:space="preserve"> fő</w:t>
            </w:r>
          </w:p>
        </w:tc>
      </w:tr>
      <w:tr w:rsidR="00001043" w:rsidRPr="009F4600" w:rsidTr="0002685A">
        <w:tc>
          <w:tcPr>
            <w:tcW w:w="2074" w:type="dxa"/>
            <w:vAlign w:val="center"/>
          </w:tcPr>
          <w:p w:rsidR="00001043" w:rsidRPr="009F4600" w:rsidRDefault="0002685A" w:rsidP="0002685A">
            <w:pPr>
              <w:spacing w:line="360" w:lineRule="auto"/>
              <w:ind w:left="284"/>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Ellátottak száma (fő)</w:t>
            </w:r>
          </w:p>
        </w:tc>
        <w:tc>
          <w:tcPr>
            <w:tcW w:w="790"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w:t>
            </w:r>
            <w:r w:rsidR="00B5562A" w:rsidRPr="009F4600">
              <w:rPr>
                <w:rFonts w:ascii="Times New Roman" w:hAnsi="Times New Roman" w:cs="Times New Roman"/>
                <w:sz w:val="24"/>
                <w:szCs w:val="24"/>
              </w:rPr>
              <w:t xml:space="preserve"> fő</w:t>
            </w:r>
          </w:p>
        </w:tc>
        <w:tc>
          <w:tcPr>
            <w:tcW w:w="821"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w:t>
            </w:r>
            <w:r w:rsidR="00B5562A" w:rsidRPr="009F4600">
              <w:rPr>
                <w:rFonts w:ascii="Times New Roman" w:hAnsi="Times New Roman" w:cs="Times New Roman"/>
                <w:sz w:val="24"/>
                <w:szCs w:val="24"/>
              </w:rPr>
              <w:t xml:space="preserve"> fő</w:t>
            </w:r>
          </w:p>
        </w:tc>
        <w:tc>
          <w:tcPr>
            <w:tcW w:w="799"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0 fő</w:t>
            </w:r>
          </w:p>
        </w:tc>
        <w:tc>
          <w:tcPr>
            <w:tcW w:w="850" w:type="dxa"/>
            <w:vAlign w:val="center"/>
          </w:tcPr>
          <w:p w:rsidR="00001043" w:rsidRPr="009F4600" w:rsidRDefault="00005001" w:rsidP="0002685A">
            <w:pPr>
              <w:spacing w:line="360" w:lineRule="auto"/>
              <w:jc w:val="center"/>
              <w:rPr>
                <w:rFonts w:ascii="Times New Roman" w:hAnsi="Times New Roman" w:cs="Times New Roman"/>
                <w:sz w:val="24"/>
                <w:szCs w:val="24"/>
              </w:rPr>
            </w:pPr>
            <w:r>
              <w:rPr>
                <w:rFonts w:ascii="Times New Roman" w:hAnsi="Times New Roman" w:cs="Times New Roman"/>
                <w:sz w:val="24"/>
                <w:szCs w:val="24"/>
              </w:rPr>
              <w:t>2</w:t>
            </w:r>
            <w:r w:rsidR="00001043" w:rsidRPr="009F4600">
              <w:rPr>
                <w:rFonts w:ascii="Times New Roman" w:hAnsi="Times New Roman" w:cs="Times New Roman"/>
                <w:sz w:val="24"/>
                <w:szCs w:val="24"/>
              </w:rPr>
              <w:t xml:space="preserve"> fő</w:t>
            </w:r>
          </w:p>
        </w:tc>
        <w:tc>
          <w:tcPr>
            <w:tcW w:w="851" w:type="dxa"/>
            <w:vAlign w:val="center"/>
          </w:tcPr>
          <w:p w:rsidR="00001043" w:rsidRPr="009F4600" w:rsidRDefault="00001043" w:rsidP="0002685A">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 fő</w:t>
            </w:r>
          </w:p>
        </w:tc>
        <w:tc>
          <w:tcPr>
            <w:tcW w:w="850" w:type="dxa"/>
            <w:vAlign w:val="center"/>
          </w:tcPr>
          <w:p w:rsidR="00001043" w:rsidRPr="009F4600" w:rsidRDefault="00005001" w:rsidP="0002685A">
            <w:pPr>
              <w:spacing w:line="360" w:lineRule="auto"/>
              <w:jc w:val="center"/>
              <w:rPr>
                <w:rFonts w:ascii="Times New Roman" w:hAnsi="Times New Roman" w:cs="Times New Roman"/>
                <w:sz w:val="24"/>
                <w:szCs w:val="24"/>
              </w:rPr>
            </w:pPr>
            <w:r>
              <w:rPr>
                <w:rFonts w:ascii="Times New Roman" w:hAnsi="Times New Roman" w:cs="Times New Roman"/>
                <w:sz w:val="24"/>
                <w:szCs w:val="24"/>
              </w:rPr>
              <w:t>22</w:t>
            </w:r>
            <w:r w:rsidR="00001043" w:rsidRPr="009F4600">
              <w:rPr>
                <w:rFonts w:ascii="Times New Roman" w:hAnsi="Times New Roman" w:cs="Times New Roman"/>
                <w:sz w:val="24"/>
                <w:szCs w:val="24"/>
              </w:rPr>
              <w:t xml:space="preserve"> fő</w:t>
            </w:r>
          </w:p>
        </w:tc>
        <w:tc>
          <w:tcPr>
            <w:tcW w:w="1328" w:type="dxa"/>
            <w:vMerge/>
          </w:tcPr>
          <w:p w:rsidR="00001043" w:rsidRPr="009F4600" w:rsidRDefault="00001043" w:rsidP="00757E2C">
            <w:pPr>
              <w:spacing w:line="360" w:lineRule="auto"/>
              <w:jc w:val="both"/>
              <w:rPr>
                <w:rFonts w:ascii="Times New Roman" w:hAnsi="Times New Roman" w:cs="Times New Roman"/>
                <w:sz w:val="24"/>
                <w:szCs w:val="24"/>
              </w:rPr>
            </w:pPr>
          </w:p>
        </w:tc>
      </w:tr>
    </w:tbl>
    <w:p w:rsidR="00001043" w:rsidRPr="009F4600" w:rsidRDefault="00001043" w:rsidP="00757E2C">
      <w:pPr>
        <w:spacing w:line="360" w:lineRule="auto"/>
        <w:jc w:val="both"/>
        <w:rPr>
          <w:rFonts w:ascii="Times New Roman" w:hAnsi="Times New Roman" w:cs="Times New Roman"/>
          <w:b/>
          <w:sz w:val="24"/>
          <w:szCs w:val="24"/>
        </w:rPr>
      </w:pPr>
    </w:p>
    <w:p w:rsidR="00001043" w:rsidRDefault="00001043" w:rsidP="00757E2C">
      <w:pPr>
        <w:overflowPunct w:val="0"/>
        <w:autoSpaceDE w:val="0"/>
        <w:autoSpaceDN w:val="0"/>
        <w:adjustRightInd w:val="0"/>
        <w:spacing w:line="360" w:lineRule="auto"/>
        <w:jc w:val="both"/>
        <w:textAlignment w:val="baseline"/>
        <w:rPr>
          <w:rFonts w:ascii="Times New Roman" w:hAnsi="Times New Roman" w:cs="Times New Roman"/>
          <w:sz w:val="24"/>
          <w:szCs w:val="24"/>
        </w:rPr>
      </w:pPr>
      <w:r w:rsidRPr="009F4600">
        <w:rPr>
          <w:rFonts w:ascii="Times New Roman" w:hAnsi="Times New Roman" w:cs="Times New Roman"/>
          <w:sz w:val="24"/>
          <w:szCs w:val="24"/>
        </w:rPr>
        <w:t xml:space="preserve">Jellemző betegségcsoport az időskori szellemi leépülés, a daganatos betegségek, az agyi katasztrófák következtében kialakult bénulásos tünetek, a kórházi kezelések és műtétek következtében kialakuló felfekvések, cukorbetegség, a keringési betegségek és a mozgásszervi panaszok. </w:t>
      </w:r>
    </w:p>
    <w:p w:rsidR="00003883" w:rsidRDefault="00003883" w:rsidP="00757E2C">
      <w:pPr>
        <w:overflowPunct w:val="0"/>
        <w:autoSpaceDE w:val="0"/>
        <w:autoSpaceDN w:val="0"/>
        <w:adjustRightInd w:val="0"/>
        <w:spacing w:line="360" w:lineRule="auto"/>
        <w:jc w:val="both"/>
        <w:textAlignment w:val="baseline"/>
        <w:rPr>
          <w:rFonts w:ascii="Times New Roman" w:hAnsi="Times New Roman" w:cs="Times New Roman"/>
          <w:sz w:val="24"/>
          <w:szCs w:val="24"/>
        </w:rPr>
      </w:pPr>
    </w:p>
    <w:p w:rsidR="00003883" w:rsidRPr="009F4600" w:rsidRDefault="00003883" w:rsidP="00757E2C">
      <w:pPr>
        <w:overflowPunct w:val="0"/>
        <w:autoSpaceDE w:val="0"/>
        <w:autoSpaceDN w:val="0"/>
        <w:adjustRightInd w:val="0"/>
        <w:spacing w:line="360" w:lineRule="auto"/>
        <w:jc w:val="both"/>
        <w:textAlignment w:val="baseline"/>
        <w:rPr>
          <w:rFonts w:ascii="Times New Roman" w:hAnsi="Times New Roman" w:cs="Times New Roman"/>
          <w:sz w:val="24"/>
          <w:szCs w:val="24"/>
        </w:rPr>
      </w:pPr>
    </w:p>
    <w:p w:rsidR="00001043" w:rsidRPr="009F4600" w:rsidRDefault="00001043" w:rsidP="00003883">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 xml:space="preserve">Intézményi elhelyezésre várakozók jellemzése: </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Az utóbbi években a legtöbben kórházból kerülnek felvételre. Általános állapotuk gyenge, több súlyos betegséggel küzdenek. A leginkább jellemzők a különféle daganatos betegségek, fekélyek, keringési problémák, súlyos demencia. Általánosságban elmondható, hogy kórházi gyógykezelésre nem szorulnak, de szakápolásra igen.</w:t>
      </w:r>
    </w:p>
    <w:p w:rsidR="00001043" w:rsidRPr="009F4600" w:rsidRDefault="00001043" w:rsidP="00757E2C">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Jelenleg 22 fő várakozik intézményi elhelyezésre, közülük 6 fő férfi és 16 fő nő.</w:t>
      </w:r>
    </w:p>
    <w:p w:rsidR="00001043" w:rsidRPr="009F4600" w:rsidRDefault="00001043" w:rsidP="00757E2C">
      <w:pPr>
        <w:spacing w:line="360" w:lineRule="auto"/>
        <w:jc w:val="both"/>
        <w:rPr>
          <w:rFonts w:ascii="Times New Roman" w:hAnsi="Times New Roman" w:cs="Times New Roman"/>
          <w:sz w:val="24"/>
          <w:szCs w:val="24"/>
        </w:rPr>
      </w:pPr>
      <w:r w:rsidRPr="009F4600">
        <w:rPr>
          <w:rFonts w:ascii="Times New Roman" w:hAnsi="Times New Roman" w:cs="Times New Roman"/>
          <w:noProof/>
          <w:sz w:val="24"/>
          <w:szCs w:val="24"/>
          <w:lang w:eastAsia="hu-HU"/>
        </w:rPr>
        <w:drawing>
          <wp:inline distT="0" distB="0" distL="0" distR="0">
            <wp:extent cx="5061834" cy="2997642"/>
            <wp:effectExtent l="19050" t="0" r="24516" b="0"/>
            <wp:docPr id="7" name="Diagra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001043" w:rsidRPr="009F4600" w:rsidRDefault="00001043" w:rsidP="00757E2C">
      <w:pPr>
        <w:spacing w:line="360" w:lineRule="auto"/>
        <w:jc w:val="both"/>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Soron kívüli elhelyezési igény:</w:t>
      </w:r>
    </w:p>
    <w:tbl>
      <w:tblPr>
        <w:tblStyle w:val="Rcsostblzat"/>
        <w:tblW w:w="0" w:type="auto"/>
        <w:tblInd w:w="284" w:type="dxa"/>
        <w:tblLook w:val="04A0"/>
      </w:tblPr>
      <w:tblGrid>
        <w:gridCol w:w="756"/>
        <w:gridCol w:w="1296"/>
        <w:gridCol w:w="2225"/>
      </w:tblGrid>
      <w:tr w:rsidR="00001043" w:rsidRPr="009F4600" w:rsidTr="00CD0637">
        <w:tc>
          <w:tcPr>
            <w:tcW w:w="711" w:type="dxa"/>
            <w:vAlign w:val="center"/>
          </w:tcPr>
          <w:p w:rsidR="00001043" w:rsidRPr="009F4600" w:rsidRDefault="00001043" w:rsidP="00CD0637">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Év</w:t>
            </w:r>
          </w:p>
        </w:tc>
        <w:tc>
          <w:tcPr>
            <w:tcW w:w="1216" w:type="dxa"/>
            <w:vAlign w:val="center"/>
          </w:tcPr>
          <w:p w:rsidR="00001043" w:rsidRPr="009F4600" w:rsidRDefault="00ED6760" w:rsidP="00CD0637">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Soron kívüli elhelyezési igény (fő)</w:t>
            </w:r>
          </w:p>
        </w:tc>
        <w:tc>
          <w:tcPr>
            <w:tcW w:w="2225" w:type="dxa"/>
            <w:vAlign w:val="center"/>
          </w:tcPr>
          <w:p w:rsidR="00001043" w:rsidRPr="009F4600" w:rsidRDefault="00001043" w:rsidP="00CD0637">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Ebből, a tárgyévben felvettek száma</w:t>
            </w:r>
            <w:r w:rsidR="00ED6760" w:rsidRPr="009F4600">
              <w:rPr>
                <w:rFonts w:ascii="Times New Roman" w:hAnsi="Times New Roman" w:cs="Times New Roman"/>
                <w:b/>
                <w:color w:val="000000" w:themeColor="text1"/>
                <w:sz w:val="24"/>
                <w:szCs w:val="24"/>
              </w:rPr>
              <w:t xml:space="preserve"> (fő)</w:t>
            </w:r>
          </w:p>
        </w:tc>
      </w:tr>
      <w:tr w:rsidR="00001043" w:rsidRPr="009F4600" w:rsidTr="00CD0637">
        <w:tc>
          <w:tcPr>
            <w:tcW w:w="711"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2016.</w:t>
            </w:r>
          </w:p>
        </w:tc>
        <w:tc>
          <w:tcPr>
            <w:tcW w:w="1216"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49</w:t>
            </w:r>
          </w:p>
        </w:tc>
        <w:tc>
          <w:tcPr>
            <w:tcW w:w="2225"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32</w:t>
            </w:r>
          </w:p>
        </w:tc>
      </w:tr>
      <w:tr w:rsidR="00001043" w:rsidRPr="009F4600" w:rsidTr="00CD0637">
        <w:tc>
          <w:tcPr>
            <w:tcW w:w="711"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2017.</w:t>
            </w:r>
          </w:p>
        </w:tc>
        <w:tc>
          <w:tcPr>
            <w:tcW w:w="1216"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70</w:t>
            </w:r>
          </w:p>
        </w:tc>
        <w:tc>
          <w:tcPr>
            <w:tcW w:w="2225"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37</w:t>
            </w:r>
          </w:p>
        </w:tc>
      </w:tr>
      <w:tr w:rsidR="00001043" w:rsidRPr="009F4600" w:rsidTr="00CD0637">
        <w:tc>
          <w:tcPr>
            <w:tcW w:w="711"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2018.</w:t>
            </w:r>
          </w:p>
        </w:tc>
        <w:tc>
          <w:tcPr>
            <w:tcW w:w="1216"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65</w:t>
            </w:r>
          </w:p>
        </w:tc>
        <w:tc>
          <w:tcPr>
            <w:tcW w:w="2225"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36</w:t>
            </w:r>
          </w:p>
        </w:tc>
      </w:tr>
      <w:tr w:rsidR="00001043" w:rsidRPr="009F4600" w:rsidTr="00CD0637">
        <w:tc>
          <w:tcPr>
            <w:tcW w:w="711"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2019.</w:t>
            </w:r>
          </w:p>
        </w:tc>
        <w:tc>
          <w:tcPr>
            <w:tcW w:w="1216"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73</w:t>
            </w:r>
          </w:p>
        </w:tc>
        <w:tc>
          <w:tcPr>
            <w:tcW w:w="2225"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45</w:t>
            </w:r>
          </w:p>
        </w:tc>
      </w:tr>
      <w:tr w:rsidR="00001043" w:rsidRPr="009F4600" w:rsidTr="00CD0637">
        <w:tc>
          <w:tcPr>
            <w:tcW w:w="711"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2020.</w:t>
            </w:r>
          </w:p>
        </w:tc>
        <w:tc>
          <w:tcPr>
            <w:tcW w:w="1216"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57</w:t>
            </w:r>
          </w:p>
        </w:tc>
        <w:tc>
          <w:tcPr>
            <w:tcW w:w="2225" w:type="dxa"/>
            <w:vAlign w:val="center"/>
          </w:tcPr>
          <w:p w:rsidR="00001043" w:rsidRPr="009F4600" w:rsidRDefault="00001043" w:rsidP="00CD063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39</w:t>
            </w:r>
          </w:p>
        </w:tc>
      </w:tr>
    </w:tbl>
    <w:p w:rsidR="0022756D" w:rsidRDefault="0022756D" w:rsidP="001B76B8">
      <w:pPr>
        <w:overflowPunct w:val="0"/>
        <w:autoSpaceDE w:val="0"/>
        <w:autoSpaceDN w:val="0"/>
        <w:adjustRightInd w:val="0"/>
        <w:spacing w:before="100" w:beforeAutospacing="1" w:after="0" w:line="360" w:lineRule="auto"/>
        <w:jc w:val="both"/>
        <w:textAlignment w:val="baseline"/>
        <w:rPr>
          <w:rFonts w:ascii="Times New Roman" w:hAnsi="Times New Roman" w:cs="Times New Roman"/>
          <w:b/>
          <w:sz w:val="24"/>
          <w:szCs w:val="24"/>
        </w:rPr>
      </w:pPr>
    </w:p>
    <w:p w:rsidR="0022756D" w:rsidRDefault="0022756D" w:rsidP="001B76B8">
      <w:pPr>
        <w:overflowPunct w:val="0"/>
        <w:autoSpaceDE w:val="0"/>
        <w:autoSpaceDN w:val="0"/>
        <w:adjustRightInd w:val="0"/>
        <w:spacing w:before="100" w:beforeAutospacing="1" w:after="0" w:line="360" w:lineRule="auto"/>
        <w:jc w:val="both"/>
        <w:textAlignment w:val="baseline"/>
        <w:rPr>
          <w:rFonts w:ascii="Times New Roman" w:hAnsi="Times New Roman" w:cs="Times New Roman"/>
          <w:b/>
          <w:sz w:val="24"/>
          <w:szCs w:val="24"/>
        </w:rPr>
      </w:pPr>
    </w:p>
    <w:p w:rsidR="001B76B8" w:rsidRPr="009F4600" w:rsidRDefault="00001043" w:rsidP="001B76B8">
      <w:pPr>
        <w:overflowPunct w:val="0"/>
        <w:autoSpaceDE w:val="0"/>
        <w:autoSpaceDN w:val="0"/>
        <w:adjustRightInd w:val="0"/>
        <w:spacing w:before="100" w:beforeAutospacing="1" w:after="0" w:line="360" w:lineRule="auto"/>
        <w:jc w:val="both"/>
        <w:textAlignment w:val="baseline"/>
        <w:rPr>
          <w:rFonts w:ascii="Times New Roman" w:hAnsi="Times New Roman" w:cs="Times New Roman"/>
          <w:b/>
          <w:sz w:val="24"/>
          <w:szCs w:val="24"/>
        </w:rPr>
      </w:pPr>
      <w:r w:rsidRPr="009F4600">
        <w:rPr>
          <w:rFonts w:ascii="Times New Roman" w:hAnsi="Times New Roman" w:cs="Times New Roman"/>
          <w:b/>
          <w:sz w:val="24"/>
          <w:szCs w:val="24"/>
        </w:rPr>
        <w:lastRenderedPageBreak/>
        <w:t>Szakápolás:</w:t>
      </w:r>
    </w:p>
    <w:p w:rsidR="00001043" w:rsidRPr="009F4600" w:rsidRDefault="00001043" w:rsidP="001B76B8">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9F4600">
        <w:rPr>
          <w:rFonts w:ascii="Times New Roman" w:hAnsi="Times New Roman" w:cs="Times New Roman"/>
          <w:sz w:val="24"/>
          <w:szCs w:val="24"/>
        </w:rPr>
        <w:t xml:space="preserve">A Dr. Szarka Ödön Egyesített Egészségügyi és Szociális Intézmény Szociális Ápoló Otthona </w:t>
      </w:r>
      <w:r w:rsidR="00410D2D" w:rsidRPr="00410D2D">
        <w:rPr>
          <w:rFonts w:ascii="Times New Roman" w:hAnsi="Times New Roman" w:cs="Times New Roman"/>
          <w:sz w:val="24"/>
          <w:szCs w:val="24"/>
        </w:rPr>
        <w:t>és Gondviselés Háza Csongrád</w:t>
      </w:r>
      <w:r w:rsidR="00410D2D" w:rsidRPr="009F4600">
        <w:rPr>
          <w:rFonts w:ascii="Times New Roman" w:hAnsi="Times New Roman" w:cs="Times New Roman"/>
          <w:sz w:val="24"/>
          <w:szCs w:val="24"/>
        </w:rPr>
        <w:t xml:space="preserve"> </w:t>
      </w:r>
      <w:r w:rsidRPr="009F4600">
        <w:rPr>
          <w:rFonts w:ascii="Times New Roman" w:hAnsi="Times New Roman" w:cs="Times New Roman"/>
          <w:sz w:val="24"/>
          <w:szCs w:val="24"/>
        </w:rPr>
        <w:t xml:space="preserve">2018. szeptember 20.-a óta szakápolási működési engedéllyel rendelkezik. A szakápolás végzése lehetővé teszi a fekvőbeteg ellátás részbeni kiváltását, valamint a kórházban töltött napok számát csökkentheti. Az idős emberek nehezen viselik a változást, ezért biztonságérzetüket növeli, életminőségüket javítja a megszokott környezetben történő ellátás, ahol ismerős személyek látják el Őket, ennek köszönhetően nagyobb hatékonysággal biztosítható a személyre szabott ellátás. </w:t>
      </w:r>
    </w:p>
    <w:p w:rsidR="007C79B7" w:rsidRPr="009F4600" w:rsidRDefault="00001043" w:rsidP="007C79B7">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9F4600">
        <w:rPr>
          <w:rFonts w:ascii="Times New Roman" w:hAnsi="Times New Roman" w:cs="Times New Roman"/>
          <w:sz w:val="24"/>
          <w:szCs w:val="24"/>
        </w:rPr>
        <w:t>Az otthoni szakápolás keretében végzendő f</w:t>
      </w:r>
      <w:r w:rsidR="007A77AB" w:rsidRPr="009F4600">
        <w:rPr>
          <w:rFonts w:ascii="Times New Roman" w:hAnsi="Times New Roman" w:cs="Times New Roman"/>
          <w:sz w:val="24"/>
          <w:szCs w:val="24"/>
        </w:rPr>
        <w:t>eladatokat 3 fő szakdolgozó (</w:t>
      </w:r>
      <w:r w:rsidRPr="009F4600">
        <w:rPr>
          <w:rFonts w:ascii="Times New Roman" w:hAnsi="Times New Roman" w:cs="Times New Roman"/>
          <w:sz w:val="24"/>
          <w:szCs w:val="24"/>
        </w:rPr>
        <w:t xml:space="preserve">1 fő gyógytornász, 2 fő diplomás ápoló) látja el. </w:t>
      </w:r>
    </w:p>
    <w:p w:rsidR="00001043" w:rsidRPr="009F4600" w:rsidRDefault="00001043" w:rsidP="007C79B7">
      <w:pPr>
        <w:overflowPunct w:val="0"/>
        <w:autoSpaceDE w:val="0"/>
        <w:autoSpaceDN w:val="0"/>
        <w:adjustRightInd w:val="0"/>
        <w:spacing w:after="0" w:line="360" w:lineRule="auto"/>
        <w:jc w:val="both"/>
        <w:textAlignment w:val="baseline"/>
        <w:rPr>
          <w:rFonts w:ascii="Times New Roman" w:hAnsi="Times New Roman" w:cs="Times New Roman"/>
          <w:b/>
          <w:sz w:val="24"/>
          <w:szCs w:val="24"/>
        </w:rPr>
      </w:pPr>
      <w:r w:rsidRPr="009F4600">
        <w:rPr>
          <w:rFonts w:ascii="Times New Roman" w:hAnsi="Times New Roman" w:cs="Times New Roman"/>
          <w:b/>
          <w:sz w:val="24"/>
          <w:szCs w:val="24"/>
        </w:rPr>
        <w:t>Ellátandó feladatok:</w:t>
      </w:r>
      <w:r w:rsidRPr="009F4600">
        <w:rPr>
          <w:rFonts w:ascii="Times New Roman" w:hAnsi="Times New Roman" w:cs="Times New Roman"/>
          <w:b/>
          <w:bCs/>
          <w:iCs/>
          <w:sz w:val="24"/>
          <w:szCs w:val="24"/>
        </w:rPr>
        <w:t xml:space="preserve"> </w:t>
      </w:r>
    </w:p>
    <w:p w:rsidR="00001043" w:rsidRPr="009F4600" w:rsidRDefault="00001043" w:rsidP="000C4F3E">
      <w:pPr>
        <w:pStyle w:val="Listaszerbekezds"/>
        <w:numPr>
          <w:ilvl w:val="0"/>
          <w:numId w:val="34"/>
        </w:numPr>
        <w:overflowPunct w:val="0"/>
        <w:autoSpaceDE w:val="0"/>
        <w:autoSpaceDN w:val="0"/>
        <w:adjustRightInd w:val="0"/>
        <w:spacing w:after="100" w:afterAutospacing="1" w:line="360" w:lineRule="auto"/>
        <w:ind w:left="714" w:hanging="357"/>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Szondán át történő tápláláshoz és folyadékfelvételhez kapcsolódó szakápolási tevékenységek végzése és megtanítása.</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A tracheális kanül tisztítása, betét cseréje, a tevékenység tanítása.</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Állandó katéter cseréjéhez vagy rendszeres katéterezéshez, hólyagöblítéshez kapcsolódó szakápolói feladatok.</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Az intravénás folyadék- és elektrolit pótláshoz kapcsolódó szakápolási feladatok.</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Baleseti és egyéb műtétek utáni szakápolási feladatok és az önellátás korlátozottsága esetén a testi higiéné biztosítása, valamint a mozgás segítése.</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Műtéti területek (nyitott és zárt sebek) ellátása, sztomaterápia és különböző célt szolgáló drének kezelésének szakápolási feladatai, szakma specifikus szájápolási tevékenységek műtét után.</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Dekubitálódott területek, fekélyek szakápolási feladatai.</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Betegség következményeként átmenetileg vagy véglegesen kiesett vagy csökkent funkciók helyreállításához, fejlesztéséhez vagy pótlásához kapcsolódó szakápolási feladatok:</w:t>
      </w:r>
    </w:p>
    <w:p w:rsidR="00001043" w:rsidRPr="009F4600" w:rsidRDefault="00001043" w:rsidP="000C4F3E">
      <w:pPr>
        <w:pStyle w:val="Listaszerbekezds"/>
        <w:numPr>
          <w:ilvl w:val="1"/>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gyógyászati segédeszközök, protézisek használatának tanítása,</w:t>
      </w:r>
    </w:p>
    <w:p w:rsidR="00001043" w:rsidRPr="009F4600" w:rsidRDefault="00001043" w:rsidP="000C4F3E">
      <w:pPr>
        <w:pStyle w:val="Listaszerbekezds"/>
        <w:numPr>
          <w:ilvl w:val="1"/>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mozgás és mozgatás eszközei használatának tanítása,</w:t>
      </w:r>
    </w:p>
    <w:p w:rsidR="00001043" w:rsidRPr="009F4600" w:rsidRDefault="00001043" w:rsidP="000C4F3E">
      <w:pPr>
        <w:pStyle w:val="Listaszerbekezds"/>
        <w:numPr>
          <w:ilvl w:val="1"/>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hely- és helyzetváltoztatás segítése.</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 xml:space="preserve"> Szükség esetén kiegészítő speciális eljárások alkalmazása:</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UH inhalálás, légzésterápia,</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Tartós fájdalomcsillapítás szakápolási feladatai.</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lastRenderedPageBreak/>
        <w:t>A beteg állapotától függően a fizioterápia köréből: gyógytorna, elekroterápia biztosítása.</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Haldokló beteg szakápolása az ellátandó feladatok megnevezésével.</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A szakápolás és a szakirányú terápiás szolgáltatás során biztosítani kell:</w:t>
      </w:r>
    </w:p>
    <w:p w:rsidR="00001043" w:rsidRPr="009F4600" w:rsidRDefault="00001043" w:rsidP="000C4F3E">
      <w:pPr>
        <w:pStyle w:val="Listaszerbekezds"/>
        <w:numPr>
          <w:ilvl w:val="1"/>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a beteg pszichés vezetését, étkezési tanácsadást és mindazon tevékenységek megtanítását, amelyet maga a beteg és/vagy családja megtehet a beteg egészsége megtartásáért, helyreállításáért vagy állapota romlásának megakadályozásáért,</w:t>
      </w:r>
    </w:p>
    <w:p w:rsidR="00001043" w:rsidRPr="009F4600" w:rsidRDefault="00001043" w:rsidP="000C4F3E">
      <w:pPr>
        <w:pStyle w:val="Listaszerbekezds"/>
        <w:numPr>
          <w:ilvl w:val="1"/>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ápolási anamnézis felvételét, az ápolási folyamat dokumentálását és jelentési kötelezettség teljesítését,</w:t>
      </w:r>
    </w:p>
    <w:p w:rsidR="00001043" w:rsidRPr="009F4600" w:rsidRDefault="00001043" w:rsidP="000C4F3E">
      <w:pPr>
        <w:pStyle w:val="Listaszerbekezds"/>
        <w:numPr>
          <w:ilvl w:val="1"/>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rendszeres kommunikációt a házi-, illetve kezelőorvossal és más, a beteg ellátásában résztvevőkkel.</w:t>
      </w:r>
    </w:p>
    <w:p w:rsidR="00001043" w:rsidRPr="009F4600" w:rsidRDefault="00001043" w:rsidP="000C4F3E">
      <w:pPr>
        <w:pStyle w:val="Listaszerbekezds"/>
        <w:numPr>
          <w:ilvl w:val="0"/>
          <w:numId w:val="34"/>
        </w:numPr>
        <w:overflowPunct w:val="0"/>
        <w:autoSpaceDE w:val="0"/>
        <w:autoSpaceDN w:val="0"/>
        <w:adjustRightInd w:val="0"/>
        <w:spacing w:before="100" w:beforeAutospacing="1" w:after="100" w:afterAutospacing="1" w:line="360" w:lineRule="auto"/>
        <w:contextualSpacing w:val="0"/>
        <w:jc w:val="both"/>
        <w:textAlignment w:val="baseline"/>
        <w:rPr>
          <w:rFonts w:ascii="Times New Roman" w:hAnsi="Times New Roman" w:cs="Times New Roman"/>
          <w:i/>
          <w:sz w:val="24"/>
          <w:szCs w:val="24"/>
        </w:rPr>
      </w:pPr>
      <w:r w:rsidRPr="009F4600">
        <w:rPr>
          <w:rFonts w:ascii="Times New Roman" w:hAnsi="Times New Roman" w:cs="Times New Roman"/>
          <w:sz w:val="24"/>
          <w:szCs w:val="24"/>
        </w:rPr>
        <w:t>Otthoni parenterális táplálás végzése kizárólag krónikus bélelégtelenségben szenvedő betegek esetében, szükség esetén dietetikus bevonásával.</w:t>
      </w:r>
    </w:p>
    <w:p w:rsidR="00001043" w:rsidRPr="009F4600" w:rsidRDefault="00001043" w:rsidP="00757E2C">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Karbantartás, felújítás (2016-2020):</w:t>
      </w:r>
    </w:p>
    <w:p w:rsidR="008440BC" w:rsidRPr="009F4600" w:rsidRDefault="00AF49ED" w:rsidP="008440BC">
      <w:pPr>
        <w:spacing w:after="360" w:line="360" w:lineRule="auto"/>
        <w:jc w:val="both"/>
        <w:rPr>
          <w:rFonts w:ascii="Times New Roman" w:hAnsi="Times New Roman" w:cs="Times New Roman"/>
          <w:sz w:val="24"/>
          <w:szCs w:val="24"/>
        </w:rPr>
      </w:pPr>
      <w:r>
        <w:rPr>
          <w:rFonts w:ascii="Times New Roman" w:hAnsi="Times New Roman" w:cs="Times New Roman"/>
          <w:sz w:val="24"/>
          <w:szCs w:val="24"/>
        </w:rPr>
        <w:t xml:space="preserve">Az intézmény </w:t>
      </w:r>
      <w:r w:rsidR="00001043" w:rsidRPr="009F4600">
        <w:rPr>
          <w:rFonts w:ascii="Times New Roman" w:hAnsi="Times New Roman" w:cs="Times New Roman"/>
          <w:sz w:val="24"/>
          <w:szCs w:val="24"/>
        </w:rPr>
        <w:t xml:space="preserve">jelentős belső felújításon esett át. </w:t>
      </w:r>
      <w:r w:rsidR="00EE0A60" w:rsidRPr="00EE0A60">
        <w:rPr>
          <w:rFonts w:ascii="Times New Roman" w:hAnsi="Times New Roman" w:cs="Times New Roman"/>
          <w:sz w:val="24"/>
          <w:szCs w:val="24"/>
        </w:rPr>
        <w:t xml:space="preserve">Cserére kerültek a Szülőotthon idejéből származó ellátotti ruhásszekrények. </w:t>
      </w:r>
      <w:r w:rsidR="00EE0A60" w:rsidRPr="00404F33">
        <w:rPr>
          <w:rFonts w:ascii="Times New Roman" w:hAnsi="Times New Roman" w:cs="Times New Roman"/>
          <w:sz w:val="24"/>
          <w:szCs w:val="24"/>
        </w:rPr>
        <w:t xml:space="preserve">A falak festése, valamint a </w:t>
      </w:r>
      <w:r w:rsidR="00EE0A60" w:rsidRPr="00EE0A60">
        <w:rPr>
          <w:rFonts w:ascii="Times New Roman" w:hAnsi="Times New Roman" w:cs="Times New Roman"/>
          <w:sz w:val="24"/>
          <w:szCs w:val="24"/>
        </w:rPr>
        <w:t>tálalófolyosó fa mennyezetének mázolása</w:t>
      </w:r>
      <w:r w:rsidR="00EE0A60" w:rsidRPr="00404F33">
        <w:rPr>
          <w:rFonts w:ascii="Times New Roman" w:hAnsi="Times New Roman" w:cs="Times New Roman"/>
          <w:color w:val="FF0000"/>
          <w:sz w:val="24"/>
          <w:szCs w:val="24"/>
        </w:rPr>
        <w:t xml:space="preserve"> </w:t>
      </w:r>
      <w:r w:rsidR="00EE0A60" w:rsidRPr="00404F33">
        <w:rPr>
          <w:rFonts w:ascii="Times New Roman" w:hAnsi="Times New Roman" w:cs="Times New Roman"/>
          <w:sz w:val="24"/>
          <w:szCs w:val="24"/>
        </w:rPr>
        <w:t xml:space="preserve">megtörtént. </w:t>
      </w:r>
      <w:r w:rsidR="00EE0A60">
        <w:rPr>
          <w:rFonts w:ascii="Times New Roman" w:hAnsi="Times New Roman" w:cs="Times New Roman"/>
          <w:sz w:val="24"/>
          <w:szCs w:val="24"/>
        </w:rPr>
        <w:t>M</w:t>
      </w:r>
      <w:r w:rsidR="00001043" w:rsidRPr="009F4600">
        <w:rPr>
          <w:rFonts w:ascii="Times New Roman" w:hAnsi="Times New Roman" w:cs="Times New Roman"/>
          <w:sz w:val="24"/>
          <w:szCs w:val="24"/>
        </w:rPr>
        <w:t xml:space="preserve">egújultak az ápoláshoz használt eszközök, mint pl. betegágy, WC szék, </w:t>
      </w:r>
      <w:r w:rsidR="006B27F6">
        <w:rPr>
          <w:rFonts w:ascii="Times New Roman" w:hAnsi="Times New Roman" w:cs="Times New Roman"/>
          <w:sz w:val="24"/>
          <w:szCs w:val="24"/>
        </w:rPr>
        <w:t xml:space="preserve">fürdető szék és ágyasztalok. A nővér </w:t>
      </w:r>
      <w:r w:rsidR="00001043" w:rsidRPr="009F4600">
        <w:rPr>
          <w:rFonts w:ascii="Times New Roman" w:hAnsi="Times New Roman" w:cs="Times New Roman"/>
          <w:sz w:val="24"/>
          <w:szCs w:val="24"/>
        </w:rPr>
        <w:t xml:space="preserve">szobába is érkeztek új eszközök, pl. gyógyszerelő szekrény, </w:t>
      </w:r>
      <w:r w:rsidR="006B27F6" w:rsidRPr="006B27F6">
        <w:rPr>
          <w:rFonts w:ascii="Times New Roman" w:hAnsi="Times New Roman" w:cs="Times New Roman"/>
          <w:sz w:val="24"/>
          <w:szCs w:val="24"/>
        </w:rPr>
        <w:t>ágyazó kocsi,</w:t>
      </w:r>
      <w:r w:rsidR="006B27F6" w:rsidRPr="00404F33">
        <w:rPr>
          <w:rFonts w:ascii="Times New Roman" w:hAnsi="Times New Roman" w:cs="Times New Roman"/>
          <w:color w:val="FF0000"/>
          <w:sz w:val="24"/>
          <w:szCs w:val="24"/>
        </w:rPr>
        <w:t xml:space="preserve"> </w:t>
      </w:r>
      <w:r w:rsidR="00001043" w:rsidRPr="009F4600">
        <w:rPr>
          <w:rFonts w:ascii="Times New Roman" w:hAnsi="Times New Roman" w:cs="Times New Roman"/>
          <w:sz w:val="24"/>
          <w:szCs w:val="24"/>
        </w:rPr>
        <w:t xml:space="preserve">bútorok. </w:t>
      </w:r>
    </w:p>
    <w:p w:rsidR="00001043" w:rsidRPr="009F4600" w:rsidRDefault="00001043" w:rsidP="008440BC">
      <w:pPr>
        <w:pStyle w:val="Listaszerbekezds"/>
        <w:numPr>
          <w:ilvl w:val="0"/>
          <w:numId w:val="43"/>
        </w:numPr>
        <w:shd w:val="clear" w:color="auto" w:fill="FFFFFF"/>
        <w:spacing w:after="240" w:line="360" w:lineRule="auto"/>
        <w:ind w:left="426" w:hanging="284"/>
        <w:jc w:val="both"/>
        <w:rPr>
          <w:rFonts w:ascii="Times New Roman" w:hAnsi="Times New Roman" w:cs="Times New Roman"/>
          <w:b/>
          <w:bCs/>
          <w:sz w:val="24"/>
          <w:szCs w:val="24"/>
        </w:rPr>
      </w:pPr>
      <w:r w:rsidRPr="009F4600">
        <w:rPr>
          <w:rFonts w:ascii="Times New Roman" w:hAnsi="Times New Roman" w:cs="Times New Roman"/>
          <w:b/>
          <w:color w:val="000000"/>
          <w:sz w:val="24"/>
          <w:szCs w:val="24"/>
        </w:rPr>
        <w:t xml:space="preserve">Gyermekjóléti alapellátások </w:t>
      </w:r>
      <w:r w:rsidRPr="009F4600">
        <w:rPr>
          <w:rFonts w:ascii="Times New Roman" w:hAnsi="Times New Roman" w:cs="Times New Roman"/>
          <w:b/>
          <w:bCs/>
          <w:sz w:val="24"/>
          <w:szCs w:val="24"/>
        </w:rPr>
        <w:t xml:space="preserve">jellemzői a </w:t>
      </w:r>
      <w:r w:rsidR="008651E8">
        <w:rPr>
          <w:rFonts w:ascii="Times New Roman" w:hAnsi="Times New Roman" w:cs="Times New Roman"/>
          <w:b/>
          <w:bCs/>
          <w:sz w:val="24"/>
          <w:szCs w:val="24"/>
        </w:rPr>
        <w:t>településen</w:t>
      </w:r>
    </w:p>
    <w:p w:rsidR="009B4714" w:rsidRPr="009F4600" w:rsidRDefault="00F354B1" w:rsidP="008440BC">
      <w:pPr>
        <w:pStyle w:val="Listaszerbekezds"/>
        <w:numPr>
          <w:ilvl w:val="1"/>
          <w:numId w:val="43"/>
        </w:numPr>
        <w:shd w:val="clear" w:color="auto" w:fill="FFFFFF"/>
        <w:tabs>
          <w:tab w:val="left" w:pos="851"/>
        </w:tabs>
        <w:spacing w:before="120" w:after="120" w:line="360" w:lineRule="auto"/>
        <w:ind w:left="714" w:hanging="357"/>
        <w:jc w:val="both"/>
        <w:rPr>
          <w:rFonts w:ascii="Times New Roman" w:hAnsi="Times New Roman" w:cs="Times New Roman"/>
          <w:b/>
          <w:sz w:val="24"/>
          <w:szCs w:val="24"/>
          <w:shd w:val="clear" w:color="auto" w:fill="FFFFFF"/>
        </w:rPr>
      </w:pPr>
      <w:r w:rsidRPr="009F4600">
        <w:rPr>
          <w:rFonts w:ascii="Times New Roman" w:hAnsi="Times New Roman" w:cs="Times New Roman"/>
          <w:b/>
          <w:sz w:val="24"/>
          <w:szCs w:val="24"/>
          <w:shd w:val="clear" w:color="auto" w:fill="FFFFFF"/>
        </w:rPr>
        <w:t xml:space="preserve"> </w:t>
      </w:r>
      <w:r w:rsidR="00001043" w:rsidRPr="009F4600">
        <w:rPr>
          <w:rFonts w:ascii="Times New Roman" w:hAnsi="Times New Roman" w:cs="Times New Roman"/>
          <w:b/>
          <w:sz w:val="24"/>
          <w:szCs w:val="24"/>
          <w:shd w:val="clear" w:color="auto" w:fill="FFFFFF"/>
        </w:rPr>
        <w:t>Gyermekjóléti szolgáltatás</w:t>
      </w:r>
    </w:p>
    <w:p w:rsidR="009B4714" w:rsidRDefault="009B4714" w:rsidP="00EF54E3">
      <w:pPr>
        <w:shd w:val="clear" w:color="auto" w:fill="FFFFFF"/>
        <w:spacing w:after="24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gyermekjóléti szolgáltatás olyan, a gyermek érdekeit védő speciális személyes szociális szolgáltatás, amely a szociális munka módszereinek és eszközeinek felhasználásával szolgálja a gyermek testi és lelki egészségének, családban történő nevelkedésének elősegítését, a gyermek veszélyeztetettségének megelőzését, a kialakult veszélyeztetettség megszüntetését, illetve a családjából kiemelt gyermek visszahelyezését. </w:t>
      </w:r>
    </w:p>
    <w:p w:rsidR="00B20022" w:rsidRDefault="00B20022" w:rsidP="00EF54E3">
      <w:pPr>
        <w:shd w:val="clear" w:color="auto" w:fill="FFFFFF"/>
        <w:spacing w:after="240" w:line="360" w:lineRule="auto"/>
        <w:jc w:val="both"/>
        <w:rPr>
          <w:rFonts w:ascii="Times New Roman" w:hAnsi="Times New Roman" w:cs="Times New Roman"/>
          <w:sz w:val="24"/>
          <w:szCs w:val="24"/>
        </w:rPr>
      </w:pPr>
    </w:p>
    <w:p w:rsidR="00B20022" w:rsidRDefault="00B20022" w:rsidP="00EF54E3">
      <w:pPr>
        <w:shd w:val="clear" w:color="auto" w:fill="FFFFFF"/>
        <w:spacing w:after="240" w:line="360" w:lineRule="auto"/>
        <w:jc w:val="both"/>
        <w:rPr>
          <w:rFonts w:ascii="Times New Roman" w:hAnsi="Times New Roman" w:cs="Times New Roman"/>
          <w:sz w:val="24"/>
          <w:szCs w:val="24"/>
        </w:rPr>
      </w:pPr>
    </w:p>
    <w:p w:rsidR="00B20022" w:rsidRPr="00EF54E3" w:rsidRDefault="00B20022" w:rsidP="00EF54E3">
      <w:pPr>
        <w:shd w:val="clear" w:color="auto" w:fill="FFFFFF"/>
        <w:spacing w:after="240" w:line="360" w:lineRule="auto"/>
        <w:jc w:val="both"/>
        <w:rPr>
          <w:rFonts w:ascii="Times New Roman" w:hAnsi="Times New Roman" w:cs="Times New Roman"/>
          <w:sz w:val="24"/>
          <w:szCs w:val="24"/>
        </w:rPr>
      </w:pPr>
    </w:p>
    <w:p w:rsidR="00001043" w:rsidRPr="009F4600" w:rsidRDefault="00001043" w:rsidP="00037002">
      <w:pPr>
        <w:pStyle w:val="Szvegtrzsbehzssal"/>
        <w:spacing w:line="360" w:lineRule="auto"/>
        <w:ind w:left="0"/>
        <w:jc w:val="center"/>
        <w:rPr>
          <w:b/>
          <w:iCs/>
          <w:u w:val="single"/>
        </w:rPr>
      </w:pPr>
      <w:r w:rsidRPr="009F4600">
        <w:rPr>
          <w:b/>
          <w:iCs/>
          <w:u w:val="single"/>
        </w:rPr>
        <w:lastRenderedPageBreak/>
        <w:t>Család – és Gyermekjóléti Szolgálat</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Piroskavárosi Szociális Család- és Gyermekjóléti Intézmény</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Kossuth tér 7.</w:t>
      </w:r>
    </w:p>
    <w:p w:rsidR="00001043" w:rsidRPr="009F4600" w:rsidRDefault="00001043" w:rsidP="00757E2C">
      <w:pPr>
        <w:spacing w:after="0" w:line="360" w:lineRule="auto"/>
        <w:jc w:val="both"/>
        <w:rPr>
          <w:rFonts w:ascii="Times New Roman" w:hAnsi="Times New Roman" w:cs="Times New Roman"/>
          <w:bCs/>
          <w:color w:val="000000" w:themeColor="text1"/>
          <w:sz w:val="24"/>
          <w:szCs w:val="24"/>
          <w:lang w:val="en-US"/>
        </w:rPr>
      </w:pPr>
      <w:r w:rsidRPr="009F4600">
        <w:rPr>
          <w:rFonts w:ascii="Times New Roman" w:hAnsi="Times New Roman" w:cs="Times New Roman"/>
          <w:b/>
          <w:bCs/>
          <w:color w:val="000000" w:themeColor="text1"/>
          <w:sz w:val="24"/>
          <w:szCs w:val="24"/>
          <w:lang w:val="en-US"/>
        </w:rPr>
        <w:t>Működési engedély száma:</w:t>
      </w:r>
      <w:r w:rsidRPr="009F4600">
        <w:rPr>
          <w:rFonts w:ascii="Times New Roman" w:hAnsi="Times New Roman" w:cs="Times New Roman"/>
          <w:bCs/>
          <w:color w:val="000000" w:themeColor="text1"/>
          <w:sz w:val="24"/>
          <w:szCs w:val="24"/>
          <w:lang w:val="en-US"/>
        </w:rPr>
        <w:t xml:space="preserve"> </w:t>
      </w:r>
      <w:r w:rsidR="00D65124" w:rsidRPr="009F4600">
        <w:rPr>
          <w:rFonts w:ascii="Times New Roman" w:hAnsi="Times New Roman" w:cs="Times New Roman"/>
          <w:bCs/>
          <w:color w:val="000000" w:themeColor="text1"/>
          <w:sz w:val="24"/>
          <w:szCs w:val="24"/>
          <w:lang w:val="en-US"/>
        </w:rPr>
        <w:t>CS/C01/00572-4/2020</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xml:space="preserve"> </w:t>
      </w:r>
      <w:r w:rsidRPr="009F4600">
        <w:rPr>
          <w:rFonts w:ascii="Times New Roman" w:hAnsi="Times New Roman" w:cs="Times New Roman"/>
          <w:iCs/>
          <w:sz w:val="24"/>
          <w:szCs w:val="24"/>
        </w:rPr>
        <w:t>Csongr</w:t>
      </w:r>
      <w:r w:rsidR="00DF0351" w:rsidRPr="009F4600">
        <w:rPr>
          <w:rFonts w:ascii="Times New Roman" w:hAnsi="Times New Roman" w:cs="Times New Roman"/>
          <w:iCs/>
          <w:sz w:val="24"/>
          <w:szCs w:val="24"/>
        </w:rPr>
        <w:t>ád város közigazgatási területe</w:t>
      </w:r>
    </w:p>
    <w:p w:rsidR="00001043" w:rsidRPr="009F4600" w:rsidRDefault="00001043" w:rsidP="00757E2C">
      <w:pPr>
        <w:pStyle w:val="Szvegtrzsbehzssal"/>
        <w:spacing w:after="0" w:line="360" w:lineRule="auto"/>
        <w:ind w:left="0"/>
        <w:jc w:val="both"/>
        <w:rPr>
          <w:iCs/>
        </w:rPr>
      </w:pPr>
      <w:r w:rsidRPr="009F4600">
        <w:rPr>
          <w:b/>
          <w:iCs/>
        </w:rPr>
        <w:t>Dolgozói létszám:</w:t>
      </w:r>
      <w:r w:rsidRPr="009F4600">
        <w:rPr>
          <w:iCs/>
        </w:rPr>
        <w:t xml:space="preserve"> </w:t>
      </w:r>
    </w:p>
    <w:p w:rsidR="00001043" w:rsidRPr="009F4600" w:rsidRDefault="00001043" w:rsidP="000C4F3E">
      <w:pPr>
        <w:pStyle w:val="Szvegtrzsbehzssal"/>
        <w:numPr>
          <w:ilvl w:val="0"/>
          <w:numId w:val="25"/>
        </w:numPr>
        <w:spacing w:after="0" w:line="360" w:lineRule="auto"/>
        <w:jc w:val="both"/>
        <w:rPr>
          <w:iCs/>
        </w:rPr>
      </w:pPr>
      <w:r w:rsidRPr="009F4600">
        <w:rPr>
          <w:iCs/>
        </w:rPr>
        <w:t>4 fő családgondozó, melyből 1 fő szolgálatvezető</w:t>
      </w:r>
    </w:p>
    <w:p w:rsidR="00750718" w:rsidRPr="009F4600" w:rsidRDefault="00001043" w:rsidP="000C4F3E">
      <w:pPr>
        <w:pStyle w:val="Szvegtrzsbehzssal"/>
        <w:numPr>
          <w:ilvl w:val="0"/>
          <w:numId w:val="25"/>
        </w:numPr>
        <w:spacing w:line="360" w:lineRule="auto"/>
        <w:ind w:left="714" w:hanging="357"/>
        <w:jc w:val="both"/>
        <w:rPr>
          <w:iCs/>
        </w:rPr>
      </w:pPr>
      <w:r w:rsidRPr="009F4600">
        <w:rPr>
          <w:iCs/>
        </w:rPr>
        <w:t>0,5 fő szociális asszisztens</w:t>
      </w:r>
    </w:p>
    <w:p w:rsidR="00001043" w:rsidRPr="00DD5754" w:rsidRDefault="00001043" w:rsidP="008E4C99">
      <w:pPr>
        <w:pStyle w:val="Szvegtrzsbehzssal"/>
        <w:spacing w:after="0" w:line="360" w:lineRule="auto"/>
        <w:ind w:left="0"/>
        <w:jc w:val="both"/>
      </w:pPr>
      <w:r w:rsidRPr="009F4600">
        <w:t>A Család-és Gyermekjóléti Szolgálat figyelemmel kíséri a lakosság életvezetését, az egyén és család között felmerülő konfliktusokat, kutatja a konfliktusok megoldási módját</w:t>
      </w:r>
      <w:r w:rsidRPr="009F4600">
        <w:rPr>
          <w:b/>
          <w:i/>
          <w:iCs/>
        </w:rPr>
        <w:t>.</w:t>
      </w:r>
      <w:r w:rsidRPr="009F4600">
        <w:t xml:space="preserve"> Az alapszolgáltatások megszervezésével a települési önkormányzat segítséget nyújt a szociálisan rászorulók részére saját otthonukban és lakókörnyezetükben önálló életvitelük fenntartásában és egészségi állapotuk, mentális állapotukból, vagy más okból származó problémáik megoldásában. A gyermeket fenyegető közvetlen és súlyos veszély esetén a család- és gyermekjóléti szolgálat haladéktalanul, a család- és gyermekjóléti központ értesítése mellett, közvetlenül tesz javaslatot a hatóság intézkedésére. A szolgáltatás az ellátási területen élő valamennyi gyermekre, családra, gyermektelen családra és egyedülálló személyre terjed ki rendszerszemléletű szociális munkával.</w:t>
      </w:r>
      <w:r w:rsidR="00DD5754">
        <w:t xml:space="preserve"> </w:t>
      </w:r>
      <w:r w:rsidRPr="009F4600">
        <w:t>A Család- és Gyermekjóléti Szolgálat észlelő-és jelzőrendszer működtet.</w:t>
      </w:r>
    </w:p>
    <w:p w:rsidR="00001043" w:rsidRPr="009F4600" w:rsidRDefault="00001043" w:rsidP="008E4C99">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Gyermekjóléti alapellátásban részesülők száma</w:t>
      </w:r>
      <w:r w:rsidR="0067093E" w:rsidRPr="009F4600">
        <w:rPr>
          <w:rFonts w:ascii="Times New Roman" w:hAnsi="Times New Roman" w:cs="Times New Roman"/>
          <w:b/>
          <w:sz w:val="24"/>
          <w:szCs w:val="24"/>
        </w:rPr>
        <w:t>:</w:t>
      </w:r>
    </w:p>
    <w:tbl>
      <w:tblPr>
        <w:tblStyle w:val="Rcsostblzat"/>
        <w:tblW w:w="0" w:type="auto"/>
        <w:tblInd w:w="108" w:type="dxa"/>
        <w:tblLook w:val="04A0"/>
      </w:tblPr>
      <w:tblGrid>
        <w:gridCol w:w="1560"/>
        <w:gridCol w:w="2409"/>
        <w:gridCol w:w="1438"/>
        <w:gridCol w:w="1964"/>
        <w:gridCol w:w="1701"/>
      </w:tblGrid>
      <w:tr w:rsidR="00001043" w:rsidRPr="009F4600" w:rsidTr="004835DA">
        <w:trPr>
          <w:trHeight w:val="1664"/>
        </w:trPr>
        <w:tc>
          <w:tcPr>
            <w:tcW w:w="1560"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Évszám</w:t>
            </w:r>
          </w:p>
        </w:tc>
        <w:tc>
          <w:tcPr>
            <w:tcW w:w="2409"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Gyermekjóléti alapellátásban részesülők száma (fő)</w:t>
            </w:r>
          </w:p>
        </w:tc>
        <w:tc>
          <w:tcPr>
            <w:tcW w:w="1438"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Ebből védelembe vett (fő)</w:t>
            </w:r>
          </w:p>
        </w:tc>
        <w:tc>
          <w:tcPr>
            <w:tcW w:w="1964"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Ebből ideiglenes hatállyal elhelyezett (fő)</w:t>
            </w:r>
          </w:p>
        </w:tc>
        <w:tc>
          <w:tcPr>
            <w:tcW w:w="1701"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Ebből nevelésbe vett (fő)</w:t>
            </w:r>
          </w:p>
        </w:tc>
      </w:tr>
      <w:tr w:rsidR="00001043" w:rsidRPr="009F4600" w:rsidTr="004835DA">
        <w:tc>
          <w:tcPr>
            <w:tcW w:w="1560"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2016.</w:t>
            </w:r>
          </w:p>
        </w:tc>
        <w:tc>
          <w:tcPr>
            <w:tcW w:w="2409"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308</w:t>
            </w:r>
          </w:p>
        </w:tc>
        <w:tc>
          <w:tcPr>
            <w:tcW w:w="1438"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67</w:t>
            </w:r>
          </w:p>
        </w:tc>
        <w:tc>
          <w:tcPr>
            <w:tcW w:w="1964"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27</w:t>
            </w:r>
          </w:p>
        </w:tc>
        <w:tc>
          <w:tcPr>
            <w:tcW w:w="1701"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17</w:t>
            </w:r>
          </w:p>
        </w:tc>
      </w:tr>
      <w:tr w:rsidR="00001043" w:rsidRPr="009F4600" w:rsidTr="004835DA">
        <w:tc>
          <w:tcPr>
            <w:tcW w:w="1560"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2017.</w:t>
            </w:r>
          </w:p>
        </w:tc>
        <w:tc>
          <w:tcPr>
            <w:tcW w:w="2409"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305</w:t>
            </w:r>
          </w:p>
        </w:tc>
        <w:tc>
          <w:tcPr>
            <w:tcW w:w="1438"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41</w:t>
            </w:r>
          </w:p>
        </w:tc>
        <w:tc>
          <w:tcPr>
            <w:tcW w:w="1964"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5</w:t>
            </w:r>
          </w:p>
        </w:tc>
        <w:tc>
          <w:tcPr>
            <w:tcW w:w="1701"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18</w:t>
            </w:r>
          </w:p>
        </w:tc>
      </w:tr>
      <w:tr w:rsidR="00001043" w:rsidRPr="009F4600" w:rsidTr="004835DA">
        <w:tc>
          <w:tcPr>
            <w:tcW w:w="1560"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2018.</w:t>
            </w:r>
          </w:p>
        </w:tc>
        <w:tc>
          <w:tcPr>
            <w:tcW w:w="2409"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343</w:t>
            </w:r>
          </w:p>
        </w:tc>
        <w:tc>
          <w:tcPr>
            <w:tcW w:w="1438"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33</w:t>
            </w:r>
          </w:p>
        </w:tc>
        <w:tc>
          <w:tcPr>
            <w:tcW w:w="1964"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10</w:t>
            </w:r>
          </w:p>
        </w:tc>
        <w:tc>
          <w:tcPr>
            <w:tcW w:w="1701"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8</w:t>
            </w:r>
          </w:p>
        </w:tc>
      </w:tr>
      <w:tr w:rsidR="00001043" w:rsidRPr="009F4600" w:rsidTr="004835DA">
        <w:tc>
          <w:tcPr>
            <w:tcW w:w="1560"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2019.</w:t>
            </w:r>
          </w:p>
        </w:tc>
        <w:tc>
          <w:tcPr>
            <w:tcW w:w="2409"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334</w:t>
            </w:r>
          </w:p>
        </w:tc>
        <w:tc>
          <w:tcPr>
            <w:tcW w:w="1438"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23</w:t>
            </w:r>
          </w:p>
        </w:tc>
        <w:tc>
          <w:tcPr>
            <w:tcW w:w="1964"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5</w:t>
            </w:r>
          </w:p>
        </w:tc>
        <w:tc>
          <w:tcPr>
            <w:tcW w:w="1701"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23</w:t>
            </w:r>
          </w:p>
        </w:tc>
      </w:tr>
      <w:tr w:rsidR="00001043" w:rsidRPr="009F4600" w:rsidTr="004835DA">
        <w:tc>
          <w:tcPr>
            <w:tcW w:w="1560" w:type="dxa"/>
            <w:vAlign w:val="center"/>
          </w:tcPr>
          <w:p w:rsidR="00001043" w:rsidRPr="004835DA" w:rsidRDefault="00001043" w:rsidP="00A87FBC">
            <w:pPr>
              <w:spacing w:after="120" w:line="360" w:lineRule="auto"/>
              <w:jc w:val="center"/>
              <w:rPr>
                <w:rFonts w:ascii="Times New Roman" w:hAnsi="Times New Roman" w:cs="Times New Roman"/>
                <w:b/>
                <w:sz w:val="24"/>
                <w:szCs w:val="24"/>
              </w:rPr>
            </w:pPr>
            <w:r w:rsidRPr="004835DA">
              <w:rPr>
                <w:rFonts w:ascii="Times New Roman" w:hAnsi="Times New Roman" w:cs="Times New Roman"/>
                <w:b/>
                <w:sz w:val="24"/>
                <w:szCs w:val="24"/>
              </w:rPr>
              <w:t>2020.</w:t>
            </w:r>
          </w:p>
        </w:tc>
        <w:tc>
          <w:tcPr>
            <w:tcW w:w="2409"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302</w:t>
            </w:r>
          </w:p>
        </w:tc>
        <w:tc>
          <w:tcPr>
            <w:tcW w:w="1438"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18</w:t>
            </w:r>
          </w:p>
        </w:tc>
        <w:tc>
          <w:tcPr>
            <w:tcW w:w="1964"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2</w:t>
            </w:r>
          </w:p>
        </w:tc>
        <w:tc>
          <w:tcPr>
            <w:tcW w:w="1701" w:type="dxa"/>
            <w:vAlign w:val="center"/>
          </w:tcPr>
          <w:p w:rsidR="00001043" w:rsidRPr="004835DA" w:rsidRDefault="00001043" w:rsidP="00A87FBC">
            <w:pPr>
              <w:spacing w:after="120" w:line="360" w:lineRule="auto"/>
              <w:jc w:val="center"/>
              <w:rPr>
                <w:rFonts w:ascii="Times New Roman" w:hAnsi="Times New Roman" w:cs="Times New Roman"/>
                <w:sz w:val="24"/>
                <w:szCs w:val="24"/>
              </w:rPr>
            </w:pPr>
            <w:r w:rsidRPr="004835DA">
              <w:rPr>
                <w:rFonts w:ascii="Times New Roman" w:hAnsi="Times New Roman" w:cs="Times New Roman"/>
                <w:sz w:val="24"/>
                <w:szCs w:val="24"/>
              </w:rPr>
              <w:t>16</w:t>
            </w:r>
          </w:p>
        </w:tc>
      </w:tr>
    </w:tbl>
    <w:p w:rsidR="00001043" w:rsidRPr="009F4600" w:rsidRDefault="00001043" w:rsidP="00561C2D">
      <w:pPr>
        <w:spacing w:before="120"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2020. évben beérkező jelzések</w:t>
      </w:r>
      <w:r w:rsidR="00BB360C" w:rsidRPr="009F4600">
        <w:rPr>
          <w:rFonts w:ascii="Times New Roman" w:hAnsi="Times New Roman" w:cs="Times New Roman"/>
          <w:b/>
          <w:sz w:val="24"/>
          <w:szCs w:val="24"/>
        </w:rPr>
        <w:t>:</w:t>
      </w:r>
    </w:p>
    <w:tbl>
      <w:tblPr>
        <w:tblW w:w="0" w:type="auto"/>
        <w:tblInd w:w="108" w:type="dxa"/>
        <w:shd w:val="clear" w:color="auto" w:fill="FFFFFF"/>
        <w:tblCellMar>
          <w:left w:w="0" w:type="dxa"/>
          <w:right w:w="0" w:type="dxa"/>
        </w:tblCellMar>
        <w:tblLook w:val="04A0"/>
      </w:tblPr>
      <w:tblGrid>
        <w:gridCol w:w="3049"/>
        <w:gridCol w:w="2135"/>
      </w:tblGrid>
      <w:tr w:rsidR="00001043" w:rsidRPr="009F4600" w:rsidTr="00855F31">
        <w:trPr>
          <w:trHeight w:val="254"/>
        </w:trPr>
        <w:tc>
          <w:tcPr>
            <w:tcW w:w="3049"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Jelzést küldő</w:t>
            </w:r>
          </w:p>
        </w:tc>
        <w:tc>
          <w:tcPr>
            <w:tcW w:w="213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Jelzések száma (db)</w:t>
            </w:r>
          </w:p>
        </w:tc>
      </w:tr>
      <w:tr w:rsidR="00001043" w:rsidRPr="009F4600" w:rsidTr="00855F31">
        <w:trPr>
          <w:trHeight w:val="496"/>
        </w:trPr>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Egészségügyi Szolgáltató</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7</w:t>
            </w:r>
          </w:p>
        </w:tc>
      </w:tr>
      <w:tr w:rsidR="00001043" w:rsidRPr="009F4600" w:rsidTr="00855F31">
        <w:trPr>
          <w:trHeight w:val="509"/>
        </w:trPr>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Védőnői Szolgálat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15</w:t>
            </w:r>
          </w:p>
        </w:tc>
      </w:tr>
      <w:tr w:rsidR="00001043" w:rsidRPr="009F4600" w:rsidTr="00855F31">
        <w:trPr>
          <w:trHeight w:val="751"/>
        </w:trPr>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Család- és Gyermekjóléti Szolgálat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w:t>
            </w:r>
          </w:p>
        </w:tc>
      </w:tr>
      <w:tr w:rsidR="00001043" w:rsidRPr="009F4600" w:rsidTr="00855F31">
        <w:trPr>
          <w:trHeight w:val="737"/>
        </w:trPr>
        <w:tc>
          <w:tcPr>
            <w:tcW w:w="3049"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Család- és Gyermekjóléti Központ</w:t>
            </w:r>
          </w:p>
        </w:tc>
        <w:tc>
          <w:tcPr>
            <w:tcW w:w="213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w:t>
            </w:r>
          </w:p>
        </w:tc>
      </w:tr>
      <w:tr w:rsidR="00001043" w:rsidRPr="009F4600" w:rsidTr="00842E27">
        <w:trPr>
          <w:trHeight w:val="737"/>
        </w:trPr>
        <w:tc>
          <w:tcPr>
            <w:tcW w:w="3049" w:type="dxa"/>
            <w:tcBorders>
              <w:top w:val="single" w:sz="4" w:space="0" w:color="auto"/>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tcPr>
          <w:p w:rsidR="00001043" w:rsidRPr="009F4600" w:rsidRDefault="00001043" w:rsidP="008A14A7">
            <w:pPr>
              <w:spacing w:line="360" w:lineRule="auto"/>
              <w:jc w:val="center"/>
              <w:rPr>
                <w:rFonts w:ascii="Times New Roman" w:hAnsi="Times New Roman" w:cs="Times New Roman"/>
                <w:b/>
                <w:bCs/>
                <w:color w:val="000000" w:themeColor="text1"/>
                <w:sz w:val="24"/>
                <w:szCs w:val="24"/>
              </w:rPr>
            </w:pPr>
            <w:r w:rsidRPr="009F4600">
              <w:rPr>
                <w:rFonts w:ascii="Times New Roman" w:hAnsi="Times New Roman" w:cs="Times New Roman"/>
                <w:b/>
                <w:bCs/>
                <w:color w:val="000000" w:themeColor="text1"/>
                <w:sz w:val="24"/>
                <w:szCs w:val="24"/>
              </w:rPr>
              <w:t>Kisgyermekek napközbeni ellátást nyújtó intézmények</w:t>
            </w:r>
          </w:p>
        </w:tc>
        <w:tc>
          <w:tcPr>
            <w:tcW w:w="2135" w:type="dxa"/>
            <w:tcBorders>
              <w:top w:val="single" w:sz="4" w:space="0" w:color="auto"/>
              <w:left w:val="nil"/>
              <w:bottom w:val="single" w:sz="4" w:space="0" w:color="auto"/>
              <w:right w:val="single" w:sz="8" w:space="0" w:color="auto"/>
            </w:tcBorders>
            <w:shd w:val="clear" w:color="auto" w:fill="FFFFFF"/>
            <w:tcMar>
              <w:top w:w="0" w:type="dxa"/>
              <w:left w:w="108" w:type="dxa"/>
              <w:bottom w:w="0" w:type="dxa"/>
              <w:right w:w="108" w:type="dxa"/>
            </w:tcMar>
            <w:vAlign w:val="center"/>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8</w:t>
            </w:r>
          </w:p>
        </w:tc>
      </w:tr>
      <w:tr w:rsidR="00001043" w:rsidRPr="009F4600" w:rsidTr="00842E27">
        <w:trPr>
          <w:trHeight w:val="737"/>
        </w:trPr>
        <w:tc>
          <w:tcPr>
            <w:tcW w:w="3049"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tcPr>
          <w:p w:rsidR="00001043" w:rsidRPr="009F4600" w:rsidRDefault="00001043" w:rsidP="008A14A7">
            <w:pPr>
              <w:spacing w:line="360" w:lineRule="auto"/>
              <w:jc w:val="center"/>
              <w:rPr>
                <w:rFonts w:ascii="Times New Roman" w:hAnsi="Times New Roman" w:cs="Times New Roman"/>
                <w:b/>
                <w:bCs/>
                <w:color w:val="000000" w:themeColor="text1"/>
                <w:sz w:val="24"/>
                <w:szCs w:val="24"/>
              </w:rPr>
            </w:pPr>
            <w:r w:rsidRPr="009F4600">
              <w:rPr>
                <w:rFonts w:ascii="Times New Roman" w:hAnsi="Times New Roman" w:cs="Times New Roman"/>
                <w:b/>
                <w:bCs/>
                <w:color w:val="000000" w:themeColor="text1"/>
                <w:sz w:val="24"/>
                <w:szCs w:val="24"/>
              </w:rPr>
              <w:t>Átmeneti gondozást biztosító intézmények</w:t>
            </w:r>
          </w:p>
        </w:tc>
        <w:tc>
          <w:tcPr>
            <w:tcW w:w="213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w:t>
            </w:r>
          </w:p>
        </w:tc>
      </w:tr>
      <w:tr w:rsidR="00001043" w:rsidRPr="009F4600" w:rsidTr="00855F31">
        <w:trPr>
          <w:trHeight w:val="509"/>
        </w:trPr>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Köznevelési intézmények</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34</w:t>
            </w:r>
          </w:p>
        </w:tc>
      </w:tr>
      <w:tr w:rsidR="00001043" w:rsidRPr="009F4600" w:rsidTr="00855F31">
        <w:trPr>
          <w:trHeight w:val="254"/>
        </w:trPr>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Rendőrség</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w:t>
            </w:r>
          </w:p>
        </w:tc>
      </w:tr>
      <w:tr w:rsidR="00001043" w:rsidRPr="009F4600" w:rsidTr="00855F31">
        <w:trPr>
          <w:trHeight w:val="254"/>
        </w:trPr>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b/>
                <w:bCs/>
                <w:color w:val="000000" w:themeColor="text1"/>
                <w:sz w:val="24"/>
                <w:szCs w:val="24"/>
              </w:rPr>
              <w:t>Állampolgár</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w:t>
            </w:r>
          </w:p>
        </w:tc>
      </w:tr>
      <w:tr w:rsidR="00001043" w:rsidRPr="009F4600" w:rsidTr="00855F31">
        <w:trPr>
          <w:trHeight w:val="254"/>
        </w:trPr>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b/>
                <w:bCs/>
                <w:color w:val="000000" w:themeColor="text1"/>
                <w:sz w:val="24"/>
                <w:szCs w:val="24"/>
              </w:rPr>
            </w:pPr>
            <w:r w:rsidRPr="009F4600">
              <w:rPr>
                <w:rFonts w:ascii="Times New Roman" w:hAnsi="Times New Roman" w:cs="Times New Roman"/>
                <w:b/>
                <w:bCs/>
                <w:color w:val="000000" w:themeColor="text1"/>
                <w:sz w:val="24"/>
                <w:szCs w:val="24"/>
              </w:rPr>
              <w:t>Önkormányzat</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w:t>
            </w:r>
          </w:p>
        </w:tc>
      </w:tr>
      <w:tr w:rsidR="00001043" w:rsidRPr="009F4600" w:rsidTr="00855F31">
        <w:trPr>
          <w:trHeight w:val="241"/>
        </w:trPr>
        <w:tc>
          <w:tcPr>
            <w:tcW w:w="3049"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bCs/>
                <w:color w:val="000000" w:themeColor="text1"/>
                <w:sz w:val="24"/>
                <w:szCs w:val="24"/>
              </w:rPr>
              <w:t>Összesen</w:t>
            </w:r>
          </w:p>
        </w:tc>
        <w:tc>
          <w:tcPr>
            <w:tcW w:w="213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9F4600" w:rsidRDefault="00001043" w:rsidP="008A14A7">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75</w:t>
            </w:r>
          </w:p>
        </w:tc>
      </w:tr>
    </w:tbl>
    <w:p w:rsidR="00001043" w:rsidRPr="009F4600" w:rsidRDefault="00001043" w:rsidP="00561C2D">
      <w:pPr>
        <w:spacing w:before="120"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Esetszámok:</w:t>
      </w:r>
    </w:p>
    <w:tbl>
      <w:tblPr>
        <w:tblStyle w:val="Rcsostblzat"/>
        <w:tblW w:w="0" w:type="auto"/>
        <w:tblLook w:val="04A0"/>
      </w:tblPr>
      <w:tblGrid>
        <w:gridCol w:w="1921"/>
        <w:gridCol w:w="1211"/>
        <w:gridCol w:w="1141"/>
        <w:gridCol w:w="998"/>
        <w:gridCol w:w="856"/>
        <w:gridCol w:w="1141"/>
      </w:tblGrid>
      <w:tr w:rsidR="00001043" w:rsidRPr="009F4600" w:rsidTr="00DC735B">
        <w:trPr>
          <w:trHeight w:val="285"/>
        </w:trPr>
        <w:tc>
          <w:tcPr>
            <w:tcW w:w="1921" w:type="dxa"/>
            <w:vAlign w:val="center"/>
          </w:tcPr>
          <w:p w:rsidR="00001043" w:rsidRPr="009F4600" w:rsidRDefault="00001043" w:rsidP="00DC735B">
            <w:pPr>
              <w:spacing w:line="360" w:lineRule="auto"/>
              <w:jc w:val="center"/>
              <w:rPr>
                <w:rFonts w:ascii="Times New Roman" w:hAnsi="Times New Roman" w:cs="Times New Roman"/>
                <w:sz w:val="24"/>
                <w:szCs w:val="24"/>
              </w:rPr>
            </w:pPr>
          </w:p>
        </w:tc>
        <w:tc>
          <w:tcPr>
            <w:tcW w:w="1211" w:type="dxa"/>
            <w:vAlign w:val="center"/>
          </w:tcPr>
          <w:p w:rsidR="00001043" w:rsidRPr="009F4600" w:rsidRDefault="00001043" w:rsidP="00DC735B">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2016.</w:t>
            </w:r>
          </w:p>
        </w:tc>
        <w:tc>
          <w:tcPr>
            <w:tcW w:w="1141" w:type="dxa"/>
            <w:vAlign w:val="center"/>
          </w:tcPr>
          <w:p w:rsidR="00001043" w:rsidRPr="009F4600" w:rsidRDefault="00001043" w:rsidP="00DC735B">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2017.</w:t>
            </w:r>
          </w:p>
        </w:tc>
        <w:tc>
          <w:tcPr>
            <w:tcW w:w="998" w:type="dxa"/>
            <w:vAlign w:val="center"/>
          </w:tcPr>
          <w:p w:rsidR="00001043" w:rsidRPr="009F4600" w:rsidRDefault="00001043" w:rsidP="00DC735B">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2018.</w:t>
            </w:r>
          </w:p>
        </w:tc>
        <w:tc>
          <w:tcPr>
            <w:tcW w:w="856" w:type="dxa"/>
            <w:vAlign w:val="center"/>
          </w:tcPr>
          <w:p w:rsidR="00001043" w:rsidRPr="009F4600" w:rsidRDefault="00001043" w:rsidP="00DC735B">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2019.</w:t>
            </w:r>
          </w:p>
        </w:tc>
        <w:tc>
          <w:tcPr>
            <w:tcW w:w="1141" w:type="dxa"/>
            <w:vAlign w:val="center"/>
          </w:tcPr>
          <w:p w:rsidR="00001043" w:rsidRPr="009F4600" w:rsidRDefault="00001043" w:rsidP="00DC735B">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2020.</w:t>
            </w:r>
          </w:p>
        </w:tc>
      </w:tr>
      <w:tr w:rsidR="00001043" w:rsidRPr="009F4600" w:rsidTr="00DC735B">
        <w:trPr>
          <w:trHeight w:val="587"/>
        </w:trPr>
        <w:tc>
          <w:tcPr>
            <w:tcW w:w="1921" w:type="dxa"/>
            <w:vAlign w:val="center"/>
          </w:tcPr>
          <w:p w:rsidR="00001043" w:rsidRPr="009F4600" w:rsidRDefault="00001043" w:rsidP="00DC735B">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Jogi tanácsadás (eset)</w:t>
            </w:r>
          </w:p>
        </w:tc>
        <w:tc>
          <w:tcPr>
            <w:tcW w:w="121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w:t>
            </w:r>
          </w:p>
        </w:tc>
        <w:tc>
          <w:tcPr>
            <w:tcW w:w="114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11</w:t>
            </w:r>
          </w:p>
        </w:tc>
        <w:tc>
          <w:tcPr>
            <w:tcW w:w="998"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12</w:t>
            </w:r>
          </w:p>
        </w:tc>
        <w:tc>
          <w:tcPr>
            <w:tcW w:w="856"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w:t>
            </w:r>
          </w:p>
        </w:tc>
        <w:tc>
          <w:tcPr>
            <w:tcW w:w="114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w:t>
            </w:r>
          </w:p>
        </w:tc>
      </w:tr>
      <w:tr w:rsidR="00001043" w:rsidRPr="009F4600" w:rsidTr="00DC735B">
        <w:trPr>
          <w:trHeight w:val="571"/>
        </w:trPr>
        <w:tc>
          <w:tcPr>
            <w:tcW w:w="1921" w:type="dxa"/>
            <w:vAlign w:val="center"/>
          </w:tcPr>
          <w:p w:rsidR="00001043" w:rsidRPr="009F4600" w:rsidRDefault="00001043" w:rsidP="00DC735B">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Pszichológiai tanácsadás</w:t>
            </w:r>
          </w:p>
        </w:tc>
        <w:tc>
          <w:tcPr>
            <w:tcW w:w="121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156</w:t>
            </w:r>
          </w:p>
        </w:tc>
        <w:tc>
          <w:tcPr>
            <w:tcW w:w="114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219</w:t>
            </w:r>
          </w:p>
        </w:tc>
        <w:tc>
          <w:tcPr>
            <w:tcW w:w="998"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120</w:t>
            </w:r>
          </w:p>
        </w:tc>
        <w:tc>
          <w:tcPr>
            <w:tcW w:w="856"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130</w:t>
            </w:r>
          </w:p>
        </w:tc>
        <w:tc>
          <w:tcPr>
            <w:tcW w:w="114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101</w:t>
            </w:r>
          </w:p>
        </w:tc>
      </w:tr>
      <w:tr w:rsidR="00001043" w:rsidRPr="009F4600" w:rsidTr="00DC735B">
        <w:trPr>
          <w:trHeight w:val="571"/>
        </w:trPr>
        <w:tc>
          <w:tcPr>
            <w:tcW w:w="1921" w:type="dxa"/>
            <w:vAlign w:val="center"/>
          </w:tcPr>
          <w:p w:rsidR="00001043" w:rsidRPr="009F4600" w:rsidRDefault="00001043" w:rsidP="00DC735B">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Kapcsolattartási ügyelet (eset)</w:t>
            </w:r>
          </w:p>
        </w:tc>
        <w:tc>
          <w:tcPr>
            <w:tcW w:w="121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30</w:t>
            </w:r>
          </w:p>
        </w:tc>
        <w:tc>
          <w:tcPr>
            <w:tcW w:w="114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36</w:t>
            </w:r>
          </w:p>
        </w:tc>
        <w:tc>
          <w:tcPr>
            <w:tcW w:w="998"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21</w:t>
            </w:r>
          </w:p>
        </w:tc>
        <w:tc>
          <w:tcPr>
            <w:tcW w:w="856"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22</w:t>
            </w:r>
          </w:p>
        </w:tc>
        <w:tc>
          <w:tcPr>
            <w:tcW w:w="1141" w:type="dxa"/>
            <w:vAlign w:val="center"/>
          </w:tcPr>
          <w:p w:rsidR="00001043" w:rsidRPr="009F4600" w:rsidRDefault="00001043" w:rsidP="00DC735B">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15</w:t>
            </w:r>
          </w:p>
        </w:tc>
      </w:tr>
    </w:tbl>
    <w:p w:rsidR="00001043" w:rsidRPr="009F4600" w:rsidRDefault="00001043" w:rsidP="0042760F">
      <w:pPr>
        <w:spacing w:before="100" w:beforeAutospacing="1"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A Szolgálat a jogszabályban előírt feladatain túl az alábbi feladatokat is ellátja:</w:t>
      </w:r>
    </w:p>
    <w:p w:rsidR="00001043" w:rsidRPr="009F4600" w:rsidRDefault="00001043" w:rsidP="000C4F3E">
      <w:pPr>
        <w:pStyle w:val="Listaszerbekezds"/>
        <w:numPr>
          <w:ilvl w:val="0"/>
          <w:numId w:val="26"/>
        </w:numPr>
        <w:spacing w:after="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2016-tól folyamatosan szervez nyári táborokat,</w:t>
      </w:r>
    </w:p>
    <w:p w:rsidR="00001043" w:rsidRPr="009F4600" w:rsidRDefault="00210D79" w:rsidP="000C4F3E">
      <w:pPr>
        <w:pStyle w:val="Listaszerbekezds"/>
        <w:numPr>
          <w:ilvl w:val="0"/>
          <w:numId w:val="26"/>
        </w:numPr>
        <w:spacing w:before="100" w:beforeAutospacing="1" w:after="100" w:afterAutospacing="1"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m</w:t>
      </w:r>
      <w:r w:rsidR="00001043" w:rsidRPr="009F4600">
        <w:rPr>
          <w:rFonts w:ascii="Times New Roman" w:hAnsi="Times New Roman" w:cs="Times New Roman"/>
          <w:sz w:val="24"/>
          <w:szCs w:val="24"/>
        </w:rPr>
        <w:t>inden év karácsonyát megelőzően meghirdetésre kerül a „Cipősdoboz” akció, mely segítségével az ellátott családoknak kará</w:t>
      </w:r>
      <w:r w:rsidRPr="009F4600">
        <w:rPr>
          <w:rFonts w:ascii="Times New Roman" w:hAnsi="Times New Roman" w:cs="Times New Roman"/>
          <w:sz w:val="24"/>
          <w:szCs w:val="24"/>
        </w:rPr>
        <w:t>csonyi csomagot állítanak össze,</w:t>
      </w:r>
    </w:p>
    <w:p w:rsidR="00001043" w:rsidRPr="009F4600" w:rsidRDefault="00001043" w:rsidP="000C4F3E">
      <w:pPr>
        <w:pStyle w:val="Listaszerbekezds"/>
        <w:numPr>
          <w:ilvl w:val="0"/>
          <w:numId w:val="26"/>
        </w:numPr>
        <w:spacing w:before="100" w:beforeAutospacing="1" w:after="100" w:afterAutospacing="1"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vár</w:t>
      </w:r>
      <w:r w:rsidR="00210D79" w:rsidRPr="009F4600">
        <w:rPr>
          <w:rFonts w:ascii="Times New Roman" w:hAnsi="Times New Roman" w:cs="Times New Roman"/>
          <w:sz w:val="24"/>
          <w:szCs w:val="24"/>
        </w:rPr>
        <w:t>osi Mikulás ünnepség szervezése,</w:t>
      </w:r>
    </w:p>
    <w:p w:rsidR="00001043" w:rsidRPr="009F4600" w:rsidRDefault="00210D79" w:rsidP="000C4F3E">
      <w:pPr>
        <w:pStyle w:val="Listaszerbekezds"/>
        <w:numPr>
          <w:ilvl w:val="0"/>
          <w:numId w:val="26"/>
        </w:numPr>
        <w:spacing w:before="100" w:beforeAutospacing="1" w:after="100" w:afterAutospacing="1"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m</w:t>
      </w:r>
      <w:r w:rsidR="00001043" w:rsidRPr="009F4600">
        <w:rPr>
          <w:rFonts w:ascii="Times New Roman" w:hAnsi="Times New Roman" w:cs="Times New Roman"/>
          <w:sz w:val="24"/>
          <w:szCs w:val="24"/>
        </w:rPr>
        <w:t>inden hó</w:t>
      </w:r>
      <w:r w:rsidRPr="009F4600">
        <w:rPr>
          <w:rFonts w:ascii="Times New Roman" w:hAnsi="Times New Roman" w:cs="Times New Roman"/>
          <w:sz w:val="24"/>
          <w:szCs w:val="24"/>
        </w:rPr>
        <w:t>napban ruhaosztás lebonyolítása,</w:t>
      </w:r>
    </w:p>
    <w:p w:rsidR="00001043" w:rsidRPr="009F4600" w:rsidRDefault="00210D79" w:rsidP="000C4F3E">
      <w:pPr>
        <w:pStyle w:val="Listaszerbekezds"/>
        <w:numPr>
          <w:ilvl w:val="0"/>
          <w:numId w:val="26"/>
        </w:numPr>
        <w:spacing w:after="12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a</w:t>
      </w:r>
      <w:r w:rsidR="00001043" w:rsidRPr="009F4600">
        <w:rPr>
          <w:rFonts w:ascii="Times New Roman" w:hAnsi="Times New Roman" w:cs="Times New Roman"/>
          <w:sz w:val="24"/>
          <w:szCs w:val="24"/>
        </w:rPr>
        <w:t>dománygyűjtés</w:t>
      </w:r>
      <w:r w:rsidRPr="009F4600">
        <w:rPr>
          <w:rFonts w:ascii="Times New Roman" w:hAnsi="Times New Roman" w:cs="Times New Roman"/>
          <w:sz w:val="24"/>
          <w:szCs w:val="24"/>
        </w:rPr>
        <w:t>.</w:t>
      </w:r>
    </w:p>
    <w:p w:rsidR="00001043" w:rsidRPr="009F4600" w:rsidRDefault="00001043" w:rsidP="00B456B2">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Jövőbeli tervek:</w:t>
      </w:r>
    </w:p>
    <w:p w:rsidR="00001043" w:rsidRPr="009F4600" w:rsidRDefault="00001043" w:rsidP="000C4F3E">
      <w:pPr>
        <w:pStyle w:val="Listaszerbekezds"/>
        <w:numPr>
          <w:ilvl w:val="0"/>
          <w:numId w:val="27"/>
        </w:numPr>
        <w:spacing w:after="0" w:line="360" w:lineRule="auto"/>
        <w:ind w:left="714" w:hanging="357"/>
        <w:contextualSpacing w:val="0"/>
        <w:jc w:val="both"/>
        <w:rPr>
          <w:rFonts w:ascii="Times New Roman" w:hAnsi="Times New Roman" w:cs="Times New Roman"/>
          <w:b/>
          <w:sz w:val="24"/>
          <w:szCs w:val="24"/>
        </w:rPr>
      </w:pPr>
      <w:r w:rsidRPr="009F4600">
        <w:rPr>
          <w:rFonts w:ascii="Times New Roman" w:hAnsi="Times New Roman" w:cs="Times New Roman"/>
          <w:sz w:val="24"/>
          <w:szCs w:val="24"/>
        </w:rPr>
        <w:t>Húsvét előtt városi szinten tojáskeresés megszervezése, lebonyolítása</w:t>
      </w:r>
      <w:r w:rsidR="00210D79" w:rsidRPr="009F4600">
        <w:rPr>
          <w:rFonts w:ascii="Times New Roman" w:hAnsi="Times New Roman" w:cs="Times New Roman"/>
          <w:sz w:val="24"/>
          <w:szCs w:val="24"/>
        </w:rPr>
        <w:t>,</w:t>
      </w:r>
    </w:p>
    <w:p w:rsidR="00001043" w:rsidRPr="009F4600" w:rsidRDefault="00001043" w:rsidP="000C4F3E">
      <w:pPr>
        <w:pStyle w:val="Listaszerbekezds"/>
        <w:numPr>
          <w:ilvl w:val="0"/>
          <w:numId w:val="27"/>
        </w:numPr>
        <w:spacing w:before="100" w:beforeAutospacing="1" w:after="100" w:afterAutospacing="1"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Városi Gyer</w:t>
      </w:r>
      <w:r w:rsidR="00210D79" w:rsidRPr="009F4600">
        <w:rPr>
          <w:rFonts w:ascii="Times New Roman" w:hAnsi="Times New Roman" w:cs="Times New Roman"/>
          <w:sz w:val="24"/>
          <w:szCs w:val="24"/>
        </w:rPr>
        <w:t>m</w:t>
      </w:r>
      <w:r w:rsidRPr="009F4600">
        <w:rPr>
          <w:rFonts w:ascii="Times New Roman" w:hAnsi="Times New Roman" w:cs="Times New Roman"/>
          <w:sz w:val="24"/>
          <w:szCs w:val="24"/>
        </w:rPr>
        <w:t>eknap szervezése</w:t>
      </w:r>
      <w:r w:rsidR="00210D79" w:rsidRPr="009F4600">
        <w:rPr>
          <w:rFonts w:ascii="Times New Roman" w:hAnsi="Times New Roman" w:cs="Times New Roman"/>
          <w:sz w:val="24"/>
          <w:szCs w:val="24"/>
        </w:rPr>
        <w:t>,</w:t>
      </w:r>
    </w:p>
    <w:p w:rsidR="00001043" w:rsidRPr="009F4600" w:rsidRDefault="00001043" w:rsidP="000C4F3E">
      <w:pPr>
        <w:pStyle w:val="Listaszerbekezds"/>
        <w:numPr>
          <w:ilvl w:val="0"/>
          <w:numId w:val="27"/>
        </w:numPr>
        <w:spacing w:before="100" w:beforeAutospacing="1" w:after="100" w:afterAutospacing="1"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tartós élelmiszer gyűjtés</w:t>
      </w:r>
      <w:r w:rsidR="00210D79" w:rsidRPr="009F4600">
        <w:rPr>
          <w:rFonts w:ascii="Times New Roman" w:hAnsi="Times New Roman" w:cs="Times New Roman"/>
          <w:sz w:val="24"/>
          <w:szCs w:val="24"/>
        </w:rPr>
        <w:t>,</w:t>
      </w:r>
    </w:p>
    <w:p w:rsidR="00001043" w:rsidRPr="009F4600" w:rsidRDefault="00210D79" w:rsidP="000C4F3E">
      <w:pPr>
        <w:pStyle w:val="Listaszerbekezds"/>
        <w:numPr>
          <w:ilvl w:val="0"/>
          <w:numId w:val="27"/>
        </w:numPr>
        <w:spacing w:before="100" w:beforeAutospacing="1" w:after="100" w:afterAutospacing="1"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r</w:t>
      </w:r>
      <w:r w:rsidR="00001043" w:rsidRPr="009F4600">
        <w:rPr>
          <w:rFonts w:ascii="Times New Roman" w:hAnsi="Times New Roman" w:cs="Times New Roman"/>
          <w:sz w:val="24"/>
          <w:szCs w:val="24"/>
        </w:rPr>
        <w:t>uhaosztás és adományközvetítés</w:t>
      </w:r>
      <w:r w:rsidRPr="009F4600">
        <w:rPr>
          <w:rFonts w:ascii="Times New Roman" w:hAnsi="Times New Roman" w:cs="Times New Roman"/>
          <w:sz w:val="24"/>
          <w:szCs w:val="24"/>
        </w:rPr>
        <w:t>,</w:t>
      </w:r>
    </w:p>
    <w:p w:rsidR="00001043" w:rsidRPr="009F4600" w:rsidRDefault="00210D79" w:rsidP="000C4F3E">
      <w:pPr>
        <w:pStyle w:val="Listaszerbekezds"/>
        <w:numPr>
          <w:ilvl w:val="0"/>
          <w:numId w:val="27"/>
        </w:numPr>
        <w:spacing w:before="100" w:beforeAutospacing="1" w:after="100" w:afterAutospacing="1"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a</w:t>
      </w:r>
      <w:r w:rsidR="00001043" w:rsidRPr="009F4600">
        <w:rPr>
          <w:rFonts w:ascii="Times New Roman" w:hAnsi="Times New Roman" w:cs="Times New Roman"/>
          <w:sz w:val="24"/>
          <w:szCs w:val="24"/>
        </w:rPr>
        <w:t>z online oktatásban részt vevő és hátrányos helyzetben lévő gyermeke</w:t>
      </w:r>
      <w:r w:rsidRPr="009F4600">
        <w:rPr>
          <w:rFonts w:ascii="Times New Roman" w:hAnsi="Times New Roman" w:cs="Times New Roman"/>
          <w:sz w:val="24"/>
          <w:szCs w:val="24"/>
        </w:rPr>
        <w:t>knek laptop adomány felkutatása,</w:t>
      </w:r>
      <w:r w:rsidR="00001043" w:rsidRPr="009F4600">
        <w:rPr>
          <w:rFonts w:ascii="Times New Roman" w:hAnsi="Times New Roman" w:cs="Times New Roman"/>
          <w:sz w:val="24"/>
          <w:szCs w:val="24"/>
        </w:rPr>
        <w:t xml:space="preserve"> </w:t>
      </w:r>
    </w:p>
    <w:p w:rsidR="00001043" w:rsidRPr="009F4600" w:rsidRDefault="00001043" w:rsidP="000C4F3E">
      <w:pPr>
        <w:pStyle w:val="Listaszerbekezds"/>
        <w:numPr>
          <w:ilvl w:val="0"/>
          <w:numId w:val="27"/>
        </w:numPr>
        <w:spacing w:before="100" w:beforeAutospacing="1" w:after="100" w:afterAutospacing="1"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Ifjúsági Iroda nyitása és működtetése (pályázati forrásból)</w:t>
      </w:r>
      <w:r w:rsidR="00210D79" w:rsidRPr="009F4600">
        <w:rPr>
          <w:rFonts w:ascii="Times New Roman" w:hAnsi="Times New Roman" w:cs="Times New Roman"/>
          <w:sz w:val="24"/>
          <w:szCs w:val="24"/>
        </w:rPr>
        <w:t>,</w:t>
      </w:r>
    </w:p>
    <w:p w:rsidR="00B43C2C" w:rsidRPr="009F4600" w:rsidRDefault="00001043" w:rsidP="000C4F3E">
      <w:pPr>
        <w:pStyle w:val="Listaszerbekezds"/>
        <w:numPr>
          <w:ilvl w:val="0"/>
          <w:numId w:val="27"/>
        </w:numPr>
        <w:spacing w:before="100" w:beforeAutospacing="1" w:after="100" w:afterAutospacing="1"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nyári táborok helyszínének a Körös-torokban lévő régi napközis táborba történő áthelyezése.</w:t>
      </w:r>
    </w:p>
    <w:p w:rsidR="00001043" w:rsidRPr="009F4600" w:rsidRDefault="00B43C2C" w:rsidP="007668A4">
      <w:pPr>
        <w:pStyle w:val="Szvegtrzsbehzssal"/>
        <w:spacing w:line="360" w:lineRule="auto"/>
        <w:ind w:left="1418" w:firstLine="709"/>
        <w:rPr>
          <w:b/>
          <w:iCs/>
          <w:u w:val="single"/>
        </w:rPr>
      </w:pPr>
      <w:r w:rsidRPr="009F4600">
        <w:rPr>
          <w:b/>
          <w:iCs/>
        </w:rPr>
        <w:t xml:space="preserve">         </w:t>
      </w:r>
      <w:r w:rsidR="00001043" w:rsidRPr="009F4600">
        <w:rPr>
          <w:b/>
          <w:iCs/>
          <w:u w:val="single"/>
        </w:rPr>
        <w:t>Család- és Gyermekjóléti Központ</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Szolgáltatást nyújtó intézmény: </w:t>
      </w:r>
      <w:r w:rsidRPr="009F4600">
        <w:rPr>
          <w:rFonts w:ascii="Times New Roman" w:hAnsi="Times New Roman" w:cs="Times New Roman"/>
          <w:sz w:val="24"/>
          <w:szCs w:val="24"/>
        </w:rPr>
        <w:t>Piroskavárosi Szociális Család- és Gyermekjóléti Intézmény</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Kossuth tér 7.</w:t>
      </w:r>
    </w:p>
    <w:p w:rsidR="00001043" w:rsidRPr="009F4600" w:rsidRDefault="00001043" w:rsidP="00757E2C">
      <w:pPr>
        <w:spacing w:after="0" w:line="360" w:lineRule="auto"/>
        <w:jc w:val="both"/>
        <w:rPr>
          <w:rFonts w:ascii="Times New Roman" w:hAnsi="Times New Roman" w:cs="Times New Roman"/>
          <w:bCs/>
          <w:color w:val="FF0000"/>
          <w:sz w:val="24"/>
          <w:szCs w:val="24"/>
          <w:lang w:val="en-US"/>
        </w:rPr>
      </w:pPr>
      <w:r w:rsidRPr="009F4600">
        <w:rPr>
          <w:rFonts w:ascii="Times New Roman" w:hAnsi="Times New Roman" w:cs="Times New Roman"/>
          <w:b/>
          <w:bCs/>
          <w:color w:val="000000" w:themeColor="text1"/>
          <w:sz w:val="24"/>
          <w:szCs w:val="24"/>
          <w:lang w:val="en-US"/>
        </w:rPr>
        <w:t>Működési engedély száma:</w:t>
      </w:r>
      <w:r w:rsidRPr="009F4600">
        <w:rPr>
          <w:rFonts w:ascii="Times New Roman" w:hAnsi="Times New Roman" w:cs="Times New Roman"/>
          <w:bCs/>
          <w:color w:val="FF0000"/>
          <w:sz w:val="24"/>
          <w:szCs w:val="24"/>
          <w:lang w:val="en-US"/>
        </w:rPr>
        <w:t xml:space="preserve"> </w:t>
      </w:r>
      <w:r w:rsidR="00D65124" w:rsidRPr="009F4600">
        <w:rPr>
          <w:rFonts w:ascii="Times New Roman" w:hAnsi="Times New Roman" w:cs="Times New Roman"/>
          <w:bCs/>
          <w:color w:val="000000" w:themeColor="text1"/>
          <w:sz w:val="24"/>
          <w:szCs w:val="24"/>
          <w:lang w:val="en-US"/>
        </w:rPr>
        <w:t>CS/C01/00572-4/2020</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pStyle w:val="Szvegtrzsbehzssal"/>
        <w:spacing w:after="0" w:line="360" w:lineRule="auto"/>
        <w:ind w:left="0"/>
        <w:jc w:val="both"/>
        <w:rPr>
          <w:iCs/>
        </w:rPr>
      </w:pPr>
      <w:r w:rsidRPr="009F4600">
        <w:rPr>
          <w:b/>
          <w:iCs/>
        </w:rPr>
        <w:t>Ellátási területe:</w:t>
      </w:r>
      <w:r w:rsidRPr="009F4600">
        <w:rPr>
          <w:iCs/>
        </w:rPr>
        <w:t xml:space="preserve"> Csongrád város, Csanytelek, Felgyő, Tömörkény </w:t>
      </w:r>
      <w:r w:rsidR="005A18EF" w:rsidRPr="009F4600">
        <w:rPr>
          <w:iCs/>
        </w:rPr>
        <w:t>községek közigazgatási területe</w:t>
      </w:r>
    </w:p>
    <w:p w:rsidR="00001043" w:rsidRPr="009F4600" w:rsidRDefault="00001043" w:rsidP="00757E2C">
      <w:pPr>
        <w:pStyle w:val="Szvegtrzsbehzssal"/>
        <w:spacing w:after="0" w:line="360" w:lineRule="auto"/>
        <w:ind w:left="0"/>
        <w:jc w:val="both"/>
        <w:rPr>
          <w:b/>
          <w:iCs/>
        </w:rPr>
      </w:pPr>
      <w:r w:rsidRPr="009F4600">
        <w:rPr>
          <w:b/>
          <w:iCs/>
        </w:rPr>
        <w:t>Dolgozói létszám:</w:t>
      </w:r>
    </w:p>
    <w:p w:rsidR="00001043" w:rsidRPr="009F4600" w:rsidRDefault="00001043" w:rsidP="000C4F3E">
      <w:pPr>
        <w:pStyle w:val="Szvegtrzsbehzssal"/>
        <w:numPr>
          <w:ilvl w:val="0"/>
          <w:numId w:val="28"/>
        </w:numPr>
        <w:spacing w:after="0" w:line="360" w:lineRule="auto"/>
        <w:jc w:val="both"/>
        <w:rPr>
          <w:iCs/>
        </w:rPr>
      </w:pPr>
      <w:r w:rsidRPr="009F4600">
        <w:rPr>
          <w:iCs/>
        </w:rPr>
        <w:t>1 fő szakmai vezető esetmenedzser</w:t>
      </w:r>
    </w:p>
    <w:p w:rsidR="00001043" w:rsidRPr="009F4600" w:rsidRDefault="00001043" w:rsidP="000C4F3E">
      <w:pPr>
        <w:pStyle w:val="Szvegtrzsbehzssal"/>
        <w:numPr>
          <w:ilvl w:val="0"/>
          <w:numId w:val="28"/>
        </w:numPr>
        <w:spacing w:after="0" w:line="360" w:lineRule="auto"/>
        <w:jc w:val="both"/>
        <w:rPr>
          <w:iCs/>
        </w:rPr>
      </w:pPr>
      <w:r w:rsidRPr="009F4600">
        <w:rPr>
          <w:iCs/>
        </w:rPr>
        <w:t xml:space="preserve">2 fő esetmenedzser </w:t>
      </w:r>
    </w:p>
    <w:p w:rsidR="00001043" w:rsidRPr="009F4600" w:rsidRDefault="00001043" w:rsidP="000C4F3E">
      <w:pPr>
        <w:pStyle w:val="Szvegtrzsbehzssal"/>
        <w:numPr>
          <w:ilvl w:val="0"/>
          <w:numId w:val="28"/>
        </w:numPr>
        <w:spacing w:after="0" w:line="360" w:lineRule="auto"/>
        <w:jc w:val="both"/>
        <w:rPr>
          <w:iCs/>
        </w:rPr>
      </w:pPr>
      <w:r w:rsidRPr="009F4600">
        <w:rPr>
          <w:iCs/>
        </w:rPr>
        <w:t>1 fő szociális diagnózist felvevő esetmenedzser</w:t>
      </w:r>
    </w:p>
    <w:p w:rsidR="00001043" w:rsidRPr="009F4600" w:rsidRDefault="00001043" w:rsidP="000C4F3E">
      <w:pPr>
        <w:pStyle w:val="Szvegtrzsbehzssal"/>
        <w:numPr>
          <w:ilvl w:val="0"/>
          <w:numId w:val="28"/>
        </w:numPr>
        <w:spacing w:line="360" w:lineRule="auto"/>
        <w:ind w:left="782" w:hanging="357"/>
        <w:jc w:val="both"/>
        <w:rPr>
          <w:iCs/>
        </w:rPr>
      </w:pPr>
      <w:r w:rsidRPr="009F4600">
        <w:rPr>
          <w:iCs/>
        </w:rPr>
        <w:t>3 fő óvodai-iskolai szociális segítő</w:t>
      </w:r>
    </w:p>
    <w:p w:rsidR="00001043" w:rsidRPr="009F4600" w:rsidRDefault="00001043" w:rsidP="00757E2C">
      <w:pPr>
        <w:pStyle w:val="Szvegtrzsbehzssal"/>
        <w:spacing w:line="360" w:lineRule="auto"/>
        <w:ind w:left="0"/>
        <w:jc w:val="both"/>
        <w:rPr>
          <w:iCs/>
        </w:rPr>
      </w:pPr>
      <w:r w:rsidRPr="009F4600">
        <w:rPr>
          <w:iCs/>
        </w:rPr>
        <w:lastRenderedPageBreak/>
        <w:t xml:space="preserve">A Család- és Gyermekjóléti Központ </w:t>
      </w:r>
      <w:r w:rsidRPr="009F4600">
        <w:rPr>
          <w:b/>
          <w:iCs/>
        </w:rPr>
        <w:t xml:space="preserve">feladata, </w:t>
      </w:r>
      <w:r w:rsidRPr="009F4600">
        <w:rPr>
          <w:iCs/>
        </w:rPr>
        <w:t>hogy a gyermek veszélyeztetettségének megelőzését, a kialakult veszélyeztetettség megszüntetését, a családjából kiemelt gyermek visszahelyezését, valamint a szociális válsághelyzetben lévő várandós anya támogatását, a jelzőrendszer működtetését ellássa. A gyermekjóléti központ a gyermekvédelmi gondoskodás keretébe tartozó hatósági intézkedésekhez kapcsolódó feladatait, az - általános, illetve a speciális feladatoktól elkülönített szakmai csoport szervezésével- annak keretein belül</w:t>
      </w:r>
      <w:r w:rsidR="00264867" w:rsidRPr="009F4600">
        <w:rPr>
          <w:iCs/>
        </w:rPr>
        <w:t xml:space="preserve"> köteles ellátni.</w:t>
      </w:r>
    </w:p>
    <w:p w:rsidR="008F7E24" w:rsidRDefault="00001043" w:rsidP="00757E2C">
      <w:pPr>
        <w:pStyle w:val="Szvegtrzsbehzssal"/>
        <w:spacing w:line="360" w:lineRule="auto"/>
        <w:ind w:left="0"/>
        <w:jc w:val="both"/>
        <w:rPr>
          <w:iCs/>
        </w:rPr>
      </w:pPr>
      <w:r w:rsidRPr="009F4600">
        <w:rPr>
          <w:iCs/>
        </w:rPr>
        <w:t>Veszélyeztetettség esetén a járási, illetve a települési Család- és Gyermekjóléti Szolgálat javaslatot tesz a Család és Gyermekjóléti Központ felé a hatósági intézkedésre, mely intézkedést a gyermekjóléti központ hatja végre.</w:t>
      </w:r>
    </w:p>
    <w:p w:rsidR="00001043" w:rsidRPr="009F4600" w:rsidRDefault="00001043" w:rsidP="000C5A17">
      <w:pPr>
        <w:pStyle w:val="Szvegtrzsbehzssal"/>
        <w:spacing w:after="0" w:line="360" w:lineRule="auto"/>
        <w:ind w:left="0"/>
        <w:jc w:val="both"/>
        <w:rPr>
          <w:b/>
        </w:rPr>
      </w:pPr>
      <w:r w:rsidRPr="009F4600">
        <w:rPr>
          <w:b/>
        </w:rPr>
        <w:t>A család- és gyermekjóléti központ speciális feladatai:</w:t>
      </w:r>
    </w:p>
    <w:p w:rsidR="00001043" w:rsidRPr="009F4600" w:rsidRDefault="00001043" w:rsidP="000C4F3E">
      <w:pPr>
        <w:pStyle w:val="Szvegtrzsbehzssal"/>
        <w:numPr>
          <w:ilvl w:val="0"/>
          <w:numId w:val="29"/>
        </w:numPr>
        <w:spacing w:after="0" w:line="360" w:lineRule="auto"/>
        <w:jc w:val="both"/>
        <w:rPr>
          <w:iCs/>
        </w:rPr>
      </w:pPr>
      <w:r w:rsidRPr="009F4600">
        <w:t xml:space="preserve">Készenléti szolgálat </w:t>
      </w:r>
    </w:p>
    <w:p w:rsidR="00001043" w:rsidRPr="009F4600" w:rsidRDefault="00001043" w:rsidP="000C4F3E">
      <w:pPr>
        <w:pStyle w:val="Szvegtrzsbehzssal"/>
        <w:numPr>
          <w:ilvl w:val="0"/>
          <w:numId w:val="29"/>
        </w:numPr>
        <w:spacing w:after="0" w:line="360" w:lineRule="auto"/>
        <w:jc w:val="both"/>
        <w:rPr>
          <w:iCs/>
        </w:rPr>
      </w:pPr>
      <w:r w:rsidRPr="009F4600">
        <w:t>Kórházi szociális munka</w:t>
      </w:r>
    </w:p>
    <w:p w:rsidR="00001043" w:rsidRPr="009F4600" w:rsidRDefault="00001043" w:rsidP="000C4F3E">
      <w:pPr>
        <w:pStyle w:val="Szvegtrzsbehzssal"/>
        <w:numPr>
          <w:ilvl w:val="0"/>
          <w:numId w:val="29"/>
        </w:numPr>
        <w:spacing w:after="0" w:line="360" w:lineRule="auto"/>
        <w:jc w:val="both"/>
        <w:rPr>
          <w:iCs/>
        </w:rPr>
      </w:pPr>
      <w:r w:rsidRPr="009F4600">
        <w:t xml:space="preserve">Utcai, vagy lakótelepi szociális munka </w:t>
      </w:r>
    </w:p>
    <w:p w:rsidR="00001043" w:rsidRPr="009F4600" w:rsidRDefault="00001043" w:rsidP="000C4F3E">
      <w:pPr>
        <w:pStyle w:val="Szvegtrzsbehzssal"/>
        <w:numPr>
          <w:ilvl w:val="0"/>
          <w:numId w:val="29"/>
        </w:numPr>
        <w:spacing w:after="0" w:line="360" w:lineRule="auto"/>
        <w:jc w:val="both"/>
        <w:rPr>
          <w:iCs/>
        </w:rPr>
      </w:pPr>
      <w:r w:rsidRPr="009F4600">
        <w:t>Kapcsolattartási ügyelet:</w:t>
      </w:r>
    </w:p>
    <w:p w:rsidR="00001043" w:rsidRPr="009F4600" w:rsidRDefault="00001043" w:rsidP="000C4F3E">
      <w:pPr>
        <w:pStyle w:val="Szvegtrzsbehzssal"/>
        <w:numPr>
          <w:ilvl w:val="0"/>
          <w:numId w:val="29"/>
        </w:numPr>
        <w:spacing w:after="0" w:line="360" w:lineRule="auto"/>
        <w:jc w:val="both"/>
        <w:rPr>
          <w:iCs/>
        </w:rPr>
      </w:pPr>
      <w:r w:rsidRPr="009F4600">
        <w:t>Észlelő és jelzőrendszer működtetése</w:t>
      </w:r>
    </w:p>
    <w:p w:rsidR="00001043" w:rsidRPr="009F4600" w:rsidRDefault="00001043" w:rsidP="000C4F3E">
      <w:pPr>
        <w:pStyle w:val="Szvegtrzsbehzssal"/>
        <w:numPr>
          <w:ilvl w:val="0"/>
          <w:numId w:val="29"/>
        </w:numPr>
        <w:spacing w:after="0" w:line="360" w:lineRule="auto"/>
        <w:jc w:val="both"/>
        <w:rPr>
          <w:iCs/>
        </w:rPr>
      </w:pPr>
      <w:r w:rsidRPr="009F4600">
        <w:t>Pszichológiai, jogi tanácsadás</w:t>
      </w:r>
    </w:p>
    <w:p w:rsidR="00001043" w:rsidRPr="009F4600" w:rsidRDefault="00001043" w:rsidP="000C4F3E">
      <w:pPr>
        <w:pStyle w:val="Szvegtrzsbehzssal"/>
        <w:numPr>
          <w:ilvl w:val="0"/>
          <w:numId w:val="29"/>
        </w:numPr>
        <w:spacing w:after="0" w:line="360" w:lineRule="auto"/>
        <w:jc w:val="both"/>
        <w:rPr>
          <w:iCs/>
        </w:rPr>
      </w:pPr>
      <w:r w:rsidRPr="009F4600">
        <w:t>Társadalmi beilleszkedés elősegítése</w:t>
      </w:r>
    </w:p>
    <w:p w:rsidR="00001043" w:rsidRPr="009F4600" w:rsidRDefault="00001043" w:rsidP="000C4F3E">
      <w:pPr>
        <w:pStyle w:val="Szvegtrzsbehzssal"/>
        <w:numPr>
          <w:ilvl w:val="0"/>
          <w:numId w:val="29"/>
        </w:numPr>
        <w:spacing w:after="0" w:line="360" w:lineRule="auto"/>
        <w:jc w:val="both"/>
        <w:rPr>
          <w:iCs/>
        </w:rPr>
      </w:pPr>
      <w:r w:rsidRPr="009F4600">
        <w:t xml:space="preserve">Óvodai – és Iskolai szociális munka </w:t>
      </w:r>
    </w:p>
    <w:p w:rsidR="00001043" w:rsidRPr="009F4600" w:rsidRDefault="00001043" w:rsidP="000C4F3E">
      <w:pPr>
        <w:pStyle w:val="Szvegtrzsbehzssal"/>
        <w:numPr>
          <w:ilvl w:val="0"/>
          <w:numId w:val="29"/>
        </w:numPr>
        <w:spacing w:line="360" w:lineRule="auto"/>
        <w:ind w:left="714" w:hanging="357"/>
        <w:jc w:val="both"/>
        <w:rPr>
          <w:iCs/>
        </w:rPr>
      </w:pPr>
      <w:r w:rsidRPr="009F4600">
        <w:t>Szociális diagnózis készítése</w:t>
      </w:r>
    </w:p>
    <w:p w:rsidR="00001043" w:rsidRPr="009F4600" w:rsidRDefault="00001043" w:rsidP="000C5A17">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Regisztrált problémák:</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anyagi probléma (megélhetéssel, lakhatással összefüggő, krónikus munkanélküliség)</w:t>
      </w:r>
      <w:r w:rsidR="00C4058C" w:rsidRPr="009F4600">
        <w:rPr>
          <w:rFonts w:ascii="Times New Roman" w:hAnsi="Times New Roman" w:cs="Times New Roman"/>
          <w:sz w:val="24"/>
          <w:szCs w:val="24"/>
        </w:rPr>
        <w:t>,</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önálló ügyintézésben való bizonytalanság – információhiány</w:t>
      </w:r>
      <w:r w:rsidR="00C4058C" w:rsidRPr="009F4600">
        <w:rPr>
          <w:rFonts w:ascii="Times New Roman" w:hAnsi="Times New Roman" w:cs="Times New Roman"/>
          <w:sz w:val="24"/>
          <w:szCs w:val="24"/>
        </w:rPr>
        <w:t>,</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foglalkoztatással, munkahely kereséssel kapcsolatos</w:t>
      </w:r>
      <w:r w:rsidR="00C4058C" w:rsidRPr="009F4600">
        <w:rPr>
          <w:rFonts w:ascii="Times New Roman" w:hAnsi="Times New Roman" w:cs="Times New Roman"/>
          <w:sz w:val="24"/>
          <w:szCs w:val="24"/>
        </w:rPr>
        <w:t>,</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életviteli (változékony fér</w:t>
      </w:r>
      <w:r w:rsidR="00C4058C" w:rsidRPr="009F4600">
        <w:rPr>
          <w:rFonts w:ascii="Times New Roman" w:hAnsi="Times New Roman" w:cs="Times New Roman"/>
          <w:sz w:val="24"/>
          <w:szCs w:val="24"/>
        </w:rPr>
        <w:t>fikapcsolatok az anya életében),</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családi kapcsolati (házassági konfliktusok)</w:t>
      </w:r>
      <w:r w:rsidR="00C4058C" w:rsidRPr="009F4600">
        <w:rPr>
          <w:rFonts w:ascii="Times New Roman" w:hAnsi="Times New Roman" w:cs="Times New Roman"/>
          <w:sz w:val="24"/>
          <w:szCs w:val="24"/>
        </w:rPr>
        <w:t>,</w:t>
      </w:r>
      <w:r w:rsidRPr="009F4600">
        <w:rPr>
          <w:rFonts w:ascii="Times New Roman" w:hAnsi="Times New Roman" w:cs="Times New Roman"/>
          <w:sz w:val="24"/>
          <w:szCs w:val="24"/>
        </w:rPr>
        <w:t xml:space="preserve"> </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szülői elhanyagolás - lelki-mentális</w:t>
      </w:r>
      <w:r w:rsidR="00C4058C" w:rsidRPr="009F4600">
        <w:rPr>
          <w:rFonts w:ascii="Times New Roman" w:hAnsi="Times New Roman" w:cs="Times New Roman"/>
          <w:sz w:val="24"/>
          <w:szCs w:val="24"/>
        </w:rPr>
        <w:t>,</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gyermeknevelési problémák (iskolakerülés, gyenge teljesítmény)</w:t>
      </w:r>
      <w:r w:rsidR="00C4058C" w:rsidRPr="009F4600">
        <w:rPr>
          <w:rFonts w:ascii="Times New Roman" w:hAnsi="Times New Roman" w:cs="Times New Roman"/>
          <w:sz w:val="24"/>
          <w:szCs w:val="24"/>
        </w:rPr>
        <w:t>,</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gyermekintézménybe való beilleszkedési nehézség</w:t>
      </w:r>
      <w:r w:rsidR="00C4058C" w:rsidRPr="009F4600">
        <w:rPr>
          <w:rFonts w:ascii="Times New Roman" w:hAnsi="Times New Roman" w:cs="Times New Roman"/>
          <w:sz w:val="24"/>
          <w:szCs w:val="24"/>
        </w:rPr>
        <w:t>,</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magatartászavar, teljesítményzavar,</w:t>
      </w:r>
    </w:p>
    <w:p w:rsidR="00001043" w:rsidRPr="009F4600" w:rsidRDefault="00001043" w:rsidP="000C4F3E">
      <w:pPr>
        <w:pStyle w:val="Listaszerbekezds"/>
        <w:numPr>
          <w:ilvl w:val="0"/>
          <w:numId w:val="30"/>
        </w:numPr>
        <w:spacing w:after="0" w:line="360" w:lineRule="auto"/>
        <w:contextualSpacing w:val="0"/>
        <w:jc w:val="both"/>
        <w:rPr>
          <w:rFonts w:ascii="Times New Roman" w:hAnsi="Times New Roman" w:cs="Times New Roman"/>
          <w:b/>
          <w:sz w:val="24"/>
          <w:szCs w:val="24"/>
        </w:rPr>
      </w:pPr>
      <w:r w:rsidRPr="009F4600">
        <w:rPr>
          <w:rFonts w:ascii="Times New Roman" w:hAnsi="Times New Roman" w:cs="Times New Roman"/>
          <w:sz w:val="24"/>
          <w:szCs w:val="24"/>
        </w:rPr>
        <w:t>családon belüli bántalmazás</w:t>
      </w:r>
      <w:r w:rsidR="00C4058C" w:rsidRPr="009F4600">
        <w:rPr>
          <w:rFonts w:ascii="Times New Roman" w:hAnsi="Times New Roman" w:cs="Times New Roman"/>
          <w:sz w:val="24"/>
          <w:szCs w:val="24"/>
        </w:rPr>
        <w:t>,</w:t>
      </w:r>
      <w:r w:rsidRPr="009F4600">
        <w:rPr>
          <w:rFonts w:ascii="Times New Roman" w:hAnsi="Times New Roman" w:cs="Times New Roman"/>
          <w:sz w:val="24"/>
          <w:szCs w:val="24"/>
        </w:rPr>
        <w:t xml:space="preserve"> </w:t>
      </w:r>
    </w:p>
    <w:p w:rsidR="00001043" w:rsidRPr="009F4600" w:rsidRDefault="00001043" w:rsidP="000C4F3E">
      <w:pPr>
        <w:pStyle w:val="Listaszerbekezds"/>
        <w:numPr>
          <w:ilvl w:val="0"/>
          <w:numId w:val="30"/>
        </w:numPr>
        <w:spacing w:after="120" w:line="360" w:lineRule="auto"/>
        <w:ind w:left="714" w:hanging="357"/>
        <w:contextualSpacing w:val="0"/>
        <w:jc w:val="both"/>
        <w:rPr>
          <w:rFonts w:ascii="Times New Roman" w:hAnsi="Times New Roman" w:cs="Times New Roman"/>
          <w:b/>
          <w:sz w:val="24"/>
          <w:szCs w:val="24"/>
        </w:rPr>
      </w:pPr>
      <w:r w:rsidRPr="009F4600">
        <w:rPr>
          <w:rFonts w:ascii="Times New Roman" w:hAnsi="Times New Roman" w:cs="Times New Roman"/>
          <w:sz w:val="24"/>
          <w:szCs w:val="24"/>
        </w:rPr>
        <w:t>szenvedélybetegségek.</w:t>
      </w:r>
    </w:p>
    <w:p w:rsidR="00001043" w:rsidRPr="009F4600" w:rsidRDefault="00001043" w:rsidP="005A075A">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2020. évben beérkező jelzések</w:t>
      </w:r>
      <w:r w:rsidR="00DE3274" w:rsidRPr="009F4600">
        <w:rPr>
          <w:rFonts w:ascii="Times New Roman" w:hAnsi="Times New Roman" w:cs="Times New Roman"/>
          <w:b/>
          <w:sz w:val="24"/>
          <w:szCs w:val="24"/>
        </w:rPr>
        <w:t>:</w:t>
      </w:r>
    </w:p>
    <w:tbl>
      <w:tblPr>
        <w:tblW w:w="0" w:type="auto"/>
        <w:tblInd w:w="250" w:type="dxa"/>
        <w:shd w:val="clear" w:color="auto" w:fill="FFFFFF"/>
        <w:tblCellMar>
          <w:left w:w="0" w:type="dxa"/>
          <w:right w:w="0" w:type="dxa"/>
        </w:tblCellMar>
        <w:tblLook w:val="04A0"/>
      </w:tblPr>
      <w:tblGrid>
        <w:gridCol w:w="2413"/>
        <w:gridCol w:w="1825"/>
        <w:gridCol w:w="2123"/>
      </w:tblGrid>
      <w:tr w:rsidR="00001043" w:rsidRPr="009F4600" w:rsidTr="00EE5544">
        <w:trPr>
          <w:trHeight w:val="779"/>
        </w:trPr>
        <w:tc>
          <w:tcPr>
            <w:tcW w:w="2413" w:type="dxa"/>
            <w:vMerge w:val="restart"/>
            <w:tcBorders>
              <w:top w:val="single" w:sz="8" w:space="0" w:color="auto"/>
              <w:left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Jelzést küldő</w:t>
            </w:r>
          </w:p>
        </w:tc>
        <w:tc>
          <w:tcPr>
            <w:tcW w:w="3948" w:type="dxa"/>
            <w:gridSpan w:val="2"/>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b/>
                <w:color w:val="000000" w:themeColor="text1"/>
                <w:sz w:val="24"/>
                <w:szCs w:val="24"/>
              </w:rPr>
            </w:pPr>
            <w:r w:rsidRPr="005A075A">
              <w:rPr>
                <w:rFonts w:ascii="Times New Roman" w:hAnsi="Times New Roman" w:cs="Times New Roman"/>
                <w:b/>
                <w:color w:val="000000" w:themeColor="text1"/>
                <w:sz w:val="24"/>
                <w:szCs w:val="24"/>
              </w:rPr>
              <w:t>Jelzések száma (db)</w:t>
            </w:r>
          </w:p>
        </w:tc>
      </w:tr>
      <w:tr w:rsidR="00001043" w:rsidRPr="009F4600" w:rsidTr="00EE5544">
        <w:trPr>
          <w:trHeight w:val="1274"/>
        </w:trPr>
        <w:tc>
          <w:tcPr>
            <w:tcW w:w="2413" w:type="dxa"/>
            <w:vMerge/>
            <w:tcBorders>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b/>
                <w:bCs/>
                <w:color w:val="000000" w:themeColor="text1"/>
                <w:sz w:val="24"/>
                <w:szCs w:val="24"/>
              </w:rPr>
            </w:pPr>
          </w:p>
        </w:tc>
        <w:tc>
          <w:tcPr>
            <w:tcW w:w="1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b/>
                <w:bCs/>
                <w:color w:val="000000" w:themeColor="text1"/>
                <w:sz w:val="24"/>
                <w:szCs w:val="24"/>
              </w:rPr>
            </w:pPr>
            <w:r w:rsidRPr="005A075A">
              <w:rPr>
                <w:rFonts w:ascii="Times New Roman" w:hAnsi="Times New Roman" w:cs="Times New Roman"/>
                <w:b/>
                <w:bCs/>
                <w:color w:val="000000" w:themeColor="text1"/>
                <w:sz w:val="24"/>
                <w:szCs w:val="24"/>
              </w:rPr>
              <w:t>Csongrád</w:t>
            </w:r>
          </w:p>
        </w:tc>
        <w:tc>
          <w:tcPr>
            <w:tcW w:w="2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b/>
                <w:bCs/>
                <w:color w:val="000000" w:themeColor="text1"/>
                <w:sz w:val="24"/>
                <w:szCs w:val="24"/>
              </w:rPr>
            </w:pPr>
            <w:r w:rsidRPr="005A075A">
              <w:rPr>
                <w:rFonts w:ascii="Times New Roman" w:hAnsi="Times New Roman" w:cs="Times New Roman"/>
                <w:b/>
                <w:bCs/>
                <w:color w:val="000000" w:themeColor="text1"/>
                <w:sz w:val="24"/>
                <w:szCs w:val="24"/>
              </w:rPr>
              <w:t>Felgyő, Csanytelek, Tömörkény</w:t>
            </w:r>
          </w:p>
        </w:tc>
      </w:tr>
      <w:tr w:rsidR="00001043" w:rsidRPr="009F4600" w:rsidTr="00EE5544">
        <w:trPr>
          <w:trHeight w:val="841"/>
        </w:trPr>
        <w:tc>
          <w:tcPr>
            <w:tcW w:w="2413" w:type="dxa"/>
            <w:tcBorders>
              <w:top w:val="nil"/>
              <w:left w:val="single" w:sz="8" w:space="0" w:color="auto"/>
              <w:bottom w:val="single" w:sz="4"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Egészségügyi Szolgáltatató</w:t>
            </w:r>
          </w:p>
        </w:tc>
        <w:tc>
          <w:tcPr>
            <w:tcW w:w="1825"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13</w:t>
            </w:r>
          </w:p>
        </w:tc>
        <w:tc>
          <w:tcPr>
            <w:tcW w:w="2123" w:type="dxa"/>
            <w:tcBorders>
              <w:top w:val="nil"/>
              <w:left w:val="nil"/>
              <w:bottom w:val="single" w:sz="4"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4</w:t>
            </w:r>
          </w:p>
        </w:tc>
      </w:tr>
      <w:tr w:rsidR="00001043" w:rsidRPr="009F4600" w:rsidTr="00EE5544">
        <w:trPr>
          <w:trHeight w:val="515"/>
        </w:trPr>
        <w:tc>
          <w:tcPr>
            <w:tcW w:w="2413" w:type="dxa"/>
            <w:tcBorders>
              <w:top w:val="single" w:sz="4"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Védőnői szolgálat</w:t>
            </w:r>
          </w:p>
        </w:tc>
        <w:tc>
          <w:tcPr>
            <w:tcW w:w="1825"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18</w:t>
            </w:r>
          </w:p>
        </w:tc>
        <w:tc>
          <w:tcPr>
            <w:tcW w:w="2123" w:type="dxa"/>
            <w:tcBorders>
              <w:top w:val="single" w:sz="4"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w:t>
            </w:r>
          </w:p>
        </w:tc>
      </w:tr>
      <w:tr w:rsidR="00001043" w:rsidRPr="009F4600" w:rsidTr="00EE5544">
        <w:trPr>
          <w:trHeight w:val="765"/>
        </w:trPr>
        <w:tc>
          <w:tcPr>
            <w:tcW w:w="2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Személyes gondoskodást nyújtó szociális szolgáltató</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1</w:t>
            </w:r>
          </w:p>
        </w:tc>
        <w:tc>
          <w:tcPr>
            <w:tcW w:w="2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w:t>
            </w:r>
          </w:p>
        </w:tc>
      </w:tr>
      <w:tr w:rsidR="00001043" w:rsidRPr="009F4600" w:rsidTr="00EE5544">
        <w:trPr>
          <w:trHeight w:val="922"/>
        </w:trPr>
        <w:tc>
          <w:tcPr>
            <w:tcW w:w="2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Család- és Gyermekjóléti Szolgálat</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2</w:t>
            </w:r>
          </w:p>
        </w:tc>
        <w:tc>
          <w:tcPr>
            <w:tcW w:w="2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6</w:t>
            </w:r>
          </w:p>
        </w:tc>
      </w:tr>
      <w:tr w:rsidR="00001043" w:rsidRPr="009F4600" w:rsidTr="00EE5544">
        <w:trPr>
          <w:trHeight w:val="765"/>
        </w:trPr>
        <w:tc>
          <w:tcPr>
            <w:tcW w:w="2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Család- és Gyermekjóléti Központ</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6</w:t>
            </w:r>
          </w:p>
        </w:tc>
        <w:tc>
          <w:tcPr>
            <w:tcW w:w="2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1</w:t>
            </w:r>
          </w:p>
        </w:tc>
      </w:tr>
      <w:tr w:rsidR="00001043" w:rsidRPr="009F4600" w:rsidTr="00EE5544">
        <w:trPr>
          <w:trHeight w:val="529"/>
        </w:trPr>
        <w:tc>
          <w:tcPr>
            <w:tcW w:w="2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Köznevelési intézmény</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50</w:t>
            </w:r>
          </w:p>
        </w:tc>
        <w:tc>
          <w:tcPr>
            <w:tcW w:w="2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22</w:t>
            </w:r>
          </w:p>
        </w:tc>
      </w:tr>
      <w:tr w:rsidR="00001043" w:rsidRPr="009F4600" w:rsidTr="00EE5544">
        <w:trPr>
          <w:trHeight w:val="250"/>
        </w:trPr>
        <w:tc>
          <w:tcPr>
            <w:tcW w:w="2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Rendőrség</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8</w:t>
            </w:r>
          </w:p>
        </w:tc>
        <w:tc>
          <w:tcPr>
            <w:tcW w:w="2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w:t>
            </w:r>
          </w:p>
        </w:tc>
      </w:tr>
      <w:tr w:rsidR="00001043" w:rsidRPr="009F4600" w:rsidTr="00EE5544">
        <w:trPr>
          <w:trHeight w:val="264"/>
        </w:trPr>
        <w:tc>
          <w:tcPr>
            <w:tcW w:w="2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Állampolgári</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2</w:t>
            </w:r>
          </w:p>
        </w:tc>
        <w:tc>
          <w:tcPr>
            <w:tcW w:w="2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w:t>
            </w:r>
          </w:p>
        </w:tc>
      </w:tr>
      <w:tr w:rsidR="00001043" w:rsidRPr="009F4600" w:rsidTr="00EE5544">
        <w:trPr>
          <w:trHeight w:val="264"/>
        </w:trPr>
        <w:tc>
          <w:tcPr>
            <w:tcW w:w="2413"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Önkormányzat</w:t>
            </w:r>
          </w:p>
        </w:tc>
        <w:tc>
          <w:tcPr>
            <w:tcW w:w="1825"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1</w:t>
            </w:r>
          </w:p>
        </w:tc>
        <w:tc>
          <w:tcPr>
            <w:tcW w:w="212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2</w:t>
            </w:r>
          </w:p>
        </w:tc>
      </w:tr>
      <w:tr w:rsidR="00001043" w:rsidRPr="009F4600" w:rsidTr="00EE5544">
        <w:trPr>
          <w:trHeight w:val="1211"/>
        </w:trPr>
        <w:tc>
          <w:tcPr>
            <w:tcW w:w="2413"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b/>
                <w:bCs/>
                <w:color w:val="000000" w:themeColor="text1"/>
                <w:sz w:val="24"/>
                <w:szCs w:val="24"/>
              </w:rPr>
              <w:t>Állam, fenntartói feladatokat ellátó szervezet</w:t>
            </w:r>
          </w:p>
        </w:tc>
        <w:tc>
          <w:tcPr>
            <w:tcW w:w="1825"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w:t>
            </w:r>
          </w:p>
        </w:tc>
        <w:tc>
          <w:tcPr>
            <w:tcW w:w="212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rsidR="00001043" w:rsidRPr="005A075A" w:rsidRDefault="00001043" w:rsidP="00DE3274">
            <w:pPr>
              <w:spacing w:line="360" w:lineRule="auto"/>
              <w:jc w:val="center"/>
              <w:rPr>
                <w:rFonts w:ascii="Times New Roman" w:hAnsi="Times New Roman" w:cs="Times New Roman"/>
                <w:color w:val="000000" w:themeColor="text1"/>
                <w:sz w:val="24"/>
                <w:szCs w:val="24"/>
              </w:rPr>
            </w:pPr>
            <w:r w:rsidRPr="005A075A">
              <w:rPr>
                <w:rFonts w:ascii="Times New Roman" w:hAnsi="Times New Roman" w:cs="Times New Roman"/>
                <w:color w:val="000000" w:themeColor="text1"/>
                <w:sz w:val="24"/>
                <w:szCs w:val="24"/>
              </w:rPr>
              <w:t>1</w:t>
            </w:r>
          </w:p>
        </w:tc>
      </w:tr>
    </w:tbl>
    <w:p w:rsidR="00056F4F" w:rsidRDefault="00056F4F" w:rsidP="004D148A">
      <w:pPr>
        <w:spacing w:before="100" w:beforeAutospacing="1" w:after="120" w:line="360" w:lineRule="auto"/>
        <w:jc w:val="both"/>
        <w:rPr>
          <w:rFonts w:ascii="Times New Roman" w:hAnsi="Times New Roman" w:cs="Times New Roman"/>
          <w:b/>
          <w:sz w:val="24"/>
          <w:szCs w:val="24"/>
        </w:rPr>
      </w:pPr>
    </w:p>
    <w:p w:rsidR="00001043" w:rsidRPr="009F4600" w:rsidRDefault="00001043" w:rsidP="004D148A">
      <w:pPr>
        <w:spacing w:before="100" w:beforeAutospacing="1" w:after="120" w:line="360" w:lineRule="auto"/>
        <w:jc w:val="both"/>
        <w:rPr>
          <w:rFonts w:ascii="Times New Roman" w:hAnsi="Times New Roman" w:cs="Times New Roman"/>
          <w:sz w:val="24"/>
          <w:szCs w:val="24"/>
        </w:rPr>
      </w:pPr>
      <w:r w:rsidRPr="009F4600">
        <w:rPr>
          <w:rFonts w:ascii="Times New Roman" w:hAnsi="Times New Roman" w:cs="Times New Roman"/>
          <w:b/>
          <w:sz w:val="24"/>
          <w:szCs w:val="24"/>
        </w:rPr>
        <w:lastRenderedPageBreak/>
        <w:t>Gyermekjóléti alapellátásban részesülők száma</w:t>
      </w:r>
      <w:r w:rsidR="0097440A" w:rsidRPr="009F4600">
        <w:rPr>
          <w:rFonts w:ascii="Times New Roman" w:hAnsi="Times New Roman" w:cs="Times New Roman"/>
          <w:b/>
          <w:sz w:val="24"/>
          <w:szCs w:val="24"/>
        </w:rPr>
        <w:t>:</w:t>
      </w:r>
    </w:p>
    <w:tbl>
      <w:tblPr>
        <w:tblStyle w:val="Rcsostblzat"/>
        <w:tblW w:w="0" w:type="auto"/>
        <w:tblInd w:w="108" w:type="dxa"/>
        <w:tblLook w:val="04A0"/>
      </w:tblPr>
      <w:tblGrid>
        <w:gridCol w:w="2127"/>
        <w:gridCol w:w="1984"/>
        <w:gridCol w:w="1296"/>
        <w:gridCol w:w="1296"/>
        <w:gridCol w:w="1190"/>
      </w:tblGrid>
      <w:tr w:rsidR="00001043" w:rsidRPr="004D148A" w:rsidTr="00EE5544">
        <w:trPr>
          <w:trHeight w:val="2031"/>
        </w:trPr>
        <w:tc>
          <w:tcPr>
            <w:tcW w:w="2127"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Évszám</w:t>
            </w:r>
          </w:p>
        </w:tc>
        <w:tc>
          <w:tcPr>
            <w:tcW w:w="1984"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Gyermekjóléti alapellátásban részesülők száma (fő)</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Ebből védelembe vett (fő)</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Ebből ideiglenes hatállyal elhelyezett (fő)</w:t>
            </w:r>
          </w:p>
        </w:tc>
        <w:tc>
          <w:tcPr>
            <w:tcW w:w="1190"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Ebből nevelésbe vett (fő)</w:t>
            </w:r>
          </w:p>
        </w:tc>
      </w:tr>
      <w:tr w:rsidR="00001043" w:rsidRPr="004D148A" w:rsidTr="00EE5544">
        <w:tc>
          <w:tcPr>
            <w:tcW w:w="2127"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2016.</w:t>
            </w:r>
          </w:p>
        </w:tc>
        <w:tc>
          <w:tcPr>
            <w:tcW w:w="1984"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117</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67</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27</w:t>
            </w:r>
          </w:p>
        </w:tc>
        <w:tc>
          <w:tcPr>
            <w:tcW w:w="1190"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17</w:t>
            </w:r>
          </w:p>
        </w:tc>
      </w:tr>
      <w:tr w:rsidR="00001043" w:rsidRPr="004D148A" w:rsidTr="00EE5544">
        <w:tc>
          <w:tcPr>
            <w:tcW w:w="2127"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2017.</w:t>
            </w:r>
          </w:p>
        </w:tc>
        <w:tc>
          <w:tcPr>
            <w:tcW w:w="1984"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157</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41</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5</w:t>
            </w:r>
          </w:p>
        </w:tc>
        <w:tc>
          <w:tcPr>
            <w:tcW w:w="1190"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18</w:t>
            </w:r>
          </w:p>
        </w:tc>
      </w:tr>
      <w:tr w:rsidR="00001043" w:rsidRPr="004D148A" w:rsidTr="00EE5544">
        <w:tc>
          <w:tcPr>
            <w:tcW w:w="2127"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2018.</w:t>
            </w:r>
          </w:p>
        </w:tc>
        <w:tc>
          <w:tcPr>
            <w:tcW w:w="1984"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128</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33</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10</w:t>
            </w:r>
          </w:p>
        </w:tc>
        <w:tc>
          <w:tcPr>
            <w:tcW w:w="1190"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8</w:t>
            </w:r>
          </w:p>
        </w:tc>
      </w:tr>
      <w:tr w:rsidR="00001043" w:rsidRPr="004D148A" w:rsidTr="00EE5544">
        <w:tc>
          <w:tcPr>
            <w:tcW w:w="2127"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2019.</w:t>
            </w:r>
          </w:p>
        </w:tc>
        <w:tc>
          <w:tcPr>
            <w:tcW w:w="1984"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168</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23</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5</w:t>
            </w:r>
          </w:p>
        </w:tc>
        <w:tc>
          <w:tcPr>
            <w:tcW w:w="1190"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23</w:t>
            </w:r>
          </w:p>
        </w:tc>
      </w:tr>
      <w:tr w:rsidR="00001043" w:rsidRPr="004D148A" w:rsidTr="00EE5544">
        <w:tc>
          <w:tcPr>
            <w:tcW w:w="2127" w:type="dxa"/>
            <w:vAlign w:val="center"/>
          </w:tcPr>
          <w:p w:rsidR="00001043" w:rsidRPr="004D148A" w:rsidRDefault="00001043" w:rsidP="00632334">
            <w:pPr>
              <w:spacing w:after="120" w:line="360" w:lineRule="auto"/>
              <w:jc w:val="center"/>
              <w:rPr>
                <w:rFonts w:ascii="Times New Roman" w:hAnsi="Times New Roman" w:cs="Times New Roman"/>
                <w:b/>
                <w:sz w:val="24"/>
                <w:szCs w:val="24"/>
              </w:rPr>
            </w:pPr>
            <w:r w:rsidRPr="004D148A">
              <w:rPr>
                <w:rFonts w:ascii="Times New Roman" w:hAnsi="Times New Roman" w:cs="Times New Roman"/>
                <w:b/>
                <w:sz w:val="24"/>
                <w:szCs w:val="24"/>
              </w:rPr>
              <w:t>2020.</w:t>
            </w:r>
          </w:p>
        </w:tc>
        <w:tc>
          <w:tcPr>
            <w:tcW w:w="1984"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139</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36</w:t>
            </w:r>
          </w:p>
        </w:tc>
        <w:tc>
          <w:tcPr>
            <w:tcW w:w="1296"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4</w:t>
            </w:r>
          </w:p>
        </w:tc>
        <w:tc>
          <w:tcPr>
            <w:tcW w:w="1190" w:type="dxa"/>
            <w:vAlign w:val="center"/>
          </w:tcPr>
          <w:p w:rsidR="00001043" w:rsidRPr="004D148A" w:rsidRDefault="00001043" w:rsidP="00632334">
            <w:pPr>
              <w:spacing w:after="120" w:line="360" w:lineRule="auto"/>
              <w:jc w:val="center"/>
              <w:rPr>
                <w:rFonts w:ascii="Times New Roman" w:hAnsi="Times New Roman" w:cs="Times New Roman"/>
                <w:sz w:val="24"/>
                <w:szCs w:val="24"/>
              </w:rPr>
            </w:pPr>
            <w:r w:rsidRPr="004D148A">
              <w:rPr>
                <w:rFonts w:ascii="Times New Roman" w:hAnsi="Times New Roman" w:cs="Times New Roman"/>
                <w:sz w:val="24"/>
                <w:szCs w:val="24"/>
              </w:rPr>
              <w:t>16</w:t>
            </w:r>
          </w:p>
        </w:tc>
      </w:tr>
    </w:tbl>
    <w:p w:rsidR="004C607A" w:rsidRPr="009F4600" w:rsidRDefault="004C607A" w:rsidP="00F57A15">
      <w:pPr>
        <w:spacing w:after="120" w:line="360" w:lineRule="auto"/>
        <w:jc w:val="both"/>
        <w:rPr>
          <w:rFonts w:ascii="Times New Roman" w:hAnsi="Times New Roman" w:cs="Times New Roman"/>
          <w:sz w:val="24"/>
          <w:szCs w:val="24"/>
        </w:rPr>
      </w:pPr>
    </w:p>
    <w:p w:rsidR="00001043" w:rsidRPr="009F4600" w:rsidRDefault="00001043" w:rsidP="00375222">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Esetszámok</w:t>
      </w:r>
      <w:r w:rsidR="000D1225" w:rsidRPr="009F4600">
        <w:rPr>
          <w:rFonts w:ascii="Times New Roman" w:hAnsi="Times New Roman" w:cs="Times New Roman"/>
          <w:b/>
          <w:sz w:val="24"/>
          <w:szCs w:val="24"/>
        </w:rPr>
        <w:t>:</w:t>
      </w:r>
    </w:p>
    <w:tbl>
      <w:tblPr>
        <w:tblStyle w:val="Rcsostblzat"/>
        <w:tblW w:w="0" w:type="auto"/>
        <w:tblInd w:w="108" w:type="dxa"/>
        <w:tblLook w:val="04A0"/>
      </w:tblPr>
      <w:tblGrid>
        <w:gridCol w:w="1910"/>
        <w:gridCol w:w="1204"/>
        <w:gridCol w:w="1134"/>
        <w:gridCol w:w="992"/>
        <w:gridCol w:w="851"/>
        <w:gridCol w:w="1134"/>
      </w:tblGrid>
      <w:tr w:rsidR="00001043" w:rsidRPr="009F4600" w:rsidTr="00EE5544">
        <w:tc>
          <w:tcPr>
            <w:tcW w:w="1802" w:type="dxa"/>
            <w:vAlign w:val="center"/>
          </w:tcPr>
          <w:p w:rsidR="00001043" w:rsidRPr="009F4600" w:rsidRDefault="00001043" w:rsidP="000D1225">
            <w:pPr>
              <w:spacing w:line="360" w:lineRule="auto"/>
              <w:jc w:val="center"/>
              <w:rPr>
                <w:rFonts w:ascii="Times New Roman" w:hAnsi="Times New Roman" w:cs="Times New Roman"/>
                <w:sz w:val="24"/>
                <w:szCs w:val="24"/>
              </w:rPr>
            </w:pPr>
          </w:p>
        </w:tc>
        <w:tc>
          <w:tcPr>
            <w:tcW w:w="1204"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2016.</w:t>
            </w:r>
          </w:p>
        </w:tc>
        <w:tc>
          <w:tcPr>
            <w:tcW w:w="1134"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2017.</w:t>
            </w:r>
          </w:p>
        </w:tc>
        <w:tc>
          <w:tcPr>
            <w:tcW w:w="992"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2018.</w:t>
            </w:r>
          </w:p>
        </w:tc>
        <w:tc>
          <w:tcPr>
            <w:tcW w:w="851"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2019.</w:t>
            </w:r>
          </w:p>
        </w:tc>
        <w:tc>
          <w:tcPr>
            <w:tcW w:w="1134"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2020.</w:t>
            </w:r>
          </w:p>
        </w:tc>
      </w:tr>
      <w:tr w:rsidR="00001043" w:rsidRPr="009F4600" w:rsidTr="00EE5544">
        <w:tc>
          <w:tcPr>
            <w:tcW w:w="1802"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Jogi tanácsadás (eset)</w:t>
            </w:r>
          </w:p>
        </w:tc>
        <w:tc>
          <w:tcPr>
            <w:tcW w:w="120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w:t>
            </w:r>
          </w:p>
        </w:tc>
        <w:tc>
          <w:tcPr>
            <w:tcW w:w="113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w:t>
            </w:r>
          </w:p>
        </w:tc>
        <w:tc>
          <w:tcPr>
            <w:tcW w:w="992"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w:t>
            </w:r>
          </w:p>
        </w:tc>
        <w:tc>
          <w:tcPr>
            <w:tcW w:w="851"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w:t>
            </w:r>
          </w:p>
        </w:tc>
        <w:tc>
          <w:tcPr>
            <w:tcW w:w="113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9</w:t>
            </w:r>
          </w:p>
        </w:tc>
      </w:tr>
      <w:tr w:rsidR="00001043" w:rsidRPr="009F4600" w:rsidTr="00EE5544">
        <w:tc>
          <w:tcPr>
            <w:tcW w:w="1802"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Pszichológiai tanácsadás</w:t>
            </w:r>
          </w:p>
        </w:tc>
        <w:tc>
          <w:tcPr>
            <w:tcW w:w="120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165</w:t>
            </w:r>
          </w:p>
        </w:tc>
        <w:tc>
          <w:tcPr>
            <w:tcW w:w="113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219</w:t>
            </w:r>
          </w:p>
        </w:tc>
        <w:tc>
          <w:tcPr>
            <w:tcW w:w="992"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259</w:t>
            </w:r>
          </w:p>
        </w:tc>
        <w:tc>
          <w:tcPr>
            <w:tcW w:w="851"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255</w:t>
            </w:r>
          </w:p>
        </w:tc>
        <w:tc>
          <w:tcPr>
            <w:tcW w:w="113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262</w:t>
            </w:r>
          </w:p>
        </w:tc>
      </w:tr>
      <w:tr w:rsidR="00001043" w:rsidRPr="009F4600" w:rsidTr="00EE5544">
        <w:tc>
          <w:tcPr>
            <w:tcW w:w="1802"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Kapcsolattartási ügyelet (eset)</w:t>
            </w:r>
          </w:p>
        </w:tc>
        <w:tc>
          <w:tcPr>
            <w:tcW w:w="120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36</w:t>
            </w:r>
          </w:p>
        </w:tc>
        <w:tc>
          <w:tcPr>
            <w:tcW w:w="113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36</w:t>
            </w:r>
          </w:p>
        </w:tc>
        <w:tc>
          <w:tcPr>
            <w:tcW w:w="992"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21</w:t>
            </w:r>
          </w:p>
        </w:tc>
        <w:tc>
          <w:tcPr>
            <w:tcW w:w="851"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12</w:t>
            </w:r>
          </w:p>
        </w:tc>
        <w:tc>
          <w:tcPr>
            <w:tcW w:w="113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14</w:t>
            </w:r>
          </w:p>
        </w:tc>
      </w:tr>
      <w:tr w:rsidR="00001043" w:rsidRPr="009F4600" w:rsidTr="00EE5544">
        <w:tc>
          <w:tcPr>
            <w:tcW w:w="1802" w:type="dxa"/>
            <w:vAlign w:val="center"/>
          </w:tcPr>
          <w:p w:rsidR="00001043" w:rsidRPr="009F4600" w:rsidRDefault="00001043" w:rsidP="000D1225">
            <w:pPr>
              <w:spacing w:line="360" w:lineRule="auto"/>
              <w:jc w:val="center"/>
              <w:rPr>
                <w:rFonts w:ascii="Times New Roman" w:hAnsi="Times New Roman" w:cs="Times New Roman"/>
                <w:b/>
                <w:bCs/>
                <w:sz w:val="24"/>
                <w:szCs w:val="24"/>
              </w:rPr>
            </w:pPr>
            <w:r w:rsidRPr="009F4600">
              <w:rPr>
                <w:rFonts w:ascii="Times New Roman" w:hAnsi="Times New Roman" w:cs="Times New Roman"/>
                <w:b/>
                <w:bCs/>
                <w:sz w:val="24"/>
                <w:szCs w:val="24"/>
              </w:rPr>
              <w:t>Készenléti szolgálat (eset)</w:t>
            </w:r>
          </w:p>
        </w:tc>
        <w:tc>
          <w:tcPr>
            <w:tcW w:w="120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11</w:t>
            </w:r>
          </w:p>
        </w:tc>
        <w:tc>
          <w:tcPr>
            <w:tcW w:w="113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w:t>
            </w:r>
          </w:p>
        </w:tc>
        <w:tc>
          <w:tcPr>
            <w:tcW w:w="992"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13</w:t>
            </w:r>
          </w:p>
        </w:tc>
        <w:tc>
          <w:tcPr>
            <w:tcW w:w="851"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p>
        </w:tc>
        <w:tc>
          <w:tcPr>
            <w:tcW w:w="1134" w:type="dxa"/>
            <w:vAlign w:val="center"/>
          </w:tcPr>
          <w:p w:rsidR="00001043" w:rsidRPr="009F4600" w:rsidRDefault="00001043" w:rsidP="000D122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w:t>
            </w:r>
          </w:p>
        </w:tc>
      </w:tr>
    </w:tbl>
    <w:p w:rsidR="00375222" w:rsidRDefault="00375222" w:rsidP="009D7662">
      <w:pPr>
        <w:spacing w:after="0" w:line="360" w:lineRule="auto"/>
        <w:jc w:val="both"/>
        <w:rPr>
          <w:rFonts w:ascii="Times New Roman" w:hAnsi="Times New Roman" w:cs="Times New Roman"/>
          <w:b/>
          <w:iCs/>
          <w:sz w:val="24"/>
          <w:szCs w:val="24"/>
          <w:lang w:val="en-US"/>
        </w:rPr>
      </w:pPr>
    </w:p>
    <w:p w:rsidR="004E11AF" w:rsidRDefault="004E11AF" w:rsidP="009D7662">
      <w:pPr>
        <w:spacing w:after="0" w:line="360" w:lineRule="auto"/>
        <w:jc w:val="both"/>
        <w:rPr>
          <w:rFonts w:ascii="Times New Roman" w:hAnsi="Times New Roman" w:cs="Times New Roman"/>
          <w:b/>
          <w:iCs/>
          <w:sz w:val="24"/>
          <w:szCs w:val="24"/>
          <w:lang w:val="en-US"/>
        </w:rPr>
      </w:pPr>
    </w:p>
    <w:p w:rsidR="004E11AF" w:rsidRDefault="004E11AF" w:rsidP="009D7662">
      <w:pPr>
        <w:spacing w:after="0" w:line="360" w:lineRule="auto"/>
        <w:jc w:val="both"/>
        <w:rPr>
          <w:rFonts w:ascii="Times New Roman" w:hAnsi="Times New Roman" w:cs="Times New Roman"/>
          <w:b/>
          <w:iCs/>
          <w:sz w:val="24"/>
          <w:szCs w:val="24"/>
          <w:lang w:val="en-US"/>
        </w:rPr>
      </w:pPr>
    </w:p>
    <w:p w:rsidR="004E11AF" w:rsidRDefault="004E11AF" w:rsidP="009D7662">
      <w:pPr>
        <w:spacing w:after="0" w:line="360" w:lineRule="auto"/>
        <w:jc w:val="both"/>
        <w:rPr>
          <w:rFonts w:ascii="Times New Roman" w:hAnsi="Times New Roman" w:cs="Times New Roman"/>
          <w:b/>
          <w:iCs/>
          <w:sz w:val="24"/>
          <w:szCs w:val="24"/>
          <w:lang w:val="en-US"/>
        </w:rPr>
      </w:pPr>
    </w:p>
    <w:p w:rsidR="004E11AF" w:rsidRDefault="004E11AF" w:rsidP="009D7662">
      <w:pPr>
        <w:spacing w:after="0" w:line="360" w:lineRule="auto"/>
        <w:jc w:val="both"/>
        <w:rPr>
          <w:rFonts w:ascii="Times New Roman" w:hAnsi="Times New Roman" w:cs="Times New Roman"/>
          <w:b/>
          <w:iCs/>
          <w:sz w:val="24"/>
          <w:szCs w:val="24"/>
          <w:lang w:val="en-US"/>
        </w:rPr>
      </w:pPr>
    </w:p>
    <w:p w:rsidR="004E11AF" w:rsidRDefault="004E11AF" w:rsidP="009D7662">
      <w:pPr>
        <w:spacing w:after="0" w:line="360" w:lineRule="auto"/>
        <w:jc w:val="both"/>
        <w:rPr>
          <w:rFonts w:ascii="Times New Roman" w:hAnsi="Times New Roman" w:cs="Times New Roman"/>
          <w:b/>
          <w:iCs/>
          <w:sz w:val="24"/>
          <w:szCs w:val="24"/>
          <w:lang w:val="en-US"/>
        </w:rPr>
      </w:pPr>
    </w:p>
    <w:p w:rsidR="004E11AF" w:rsidRDefault="004E11AF" w:rsidP="009D7662">
      <w:pPr>
        <w:spacing w:after="0" w:line="360" w:lineRule="auto"/>
        <w:jc w:val="both"/>
        <w:rPr>
          <w:rFonts w:ascii="Times New Roman" w:hAnsi="Times New Roman" w:cs="Times New Roman"/>
          <w:b/>
          <w:iCs/>
          <w:sz w:val="24"/>
          <w:szCs w:val="24"/>
          <w:lang w:val="en-US"/>
        </w:rPr>
      </w:pPr>
    </w:p>
    <w:p w:rsidR="004E11AF" w:rsidRDefault="004E11AF" w:rsidP="009D7662">
      <w:pPr>
        <w:spacing w:after="0" w:line="360" w:lineRule="auto"/>
        <w:jc w:val="both"/>
        <w:rPr>
          <w:rFonts w:ascii="Times New Roman" w:hAnsi="Times New Roman" w:cs="Times New Roman"/>
          <w:b/>
          <w:iCs/>
          <w:sz w:val="24"/>
          <w:szCs w:val="24"/>
          <w:lang w:val="en-US"/>
        </w:rPr>
      </w:pPr>
    </w:p>
    <w:p w:rsidR="004E11AF" w:rsidRPr="009F4600" w:rsidRDefault="004E11AF" w:rsidP="009D7662">
      <w:pPr>
        <w:spacing w:after="0" w:line="360" w:lineRule="auto"/>
        <w:jc w:val="both"/>
        <w:rPr>
          <w:rFonts w:ascii="Times New Roman" w:hAnsi="Times New Roman" w:cs="Times New Roman"/>
          <w:b/>
          <w:iCs/>
          <w:sz w:val="24"/>
          <w:szCs w:val="24"/>
          <w:lang w:val="en-US"/>
        </w:rPr>
      </w:pPr>
    </w:p>
    <w:p w:rsidR="00A23DEE" w:rsidRPr="009F4600" w:rsidRDefault="00C36FA9" w:rsidP="000C4F3E">
      <w:pPr>
        <w:pStyle w:val="Listaszerbekezds"/>
        <w:numPr>
          <w:ilvl w:val="1"/>
          <w:numId w:val="43"/>
        </w:numPr>
        <w:spacing w:line="360" w:lineRule="auto"/>
        <w:jc w:val="both"/>
        <w:rPr>
          <w:rFonts w:ascii="Times New Roman" w:hAnsi="Times New Roman" w:cs="Times New Roman"/>
          <w:b/>
          <w:iCs/>
          <w:sz w:val="24"/>
          <w:szCs w:val="24"/>
          <w:lang w:val="en-US"/>
        </w:rPr>
      </w:pPr>
      <w:r w:rsidRPr="009F4600">
        <w:rPr>
          <w:rFonts w:ascii="Times New Roman" w:hAnsi="Times New Roman" w:cs="Times New Roman"/>
          <w:b/>
          <w:iCs/>
          <w:sz w:val="24"/>
          <w:szCs w:val="24"/>
          <w:lang w:val="en-US"/>
        </w:rPr>
        <w:lastRenderedPageBreak/>
        <w:t xml:space="preserve"> </w:t>
      </w:r>
      <w:r w:rsidR="00001043" w:rsidRPr="009F4600">
        <w:rPr>
          <w:rFonts w:ascii="Times New Roman" w:hAnsi="Times New Roman" w:cs="Times New Roman"/>
          <w:b/>
          <w:iCs/>
          <w:sz w:val="24"/>
          <w:szCs w:val="24"/>
          <w:lang w:val="en-US"/>
        </w:rPr>
        <w:t xml:space="preserve">Gyermekek napközbeni ellátása </w:t>
      </w:r>
      <w:r w:rsidR="00A23DEE" w:rsidRPr="009F4600">
        <w:rPr>
          <w:rFonts w:ascii="Times New Roman" w:hAnsi="Times New Roman" w:cs="Times New Roman"/>
          <w:b/>
          <w:iCs/>
          <w:sz w:val="24"/>
          <w:szCs w:val="24"/>
          <w:lang w:val="en-US"/>
        </w:rPr>
        <w:t>– bölcsőde</w:t>
      </w:r>
    </w:p>
    <w:p w:rsidR="00A23DEE" w:rsidRPr="009F4600" w:rsidRDefault="00A23DEE" w:rsidP="00F25741">
      <w:pPr>
        <w:pStyle w:val="Listaszerbekezds"/>
        <w:spacing w:after="240" w:line="360" w:lineRule="auto"/>
        <w:jc w:val="center"/>
        <w:rPr>
          <w:rFonts w:ascii="Times New Roman" w:hAnsi="Times New Roman" w:cs="Times New Roman"/>
          <w:b/>
          <w:iCs/>
          <w:sz w:val="24"/>
          <w:szCs w:val="24"/>
          <w:u w:val="single"/>
          <w:lang w:val="en-US"/>
        </w:rPr>
      </w:pPr>
      <w:r w:rsidRPr="009F4600">
        <w:rPr>
          <w:rFonts w:ascii="Times New Roman" w:hAnsi="Times New Roman" w:cs="Times New Roman"/>
          <w:b/>
          <w:iCs/>
          <w:sz w:val="24"/>
          <w:szCs w:val="24"/>
          <w:u w:val="single"/>
          <w:lang w:val="en-US"/>
        </w:rPr>
        <w:t>Templom utcai “Mesevár” Bölcsőde</w:t>
      </w:r>
    </w:p>
    <w:p w:rsidR="00A23DEE" w:rsidRPr="009F4600" w:rsidRDefault="00A23DEE" w:rsidP="00757E2C">
      <w:pPr>
        <w:pStyle w:val="Listaszerbekezds"/>
        <w:spacing w:line="360" w:lineRule="auto"/>
        <w:jc w:val="center"/>
        <w:rPr>
          <w:rFonts w:ascii="Times New Roman" w:hAnsi="Times New Roman" w:cs="Times New Roman"/>
          <w:b/>
          <w:iCs/>
          <w:sz w:val="24"/>
          <w:szCs w:val="24"/>
          <w:u w:val="single"/>
          <w:lang w:val="en-US"/>
        </w:rPr>
      </w:pPr>
      <w:r w:rsidRPr="009F4600">
        <w:rPr>
          <w:rFonts w:ascii="Times New Roman" w:hAnsi="Times New Roman" w:cs="Times New Roman"/>
          <w:b/>
          <w:iCs/>
          <w:sz w:val="24"/>
          <w:szCs w:val="24"/>
          <w:u w:val="single"/>
          <w:lang w:val="en-US"/>
        </w:rPr>
        <w:t>Széchenyi úti “Kuckó-mackó” Bölcsőde</w:t>
      </w:r>
    </w:p>
    <w:p w:rsidR="00001043" w:rsidRPr="009F4600" w:rsidRDefault="00001043" w:rsidP="00757E2C">
      <w:pPr>
        <w:spacing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 xml:space="preserve">Az a települési önkormányzat, amelynek területén tízezernél több állandó lakos él, bölcsődét köteles működtetni. Csongrád Városi Önkormányzat ezen feladatát a fenntartásában lévő Dr. Szarka Ödön Egyesített Egészségügyi és Szociális Intézmény keretein belül működtetett </w:t>
      </w:r>
      <w:r w:rsidRPr="009F4600">
        <w:rPr>
          <w:rFonts w:ascii="Times New Roman" w:hAnsi="Times New Roman" w:cs="Times New Roman"/>
          <w:iCs/>
          <w:sz w:val="24"/>
          <w:szCs w:val="24"/>
          <w:lang w:val="en-US"/>
        </w:rPr>
        <w:t xml:space="preserve">Templom utcai “Mesevár” Bölcsőde (6640 Csongrád, Templom u. 4-8.) és a Széchenyi úti “Kuckó-mackó” Bölcsőde (6640 Csongrád. Széchenyi út </w:t>
      </w:r>
      <w:r w:rsidR="0001014D">
        <w:rPr>
          <w:rFonts w:ascii="Times New Roman" w:hAnsi="Times New Roman" w:cs="Times New Roman"/>
          <w:iCs/>
          <w:sz w:val="24"/>
          <w:szCs w:val="24"/>
          <w:lang w:val="en-US"/>
        </w:rPr>
        <w:t>27</w:t>
      </w:r>
      <w:r w:rsidRPr="009F4600">
        <w:rPr>
          <w:rFonts w:ascii="Times New Roman" w:hAnsi="Times New Roman" w:cs="Times New Roman"/>
          <w:iCs/>
          <w:sz w:val="24"/>
          <w:szCs w:val="24"/>
          <w:lang w:val="en-US"/>
        </w:rPr>
        <w:t xml:space="preserve">.) keretein belül látja el. Mind a kettő bölcsőde önálló intézményegységként működik, határozatlan működési engedéllyel. </w:t>
      </w:r>
      <w:r w:rsidRPr="009F4600">
        <w:rPr>
          <w:rFonts w:ascii="Times New Roman" w:hAnsi="Times New Roman" w:cs="Times New Roman"/>
          <w:sz w:val="24"/>
          <w:szCs w:val="24"/>
        </w:rPr>
        <w:t>Ellátási területük Csongrád város közigazgatási területe.</w:t>
      </w:r>
      <w:r w:rsidRPr="009F4600">
        <w:rPr>
          <w:rFonts w:ascii="Times New Roman" w:hAnsi="Times New Roman" w:cs="Times New Roman"/>
          <w:color w:val="000000"/>
          <w:sz w:val="24"/>
          <w:szCs w:val="24"/>
        </w:rPr>
        <w:t xml:space="preserve"> A gyermekjóléti alapellátás részeként </w:t>
      </w:r>
      <w:r w:rsidRPr="009F4600">
        <w:rPr>
          <w:rFonts w:ascii="Times New Roman" w:hAnsi="Times New Roman" w:cs="Times New Roman"/>
          <w:sz w:val="24"/>
          <w:szCs w:val="24"/>
        </w:rPr>
        <w:t xml:space="preserve">színvonalas gondozó-nevelő munka megvalósításával biztosított </w:t>
      </w:r>
      <w:r w:rsidRPr="009F4600">
        <w:rPr>
          <w:rFonts w:ascii="Times New Roman" w:hAnsi="Times New Roman" w:cs="Times New Roman"/>
          <w:color w:val="000000"/>
          <w:sz w:val="24"/>
          <w:szCs w:val="24"/>
        </w:rPr>
        <w:t xml:space="preserve">a </w:t>
      </w:r>
      <w:r w:rsidRPr="009F4600">
        <w:rPr>
          <w:rFonts w:ascii="Times New Roman" w:hAnsi="Times New Roman" w:cs="Times New Roman"/>
          <w:sz w:val="24"/>
          <w:szCs w:val="24"/>
        </w:rPr>
        <w:t xml:space="preserve">3 éven aluli bölcsődébe beíratott kisgyermekek ellátása. Az ellátás keretében </w:t>
      </w:r>
      <w:r w:rsidRPr="009F4600">
        <w:rPr>
          <w:rFonts w:ascii="Times New Roman" w:hAnsi="Times New Roman" w:cs="Times New Roman"/>
          <w:color w:val="000000"/>
          <w:sz w:val="24"/>
          <w:szCs w:val="24"/>
        </w:rPr>
        <w:t>az életkornak megfelelő nappali felügyelet, gondozás, nevelés, foglalkoztatás és étkeztetés kerül megszervezésre.</w:t>
      </w:r>
    </w:p>
    <w:p w:rsidR="00001043" w:rsidRPr="009F4600" w:rsidRDefault="00001043" w:rsidP="00757E2C">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A Templom utcai „Mesevár” Bölcsődében 51 férőhelyen 4 csoportban, a Széchenyi úti „Kuckó-mackó” Bölcsődé</w:t>
      </w:r>
      <w:r w:rsidR="00FE7D66" w:rsidRPr="009F4600">
        <w:rPr>
          <w:rFonts w:ascii="Times New Roman" w:hAnsi="Times New Roman" w:cs="Times New Roman"/>
          <w:sz w:val="24"/>
          <w:szCs w:val="24"/>
        </w:rPr>
        <w:t xml:space="preserve">ben 24 férőhelyen 2 csoportban </w:t>
      </w:r>
      <w:r w:rsidRPr="009F4600">
        <w:rPr>
          <w:rFonts w:ascii="Times New Roman" w:hAnsi="Times New Roman" w:cs="Times New Roman"/>
          <w:sz w:val="24"/>
          <w:szCs w:val="24"/>
        </w:rPr>
        <w:t xml:space="preserve">szakképzett kisgyermeknevelőkkel biztosított az ellátás. A bölcsődei csoportok 12-14 fősek, életkor szerint vegyesek. </w:t>
      </w:r>
      <w:r w:rsidRPr="009F4600">
        <w:rPr>
          <w:rFonts w:ascii="Times New Roman" w:hAnsi="Times New Roman" w:cs="Times New Roman"/>
          <w:sz w:val="24"/>
          <w:szCs w:val="24"/>
        </w:rPr>
        <w:br/>
        <w:t>Mindkét bölcsőde integrált csoportban biztosítja a korai fejlesztésre szoruló kisgyermekek ellátását.</w:t>
      </w:r>
    </w:p>
    <w:p w:rsidR="00F25741" w:rsidRPr="009F4600" w:rsidRDefault="00001043" w:rsidP="00757E2C">
      <w:pPr>
        <w:pStyle w:val="Szvegtrzs3"/>
        <w:spacing w:line="360" w:lineRule="auto"/>
        <w:jc w:val="both"/>
        <w:rPr>
          <w:sz w:val="24"/>
          <w:szCs w:val="24"/>
        </w:rPr>
      </w:pPr>
      <w:r w:rsidRPr="009F4600">
        <w:rPr>
          <w:sz w:val="24"/>
          <w:szCs w:val="24"/>
        </w:rPr>
        <w:t xml:space="preserve">A kisgyermeknevelők munkája során kiemelkedő fontossággal bír az egyéni bánásmód érvényesítése, szakmai munkájukat a szakmai alapelvek és módszertani ajánlások érvényesülésével végzik.  </w:t>
      </w:r>
    </w:p>
    <w:p w:rsidR="00001043" w:rsidRPr="009F4600" w:rsidRDefault="00001043" w:rsidP="00757E2C">
      <w:pPr>
        <w:pStyle w:val="Szvegtrzs3"/>
        <w:spacing w:line="360" w:lineRule="auto"/>
        <w:jc w:val="both"/>
        <w:rPr>
          <w:b/>
          <w:sz w:val="24"/>
          <w:szCs w:val="24"/>
        </w:rPr>
      </w:pPr>
      <w:r w:rsidRPr="009F4600">
        <w:rPr>
          <w:b/>
          <w:sz w:val="24"/>
          <w:szCs w:val="24"/>
        </w:rPr>
        <w:t>Dolgozói létszám:</w:t>
      </w:r>
    </w:p>
    <w:tbl>
      <w:tblPr>
        <w:tblStyle w:val="Rcsostblzat"/>
        <w:tblW w:w="0" w:type="auto"/>
        <w:tblInd w:w="108" w:type="dxa"/>
        <w:tblLook w:val="04A0"/>
      </w:tblPr>
      <w:tblGrid>
        <w:gridCol w:w="3137"/>
        <w:gridCol w:w="2912"/>
        <w:gridCol w:w="2905"/>
      </w:tblGrid>
      <w:tr w:rsidR="00001043" w:rsidRPr="009F4600" w:rsidTr="006E5FAD">
        <w:tc>
          <w:tcPr>
            <w:tcW w:w="3137"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Dolgozói létszám</w:t>
            </w:r>
          </w:p>
        </w:tc>
        <w:tc>
          <w:tcPr>
            <w:tcW w:w="2912"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Templom utcai „Mesevár” Bölcsőde</w:t>
            </w:r>
          </w:p>
        </w:tc>
        <w:tc>
          <w:tcPr>
            <w:tcW w:w="2905"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Széchenyi úti</w:t>
            </w:r>
          </w:p>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„Kuckó-mackó” Bölcsőde</w:t>
            </w:r>
          </w:p>
        </w:tc>
      </w:tr>
      <w:tr w:rsidR="00001043" w:rsidRPr="009F4600" w:rsidTr="006E5FAD">
        <w:tc>
          <w:tcPr>
            <w:tcW w:w="3137"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Bölcsőde vezető</w:t>
            </w:r>
          </w:p>
        </w:tc>
        <w:tc>
          <w:tcPr>
            <w:tcW w:w="5817" w:type="dxa"/>
            <w:gridSpan w:val="2"/>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w:t>
            </w:r>
          </w:p>
        </w:tc>
      </w:tr>
      <w:tr w:rsidR="00001043" w:rsidRPr="009F4600" w:rsidTr="006E5FAD">
        <w:tc>
          <w:tcPr>
            <w:tcW w:w="3137"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Kisgyermeknevelő</w:t>
            </w:r>
          </w:p>
        </w:tc>
        <w:tc>
          <w:tcPr>
            <w:tcW w:w="2912"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 fő</w:t>
            </w:r>
          </w:p>
        </w:tc>
        <w:tc>
          <w:tcPr>
            <w:tcW w:w="2905"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 fő</w:t>
            </w:r>
          </w:p>
        </w:tc>
      </w:tr>
      <w:tr w:rsidR="00001043" w:rsidRPr="009F4600" w:rsidTr="006E5FAD">
        <w:tc>
          <w:tcPr>
            <w:tcW w:w="3137"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Bölcsődei dajka</w:t>
            </w:r>
          </w:p>
        </w:tc>
        <w:tc>
          <w:tcPr>
            <w:tcW w:w="2912"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 fő</w:t>
            </w:r>
          </w:p>
        </w:tc>
        <w:tc>
          <w:tcPr>
            <w:tcW w:w="2905"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w:t>
            </w:r>
          </w:p>
        </w:tc>
      </w:tr>
      <w:tr w:rsidR="00001043" w:rsidRPr="009F4600" w:rsidTr="006E5FAD">
        <w:tc>
          <w:tcPr>
            <w:tcW w:w="3137"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Takarító</w:t>
            </w:r>
          </w:p>
        </w:tc>
        <w:tc>
          <w:tcPr>
            <w:tcW w:w="2912"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w:t>
            </w:r>
          </w:p>
        </w:tc>
        <w:tc>
          <w:tcPr>
            <w:tcW w:w="2905"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 (6 órában)</w:t>
            </w:r>
          </w:p>
        </w:tc>
      </w:tr>
      <w:tr w:rsidR="00001043" w:rsidRPr="009F4600" w:rsidTr="006E5FAD">
        <w:tc>
          <w:tcPr>
            <w:tcW w:w="3137"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Konyhai kisegítő</w:t>
            </w:r>
          </w:p>
        </w:tc>
        <w:tc>
          <w:tcPr>
            <w:tcW w:w="2912"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w:t>
            </w:r>
          </w:p>
        </w:tc>
        <w:tc>
          <w:tcPr>
            <w:tcW w:w="2905"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w:t>
            </w:r>
          </w:p>
        </w:tc>
      </w:tr>
      <w:tr w:rsidR="00001043" w:rsidRPr="009F4600" w:rsidTr="006E5FAD">
        <w:tc>
          <w:tcPr>
            <w:tcW w:w="3137" w:type="dxa"/>
            <w:vAlign w:val="center"/>
          </w:tcPr>
          <w:p w:rsidR="00001043" w:rsidRPr="009F4600" w:rsidRDefault="00001043" w:rsidP="006E5FAD">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Bölcsőde orvos megbízási szerződéssel</w:t>
            </w:r>
          </w:p>
        </w:tc>
        <w:tc>
          <w:tcPr>
            <w:tcW w:w="2912"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 fő</w:t>
            </w:r>
          </w:p>
        </w:tc>
        <w:tc>
          <w:tcPr>
            <w:tcW w:w="2905" w:type="dxa"/>
            <w:vAlign w:val="center"/>
          </w:tcPr>
          <w:p w:rsidR="00001043" w:rsidRPr="009F4600" w:rsidRDefault="00001043" w:rsidP="006E5FAD">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w:t>
            </w:r>
            <w:r w:rsidR="008100CB">
              <w:rPr>
                <w:rFonts w:ascii="Times New Roman" w:hAnsi="Times New Roman" w:cs="Times New Roman"/>
                <w:sz w:val="24"/>
                <w:szCs w:val="24"/>
              </w:rPr>
              <w:t xml:space="preserve"> </w:t>
            </w:r>
            <w:r w:rsidRPr="009F4600">
              <w:rPr>
                <w:rFonts w:ascii="Times New Roman" w:hAnsi="Times New Roman" w:cs="Times New Roman"/>
                <w:sz w:val="24"/>
                <w:szCs w:val="24"/>
              </w:rPr>
              <w:t>fő</w:t>
            </w:r>
          </w:p>
        </w:tc>
      </w:tr>
    </w:tbl>
    <w:p w:rsidR="00001043" w:rsidRPr="009F4600" w:rsidRDefault="00001043" w:rsidP="00910F62">
      <w:pPr>
        <w:shd w:val="clear" w:color="auto" w:fill="FFFFFF"/>
        <w:spacing w:after="0" w:line="360" w:lineRule="auto"/>
        <w:jc w:val="both"/>
        <w:rPr>
          <w:rFonts w:ascii="Times New Roman" w:hAnsi="Times New Roman" w:cs="Times New Roman"/>
          <w:iCs/>
          <w:sz w:val="24"/>
          <w:szCs w:val="24"/>
          <w:lang w:val="en-US"/>
        </w:rPr>
      </w:pPr>
    </w:p>
    <w:p w:rsidR="00001043" w:rsidRPr="009F4600" w:rsidRDefault="00001043" w:rsidP="00757E2C">
      <w:pPr>
        <w:spacing w:after="120" w:line="360" w:lineRule="auto"/>
        <w:jc w:val="both"/>
        <w:rPr>
          <w:rFonts w:ascii="Times New Roman" w:hAnsi="Times New Roman" w:cs="Times New Roman"/>
          <w:color w:val="222222"/>
          <w:sz w:val="24"/>
          <w:szCs w:val="24"/>
          <w:shd w:val="clear" w:color="auto" w:fill="FFFFFF"/>
        </w:rPr>
      </w:pPr>
      <w:r w:rsidRPr="009F4600">
        <w:rPr>
          <w:rFonts w:ascii="Times New Roman" w:hAnsi="Times New Roman" w:cs="Times New Roman"/>
          <w:b/>
          <w:sz w:val="24"/>
          <w:szCs w:val="24"/>
        </w:rPr>
        <w:lastRenderedPageBreak/>
        <w:t>Bölcsődék kihasználtsága:</w:t>
      </w:r>
    </w:p>
    <w:tbl>
      <w:tblPr>
        <w:tblStyle w:val="Rcsostblzat"/>
        <w:tblW w:w="0" w:type="auto"/>
        <w:tblInd w:w="284" w:type="dxa"/>
        <w:tblLook w:val="04A0"/>
      </w:tblPr>
      <w:tblGrid>
        <w:gridCol w:w="2439"/>
        <w:gridCol w:w="2113"/>
        <w:gridCol w:w="2113"/>
        <w:gridCol w:w="2113"/>
      </w:tblGrid>
      <w:tr w:rsidR="00001043" w:rsidRPr="009F4600" w:rsidTr="008E2AC5">
        <w:tc>
          <w:tcPr>
            <w:tcW w:w="2439" w:type="dxa"/>
            <w:vAlign w:val="center"/>
          </w:tcPr>
          <w:p w:rsidR="00001043" w:rsidRPr="009F4600" w:rsidRDefault="00001043" w:rsidP="008E2AC5">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Templom utcai „Mesevár” Bölcsőde</w:t>
            </w:r>
          </w:p>
        </w:tc>
        <w:tc>
          <w:tcPr>
            <w:tcW w:w="2113" w:type="dxa"/>
            <w:vAlign w:val="center"/>
          </w:tcPr>
          <w:p w:rsidR="00001043" w:rsidRPr="009F4600" w:rsidRDefault="00001043" w:rsidP="008E2AC5">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Bölcsődei ellátást igénybe vevő gyermekek száma</w:t>
            </w:r>
          </w:p>
        </w:tc>
        <w:tc>
          <w:tcPr>
            <w:tcW w:w="2113" w:type="dxa"/>
            <w:vAlign w:val="center"/>
          </w:tcPr>
          <w:p w:rsidR="00001043" w:rsidRPr="009F4600" w:rsidRDefault="00001043" w:rsidP="008E2AC5">
            <w:pPr>
              <w:tabs>
                <w:tab w:val="center" w:pos="4536"/>
                <w:tab w:val="right" w:pos="9072"/>
              </w:tabs>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Beírt gyermekekhez viszonyítva</w:t>
            </w:r>
          </w:p>
        </w:tc>
        <w:tc>
          <w:tcPr>
            <w:tcW w:w="2113" w:type="dxa"/>
            <w:vAlign w:val="center"/>
          </w:tcPr>
          <w:p w:rsidR="00001043" w:rsidRPr="009F4600" w:rsidRDefault="00001043" w:rsidP="008E2AC5">
            <w:pPr>
              <w:tabs>
                <w:tab w:val="center" w:pos="4536"/>
                <w:tab w:val="right" w:pos="9072"/>
              </w:tabs>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Gondozott gyermekekhez viszonyítva</w:t>
            </w:r>
          </w:p>
        </w:tc>
      </w:tr>
      <w:tr w:rsidR="00001043" w:rsidRPr="009F4600" w:rsidTr="008E2AC5">
        <w:tc>
          <w:tcPr>
            <w:tcW w:w="2439" w:type="dxa"/>
            <w:vAlign w:val="center"/>
          </w:tcPr>
          <w:p w:rsidR="00001043" w:rsidRPr="009F4600" w:rsidRDefault="00001043" w:rsidP="008E2AC5">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 évben</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77 fő</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87%</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55%</w:t>
            </w:r>
          </w:p>
        </w:tc>
      </w:tr>
      <w:tr w:rsidR="00001043" w:rsidRPr="009F4600" w:rsidTr="008E2AC5">
        <w:tc>
          <w:tcPr>
            <w:tcW w:w="2439" w:type="dxa"/>
            <w:vAlign w:val="center"/>
          </w:tcPr>
          <w:p w:rsidR="00001043" w:rsidRPr="009F4600" w:rsidRDefault="00001043" w:rsidP="008E2AC5">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 évben</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77 fő</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82%</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53%</w:t>
            </w:r>
          </w:p>
        </w:tc>
      </w:tr>
      <w:tr w:rsidR="00001043" w:rsidRPr="009F4600" w:rsidTr="008E2AC5">
        <w:tc>
          <w:tcPr>
            <w:tcW w:w="2439" w:type="dxa"/>
            <w:vAlign w:val="center"/>
          </w:tcPr>
          <w:p w:rsidR="00001043" w:rsidRPr="009F4600" w:rsidRDefault="00001043" w:rsidP="008E2AC5">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 évben</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68 fő</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89%</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46%</w:t>
            </w:r>
          </w:p>
        </w:tc>
      </w:tr>
      <w:tr w:rsidR="00001043" w:rsidRPr="009F4600" w:rsidTr="008E2AC5">
        <w:tc>
          <w:tcPr>
            <w:tcW w:w="2439" w:type="dxa"/>
            <w:vAlign w:val="center"/>
          </w:tcPr>
          <w:p w:rsidR="00001043" w:rsidRPr="009F4600" w:rsidRDefault="00001043" w:rsidP="008E2AC5">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 évben</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79 fő</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54%</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86%</w:t>
            </w:r>
          </w:p>
        </w:tc>
      </w:tr>
      <w:tr w:rsidR="00001043" w:rsidRPr="009F4600" w:rsidTr="008E2AC5">
        <w:tc>
          <w:tcPr>
            <w:tcW w:w="2439" w:type="dxa"/>
            <w:vAlign w:val="center"/>
          </w:tcPr>
          <w:p w:rsidR="00001043" w:rsidRPr="009F4600" w:rsidRDefault="00001043" w:rsidP="008E2AC5">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 évben</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73 fő</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89%</w:t>
            </w:r>
          </w:p>
        </w:tc>
        <w:tc>
          <w:tcPr>
            <w:tcW w:w="2113" w:type="dxa"/>
            <w:vAlign w:val="center"/>
          </w:tcPr>
          <w:p w:rsidR="00001043" w:rsidRPr="009F4600" w:rsidRDefault="00001043" w:rsidP="008E2AC5">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66%</w:t>
            </w:r>
          </w:p>
        </w:tc>
      </w:tr>
    </w:tbl>
    <w:p w:rsidR="001E1912" w:rsidRPr="009F4600" w:rsidRDefault="001E1912" w:rsidP="00757E2C">
      <w:pPr>
        <w:spacing w:line="360" w:lineRule="auto"/>
        <w:jc w:val="both"/>
        <w:rPr>
          <w:rFonts w:ascii="Times New Roman" w:hAnsi="Times New Roman" w:cs="Times New Roman"/>
          <w:b/>
          <w:sz w:val="24"/>
          <w:szCs w:val="24"/>
        </w:rPr>
      </w:pPr>
    </w:p>
    <w:tbl>
      <w:tblPr>
        <w:tblStyle w:val="Rcsostblzat"/>
        <w:tblW w:w="0" w:type="auto"/>
        <w:tblInd w:w="284" w:type="dxa"/>
        <w:tblLook w:val="04A0"/>
      </w:tblPr>
      <w:tblGrid>
        <w:gridCol w:w="2439"/>
        <w:gridCol w:w="2113"/>
        <w:gridCol w:w="2113"/>
        <w:gridCol w:w="2113"/>
      </w:tblGrid>
      <w:tr w:rsidR="00001043" w:rsidRPr="009F4600" w:rsidTr="00C17062">
        <w:tc>
          <w:tcPr>
            <w:tcW w:w="2439" w:type="dxa"/>
            <w:vAlign w:val="center"/>
          </w:tcPr>
          <w:p w:rsidR="00001043" w:rsidRPr="009F4600" w:rsidRDefault="00001043" w:rsidP="00C1706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Széchenyi úti „Kuckó-mackó” Bölcsőde</w:t>
            </w:r>
          </w:p>
        </w:tc>
        <w:tc>
          <w:tcPr>
            <w:tcW w:w="2113" w:type="dxa"/>
            <w:vAlign w:val="center"/>
          </w:tcPr>
          <w:p w:rsidR="00001043" w:rsidRPr="009F4600" w:rsidRDefault="00001043" w:rsidP="00C1706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Bölcsődei ellátást igénybe vevő gyermekek száma</w:t>
            </w:r>
          </w:p>
        </w:tc>
        <w:tc>
          <w:tcPr>
            <w:tcW w:w="2113" w:type="dxa"/>
            <w:vAlign w:val="center"/>
          </w:tcPr>
          <w:p w:rsidR="00001043" w:rsidRPr="009F4600" w:rsidRDefault="00001043" w:rsidP="00C17062">
            <w:pPr>
              <w:tabs>
                <w:tab w:val="center" w:pos="4536"/>
                <w:tab w:val="right" w:pos="9072"/>
              </w:tabs>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Beírt gyermekekhez viszonyítva</w:t>
            </w:r>
          </w:p>
        </w:tc>
        <w:tc>
          <w:tcPr>
            <w:tcW w:w="2113" w:type="dxa"/>
            <w:vAlign w:val="center"/>
          </w:tcPr>
          <w:p w:rsidR="00001043" w:rsidRPr="009F4600" w:rsidRDefault="00001043" w:rsidP="00C17062">
            <w:pPr>
              <w:tabs>
                <w:tab w:val="center" w:pos="4536"/>
                <w:tab w:val="right" w:pos="9072"/>
              </w:tabs>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Gondozott gyermekekhez viszonyítva</w:t>
            </w:r>
          </w:p>
        </w:tc>
      </w:tr>
      <w:tr w:rsidR="00001043" w:rsidRPr="009F4600" w:rsidTr="00C17062">
        <w:tc>
          <w:tcPr>
            <w:tcW w:w="2439" w:type="dxa"/>
            <w:vAlign w:val="center"/>
          </w:tcPr>
          <w:p w:rsidR="00001043" w:rsidRPr="009F4600" w:rsidRDefault="00001043" w:rsidP="00C1706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2016. évben</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26 fő</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71%</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42%</w:t>
            </w:r>
          </w:p>
        </w:tc>
      </w:tr>
      <w:tr w:rsidR="00001043" w:rsidRPr="009F4600" w:rsidTr="00C17062">
        <w:tc>
          <w:tcPr>
            <w:tcW w:w="2439" w:type="dxa"/>
            <w:vAlign w:val="center"/>
          </w:tcPr>
          <w:p w:rsidR="00001043" w:rsidRPr="009F4600" w:rsidRDefault="00001043" w:rsidP="00C1706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2017. évben</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27 fő</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53%</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31%</w:t>
            </w:r>
          </w:p>
        </w:tc>
      </w:tr>
      <w:tr w:rsidR="00001043" w:rsidRPr="009F4600" w:rsidTr="00C17062">
        <w:tc>
          <w:tcPr>
            <w:tcW w:w="2439" w:type="dxa"/>
            <w:vAlign w:val="center"/>
          </w:tcPr>
          <w:p w:rsidR="00001043" w:rsidRPr="009F4600" w:rsidRDefault="00001043" w:rsidP="00C1706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2018. évben</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41 fő</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104%</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52%</w:t>
            </w:r>
          </w:p>
        </w:tc>
      </w:tr>
      <w:tr w:rsidR="00001043" w:rsidRPr="009F4600" w:rsidTr="00C17062">
        <w:tc>
          <w:tcPr>
            <w:tcW w:w="2439" w:type="dxa"/>
            <w:vAlign w:val="center"/>
          </w:tcPr>
          <w:p w:rsidR="00001043" w:rsidRPr="009F4600" w:rsidRDefault="00001043" w:rsidP="00C1706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2019. évben</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38 fő</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100%</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66%</w:t>
            </w:r>
          </w:p>
        </w:tc>
      </w:tr>
      <w:tr w:rsidR="00001043" w:rsidRPr="009F4600" w:rsidTr="00C17062">
        <w:tc>
          <w:tcPr>
            <w:tcW w:w="2439" w:type="dxa"/>
            <w:vAlign w:val="center"/>
          </w:tcPr>
          <w:p w:rsidR="00001043" w:rsidRPr="009F4600" w:rsidRDefault="00001043" w:rsidP="00C17062">
            <w:pPr>
              <w:spacing w:line="360" w:lineRule="auto"/>
              <w:jc w:val="center"/>
              <w:rPr>
                <w:rFonts w:ascii="Times New Roman" w:hAnsi="Times New Roman" w:cs="Times New Roman"/>
                <w:b/>
                <w:sz w:val="24"/>
                <w:szCs w:val="24"/>
              </w:rPr>
            </w:pPr>
            <w:r w:rsidRPr="009F4600">
              <w:rPr>
                <w:rFonts w:ascii="Times New Roman" w:hAnsi="Times New Roman" w:cs="Times New Roman"/>
                <w:b/>
                <w:sz w:val="24"/>
                <w:szCs w:val="24"/>
              </w:rPr>
              <w:t>2020. évben</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35 fő</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88%</w:t>
            </w:r>
          </w:p>
        </w:tc>
        <w:tc>
          <w:tcPr>
            <w:tcW w:w="2113" w:type="dxa"/>
            <w:vAlign w:val="center"/>
          </w:tcPr>
          <w:p w:rsidR="00001043" w:rsidRPr="009F4600" w:rsidRDefault="00001043" w:rsidP="00C17062">
            <w:pPr>
              <w:spacing w:line="360" w:lineRule="auto"/>
              <w:jc w:val="center"/>
              <w:rPr>
                <w:rFonts w:ascii="Times New Roman" w:hAnsi="Times New Roman" w:cs="Times New Roman"/>
                <w:sz w:val="24"/>
                <w:szCs w:val="24"/>
              </w:rPr>
            </w:pPr>
            <w:r w:rsidRPr="009F4600">
              <w:rPr>
                <w:rFonts w:ascii="Times New Roman" w:hAnsi="Times New Roman" w:cs="Times New Roman"/>
                <w:sz w:val="24"/>
                <w:szCs w:val="24"/>
              </w:rPr>
              <w:t>72%</w:t>
            </w:r>
          </w:p>
        </w:tc>
      </w:tr>
    </w:tbl>
    <w:p w:rsidR="00001043" w:rsidRPr="009F4600" w:rsidRDefault="00001043" w:rsidP="00757E2C">
      <w:pPr>
        <w:shd w:val="clear" w:color="auto" w:fill="FFFFFF"/>
        <w:spacing w:after="0" w:line="360" w:lineRule="auto"/>
        <w:jc w:val="both"/>
        <w:rPr>
          <w:rFonts w:ascii="Times New Roman" w:hAnsi="Times New Roman" w:cs="Times New Roman"/>
          <w:iCs/>
          <w:sz w:val="24"/>
          <w:szCs w:val="24"/>
          <w:lang w:val="en-US"/>
        </w:rPr>
      </w:pPr>
    </w:p>
    <w:p w:rsidR="00001043" w:rsidRPr="009F4600" w:rsidRDefault="00CB4CB6" w:rsidP="00757E2C">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I</w:t>
      </w:r>
      <w:r w:rsidR="00001043" w:rsidRPr="009F4600">
        <w:rPr>
          <w:rFonts w:ascii="Times New Roman" w:hAnsi="Times New Roman" w:cs="Times New Roman"/>
          <w:b/>
          <w:sz w:val="24"/>
          <w:szCs w:val="24"/>
        </w:rPr>
        <w:t>ntézmények karbantartása, felújítása:</w:t>
      </w:r>
    </w:p>
    <w:p w:rsidR="00001043" w:rsidRPr="009F4600" w:rsidRDefault="00001043" w:rsidP="000C53B7">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2016. november 14. napjától 2018. január 31. napjáig</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az „Önkormányzati feladatellátást szolgáló fejlesztések támogatása 2016” jogcímmel kiírt program sikeres pályázatának eredményeként a Széchenyi úti „Kuckó-mackó Bölcsőde” épületének felújítási munkálatai zajlottak.</w:t>
      </w:r>
    </w:p>
    <w:p w:rsidR="00001043" w:rsidRPr="009F4600" w:rsidRDefault="00001043" w:rsidP="006D6EF4">
      <w:pPr>
        <w:pStyle w:val="NormlWeb"/>
        <w:spacing w:before="0" w:beforeAutospacing="0" w:after="0" w:afterAutospacing="0" w:line="360" w:lineRule="auto"/>
        <w:jc w:val="both"/>
        <w:rPr>
          <w:color w:val="000000"/>
        </w:rPr>
      </w:pPr>
      <w:r w:rsidRPr="009F4600">
        <w:rPr>
          <w:color w:val="000000"/>
        </w:rPr>
        <w:t>2020. évben a Széchenyi úti Bölcsőde teraszának</w:t>
      </w:r>
      <w:r w:rsidRPr="009F4600">
        <w:t xml:space="preserve"> tetőcseréje</w:t>
      </w:r>
      <w:r w:rsidRPr="009F4600">
        <w:rPr>
          <w:color w:val="000000"/>
        </w:rPr>
        <w:t xml:space="preserve"> megvalósult. </w:t>
      </w:r>
    </w:p>
    <w:p w:rsidR="00001043" w:rsidRPr="009F4600" w:rsidRDefault="00001043" w:rsidP="00757E2C">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Fejlesztési irányok, célok, jövőbeli tervek:</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Széchenyi úti Bölcsőde:</w:t>
      </w:r>
    </w:p>
    <w:p w:rsidR="00001043" w:rsidRPr="009F4600" w:rsidRDefault="00001043" w:rsidP="000C4F3E">
      <w:pPr>
        <w:pStyle w:val="Listaszerbekezds"/>
        <w:numPr>
          <w:ilvl w:val="0"/>
          <w:numId w:val="9"/>
        </w:numPr>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 xml:space="preserve">játszóudvar füvesítése, </w:t>
      </w:r>
    </w:p>
    <w:p w:rsidR="00001043" w:rsidRPr="009F4600" w:rsidRDefault="00001043" w:rsidP="000C4F3E">
      <w:pPr>
        <w:pStyle w:val="Listaszerbekezds"/>
        <w:numPr>
          <w:ilvl w:val="0"/>
          <w:numId w:val="9"/>
        </w:numPr>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alagsor belső helyiségeinek tisztasági meszelése.</w:t>
      </w:r>
    </w:p>
    <w:p w:rsidR="00001043" w:rsidRPr="009F4600" w:rsidRDefault="00001043" w:rsidP="00757E2C">
      <w:pPr>
        <w:pStyle w:val="Listaszerbekezds"/>
        <w:spacing w:after="0" w:line="360" w:lineRule="auto"/>
        <w:ind w:left="0"/>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Templom utcai „Mesevár” Bölcsőde:</w:t>
      </w:r>
    </w:p>
    <w:p w:rsidR="00001043" w:rsidRPr="009F4600" w:rsidRDefault="00001043" w:rsidP="000C4F3E">
      <w:pPr>
        <w:pStyle w:val="Listaszerbekezds"/>
        <w:numPr>
          <w:ilvl w:val="0"/>
          <w:numId w:val="9"/>
        </w:numPr>
        <w:spacing w:after="0" w:line="360" w:lineRule="auto"/>
        <w:ind w:left="714" w:hanging="357"/>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betonozott játszóudvar felújítása, pavilonokhoz vezető betonlépcső javítása,</w:t>
      </w:r>
    </w:p>
    <w:p w:rsidR="00001043" w:rsidRPr="009F4600" w:rsidRDefault="00001043" w:rsidP="000C4F3E">
      <w:pPr>
        <w:numPr>
          <w:ilvl w:val="0"/>
          <w:numId w:val="9"/>
        </w:numPr>
        <w:shd w:val="clear" w:color="auto" w:fill="FFFFFF"/>
        <w:spacing w:after="0" w:line="360" w:lineRule="auto"/>
        <w:ind w:left="714" w:hanging="357"/>
        <w:jc w:val="both"/>
        <w:rPr>
          <w:rFonts w:ascii="Times New Roman" w:hAnsi="Times New Roman" w:cs="Times New Roman"/>
          <w:color w:val="222222"/>
          <w:sz w:val="24"/>
          <w:szCs w:val="24"/>
        </w:rPr>
      </w:pPr>
      <w:r w:rsidRPr="009F4600">
        <w:rPr>
          <w:rFonts w:ascii="Times New Roman" w:hAnsi="Times New Roman" w:cs="Times New Roman"/>
          <w:color w:val="222222"/>
          <w:sz w:val="24"/>
          <w:szCs w:val="24"/>
        </w:rPr>
        <w:t>a Templom utcai</w:t>
      </w:r>
      <w:r w:rsidR="00C851F7" w:rsidRPr="009F4600">
        <w:rPr>
          <w:rFonts w:ascii="Times New Roman" w:hAnsi="Times New Roman" w:cs="Times New Roman"/>
          <w:color w:val="222222"/>
          <w:sz w:val="24"/>
          <w:szCs w:val="24"/>
        </w:rPr>
        <w:t xml:space="preserve"> Bölcsőde helyiségeinek festése,</w:t>
      </w:r>
    </w:p>
    <w:p w:rsidR="00001043" w:rsidRPr="009F4600" w:rsidRDefault="00001043" w:rsidP="000C4F3E">
      <w:pPr>
        <w:pStyle w:val="Listaszerbekezds"/>
        <w:numPr>
          <w:ilvl w:val="0"/>
          <w:numId w:val="9"/>
        </w:numPr>
        <w:spacing w:after="0" w:line="360" w:lineRule="auto"/>
        <w:ind w:left="714" w:hanging="357"/>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lastRenderedPageBreak/>
        <w:t>a</w:t>
      </w:r>
      <w:r w:rsidR="00C851F7" w:rsidRPr="009F4600">
        <w:rPr>
          <w:rFonts w:ascii="Times New Roman" w:hAnsi="Times New Roman" w:cs="Times New Roman"/>
          <w:color w:val="000000"/>
          <w:sz w:val="24"/>
          <w:szCs w:val="24"/>
        </w:rPr>
        <w:t xml:space="preserve"> csoportszoba szőnyegek cseréje.</w:t>
      </w:r>
    </w:p>
    <w:p w:rsidR="00001043" w:rsidRPr="009F4600" w:rsidRDefault="00001043" w:rsidP="00757E2C">
      <w:pPr>
        <w:spacing w:after="0" w:line="360" w:lineRule="auto"/>
        <w:contextualSpacing/>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Mindkét intézményegységben:</w:t>
      </w:r>
    </w:p>
    <w:p w:rsidR="00001043" w:rsidRPr="009F4600" w:rsidRDefault="00001043" w:rsidP="000C4F3E">
      <w:pPr>
        <w:pStyle w:val="Listaszerbekezds"/>
        <w:numPr>
          <w:ilvl w:val="0"/>
          <w:numId w:val="9"/>
        </w:numPr>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a bölcsőde játékkészletének folyamatos bővítése, elhasználódott játékok pótlása (éves keretösszeg beépítése a költségvetésbe),</w:t>
      </w:r>
    </w:p>
    <w:p w:rsidR="00001043" w:rsidRPr="009F4600" w:rsidRDefault="00001043" w:rsidP="000C4F3E">
      <w:pPr>
        <w:pStyle w:val="Listaszerbekezds"/>
        <w:numPr>
          <w:ilvl w:val="0"/>
          <w:numId w:val="9"/>
        </w:numPr>
        <w:spacing w:after="0" w:line="360" w:lineRule="auto"/>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házi könyvtár kialakítása a kisgyermeknevelők számára, a bölcsődei módszertan által ajánlott szakirodalmi ajánlásoknak megfelelően,</w:t>
      </w:r>
    </w:p>
    <w:p w:rsidR="00001043" w:rsidRPr="009F4600" w:rsidRDefault="00CB1536" w:rsidP="003C6974">
      <w:pPr>
        <w:pStyle w:val="Listaszerbekezds"/>
        <w:numPr>
          <w:ilvl w:val="0"/>
          <w:numId w:val="9"/>
        </w:numPr>
        <w:spacing w:after="240" w:line="360" w:lineRule="auto"/>
        <w:ind w:left="714" w:hanging="357"/>
        <w:jc w:val="both"/>
        <w:rPr>
          <w:rFonts w:ascii="Times New Roman" w:hAnsi="Times New Roman" w:cs="Times New Roman"/>
          <w:color w:val="000000"/>
          <w:sz w:val="24"/>
          <w:szCs w:val="24"/>
        </w:rPr>
      </w:pPr>
      <w:r w:rsidRPr="009F4600">
        <w:rPr>
          <w:rFonts w:ascii="Times New Roman" w:hAnsi="Times New Roman" w:cs="Times New Roman"/>
          <w:color w:val="000000"/>
          <w:sz w:val="24"/>
          <w:szCs w:val="24"/>
        </w:rPr>
        <w:t>m</w:t>
      </w:r>
      <w:r w:rsidR="00001043" w:rsidRPr="009F4600">
        <w:rPr>
          <w:rFonts w:ascii="Times New Roman" w:hAnsi="Times New Roman" w:cs="Times New Roman"/>
          <w:color w:val="000000"/>
          <w:sz w:val="24"/>
          <w:szCs w:val="24"/>
        </w:rPr>
        <w:t>agas színvonalú szakmai munka biztosítása.</w:t>
      </w:r>
    </w:p>
    <w:p w:rsidR="00001043" w:rsidRPr="009F4600" w:rsidRDefault="005126E8" w:rsidP="00757E2C">
      <w:pPr>
        <w:spacing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VII. </w:t>
      </w:r>
      <w:r w:rsidR="00001043" w:rsidRPr="009F4600">
        <w:rPr>
          <w:rFonts w:ascii="Times New Roman" w:hAnsi="Times New Roman" w:cs="Times New Roman"/>
          <w:b/>
          <w:sz w:val="24"/>
          <w:szCs w:val="24"/>
          <w:u w:val="single"/>
        </w:rPr>
        <w:t>Csongrád város területén működő egyéb szociális és gyermekjóléti szolgáltatások</w:t>
      </w:r>
    </w:p>
    <w:p w:rsidR="00600378" w:rsidRPr="009F4600" w:rsidRDefault="00001043" w:rsidP="000C4F3E">
      <w:pPr>
        <w:pStyle w:val="Listaszerbekezds"/>
        <w:numPr>
          <w:ilvl w:val="0"/>
          <w:numId w:val="44"/>
        </w:numPr>
        <w:spacing w:after="120" w:line="360" w:lineRule="auto"/>
        <w:ind w:left="714" w:hanging="357"/>
        <w:jc w:val="both"/>
        <w:rPr>
          <w:rFonts w:ascii="Times New Roman" w:hAnsi="Times New Roman" w:cs="Times New Roman"/>
          <w:sz w:val="24"/>
          <w:szCs w:val="24"/>
        </w:rPr>
      </w:pPr>
      <w:r w:rsidRPr="009F4600">
        <w:rPr>
          <w:rFonts w:ascii="Times New Roman" w:hAnsi="Times New Roman" w:cs="Times New Roman"/>
          <w:b/>
          <w:sz w:val="24"/>
          <w:szCs w:val="24"/>
        </w:rPr>
        <w:t>Gondviselés Háza Aranysziget Időskorúak Otthona Csongrád</w:t>
      </w:r>
      <w:r w:rsidR="00224C27" w:rsidRPr="009F4600">
        <w:rPr>
          <w:rFonts w:ascii="Times New Roman" w:hAnsi="Times New Roman" w:cs="Times New Roman"/>
          <w:b/>
          <w:sz w:val="24"/>
          <w:szCs w:val="24"/>
        </w:rPr>
        <w:t xml:space="preserve"> </w:t>
      </w:r>
    </w:p>
    <w:p w:rsidR="00001043" w:rsidRPr="009F4600" w:rsidRDefault="00224C27" w:rsidP="00600378">
      <w:pPr>
        <w:pStyle w:val="Listaszerbekezds"/>
        <w:spacing w:after="120" w:line="360" w:lineRule="auto"/>
        <w:ind w:left="714"/>
        <w:jc w:val="both"/>
        <w:rPr>
          <w:rFonts w:ascii="Times New Roman" w:hAnsi="Times New Roman" w:cs="Times New Roman"/>
          <w:sz w:val="24"/>
          <w:szCs w:val="24"/>
        </w:rPr>
      </w:pPr>
      <w:r w:rsidRPr="009F4600">
        <w:rPr>
          <w:rFonts w:ascii="Times New Roman" w:hAnsi="Times New Roman" w:cs="Times New Roman"/>
          <w:sz w:val="24"/>
          <w:szCs w:val="24"/>
        </w:rPr>
        <w:t>(korábban:</w:t>
      </w:r>
      <w:r w:rsidR="00600378" w:rsidRPr="009F4600">
        <w:rPr>
          <w:rFonts w:ascii="Times New Roman" w:hAnsi="Times New Roman" w:cs="Times New Roman"/>
          <w:sz w:val="24"/>
          <w:szCs w:val="24"/>
        </w:rPr>
        <w:t xml:space="preserve"> </w:t>
      </w:r>
      <w:r w:rsidRPr="009F4600">
        <w:rPr>
          <w:rFonts w:ascii="Times New Roman" w:hAnsi="Times New Roman" w:cs="Times New Roman"/>
          <w:sz w:val="24"/>
          <w:szCs w:val="24"/>
        </w:rPr>
        <w:t>Csongrád-Csanád Megyei Aranysziget Otthon)</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bCs/>
          <w:sz w:val="24"/>
          <w:szCs w:val="24"/>
        </w:rPr>
        <w:t xml:space="preserve">Fenntartó: </w:t>
      </w:r>
      <w:r w:rsidRPr="009F4600">
        <w:rPr>
          <w:rFonts w:ascii="Times New Roman" w:hAnsi="Times New Roman" w:cs="Times New Roman"/>
          <w:bCs/>
          <w:sz w:val="24"/>
          <w:szCs w:val="24"/>
        </w:rPr>
        <w:t>Magyar Máltai Szeretetszolgálat Egyesület</w:t>
      </w:r>
      <w:r w:rsidR="00224C27" w:rsidRPr="009F4600">
        <w:rPr>
          <w:rFonts w:ascii="Times New Roman" w:hAnsi="Times New Roman" w:cs="Times New Roman"/>
          <w:bCs/>
          <w:sz w:val="24"/>
          <w:szCs w:val="24"/>
        </w:rPr>
        <w:t xml:space="preserve"> (2021.04.01. napjától)</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 xml:space="preserve">Címe: </w:t>
      </w:r>
      <w:r w:rsidRPr="009F4600">
        <w:rPr>
          <w:rFonts w:ascii="Times New Roman" w:hAnsi="Times New Roman" w:cs="Times New Roman"/>
          <w:sz w:val="24"/>
          <w:szCs w:val="24"/>
        </w:rPr>
        <w:t>6640</w:t>
      </w:r>
      <w:r w:rsidRPr="009F4600">
        <w:rPr>
          <w:rFonts w:ascii="Times New Roman" w:hAnsi="Times New Roman" w:cs="Times New Roman"/>
          <w:b/>
          <w:sz w:val="24"/>
          <w:szCs w:val="24"/>
        </w:rPr>
        <w:t xml:space="preserve"> </w:t>
      </w:r>
      <w:r w:rsidRPr="009F4600">
        <w:rPr>
          <w:rFonts w:ascii="Times New Roman" w:hAnsi="Times New Roman" w:cs="Times New Roman"/>
          <w:sz w:val="24"/>
          <w:szCs w:val="24"/>
        </w:rPr>
        <w:t>Csongrád, Gyöngyvirág u. 7-9.</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Nyújtott szolgáltatás: </w:t>
      </w:r>
      <w:r w:rsidRPr="009F4600">
        <w:rPr>
          <w:rFonts w:ascii="Times New Roman" w:hAnsi="Times New Roman" w:cs="Times New Roman"/>
          <w:sz w:val="24"/>
          <w:szCs w:val="24"/>
        </w:rPr>
        <w:t>ápolást, gondozást nyújtó intézményi ellátás-idősek otthona</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CS/C01/00241-4/2021</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xml:space="preserve">: </w:t>
      </w:r>
      <w:r w:rsidR="0080435F" w:rsidRPr="009F4600">
        <w:rPr>
          <w:rFonts w:ascii="Times New Roman" w:hAnsi="Times New Roman" w:cs="Times New Roman"/>
          <w:sz w:val="24"/>
          <w:szCs w:val="24"/>
        </w:rPr>
        <w:t>Magyarország közigazgatási területe</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Engedélyezett létszám:</w:t>
      </w:r>
      <w:r w:rsidRPr="009F4600">
        <w:rPr>
          <w:rFonts w:ascii="Times New Roman" w:hAnsi="Times New Roman" w:cs="Times New Roman"/>
          <w:sz w:val="24"/>
          <w:szCs w:val="24"/>
        </w:rPr>
        <w:t xml:space="preserve"> 184 fő</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Kihasználtsága:</w:t>
      </w:r>
      <w:r w:rsidRPr="009F4600">
        <w:rPr>
          <w:rFonts w:ascii="Times New Roman" w:hAnsi="Times New Roman" w:cs="Times New Roman"/>
          <w:sz w:val="24"/>
          <w:szCs w:val="24"/>
        </w:rPr>
        <w:t xml:space="preserve"> 97,7 %</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Dolgozói létszám:</w:t>
      </w:r>
      <w:r w:rsidRPr="009F4600">
        <w:rPr>
          <w:rFonts w:ascii="Times New Roman" w:hAnsi="Times New Roman" w:cs="Times New Roman"/>
          <w:sz w:val="24"/>
          <w:szCs w:val="24"/>
        </w:rPr>
        <w:t xml:space="preserve"> </w:t>
      </w:r>
    </w:p>
    <w:p w:rsidR="00001043" w:rsidRPr="009F4600" w:rsidRDefault="00001043" w:rsidP="000C4F3E">
      <w:pPr>
        <w:pStyle w:val="Listaszerbekezds"/>
        <w:numPr>
          <w:ilvl w:val="0"/>
          <w:numId w:val="33"/>
        </w:numPr>
        <w:spacing w:after="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50 fő szakmai létszám</w:t>
      </w:r>
    </w:p>
    <w:p w:rsidR="00001043" w:rsidRPr="009F4600" w:rsidRDefault="00001043" w:rsidP="000C4F3E">
      <w:pPr>
        <w:pStyle w:val="Listaszerbekezds"/>
        <w:numPr>
          <w:ilvl w:val="0"/>
          <w:numId w:val="33"/>
        </w:numPr>
        <w:spacing w:after="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42 fő funkcionális létszám</w:t>
      </w:r>
    </w:p>
    <w:p w:rsidR="00001043" w:rsidRPr="009F4600" w:rsidRDefault="00001043" w:rsidP="009C6420">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intézmény finanszírozása </w:t>
      </w:r>
      <w:r w:rsidR="00183B3F" w:rsidRPr="009F4600">
        <w:rPr>
          <w:rFonts w:ascii="Times New Roman" w:hAnsi="Times New Roman" w:cs="Times New Roman"/>
          <w:sz w:val="24"/>
          <w:szCs w:val="24"/>
        </w:rPr>
        <w:t xml:space="preserve">2021.04.01. napjától normatíva alapú elszámolással </w:t>
      </w:r>
      <w:r w:rsidRPr="009F4600">
        <w:rPr>
          <w:rFonts w:ascii="Times New Roman" w:hAnsi="Times New Roman" w:cs="Times New Roman"/>
          <w:sz w:val="24"/>
          <w:szCs w:val="24"/>
        </w:rPr>
        <w:t xml:space="preserve">biztosított. </w:t>
      </w:r>
    </w:p>
    <w:p w:rsidR="00001043" w:rsidRPr="009F4600" w:rsidRDefault="00001043" w:rsidP="005B1782">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Ellátottak:</w:t>
      </w:r>
    </w:p>
    <w:p w:rsidR="00001043" w:rsidRDefault="00001043" w:rsidP="00757E2C">
      <w:pPr>
        <w:spacing w:line="360" w:lineRule="auto"/>
        <w:contextualSpacing/>
        <w:jc w:val="both"/>
        <w:rPr>
          <w:rFonts w:ascii="Times New Roman" w:hAnsi="Times New Roman" w:cs="Times New Roman"/>
          <w:sz w:val="24"/>
          <w:szCs w:val="24"/>
        </w:rPr>
      </w:pPr>
      <w:r w:rsidRPr="009F4600">
        <w:rPr>
          <w:rFonts w:ascii="Times New Roman" w:hAnsi="Times New Roman" w:cs="Times New Roman"/>
          <w:sz w:val="24"/>
          <w:szCs w:val="24"/>
        </w:rPr>
        <w:t>Jellemzően az alábbi betegségek fordulnak elő az ellátottak körében: demencia különböző súlyossági fokozatban, szív és érrendszeri betegségek, daganatos megbetegedés, agyi katasztrófa következményében önellátási zavar, végtag amputáció utáni állapot.</w:t>
      </w:r>
    </w:p>
    <w:p w:rsidR="00D10193" w:rsidRDefault="00D10193" w:rsidP="00757E2C">
      <w:pPr>
        <w:spacing w:line="360" w:lineRule="auto"/>
        <w:contextualSpacing/>
        <w:jc w:val="both"/>
        <w:rPr>
          <w:rFonts w:ascii="Times New Roman" w:hAnsi="Times New Roman" w:cs="Times New Roman"/>
          <w:sz w:val="24"/>
          <w:szCs w:val="24"/>
        </w:rPr>
      </w:pPr>
    </w:p>
    <w:p w:rsidR="00D10193" w:rsidRDefault="00D10193" w:rsidP="00757E2C">
      <w:pPr>
        <w:spacing w:line="360" w:lineRule="auto"/>
        <w:contextualSpacing/>
        <w:jc w:val="both"/>
        <w:rPr>
          <w:rFonts w:ascii="Times New Roman" w:hAnsi="Times New Roman" w:cs="Times New Roman"/>
          <w:sz w:val="24"/>
          <w:szCs w:val="24"/>
        </w:rPr>
      </w:pPr>
    </w:p>
    <w:p w:rsidR="00D10193" w:rsidRDefault="00D10193" w:rsidP="00757E2C">
      <w:pPr>
        <w:spacing w:line="360" w:lineRule="auto"/>
        <w:contextualSpacing/>
        <w:jc w:val="both"/>
        <w:rPr>
          <w:rFonts w:ascii="Times New Roman" w:hAnsi="Times New Roman" w:cs="Times New Roman"/>
          <w:sz w:val="24"/>
          <w:szCs w:val="24"/>
        </w:rPr>
      </w:pPr>
    </w:p>
    <w:p w:rsidR="00D10193" w:rsidRDefault="00D10193" w:rsidP="00757E2C">
      <w:pPr>
        <w:spacing w:line="360" w:lineRule="auto"/>
        <w:contextualSpacing/>
        <w:jc w:val="both"/>
        <w:rPr>
          <w:rFonts w:ascii="Times New Roman" w:hAnsi="Times New Roman" w:cs="Times New Roman"/>
          <w:sz w:val="24"/>
          <w:szCs w:val="24"/>
        </w:rPr>
      </w:pPr>
    </w:p>
    <w:p w:rsidR="00D10193" w:rsidRDefault="00D10193" w:rsidP="00757E2C">
      <w:pPr>
        <w:spacing w:line="360" w:lineRule="auto"/>
        <w:contextualSpacing/>
        <w:jc w:val="both"/>
        <w:rPr>
          <w:rFonts w:ascii="Times New Roman" w:hAnsi="Times New Roman" w:cs="Times New Roman"/>
          <w:sz w:val="24"/>
          <w:szCs w:val="24"/>
        </w:rPr>
      </w:pPr>
    </w:p>
    <w:p w:rsidR="00D10193" w:rsidRPr="009F4600" w:rsidRDefault="00D10193" w:rsidP="00757E2C">
      <w:pPr>
        <w:spacing w:line="360" w:lineRule="auto"/>
        <w:contextualSpacing/>
        <w:jc w:val="both"/>
        <w:rPr>
          <w:rFonts w:ascii="Times New Roman" w:hAnsi="Times New Roman" w:cs="Times New Roman"/>
          <w:sz w:val="24"/>
          <w:szCs w:val="24"/>
        </w:rPr>
      </w:pPr>
    </w:p>
    <w:p w:rsidR="00001043" w:rsidRPr="009F4600" w:rsidRDefault="00001043" w:rsidP="005B1782">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lastRenderedPageBreak/>
        <w:t>Intézményi elhelyezésre várakozók jellemzése:</w:t>
      </w:r>
    </w:p>
    <w:tbl>
      <w:tblPr>
        <w:tblStyle w:val="Rcsostblzat"/>
        <w:tblW w:w="0" w:type="auto"/>
        <w:tblInd w:w="284" w:type="dxa"/>
        <w:tblLook w:val="04A0"/>
      </w:tblPr>
      <w:tblGrid>
        <w:gridCol w:w="1242"/>
        <w:gridCol w:w="2268"/>
      </w:tblGrid>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Év</w:t>
            </w:r>
          </w:p>
        </w:tc>
        <w:tc>
          <w:tcPr>
            <w:tcW w:w="2268" w:type="dxa"/>
            <w:vAlign w:val="center"/>
          </w:tcPr>
          <w:p w:rsidR="00001043" w:rsidRPr="009F4600" w:rsidRDefault="00001043" w:rsidP="00DA3815">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Várakozók száma (fő)</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2016.</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51</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2017.</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52</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2018.</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56</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2019.</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49</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2020.</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43</w:t>
            </w:r>
          </w:p>
        </w:tc>
      </w:tr>
    </w:tbl>
    <w:p w:rsidR="00001043" w:rsidRPr="009F4600" w:rsidRDefault="00001043" w:rsidP="005B1782">
      <w:pPr>
        <w:spacing w:before="120"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Az idősellátásra várakozók közül a legtöbben az önellátási képtelenség miatt választják a bentlakásos intézményben történő szakellátás igénybevételét. </w:t>
      </w:r>
    </w:p>
    <w:p w:rsidR="00001043" w:rsidRPr="009F4600" w:rsidRDefault="00001043" w:rsidP="00CC27AD">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Az idős, beteg ember ellátását a még az aktív korú hozzátartozók nem tudják otthonukban vállalni, mivel munkavállalóként és szaktudás nélkül sem idejük sem energiájuk, rálátásuk nincs a szakszerű ápolásra.</w:t>
      </w:r>
    </w:p>
    <w:p w:rsidR="00001043" w:rsidRPr="009F4600" w:rsidRDefault="00001043" w:rsidP="000C4F3E">
      <w:pPr>
        <w:pStyle w:val="NormlWeb"/>
        <w:numPr>
          <w:ilvl w:val="0"/>
          <w:numId w:val="44"/>
        </w:numPr>
        <w:shd w:val="clear" w:color="auto" w:fill="FFFFFF"/>
        <w:spacing w:before="0" w:beforeAutospacing="0" w:after="0" w:afterAutospacing="0" w:line="360" w:lineRule="auto"/>
        <w:jc w:val="both"/>
        <w:rPr>
          <w:b/>
        </w:rPr>
      </w:pPr>
      <w:r w:rsidRPr="009F4600">
        <w:rPr>
          <w:b/>
        </w:rPr>
        <w:t>Gondviselés Háza - Fogyatékkal élők Kisréti Otthona I. Csongrád</w:t>
      </w:r>
    </w:p>
    <w:p w:rsidR="00001043" w:rsidRPr="009F4600" w:rsidRDefault="00001043" w:rsidP="003F5FEE">
      <w:pPr>
        <w:pStyle w:val="NormlWeb"/>
        <w:shd w:val="clear" w:color="auto" w:fill="FFFFFF"/>
        <w:spacing w:before="0" w:beforeAutospacing="0" w:after="0" w:afterAutospacing="0" w:line="360" w:lineRule="auto"/>
        <w:ind w:left="709"/>
        <w:jc w:val="both"/>
        <w:rPr>
          <w:b/>
        </w:rPr>
      </w:pPr>
      <w:r w:rsidRPr="009F4600">
        <w:rPr>
          <w:b/>
        </w:rPr>
        <w:t>Gondviselés Háza - Fogyatékkal élők Kisréti Otthona II. Csongrád</w:t>
      </w:r>
    </w:p>
    <w:p w:rsidR="009C6420" w:rsidRPr="009F4600" w:rsidRDefault="009C6420" w:rsidP="00757E2C">
      <w:pPr>
        <w:pStyle w:val="NormlWeb"/>
        <w:shd w:val="clear" w:color="auto" w:fill="FFFFFF"/>
        <w:spacing w:before="0" w:beforeAutospacing="0" w:after="120" w:afterAutospacing="0" w:line="360" w:lineRule="auto"/>
        <w:ind w:left="709"/>
        <w:jc w:val="both"/>
      </w:pPr>
      <w:r w:rsidRPr="009F4600">
        <w:t>(korábban: Csongrád-Csanád Megyei Aranysziget Otthon Kisréti Otthona, Kisréti Otthon I.-II. Lakóotthon)</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bCs/>
          <w:sz w:val="24"/>
          <w:szCs w:val="24"/>
        </w:rPr>
        <w:t xml:space="preserve">Fenntartó: </w:t>
      </w:r>
      <w:r w:rsidRPr="009F4600">
        <w:rPr>
          <w:rFonts w:ascii="Times New Roman" w:hAnsi="Times New Roman" w:cs="Times New Roman"/>
          <w:bCs/>
          <w:sz w:val="24"/>
          <w:szCs w:val="24"/>
        </w:rPr>
        <w:t>Magyar Máltai Szeretetszolgálat Egyesület</w:t>
      </w:r>
      <w:r w:rsidR="006C770E" w:rsidRPr="009F4600">
        <w:rPr>
          <w:rFonts w:ascii="Times New Roman" w:hAnsi="Times New Roman" w:cs="Times New Roman"/>
          <w:bCs/>
          <w:sz w:val="24"/>
          <w:szCs w:val="24"/>
        </w:rPr>
        <w:t xml:space="preserve"> (2021.04.01. napjától)</w:t>
      </w:r>
    </w:p>
    <w:p w:rsidR="00001043" w:rsidRPr="009F4600" w:rsidRDefault="00001043" w:rsidP="00757E2C">
      <w:pPr>
        <w:spacing w:after="0" w:line="360" w:lineRule="auto"/>
        <w:jc w:val="both"/>
        <w:rPr>
          <w:rFonts w:ascii="Times New Roman" w:hAnsi="Times New Roman" w:cs="Times New Roman"/>
          <w:color w:val="121212"/>
          <w:sz w:val="24"/>
          <w:szCs w:val="24"/>
        </w:rPr>
      </w:pPr>
      <w:r w:rsidRPr="009F4600">
        <w:rPr>
          <w:rFonts w:ascii="Times New Roman" w:hAnsi="Times New Roman" w:cs="Times New Roman"/>
          <w:b/>
          <w:sz w:val="24"/>
          <w:szCs w:val="24"/>
        </w:rPr>
        <w:t xml:space="preserve">Telephely: </w:t>
      </w:r>
      <w:r w:rsidRPr="009F4600">
        <w:rPr>
          <w:rFonts w:ascii="Times New Roman" w:hAnsi="Times New Roman" w:cs="Times New Roman"/>
          <w:color w:val="121212"/>
          <w:sz w:val="24"/>
          <w:szCs w:val="24"/>
        </w:rPr>
        <w:t>6640 Csongrád, Kisrét tanya 19/A.</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 xml:space="preserve">Nyújtott szolgáltatások: </w:t>
      </w:r>
    </w:p>
    <w:p w:rsidR="00001043" w:rsidRPr="009F4600" w:rsidRDefault="00001043" w:rsidP="000C4F3E">
      <w:pPr>
        <w:pStyle w:val="Listaszerbekezds"/>
        <w:numPr>
          <w:ilvl w:val="0"/>
          <w:numId w:val="38"/>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ápolást, gondozást nyújtó intézményi ellátás- fogyatékos személyek otthona</w:t>
      </w:r>
    </w:p>
    <w:p w:rsidR="00001043" w:rsidRPr="009F4600" w:rsidRDefault="00001043" w:rsidP="000C4F3E">
      <w:pPr>
        <w:pStyle w:val="Listaszerbekezds"/>
        <w:numPr>
          <w:ilvl w:val="0"/>
          <w:numId w:val="38"/>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lakóotthoni ellátás- fogyatékos személyek ápoló-gondozó célú lakóotthona</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Működési engedély száma:</w:t>
      </w:r>
      <w:r w:rsidRPr="009F4600">
        <w:rPr>
          <w:rFonts w:ascii="Times New Roman" w:hAnsi="Times New Roman" w:cs="Times New Roman"/>
          <w:bCs/>
          <w:sz w:val="24"/>
          <w:szCs w:val="24"/>
          <w:lang w:val="en-US"/>
        </w:rPr>
        <w:t xml:space="preserve"> CS/C01/00241-4/2021</w:t>
      </w:r>
    </w:p>
    <w:p w:rsidR="00001043" w:rsidRPr="009F4600" w:rsidRDefault="00001043" w:rsidP="00757E2C">
      <w:pPr>
        <w:spacing w:after="0" w:line="360" w:lineRule="auto"/>
        <w:jc w:val="both"/>
        <w:rPr>
          <w:rFonts w:ascii="Times New Roman" w:hAnsi="Times New Roman" w:cs="Times New Roman"/>
          <w:bCs/>
          <w:sz w:val="24"/>
          <w:szCs w:val="24"/>
          <w:lang w:val="en-US"/>
        </w:rPr>
      </w:pPr>
      <w:r w:rsidRPr="009F4600">
        <w:rPr>
          <w:rFonts w:ascii="Times New Roman" w:hAnsi="Times New Roman" w:cs="Times New Roman"/>
          <w:b/>
          <w:bCs/>
          <w:sz w:val="24"/>
          <w:szCs w:val="24"/>
          <w:lang w:val="en-US"/>
        </w:rPr>
        <w:t>Bejegyzés hatálya:</w:t>
      </w:r>
      <w:r w:rsidRPr="009F4600">
        <w:rPr>
          <w:rFonts w:ascii="Times New Roman" w:hAnsi="Times New Roman" w:cs="Times New Roman"/>
          <w:bCs/>
          <w:sz w:val="24"/>
          <w:szCs w:val="24"/>
          <w:lang w:val="en-US"/>
        </w:rPr>
        <w:t xml:space="preserve"> határozatlan</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Ellátási terület</w:t>
      </w:r>
      <w:r w:rsidRPr="009F4600">
        <w:rPr>
          <w:rFonts w:ascii="Times New Roman" w:hAnsi="Times New Roman" w:cs="Times New Roman"/>
          <w:sz w:val="24"/>
          <w:szCs w:val="24"/>
        </w:rPr>
        <w:t>: országos</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Engedélyezett létszám:</w:t>
      </w:r>
      <w:r w:rsidRPr="009F4600">
        <w:rPr>
          <w:rFonts w:ascii="Times New Roman" w:hAnsi="Times New Roman" w:cs="Times New Roman"/>
          <w:sz w:val="24"/>
          <w:szCs w:val="24"/>
        </w:rPr>
        <w:t xml:space="preserve"> 124 fő</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b/>
          <w:sz w:val="24"/>
          <w:szCs w:val="24"/>
        </w:rPr>
        <w:t xml:space="preserve">Kihasználtsága: </w:t>
      </w:r>
      <w:r w:rsidRPr="009F4600">
        <w:rPr>
          <w:rFonts w:ascii="Times New Roman" w:hAnsi="Times New Roman" w:cs="Times New Roman"/>
          <w:sz w:val="24"/>
          <w:szCs w:val="24"/>
        </w:rPr>
        <w:t>100 %</w:t>
      </w:r>
    </w:p>
    <w:p w:rsidR="00001043" w:rsidRPr="009F4600" w:rsidRDefault="00001043" w:rsidP="00757E2C">
      <w:pPr>
        <w:spacing w:after="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Dolgozói létszám:</w:t>
      </w:r>
    </w:p>
    <w:p w:rsidR="00001043" w:rsidRPr="009F4600" w:rsidRDefault="00001043" w:rsidP="000C4F3E">
      <w:pPr>
        <w:pStyle w:val="Listaszerbekezds"/>
        <w:numPr>
          <w:ilvl w:val="0"/>
          <w:numId w:val="37"/>
        </w:numPr>
        <w:spacing w:after="0" w:line="360" w:lineRule="auto"/>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51 fő szakmai </w:t>
      </w:r>
    </w:p>
    <w:p w:rsidR="00001043" w:rsidRPr="009F4600" w:rsidRDefault="00001043" w:rsidP="000C4F3E">
      <w:pPr>
        <w:pStyle w:val="Listaszerbekezds"/>
        <w:numPr>
          <w:ilvl w:val="0"/>
          <w:numId w:val="37"/>
        </w:numPr>
        <w:spacing w:after="120" w:line="360" w:lineRule="auto"/>
        <w:ind w:left="714" w:hanging="357"/>
        <w:contextualSpacing w:val="0"/>
        <w:jc w:val="both"/>
        <w:rPr>
          <w:rFonts w:ascii="Times New Roman" w:hAnsi="Times New Roman" w:cs="Times New Roman"/>
          <w:sz w:val="24"/>
          <w:szCs w:val="24"/>
        </w:rPr>
      </w:pPr>
      <w:r w:rsidRPr="009F4600">
        <w:rPr>
          <w:rFonts w:ascii="Times New Roman" w:hAnsi="Times New Roman" w:cs="Times New Roman"/>
          <w:sz w:val="24"/>
          <w:szCs w:val="24"/>
        </w:rPr>
        <w:t xml:space="preserve">24 fő funkcionális </w:t>
      </w:r>
    </w:p>
    <w:p w:rsidR="00222340" w:rsidRPr="009F4600" w:rsidRDefault="00001043" w:rsidP="00222340">
      <w:pPr>
        <w:spacing w:after="120" w:line="360" w:lineRule="auto"/>
        <w:jc w:val="both"/>
        <w:rPr>
          <w:rFonts w:ascii="Times New Roman" w:hAnsi="Times New Roman" w:cs="Times New Roman"/>
          <w:sz w:val="24"/>
          <w:szCs w:val="24"/>
        </w:rPr>
      </w:pPr>
      <w:r w:rsidRPr="009F4600">
        <w:rPr>
          <w:rFonts w:ascii="Times New Roman" w:hAnsi="Times New Roman" w:cs="Times New Roman"/>
          <w:color w:val="121212"/>
          <w:sz w:val="24"/>
          <w:szCs w:val="24"/>
          <w:shd w:val="clear" w:color="auto" w:fill="FFFFFF"/>
        </w:rPr>
        <w:t xml:space="preserve">Az intézmény 100 férőhelyes, korszerű tartós bentlakást nyújtó szociális otthonból és 2 db 12 férőhelyes ápoló-gondozó célú lakóotthonból áll. Feladata a nem foglalkoztatható felnőtt </w:t>
      </w:r>
      <w:r w:rsidRPr="009F4600">
        <w:rPr>
          <w:rFonts w:ascii="Times New Roman" w:hAnsi="Times New Roman" w:cs="Times New Roman"/>
          <w:color w:val="121212"/>
          <w:sz w:val="24"/>
          <w:szCs w:val="24"/>
          <w:shd w:val="clear" w:color="auto" w:fill="FFFFFF"/>
        </w:rPr>
        <w:lastRenderedPageBreak/>
        <w:t>korú, enyhe, középsúlyos és súlyos értelmi fogyatékos személyek fizikai és egészségügyi ellátása, pszichés gondozása. Az intézmény 2007-ben került átadásra és megfelel a legmagasabb szintű szakmai elvárásoknak is.</w:t>
      </w:r>
      <w:r w:rsidRPr="009F4600">
        <w:rPr>
          <w:rFonts w:ascii="Times New Roman" w:hAnsi="Times New Roman" w:cs="Times New Roman"/>
          <w:sz w:val="24"/>
          <w:szCs w:val="24"/>
        </w:rPr>
        <w:t xml:space="preserve"> </w:t>
      </w:r>
      <w:r w:rsidR="00222340" w:rsidRPr="009F4600">
        <w:rPr>
          <w:rFonts w:ascii="Times New Roman" w:hAnsi="Times New Roman" w:cs="Times New Roman"/>
          <w:sz w:val="24"/>
          <w:szCs w:val="24"/>
        </w:rPr>
        <w:t xml:space="preserve">Az intézmény finanszírozása 2021.04.01. napjától normatíva alapú elszámolással biztosított. </w:t>
      </w:r>
    </w:p>
    <w:p w:rsidR="00001043" w:rsidRPr="009F4600" w:rsidRDefault="00001043" w:rsidP="003B5274">
      <w:pPr>
        <w:spacing w:after="0" w:line="360" w:lineRule="auto"/>
        <w:jc w:val="both"/>
        <w:rPr>
          <w:rFonts w:ascii="Times New Roman" w:hAnsi="Times New Roman" w:cs="Times New Roman"/>
          <w:b/>
          <w:bCs/>
          <w:sz w:val="24"/>
          <w:szCs w:val="24"/>
        </w:rPr>
      </w:pPr>
      <w:r w:rsidRPr="009F4600">
        <w:rPr>
          <w:rFonts w:ascii="Times New Roman" w:hAnsi="Times New Roman" w:cs="Times New Roman"/>
          <w:b/>
          <w:bCs/>
          <w:sz w:val="24"/>
          <w:szCs w:val="24"/>
        </w:rPr>
        <w:t xml:space="preserve">Az igénybe vevők betegsége, az értelmi fogyatékosság mellett leggyakrabban jelentkező kiegészítő kórképek: </w:t>
      </w:r>
    </w:p>
    <w:p w:rsidR="00001043" w:rsidRPr="009F4600" w:rsidRDefault="00001043" w:rsidP="000C4F3E">
      <w:pPr>
        <w:pStyle w:val="Listaszerbekezds"/>
        <w:numPr>
          <w:ilvl w:val="0"/>
          <w:numId w:val="36"/>
        </w:num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pszichiátriai betegségek</w:t>
      </w:r>
    </w:p>
    <w:p w:rsidR="00001043" w:rsidRPr="009F4600" w:rsidRDefault="00001043" w:rsidP="000C4F3E">
      <w:pPr>
        <w:pStyle w:val="Listaszerbekezds"/>
        <w:numPr>
          <w:ilvl w:val="0"/>
          <w:numId w:val="36"/>
        </w:num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epilepszia</w:t>
      </w:r>
    </w:p>
    <w:p w:rsidR="00001043" w:rsidRPr="009F4600" w:rsidRDefault="00001043" w:rsidP="000C4F3E">
      <w:pPr>
        <w:pStyle w:val="Listaszerbekezds"/>
        <w:numPr>
          <w:ilvl w:val="0"/>
          <w:numId w:val="36"/>
        </w:num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inkontinencia</w:t>
      </w:r>
    </w:p>
    <w:p w:rsidR="00001043" w:rsidRDefault="00001043" w:rsidP="000C4F3E">
      <w:pPr>
        <w:pStyle w:val="Listaszerbekezds"/>
        <w:numPr>
          <w:ilvl w:val="0"/>
          <w:numId w:val="36"/>
        </w:numPr>
        <w:spacing w:after="120" w:line="360" w:lineRule="auto"/>
        <w:ind w:left="714" w:hanging="357"/>
        <w:jc w:val="both"/>
        <w:rPr>
          <w:rFonts w:ascii="Times New Roman" w:hAnsi="Times New Roman" w:cs="Times New Roman"/>
          <w:sz w:val="24"/>
          <w:szCs w:val="24"/>
        </w:rPr>
      </w:pPr>
      <w:r w:rsidRPr="009F4600">
        <w:rPr>
          <w:rFonts w:ascii="Times New Roman" w:hAnsi="Times New Roman" w:cs="Times New Roman"/>
          <w:sz w:val="24"/>
          <w:szCs w:val="24"/>
        </w:rPr>
        <w:t>autizmus</w:t>
      </w:r>
    </w:p>
    <w:p w:rsidR="00001043" w:rsidRPr="009F4600" w:rsidRDefault="00001043" w:rsidP="00F85E79">
      <w:pPr>
        <w:spacing w:after="120" w:line="360" w:lineRule="auto"/>
        <w:jc w:val="both"/>
        <w:rPr>
          <w:rFonts w:ascii="Times New Roman" w:hAnsi="Times New Roman" w:cs="Times New Roman"/>
          <w:b/>
          <w:sz w:val="24"/>
          <w:szCs w:val="24"/>
        </w:rPr>
      </w:pPr>
      <w:r w:rsidRPr="009F4600">
        <w:rPr>
          <w:rFonts w:ascii="Times New Roman" w:hAnsi="Times New Roman" w:cs="Times New Roman"/>
          <w:b/>
          <w:sz w:val="24"/>
          <w:szCs w:val="24"/>
        </w:rPr>
        <w:t>Intézményi elhelyezésre várakozók jellemzése:</w:t>
      </w:r>
    </w:p>
    <w:tbl>
      <w:tblPr>
        <w:tblStyle w:val="Rcsostblzat"/>
        <w:tblW w:w="0" w:type="auto"/>
        <w:tblInd w:w="284" w:type="dxa"/>
        <w:tblLook w:val="04A0"/>
      </w:tblPr>
      <w:tblGrid>
        <w:gridCol w:w="1242"/>
        <w:gridCol w:w="2268"/>
      </w:tblGrid>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Év</w:t>
            </w:r>
          </w:p>
        </w:tc>
        <w:tc>
          <w:tcPr>
            <w:tcW w:w="2268" w:type="dxa"/>
            <w:vAlign w:val="center"/>
          </w:tcPr>
          <w:p w:rsidR="00001043" w:rsidRPr="009F4600" w:rsidRDefault="00001043" w:rsidP="00DA3815">
            <w:pPr>
              <w:spacing w:line="360" w:lineRule="auto"/>
              <w:jc w:val="center"/>
              <w:rPr>
                <w:rFonts w:ascii="Times New Roman" w:hAnsi="Times New Roman" w:cs="Times New Roman"/>
                <w:b/>
                <w:color w:val="000000" w:themeColor="text1"/>
                <w:sz w:val="24"/>
                <w:szCs w:val="24"/>
              </w:rPr>
            </w:pPr>
            <w:r w:rsidRPr="009F4600">
              <w:rPr>
                <w:rFonts w:ascii="Times New Roman" w:hAnsi="Times New Roman" w:cs="Times New Roman"/>
                <w:b/>
                <w:color w:val="000000" w:themeColor="text1"/>
                <w:sz w:val="24"/>
                <w:szCs w:val="24"/>
              </w:rPr>
              <w:t>Várakozók száma (fő)</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2016.</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12</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2017.</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7</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2018.</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7</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2019.</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11</w:t>
            </w:r>
          </w:p>
        </w:tc>
      </w:tr>
      <w:tr w:rsidR="00001043" w:rsidRPr="009F4600" w:rsidTr="00DA3815">
        <w:tc>
          <w:tcPr>
            <w:tcW w:w="1242"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2020.</w:t>
            </w:r>
          </w:p>
        </w:tc>
        <w:tc>
          <w:tcPr>
            <w:tcW w:w="2268" w:type="dxa"/>
            <w:vAlign w:val="center"/>
          </w:tcPr>
          <w:p w:rsidR="00001043" w:rsidRPr="009F4600" w:rsidRDefault="00001043" w:rsidP="00DA3815">
            <w:pPr>
              <w:spacing w:line="360" w:lineRule="auto"/>
              <w:jc w:val="center"/>
              <w:rPr>
                <w:rFonts w:ascii="Times New Roman" w:hAnsi="Times New Roman" w:cs="Times New Roman"/>
                <w:color w:val="000000" w:themeColor="text1"/>
                <w:sz w:val="24"/>
                <w:szCs w:val="24"/>
              </w:rPr>
            </w:pPr>
            <w:r w:rsidRPr="009F4600">
              <w:rPr>
                <w:rFonts w:ascii="Times New Roman" w:hAnsi="Times New Roman" w:cs="Times New Roman"/>
                <w:color w:val="000000" w:themeColor="text1"/>
                <w:sz w:val="24"/>
                <w:szCs w:val="24"/>
              </w:rPr>
              <w:t>17</w:t>
            </w:r>
          </w:p>
        </w:tc>
      </w:tr>
    </w:tbl>
    <w:p w:rsidR="00001043" w:rsidRPr="009F4600" w:rsidRDefault="00001043" w:rsidP="0011217E">
      <w:pPr>
        <w:spacing w:before="120"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Az önkiszolgáló képesség terén a várakozók enyhe-, középsúlyos, és súlyos fokban értelmileg akadályozott személyek.</w:t>
      </w:r>
    </w:p>
    <w:p w:rsidR="00DD04AA" w:rsidRPr="009F4600" w:rsidRDefault="00BF7951" w:rsidP="0011217E">
      <w:pPr>
        <w:spacing w:line="360" w:lineRule="auto"/>
        <w:jc w:val="both"/>
        <w:rPr>
          <w:rFonts w:ascii="Times New Roman" w:hAnsi="Times New Roman" w:cs="Times New Roman"/>
          <w:sz w:val="24"/>
          <w:szCs w:val="24"/>
        </w:rPr>
      </w:pPr>
      <w:r w:rsidRPr="009F4600">
        <w:rPr>
          <w:rFonts w:ascii="Times New Roman" w:hAnsi="Times New Roman" w:cs="Times New Roman"/>
          <w:sz w:val="24"/>
          <w:szCs w:val="24"/>
        </w:rPr>
        <w:t>A</w:t>
      </w:r>
      <w:r w:rsidR="00001043" w:rsidRPr="009F4600">
        <w:rPr>
          <w:rFonts w:ascii="Times New Roman" w:hAnsi="Times New Roman" w:cs="Times New Roman"/>
          <w:sz w:val="24"/>
          <w:szCs w:val="24"/>
        </w:rPr>
        <w:t xml:space="preserve"> jelentkezők önálló életvitelre való képessége hiányos. Többségük önellátásra részben képes, kisebb-nagyobb segítséget, felügyeletet igényelnek.</w:t>
      </w:r>
    </w:p>
    <w:p w:rsidR="00001043" w:rsidRPr="009F4600" w:rsidRDefault="00001043" w:rsidP="000C4F3E">
      <w:pPr>
        <w:pStyle w:val="Listaszerbekezds"/>
        <w:numPr>
          <w:ilvl w:val="0"/>
          <w:numId w:val="44"/>
        </w:numPr>
        <w:spacing w:line="360" w:lineRule="auto"/>
        <w:ind w:left="426" w:hanging="284"/>
        <w:jc w:val="both"/>
        <w:rPr>
          <w:rFonts w:ascii="Times New Roman" w:hAnsi="Times New Roman" w:cs="Times New Roman"/>
          <w:b/>
          <w:bCs/>
          <w:sz w:val="24"/>
          <w:szCs w:val="24"/>
        </w:rPr>
      </w:pPr>
      <w:r w:rsidRPr="009F4600">
        <w:rPr>
          <w:rFonts w:ascii="Times New Roman" w:hAnsi="Times New Roman" w:cs="Times New Roman"/>
          <w:b/>
          <w:iCs/>
          <w:sz w:val="24"/>
          <w:szCs w:val="24"/>
          <w:lang w:val="en-US"/>
        </w:rPr>
        <w:t xml:space="preserve">Gyermekek napközbeni ellátása - </w:t>
      </w:r>
      <w:r w:rsidRPr="009F4600">
        <w:rPr>
          <w:rFonts w:ascii="Times New Roman" w:hAnsi="Times New Roman" w:cs="Times New Roman"/>
          <w:b/>
          <w:bCs/>
          <w:sz w:val="24"/>
          <w:szCs w:val="24"/>
        </w:rPr>
        <w:t>Családi bölcsőde</w:t>
      </w:r>
    </w:p>
    <w:p w:rsidR="00001043" w:rsidRPr="009F4600"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családi bölcsőde olyan bölcsődei ellátást nyújtó szolgáltatás, amelyet a szolgáltatás nyújtója a saját otthonában vagy más, e célra kialakított helyiségben biztosít. </w:t>
      </w:r>
    </w:p>
    <w:p w:rsidR="00001043" w:rsidRPr="009F4600" w:rsidRDefault="00001043" w:rsidP="00757E2C">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Csongrád városban működő családi bölcsődék:</w:t>
      </w:r>
    </w:p>
    <w:p w:rsidR="00001043"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 </w:t>
      </w:r>
      <w:r w:rsidRPr="009F4600">
        <w:rPr>
          <w:rFonts w:ascii="Times New Roman" w:hAnsi="Times New Roman" w:cs="Times New Roman"/>
          <w:b/>
          <w:bCs/>
          <w:sz w:val="24"/>
          <w:szCs w:val="24"/>
        </w:rPr>
        <w:t>Bogyókák Családi Bölcsőde</w:t>
      </w:r>
      <w:r w:rsidRPr="009F4600">
        <w:rPr>
          <w:rFonts w:ascii="Times New Roman" w:hAnsi="Times New Roman" w:cs="Times New Roman"/>
          <w:sz w:val="24"/>
          <w:szCs w:val="24"/>
        </w:rPr>
        <w:t xml:space="preserve"> (Csongrád, Szép u. 53.)</w:t>
      </w:r>
    </w:p>
    <w:p w:rsidR="00C837DB" w:rsidRPr="009F4600" w:rsidRDefault="00C837DB" w:rsidP="0075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Fenntartó:</w:t>
      </w:r>
      <w:r w:rsidRPr="00C837DB">
        <w:rPr>
          <w:rFonts w:ascii="Times New Roman" w:hAnsi="Times New Roman" w:cs="Times New Roman"/>
          <w:sz w:val="24"/>
          <w:szCs w:val="24"/>
        </w:rPr>
        <w:t xml:space="preserve"> </w:t>
      </w:r>
      <w:r w:rsidRPr="009F4600">
        <w:rPr>
          <w:rFonts w:ascii="Times New Roman" w:hAnsi="Times New Roman" w:cs="Times New Roman"/>
          <w:sz w:val="24"/>
          <w:szCs w:val="24"/>
        </w:rPr>
        <w:t xml:space="preserve">Csillagmadár Gyermekház Szolgáltató Nonprofit Kft. </w:t>
      </w:r>
    </w:p>
    <w:p w:rsidR="00001043" w:rsidRPr="009F4600" w:rsidRDefault="00001043" w:rsidP="00757E2C">
      <w:pPr>
        <w:spacing w:after="0" w:line="360" w:lineRule="auto"/>
        <w:ind w:left="708"/>
        <w:jc w:val="both"/>
        <w:rPr>
          <w:rFonts w:ascii="Times New Roman" w:hAnsi="Times New Roman" w:cs="Times New Roman"/>
          <w:sz w:val="24"/>
          <w:szCs w:val="24"/>
        </w:rPr>
      </w:pPr>
      <w:r w:rsidRPr="009F4600">
        <w:rPr>
          <w:rFonts w:ascii="Times New Roman" w:hAnsi="Times New Roman" w:cs="Times New Roman"/>
          <w:sz w:val="24"/>
          <w:szCs w:val="24"/>
        </w:rPr>
        <w:t xml:space="preserve">Férőhelyek száma: 7 fő </w:t>
      </w:r>
    </w:p>
    <w:p w:rsidR="00001043" w:rsidRPr="009F4600" w:rsidRDefault="00C837DB" w:rsidP="00757E2C">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Működési engedély: </w:t>
      </w:r>
      <w:r w:rsidR="00001043" w:rsidRPr="009F4600">
        <w:rPr>
          <w:rFonts w:ascii="Times New Roman" w:hAnsi="Times New Roman" w:cs="Times New Roman"/>
          <w:sz w:val="24"/>
          <w:szCs w:val="24"/>
        </w:rPr>
        <w:t>határozatlan időtartamr</w:t>
      </w:r>
      <w:r>
        <w:rPr>
          <w:rFonts w:ascii="Times New Roman" w:hAnsi="Times New Roman" w:cs="Times New Roman"/>
          <w:sz w:val="24"/>
          <w:szCs w:val="24"/>
        </w:rPr>
        <w:t>a szól</w:t>
      </w:r>
    </w:p>
    <w:p w:rsidR="00001043" w:rsidRPr="009F4600" w:rsidRDefault="00C837DB" w:rsidP="00757E2C">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Szolgáltatás kezdete: </w:t>
      </w:r>
      <w:r w:rsidR="00001043" w:rsidRPr="009F4600">
        <w:rPr>
          <w:rFonts w:ascii="Times New Roman" w:hAnsi="Times New Roman" w:cs="Times New Roman"/>
          <w:sz w:val="24"/>
          <w:szCs w:val="24"/>
        </w:rPr>
        <w:t>2018. március 29.</w:t>
      </w:r>
    </w:p>
    <w:p w:rsidR="00001043" w:rsidRPr="009F4600" w:rsidRDefault="00C837DB" w:rsidP="00757E2C">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lastRenderedPageBreak/>
        <w:t xml:space="preserve">Ellátási területe: </w:t>
      </w:r>
      <w:r w:rsidR="00001043" w:rsidRPr="009F4600">
        <w:rPr>
          <w:rFonts w:ascii="Times New Roman" w:hAnsi="Times New Roman" w:cs="Times New Roman"/>
          <w:sz w:val="24"/>
          <w:szCs w:val="24"/>
        </w:rPr>
        <w:t xml:space="preserve">Csongrád-Csanád megye </w:t>
      </w:r>
    </w:p>
    <w:p w:rsidR="00001043"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 </w:t>
      </w:r>
      <w:r w:rsidRPr="009F4600">
        <w:rPr>
          <w:rFonts w:ascii="Times New Roman" w:hAnsi="Times New Roman" w:cs="Times New Roman"/>
          <w:b/>
          <w:bCs/>
          <w:sz w:val="24"/>
          <w:szCs w:val="24"/>
        </w:rPr>
        <w:t>Csiga-Bölcsi Családi Bölcsőde</w:t>
      </w:r>
      <w:r w:rsidRPr="009F4600">
        <w:rPr>
          <w:rFonts w:ascii="Times New Roman" w:hAnsi="Times New Roman" w:cs="Times New Roman"/>
          <w:sz w:val="24"/>
          <w:szCs w:val="24"/>
        </w:rPr>
        <w:t xml:space="preserve"> (Csongrád, Szép u. 53.)</w:t>
      </w:r>
    </w:p>
    <w:p w:rsidR="00C837DB" w:rsidRPr="009F4600" w:rsidRDefault="00C837DB" w:rsidP="0075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Fenntartó:</w:t>
      </w:r>
      <w:r w:rsidRPr="00C837DB">
        <w:rPr>
          <w:rFonts w:ascii="Times New Roman" w:hAnsi="Times New Roman" w:cs="Times New Roman"/>
          <w:sz w:val="24"/>
          <w:szCs w:val="24"/>
        </w:rPr>
        <w:t xml:space="preserve"> </w:t>
      </w:r>
      <w:r w:rsidRPr="009F4600">
        <w:rPr>
          <w:rFonts w:ascii="Times New Roman" w:hAnsi="Times New Roman" w:cs="Times New Roman"/>
          <w:sz w:val="24"/>
          <w:szCs w:val="24"/>
        </w:rPr>
        <w:t>Csillagmadár Gyermekház Szolgáltató Nonprofit Kft.</w:t>
      </w:r>
    </w:p>
    <w:p w:rsidR="00001043" w:rsidRPr="009F4600" w:rsidRDefault="00001043" w:rsidP="00757E2C">
      <w:pPr>
        <w:spacing w:after="0" w:line="360" w:lineRule="auto"/>
        <w:ind w:left="708"/>
        <w:jc w:val="both"/>
        <w:rPr>
          <w:rFonts w:ascii="Times New Roman" w:hAnsi="Times New Roman" w:cs="Times New Roman"/>
          <w:sz w:val="24"/>
          <w:szCs w:val="24"/>
        </w:rPr>
      </w:pPr>
      <w:r w:rsidRPr="009F4600">
        <w:rPr>
          <w:rFonts w:ascii="Times New Roman" w:hAnsi="Times New Roman" w:cs="Times New Roman"/>
          <w:sz w:val="24"/>
          <w:szCs w:val="24"/>
        </w:rPr>
        <w:t>Férőhelyek száma</w:t>
      </w:r>
      <w:r w:rsidR="00C837DB">
        <w:rPr>
          <w:rFonts w:ascii="Times New Roman" w:hAnsi="Times New Roman" w:cs="Times New Roman"/>
          <w:sz w:val="24"/>
          <w:szCs w:val="24"/>
        </w:rPr>
        <w:t>:</w:t>
      </w:r>
      <w:r w:rsidRPr="009F4600">
        <w:rPr>
          <w:rFonts w:ascii="Times New Roman" w:hAnsi="Times New Roman" w:cs="Times New Roman"/>
          <w:sz w:val="24"/>
          <w:szCs w:val="24"/>
        </w:rPr>
        <w:t xml:space="preserve"> 5 fő</w:t>
      </w:r>
    </w:p>
    <w:p w:rsidR="00001043" w:rsidRPr="009F4600" w:rsidRDefault="00C837DB" w:rsidP="00757E2C">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Működési engedély:</w:t>
      </w:r>
      <w:r w:rsidR="00001043" w:rsidRPr="009F4600">
        <w:rPr>
          <w:rFonts w:ascii="Times New Roman" w:hAnsi="Times New Roman" w:cs="Times New Roman"/>
          <w:sz w:val="24"/>
          <w:szCs w:val="24"/>
        </w:rPr>
        <w:t xml:space="preserve"> határozatlan időtartamra szól.</w:t>
      </w:r>
    </w:p>
    <w:p w:rsidR="00001043" w:rsidRPr="009F4600" w:rsidRDefault="00001043" w:rsidP="00757E2C">
      <w:pPr>
        <w:spacing w:after="0" w:line="360" w:lineRule="auto"/>
        <w:ind w:left="708"/>
        <w:jc w:val="both"/>
        <w:rPr>
          <w:rFonts w:ascii="Times New Roman" w:hAnsi="Times New Roman" w:cs="Times New Roman"/>
          <w:sz w:val="24"/>
          <w:szCs w:val="24"/>
        </w:rPr>
      </w:pPr>
      <w:r w:rsidRPr="009F4600">
        <w:rPr>
          <w:rFonts w:ascii="Times New Roman" w:hAnsi="Times New Roman" w:cs="Times New Roman"/>
          <w:sz w:val="24"/>
          <w:szCs w:val="24"/>
        </w:rPr>
        <w:t>Szolgáltatás kezdete</w:t>
      </w:r>
      <w:r w:rsidR="00C837DB">
        <w:rPr>
          <w:rFonts w:ascii="Times New Roman" w:hAnsi="Times New Roman" w:cs="Times New Roman"/>
          <w:sz w:val="24"/>
          <w:szCs w:val="24"/>
        </w:rPr>
        <w:t>:</w:t>
      </w:r>
      <w:r w:rsidRPr="009F4600">
        <w:rPr>
          <w:rFonts w:ascii="Times New Roman" w:hAnsi="Times New Roman" w:cs="Times New Roman"/>
          <w:sz w:val="24"/>
          <w:szCs w:val="24"/>
        </w:rPr>
        <w:t xml:space="preserve"> 2017. január 1.</w:t>
      </w:r>
    </w:p>
    <w:p w:rsidR="00001043" w:rsidRPr="009F4600" w:rsidRDefault="00001043" w:rsidP="00757E2C">
      <w:pPr>
        <w:spacing w:after="0" w:line="360" w:lineRule="auto"/>
        <w:ind w:left="708"/>
        <w:jc w:val="both"/>
        <w:rPr>
          <w:rFonts w:ascii="Times New Roman" w:hAnsi="Times New Roman" w:cs="Times New Roman"/>
          <w:sz w:val="24"/>
          <w:szCs w:val="24"/>
        </w:rPr>
      </w:pPr>
      <w:r w:rsidRPr="009F4600">
        <w:rPr>
          <w:rFonts w:ascii="Times New Roman" w:hAnsi="Times New Roman" w:cs="Times New Roman"/>
          <w:sz w:val="24"/>
          <w:szCs w:val="24"/>
        </w:rPr>
        <w:t>Ell</w:t>
      </w:r>
      <w:r w:rsidR="00C837DB">
        <w:rPr>
          <w:rFonts w:ascii="Times New Roman" w:hAnsi="Times New Roman" w:cs="Times New Roman"/>
          <w:sz w:val="24"/>
          <w:szCs w:val="24"/>
        </w:rPr>
        <w:t>átási terület:</w:t>
      </w:r>
      <w:r w:rsidRPr="009F4600">
        <w:rPr>
          <w:rFonts w:ascii="Times New Roman" w:hAnsi="Times New Roman" w:cs="Times New Roman"/>
          <w:sz w:val="24"/>
          <w:szCs w:val="24"/>
        </w:rPr>
        <w:t xml:space="preserve"> Csongrád-Csanád megye </w:t>
      </w:r>
    </w:p>
    <w:p w:rsidR="00001043" w:rsidRDefault="00001043" w:rsidP="00757E2C">
      <w:pPr>
        <w:spacing w:after="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 </w:t>
      </w:r>
      <w:r w:rsidRPr="009F4600">
        <w:rPr>
          <w:rFonts w:ascii="Times New Roman" w:hAnsi="Times New Roman" w:cs="Times New Roman"/>
          <w:b/>
          <w:bCs/>
          <w:sz w:val="24"/>
          <w:szCs w:val="24"/>
        </w:rPr>
        <w:t>Héthatár Családi Bölcsőde</w:t>
      </w:r>
      <w:r w:rsidRPr="009F4600">
        <w:rPr>
          <w:rFonts w:ascii="Times New Roman" w:hAnsi="Times New Roman" w:cs="Times New Roman"/>
          <w:sz w:val="24"/>
          <w:szCs w:val="24"/>
        </w:rPr>
        <w:t xml:space="preserve"> (Csongrád, Szép u. 53.)</w:t>
      </w:r>
    </w:p>
    <w:p w:rsidR="00C837DB" w:rsidRPr="009F4600" w:rsidRDefault="00C837DB" w:rsidP="00757E2C">
      <w:pPr>
        <w:spacing w:after="0" w:line="360" w:lineRule="auto"/>
        <w:jc w:val="both"/>
        <w:rPr>
          <w:rFonts w:ascii="Times New Roman" w:hAnsi="Times New Roman" w:cs="Times New Roman"/>
          <w:sz w:val="24"/>
          <w:szCs w:val="24"/>
        </w:rPr>
      </w:pPr>
      <w:r>
        <w:rPr>
          <w:rFonts w:ascii="Times New Roman" w:hAnsi="Times New Roman" w:cs="Times New Roman"/>
          <w:sz w:val="24"/>
          <w:szCs w:val="24"/>
        </w:rPr>
        <w:tab/>
        <w:t>Fenntartó: Héthatár Családbarát és Szabadidő Egyesület</w:t>
      </w:r>
    </w:p>
    <w:p w:rsidR="00001043" w:rsidRPr="009F4600" w:rsidRDefault="00001043" w:rsidP="00757E2C">
      <w:pPr>
        <w:spacing w:after="0" w:line="360" w:lineRule="auto"/>
        <w:ind w:left="708"/>
        <w:jc w:val="both"/>
        <w:rPr>
          <w:rFonts w:ascii="Times New Roman" w:hAnsi="Times New Roman" w:cs="Times New Roman"/>
          <w:sz w:val="24"/>
          <w:szCs w:val="24"/>
        </w:rPr>
      </w:pPr>
      <w:r w:rsidRPr="009F4600">
        <w:rPr>
          <w:rFonts w:ascii="Times New Roman" w:hAnsi="Times New Roman" w:cs="Times New Roman"/>
          <w:sz w:val="24"/>
          <w:szCs w:val="24"/>
        </w:rPr>
        <w:t>Férőhelyek száma: 7 fő</w:t>
      </w:r>
    </w:p>
    <w:p w:rsidR="00001043" w:rsidRPr="009F4600" w:rsidRDefault="00C837DB" w:rsidP="00757E2C">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Működési engedély: </w:t>
      </w:r>
      <w:r w:rsidR="00001043" w:rsidRPr="009F4600">
        <w:rPr>
          <w:rFonts w:ascii="Times New Roman" w:hAnsi="Times New Roman" w:cs="Times New Roman"/>
          <w:sz w:val="24"/>
          <w:szCs w:val="24"/>
        </w:rPr>
        <w:t>határozatlan időtartamra szól.</w:t>
      </w:r>
    </w:p>
    <w:p w:rsidR="00001043" w:rsidRPr="009F4600" w:rsidRDefault="00C837DB" w:rsidP="00757E2C">
      <w:pPr>
        <w:spacing w:after="0" w:line="360" w:lineRule="auto"/>
        <w:ind w:left="708"/>
        <w:jc w:val="both"/>
        <w:rPr>
          <w:rFonts w:ascii="Times New Roman" w:hAnsi="Times New Roman" w:cs="Times New Roman"/>
          <w:sz w:val="24"/>
          <w:szCs w:val="24"/>
        </w:rPr>
      </w:pPr>
      <w:r>
        <w:rPr>
          <w:rFonts w:ascii="Times New Roman" w:hAnsi="Times New Roman" w:cs="Times New Roman"/>
          <w:sz w:val="24"/>
          <w:szCs w:val="24"/>
        </w:rPr>
        <w:t xml:space="preserve">Szolgáltatás kezdete: </w:t>
      </w:r>
      <w:r w:rsidR="00001043" w:rsidRPr="009F4600">
        <w:rPr>
          <w:rFonts w:ascii="Times New Roman" w:hAnsi="Times New Roman" w:cs="Times New Roman"/>
          <w:sz w:val="24"/>
          <w:szCs w:val="24"/>
        </w:rPr>
        <w:t>2019. október 3.</w:t>
      </w:r>
    </w:p>
    <w:p w:rsidR="00DE1026" w:rsidRDefault="00C837DB" w:rsidP="00900278">
      <w:pPr>
        <w:spacing w:after="120" w:line="360" w:lineRule="auto"/>
        <w:ind w:left="709"/>
        <w:jc w:val="both"/>
        <w:rPr>
          <w:rFonts w:ascii="Times New Roman" w:hAnsi="Times New Roman" w:cs="Times New Roman"/>
          <w:sz w:val="24"/>
          <w:szCs w:val="24"/>
        </w:rPr>
      </w:pPr>
      <w:r>
        <w:rPr>
          <w:rFonts w:ascii="Times New Roman" w:hAnsi="Times New Roman" w:cs="Times New Roman"/>
          <w:sz w:val="24"/>
          <w:szCs w:val="24"/>
        </w:rPr>
        <w:t xml:space="preserve">Ellátási terület: </w:t>
      </w:r>
      <w:r w:rsidR="00001043" w:rsidRPr="009F4600">
        <w:rPr>
          <w:rFonts w:ascii="Times New Roman" w:hAnsi="Times New Roman" w:cs="Times New Roman"/>
          <w:sz w:val="24"/>
          <w:szCs w:val="24"/>
        </w:rPr>
        <w:t xml:space="preserve">Csongrád-Csanád megye </w:t>
      </w:r>
    </w:p>
    <w:p w:rsidR="00BD5FEB" w:rsidRPr="009F4600" w:rsidRDefault="00BD5FEB" w:rsidP="00900278">
      <w:pPr>
        <w:spacing w:after="120" w:line="360" w:lineRule="auto"/>
        <w:ind w:left="709"/>
        <w:jc w:val="both"/>
        <w:rPr>
          <w:rFonts w:ascii="Times New Roman" w:hAnsi="Times New Roman" w:cs="Times New Roman"/>
          <w:sz w:val="24"/>
          <w:szCs w:val="24"/>
        </w:rPr>
      </w:pPr>
    </w:p>
    <w:p w:rsidR="00DE1026" w:rsidRPr="009F4600" w:rsidRDefault="00036B9E" w:rsidP="005A668E">
      <w:pPr>
        <w:spacing w:after="120" w:line="360" w:lineRule="auto"/>
        <w:jc w:val="both"/>
        <w:rPr>
          <w:rFonts w:ascii="Times New Roman" w:hAnsi="Times New Roman" w:cs="Times New Roman"/>
          <w:b/>
          <w:sz w:val="24"/>
          <w:szCs w:val="24"/>
          <w:u w:val="single"/>
        </w:rPr>
      </w:pPr>
      <w:r w:rsidRPr="009F4600">
        <w:rPr>
          <w:rFonts w:ascii="Times New Roman" w:hAnsi="Times New Roman" w:cs="Times New Roman"/>
          <w:b/>
          <w:sz w:val="24"/>
          <w:szCs w:val="24"/>
        </w:rPr>
        <w:t xml:space="preserve">VIII. </w:t>
      </w:r>
      <w:r w:rsidR="00A07BD4">
        <w:rPr>
          <w:rFonts w:ascii="Times New Roman" w:hAnsi="Times New Roman" w:cs="Times New Roman"/>
          <w:b/>
          <w:sz w:val="24"/>
          <w:szCs w:val="24"/>
          <w:u w:val="single"/>
        </w:rPr>
        <w:t>Fejlesztési tervek, irányok</w:t>
      </w:r>
    </w:p>
    <w:p w:rsidR="0061531F" w:rsidRDefault="00E61D16" w:rsidP="00757E2C">
      <w:pPr>
        <w:spacing w:after="120" w:line="360" w:lineRule="auto"/>
        <w:jc w:val="both"/>
        <w:rPr>
          <w:rFonts w:ascii="Times New Roman" w:hAnsi="Times New Roman" w:cs="Times New Roman"/>
          <w:sz w:val="24"/>
          <w:szCs w:val="24"/>
        </w:rPr>
      </w:pPr>
      <w:r w:rsidRPr="009F4600">
        <w:rPr>
          <w:rFonts w:ascii="Times New Roman" w:hAnsi="Times New Roman" w:cs="Times New Roman"/>
          <w:sz w:val="24"/>
          <w:szCs w:val="24"/>
        </w:rPr>
        <w:t xml:space="preserve">A jövőben is cél, hogy a jelenlegi magas színvonalú szociális ellátórendszer - a pénzbeli és természetbeni támogatásokkal, valamint a saját fenntartású intézmények által nyújtott szolgáltatásokkal </w:t>
      </w:r>
      <w:r w:rsidR="0009127D" w:rsidRPr="009F4600">
        <w:rPr>
          <w:rFonts w:ascii="Times New Roman" w:hAnsi="Times New Roman" w:cs="Times New Roman"/>
          <w:sz w:val="24"/>
          <w:szCs w:val="24"/>
        </w:rPr>
        <w:t>–</w:t>
      </w:r>
      <w:r w:rsidRPr="009F4600">
        <w:rPr>
          <w:rFonts w:ascii="Times New Roman" w:hAnsi="Times New Roman" w:cs="Times New Roman"/>
          <w:sz w:val="24"/>
          <w:szCs w:val="24"/>
        </w:rPr>
        <w:t xml:space="preserve"> tovább</w:t>
      </w:r>
      <w:r w:rsidR="0009127D" w:rsidRPr="009F4600">
        <w:rPr>
          <w:rFonts w:ascii="Times New Roman" w:hAnsi="Times New Roman" w:cs="Times New Roman"/>
          <w:sz w:val="24"/>
          <w:szCs w:val="24"/>
        </w:rPr>
        <w:t>ra is megfelelően</w:t>
      </w:r>
      <w:r w:rsidRPr="009F4600">
        <w:rPr>
          <w:rFonts w:ascii="Times New Roman" w:hAnsi="Times New Roman" w:cs="Times New Roman"/>
          <w:sz w:val="24"/>
          <w:szCs w:val="24"/>
        </w:rPr>
        <w:t xml:space="preserve"> működjön, fejlődjön</w:t>
      </w:r>
      <w:r w:rsidR="002F4308" w:rsidRPr="009F4600">
        <w:rPr>
          <w:rFonts w:ascii="Times New Roman" w:hAnsi="Times New Roman" w:cs="Times New Roman"/>
          <w:sz w:val="24"/>
          <w:szCs w:val="24"/>
        </w:rPr>
        <w:t>,</w:t>
      </w:r>
      <w:r w:rsidR="006E4243" w:rsidRPr="009F4600">
        <w:rPr>
          <w:rFonts w:ascii="Times New Roman" w:hAnsi="Times New Roman" w:cs="Times New Roman"/>
          <w:sz w:val="24"/>
          <w:szCs w:val="24"/>
        </w:rPr>
        <w:t xml:space="preserve"> figyelembe véve az ellátottak és a lakosság igényeit.</w:t>
      </w:r>
    </w:p>
    <w:p w:rsidR="0061531F" w:rsidRPr="00624C34" w:rsidRDefault="0061531F" w:rsidP="0061531F">
      <w:pPr>
        <w:spacing w:after="120" w:line="360" w:lineRule="auto"/>
        <w:jc w:val="both"/>
        <w:rPr>
          <w:rFonts w:ascii="Times New Roman" w:hAnsi="Times New Roman" w:cs="Times New Roman"/>
          <w:b/>
          <w:sz w:val="24"/>
          <w:szCs w:val="24"/>
        </w:rPr>
      </w:pPr>
      <w:r w:rsidRPr="00624C34">
        <w:rPr>
          <w:rFonts w:ascii="Times New Roman" w:hAnsi="Times New Roman" w:cs="Times New Roman"/>
          <w:b/>
          <w:sz w:val="24"/>
          <w:szCs w:val="24"/>
        </w:rPr>
        <w:t>Folyamatos és általános célok, feladatok:</w:t>
      </w:r>
    </w:p>
    <w:p w:rsidR="0061531F" w:rsidRPr="009F4600" w:rsidRDefault="0061531F" w:rsidP="0061531F">
      <w:pPr>
        <w:pStyle w:val="WW-Alaprtelmezett"/>
        <w:numPr>
          <w:ilvl w:val="0"/>
          <w:numId w:val="39"/>
        </w:numPr>
        <w:spacing w:before="0" w:after="0" w:line="360" w:lineRule="auto"/>
        <w:jc w:val="both"/>
        <w:rPr>
          <w:rFonts w:cs="Times New Roman"/>
        </w:rPr>
      </w:pPr>
      <w:r w:rsidRPr="009F4600">
        <w:rPr>
          <w:rFonts w:cs="Times New Roman"/>
        </w:rPr>
        <w:t>a meglevő szolgáltatások</w:t>
      </w:r>
      <w:r w:rsidRPr="009F4600">
        <w:rPr>
          <w:rFonts w:cs="Times New Roman"/>
          <w:b/>
        </w:rPr>
        <w:t xml:space="preserve"> </w:t>
      </w:r>
      <w:r w:rsidRPr="009F4600">
        <w:rPr>
          <w:rFonts w:cs="Times New Roman"/>
        </w:rPr>
        <w:t>magas szintű működtetése, az ehhez szükséges fejlesztési elképzelések megvalósulása,</w:t>
      </w:r>
    </w:p>
    <w:p w:rsidR="0061531F" w:rsidRPr="009F4600" w:rsidRDefault="0061531F" w:rsidP="0061531F">
      <w:pPr>
        <w:pStyle w:val="WW-Alaprtelmezett"/>
        <w:numPr>
          <w:ilvl w:val="0"/>
          <w:numId w:val="39"/>
        </w:numPr>
        <w:spacing w:before="0" w:after="0" w:line="360" w:lineRule="auto"/>
        <w:jc w:val="both"/>
        <w:rPr>
          <w:rFonts w:cs="Times New Roman"/>
        </w:rPr>
      </w:pPr>
      <w:r w:rsidRPr="009F4600">
        <w:rPr>
          <w:rFonts w:cs="Times New Roman"/>
        </w:rPr>
        <w:t>civil szervezetek szélesebb körű anyagi támogatása,</w:t>
      </w:r>
    </w:p>
    <w:p w:rsidR="0061531F" w:rsidRPr="009F4600" w:rsidRDefault="0061531F" w:rsidP="0061531F">
      <w:pPr>
        <w:pStyle w:val="WW-Alaprtelmezett"/>
        <w:numPr>
          <w:ilvl w:val="0"/>
          <w:numId w:val="39"/>
        </w:numPr>
        <w:spacing w:before="0" w:after="0" w:line="360" w:lineRule="auto"/>
        <w:jc w:val="both"/>
        <w:rPr>
          <w:rFonts w:cs="Times New Roman"/>
        </w:rPr>
      </w:pPr>
      <w:r w:rsidRPr="009F4600">
        <w:rPr>
          <w:rFonts w:cs="Times New Roman"/>
        </w:rPr>
        <w:t xml:space="preserve">az ágazathoz tartozó szakemberek folyamatos képzése, </w:t>
      </w:r>
    </w:p>
    <w:p w:rsidR="0061531F" w:rsidRPr="009F4600" w:rsidRDefault="0061531F" w:rsidP="0061531F">
      <w:pPr>
        <w:pStyle w:val="Default"/>
        <w:numPr>
          <w:ilvl w:val="0"/>
          <w:numId w:val="39"/>
        </w:numPr>
        <w:spacing w:line="360" w:lineRule="auto"/>
        <w:rPr>
          <w:rFonts w:ascii="Times New Roman" w:hAnsi="Times New Roman" w:cs="Times New Roman"/>
        </w:rPr>
      </w:pPr>
      <w:r w:rsidRPr="009F4600">
        <w:rPr>
          <w:rFonts w:ascii="Times New Roman" w:hAnsi="Times New Roman" w:cs="Times New Roman"/>
          <w:bCs/>
          <w:iCs/>
        </w:rPr>
        <w:t>pénzbeli és természetbeni támogatások körének bővítése az idősebb korosztály számára is,</w:t>
      </w:r>
    </w:p>
    <w:p w:rsidR="0061531F" w:rsidRDefault="0061531F" w:rsidP="0061531F">
      <w:pPr>
        <w:pStyle w:val="Default"/>
        <w:numPr>
          <w:ilvl w:val="0"/>
          <w:numId w:val="39"/>
        </w:numPr>
        <w:spacing w:line="360" w:lineRule="auto"/>
        <w:rPr>
          <w:rFonts w:ascii="Times New Roman" w:hAnsi="Times New Roman" w:cs="Times New Roman"/>
        </w:rPr>
      </w:pPr>
      <w:r>
        <w:rPr>
          <w:rFonts w:ascii="Times New Roman" w:hAnsi="Times New Roman" w:cs="Times New Roman"/>
        </w:rPr>
        <w:t xml:space="preserve">szenvedélybetegek </w:t>
      </w:r>
      <w:r w:rsidRPr="009F4600">
        <w:rPr>
          <w:rFonts w:ascii="Times New Roman" w:hAnsi="Times New Roman" w:cs="Times New Roman"/>
        </w:rPr>
        <w:t>nappali ellátás</w:t>
      </w:r>
      <w:r>
        <w:rPr>
          <w:rFonts w:ascii="Times New Roman" w:hAnsi="Times New Roman" w:cs="Times New Roman"/>
        </w:rPr>
        <w:t>ának</w:t>
      </w:r>
      <w:r w:rsidRPr="009F4600">
        <w:rPr>
          <w:rFonts w:ascii="Times New Roman" w:hAnsi="Times New Roman" w:cs="Times New Roman"/>
        </w:rPr>
        <w:t xml:space="preserve"> megszervezése (együttműködési megállapodás útján)</w:t>
      </w:r>
      <w:r>
        <w:rPr>
          <w:rFonts w:ascii="Times New Roman" w:hAnsi="Times New Roman" w:cs="Times New Roman"/>
        </w:rPr>
        <w:t>.</w:t>
      </w:r>
    </w:p>
    <w:p w:rsidR="00864D36" w:rsidRDefault="00864D36" w:rsidP="00864D36">
      <w:pPr>
        <w:pStyle w:val="Default"/>
        <w:spacing w:line="360" w:lineRule="auto"/>
        <w:ind w:left="720"/>
        <w:rPr>
          <w:rFonts w:ascii="Times New Roman" w:hAnsi="Times New Roman" w:cs="Times New Roman"/>
        </w:rPr>
      </w:pPr>
    </w:p>
    <w:p w:rsidR="00864D36" w:rsidRDefault="00864D36" w:rsidP="00864D36">
      <w:pPr>
        <w:pStyle w:val="Default"/>
        <w:spacing w:line="360" w:lineRule="auto"/>
        <w:ind w:left="720"/>
        <w:rPr>
          <w:rFonts w:ascii="Times New Roman" w:hAnsi="Times New Roman" w:cs="Times New Roman"/>
        </w:rPr>
      </w:pPr>
    </w:p>
    <w:p w:rsidR="00864D36" w:rsidRDefault="00864D36" w:rsidP="00864D36">
      <w:pPr>
        <w:pStyle w:val="Default"/>
        <w:spacing w:line="360" w:lineRule="auto"/>
        <w:ind w:left="720"/>
        <w:rPr>
          <w:rFonts w:ascii="Times New Roman" w:hAnsi="Times New Roman" w:cs="Times New Roman"/>
        </w:rPr>
      </w:pPr>
    </w:p>
    <w:p w:rsidR="00864D36" w:rsidRDefault="00864D36" w:rsidP="00864D36">
      <w:pPr>
        <w:pStyle w:val="Default"/>
        <w:spacing w:line="360" w:lineRule="auto"/>
        <w:ind w:left="720"/>
        <w:rPr>
          <w:rFonts w:ascii="Times New Roman" w:hAnsi="Times New Roman" w:cs="Times New Roman"/>
        </w:rPr>
      </w:pPr>
    </w:p>
    <w:p w:rsidR="00864D36" w:rsidRDefault="00864D36" w:rsidP="00864D36">
      <w:pPr>
        <w:pStyle w:val="Default"/>
        <w:spacing w:line="360" w:lineRule="auto"/>
        <w:ind w:left="720"/>
        <w:rPr>
          <w:rFonts w:ascii="Times New Roman" w:hAnsi="Times New Roman" w:cs="Times New Roman"/>
        </w:rPr>
      </w:pPr>
    </w:p>
    <w:p w:rsidR="00864D36" w:rsidRDefault="00864D36" w:rsidP="00864D36">
      <w:pPr>
        <w:pStyle w:val="Default"/>
        <w:spacing w:line="360" w:lineRule="auto"/>
        <w:ind w:left="720"/>
        <w:rPr>
          <w:rFonts w:ascii="Times New Roman" w:hAnsi="Times New Roman" w:cs="Times New Roman"/>
        </w:rPr>
      </w:pPr>
    </w:p>
    <w:p w:rsidR="0061531F" w:rsidRPr="0061531F" w:rsidRDefault="0061531F" w:rsidP="0061531F">
      <w:pPr>
        <w:pStyle w:val="Default"/>
        <w:spacing w:line="360" w:lineRule="auto"/>
        <w:ind w:left="720"/>
        <w:rPr>
          <w:rFonts w:ascii="Times New Roman" w:hAnsi="Times New Roman" w:cs="Times New Roman"/>
        </w:rPr>
      </w:pPr>
    </w:p>
    <w:tbl>
      <w:tblPr>
        <w:tblStyle w:val="Rcsostblzat"/>
        <w:tblW w:w="0" w:type="auto"/>
        <w:tblInd w:w="108" w:type="dxa"/>
        <w:tblLook w:val="04A0"/>
      </w:tblPr>
      <w:tblGrid>
        <w:gridCol w:w="2694"/>
        <w:gridCol w:w="2693"/>
        <w:gridCol w:w="3685"/>
      </w:tblGrid>
      <w:tr w:rsidR="00624C34" w:rsidTr="00D65641">
        <w:tc>
          <w:tcPr>
            <w:tcW w:w="2694" w:type="dxa"/>
            <w:tcBorders>
              <w:bottom w:val="single" w:sz="4" w:space="0" w:color="auto"/>
            </w:tcBorders>
            <w:vAlign w:val="center"/>
          </w:tcPr>
          <w:p w:rsidR="00624C34" w:rsidRPr="002A584A" w:rsidRDefault="00624C34" w:rsidP="000C0763">
            <w:pPr>
              <w:spacing w:line="360" w:lineRule="auto"/>
              <w:jc w:val="center"/>
              <w:rPr>
                <w:rFonts w:ascii="Times New Roman" w:hAnsi="Times New Roman" w:cs="Times New Roman"/>
                <w:b/>
                <w:sz w:val="23"/>
                <w:szCs w:val="23"/>
              </w:rPr>
            </w:pPr>
            <w:r w:rsidRPr="002A584A">
              <w:rPr>
                <w:rFonts w:ascii="Times New Roman" w:hAnsi="Times New Roman" w:cs="Times New Roman"/>
                <w:b/>
                <w:sz w:val="23"/>
                <w:szCs w:val="23"/>
              </w:rPr>
              <w:t>Intézmény neve</w:t>
            </w:r>
          </w:p>
        </w:tc>
        <w:tc>
          <w:tcPr>
            <w:tcW w:w="2693" w:type="dxa"/>
            <w:tcBorders>
              <w:bottom w:val="single" w:sz="4" w:space="0" w:color="auto"/>
            </w:tcBorders>
            <w:vAlign w:val="center"/>
          </w:tcPr>
          <w:p w:rsidR="00624C34" w:rsidRPr="002A584A" w:rsidRDefault="00624C34" w:rsidP="000C0763">
            <w:pPr>
              <w:spacing w:line="360" w:lineRule="auto"/>
              <w:jc w:val="center"/>
              <w:rPr>
                <w:rFonts w:ascii="Times New Roman" w:hAnsi="Times New Roman" w:cs="Times New Roman"/>
                <w:b/>
                <w:sz w:val="23"/>
                <w:szCs w:val="23"/>
              </w:rPr>
            </w:pPr>
            <w:r w:rsidRPr="002A584A">
              <w:rPr>
                <w:rFonts w:ascii="Times New Roman" w:hAnsi="Times New Roman" w:cs="Times New Roman"/>
                <w:b/>
                <w:sz w:val="23"/>
                <w:szCs w:val="23"/>
              </w:rPr>
              <w:t>Engedélyes neve, címe</w:t>
            </w:r>
          </w:p>
        </w:tc>
        <w:tc>
          <w:tcPr>
            <w:tcW w:w="3685" w:type="dxa"/>
            <w:vAlign w:val="center"/>
          </w:tcPr>
          <w:p w:rsidR="00624C34" w:rsidRPr="002A584A" w:rsidRDefault="00624C34" w:rsidP="000C0763">
            <w:pPr>
              <w:spacing w:line="360" w:lineRule="auto"/>
              <w:jc w:val="center"/>
              <w:rPr>
                <w:rFonts w:ascii="Times New Roman" w:hAnsi="Times New Roman" w:cs="Times New Roman"/>
                <w:b/>
                <w:sz w:val="23"/>
                <w:szCs w:val="23"/>
              </w:rPr>
            </w:pPr>
            <w:r w:rsidRPr="002A584A">
              <w:rPr>
                <w:rFonts w:ascii="Times New Roman" w:hAnsi="Times New Roman" w:cs="Times New Roman"/>
                <w:b/>
                <w:sz w:val="23"/>
                <w:szCs w:val="23"/>
              </w:rPr>
              <w:t>Fejlesztési tervek, megvalósítandó feladatok</w:t>
            </w:r>
          </w:p>
        </w:tc>
      </w:tr>
      <w:tr w:rsidR="000C0763" w:rsidTr="00D65641">
        <w:tc>
          <w:tcPr>
            <w:tcW w:w="2694" w:type="dxa"/>
            <w:vMerge w:val="restart"/>
            <w:tcBorders>
              <w:top w:val="single" w:sz="4" w:space="0" w:color="auto"/>
            </w:tcBorders>
            <w:vAlign w:val="center"/>
          </w:tcPr>
          <w:p w:rsidR="000C0763" w:rsidRPr="002A584A" w:rsidRDefault="000C0763" w:rsidP="000C0763">
            <w:pPr>
              <w:spacing w:line="360" w:lineRule="auto"/>
              <w:jc w:val="center"/>
              <w:rPr>
                <w:rFonts w:ascii="Times New Roman" w:hAnsi="Times New Roman" w:cs="Times New Roman"/>
                <w:b/>
                <w:sz w:val="23"/>
                <w:szCs w:val="23"/>
              </w:rPr>
            </w:pPr>
            <w:r w:rsidRPr="002A584A">
              <w:rPr>
                <w:rFonts w:ascii="Times New Roman" w:hAnsi="Times New Roman" w:cs="Times New Roman"/>
                <w:b/>
                <w:sz w:val="23"/>
                <w:szCs w:val="23"/>
              </w:rPr>
              <w:t>Dr. Szarka Ödön Egyesített Egészségügyi és Szociális Intézmény</w:t>
            </w:r>
          </w:p>
        </w:tc>
        <w:tc>
          <w:tcPr>
            <w:tcW w:w="2693" w:type="dxa"/>
            <w:tcBorders>
              <w:top w:val="single" w:sz="4" w:space="0" w:color="auto"/>
            </w:tcBorders>
          </w:tcPr>
          <w:p w:rsidR="000C0763" w:rsidRPr="002A584A" w:rsidRDefault="000C0763" w:rsidP="00624C34">
            <w:pPr>
              <w:spacing w:line="360" w:lineRule="auto"/>
              <w:jc w:val="both"/>
              <w:rPr>
                <w:rFonts w:ascii="Times New Roman" w:hAnsi="Times New Roman" w:cs="Times New Roman"/>
                <w:b/>
                <w:sz w:val="23"/>
                <w:szCs w:val="23"/>
              </w:rPr>
            </w:pPr>
            <w:r w:rsidRPr="002A584A">
              <w:rPr>
                <w:rFonts w:ascii="Times New Roman" w:hAnsi="Times New Roman" w:cs="Times New Roman"/>
                <w:b/>
                <w:sz w:val="23"/>
                <w:szCs w:val="23"/>
              </w:rPr>
              <w:t>Szociális Ápoló Otthon</w:t>
            </w:r>
          </w:p>
          <w:p w:rsidR="000C0763" w:rsidRPr="002A584A" w:rsidRDefault="000C0763" w:rsidP="00624C34">
            <w:pPr>
              <w:spacing w:line="360" w:lineRule="auto"/>
              <w:jc w:val="both"/>
              <w:rPr>
                <w:rFonts w:ascii="Times New Roman" w:hAnsi="Times New Roman" w:cs="Times New Roman"/>
                <w:sz w:val="23"/>
                <w:szCs w:val="23"/>
              </w:rPr>
            </w:pPr>
            <w:r w:rsidRPr="002A584A">
              <w:rPr>
                <w:rFonts w:ascii="Times New Roman" w:hAnsi="Times New Roman" w:cs="Times New Roman"/>
                <w:sz w:val="23"/>
                <w:szCs w:val="23"/>
              </w:rPr>
              <w:t>Csongrád, Vasút u. 92.</w:t>
            </w:r>
          </w:p>
        </w:tc>
        <w:tc>
          <w:tcPr>
            <w:tcW w:w="3685" w:type="dxa"/>
          </w:tcPr>
          <w:p w:rsidR="000C0763" w:rsidRPr="002A584A" w:rsidRDefault="000C0763" w:rsidP="000C4F3E">
            <w:pPr>
              <w:pStyle w:val="Listaszerbekezds"/>
              <w:numPr>
                <w:ilvl w:val="0"/>
                <w:numId w:val="9"/>
              </w:numPr>
              <w:spacing w:line="360" w:lineRule="auto"/>
              <w:ind w:left="317" w:hanging="283"/>
              <w:jc w:val="both"/>
              <w:rPr>
                <w:rFonts w:ascii="Times New Roman" w:hAnsi="Times New Roman" w:cs="Times New Roman"/>
                <w:sz w:val="23"/>
                <w:szCs w:val="23"/>
                <w:shd w:val="clear" w:color="auto" w:fill="FFFFFF"/>
              </w:rPr>
            </w:pPr>
            <w:r w:rsidRPr="002A584A">
              <w:rPr>
                <w:rFonts w:ascii="Times New Roman" w:hAnsi="Times New Roman" w:cs="Times New Roman"/>
                <w:sz w:val="23"/>
                <w:szCs w:val="23"/>
              </w:rPr>
              <w:t>átmeneti elhelyezést nyújtó intézmény átalakítása tartós bentlakásos intézménnyé</w:t>
            </w:r>
            <w:r w:rsidRPr="002A584A">
              <w:rPr>
                <w:rFonts w:ascii="Times New Roman" w:hAnsi="Times New Roman" w:cs="Times New Roman"/>
                <w:sz w:val="23"/>
                <w:szCs w:val="23"/>
                <w:shd w:val="clear" w:color="auto" w:fill="FFFFFF"/>
              </w:rPr>
              <w:t xml:space="preserve">  2022. december 31. napjáig</w:t>
            </w:r>
          </w:p>
          <w:p w:rsidR="000C0763" w:rsidRPr="002A584A" w:rsidRDefault="000C0763" w:rsidP="000C4F3E">
            <w:pPr>
              <w:pStyle w:val="Listaszerbekezds"/>
              <w:numPr>
                <w:ilvl w:val="0"/>
                <w:numId w:val="9"/>
              </w:numPr>
              <w:spacing w:line="360" w:lineRule="auto"/>
              <w:ind w:left="317" w:hanging="283"/>
              <w:jc w:val="both"/>
              <w:rPr>
                <w:rFonts w:ascii="Times New Roman" w:hAnsi="Times New Roman" w:cs="Times New Roman"/>
                <w:sz w:val="23"/>
                <w:szCs w:val="23"/>
                <w:shd w:val="clear" w:color="auto" w:fill="FFFFFF"/>
              </w:rPr>
            </w:pPr>
            <w:r w:rsidRPr="002A584A">
              <w:rPr>
                <w:rFonts w:ascii="Times New Roman" w:hAnsi="Times New Roman" w:cs="Times New Roman"/>
                <w:sz w:val="23"/>
                <w:szCs w:val="23"/>
              </w:rPr>
              <w:t>tetőfelújítás</w:t>
            </w:r>
          </w:p>
        </w:tc>
      </w:tr>
      <w:tr w:rsidR="000C0763" w:rsidTr="00624C34">
        <w:tc>
          <w:tcPr>
            <w:tcW w:w="2694" w:type="dxa"/>
            <w:vMerge/>
          </w:tcPr>
          <w:p w:rsidR="000C0763" w:rsidRPr="002A584A" w:rsidRDefault="000C0763" w:rsidP="00624C34">
            <w:pPr>
              <w:spacing w:line="360" w:lineRule="auto"/>
              <w:jc w:val="both"/>
              <w:rPr>
                <w:rFonts w:ascii="Times New Roman" w:hAnsi="Times New Roman" w:cs="Times New Roman"/>
                <w:sz w:val="23"/>
                <w:szCs w:val="23"/>
              </w:rPr>
            </w:pPr>
          </w:p>
        </w:tc>
        <w:tc>
          <w:tcPr>
            <w:tcW w:w="2693" w:type="dxa"/>
          </w:tcPr>
          <w:p w:rsidR="000C0763" w:rsidRPr="002A584A" w:rsidRDefault="000C0763" w:rsidP="00D645D1">
            <w:pPr>
              <w:spacing w:line="360" w:lineRule="auto"/>
              <w:jc w:val="both"/>
              <w:rPr>
                <w:rFonts w:ascii="Times New Roman" w:hAnsi="Times New Roman" w:cs="Times New Roman"/>
                <w:b/>
                <w:sz w:val="23"/>
                <w:szCs w:val="23"/>
              </w:rPr>
            </w:pPr>
            <w:r w:rsidRPr="002A584A">
              <w:rPr>
                <w:rFonts w:ascii="Times New Roman" w:hAnsi="Times New Roman" w:cs="Times New Roman"/>
                <w:b/>
                <w:sz w:val="23"/>
                <w:szCs w:val="23"/>
              </w:rPr>
              <w:t xml:space="preserve">Gondviselés Háza Csongrád </w:t>
            </w:r>
          </w:p>
          <w:p w:rsidR="000C0763" w:rsidRPr="002A584A" w:rsidRDefault="000C0763" w:rsidP="00D645D1">
            <w:pPr>
              <w:spacing w:line="360" w:lineRule="auto"/>
              <w:jc w:val="both"/>
              <w:rPr>
                <w:rFonts w:ascii="Times New Roman" w:hAnsi="Times New Roman" w:cs="Times New Roman"/>
                <w:sz w:val="23"/>
                <w:szCs w:val="23"/>
              </w:rPr>
            </w:pPr>
            <w:r w:rsidRPr="002A584A">
              <w:rPr>
                <w:rFonts w:ascii="Times New Roman" w:hAnsi="Times New Roman" w:cs="Times New Roman"/>
                <w:sz w:val="23"/>
                <w:szCs w:val="23"/>
              </w:rPr>
              <w:t>Csongrád, Vasút u. 92.</w:t>
            </w:r>
          </w:p>
        </w:tc>
        <w:tc>
          <w:tcPr>
            <w:tcW w:w="3685" w:type="dxa"/>
          </w:tcPr>
          <w:p w:rsidR="000C0763" w:rsidRPr="002A584A" w:rsidRDefault="000C0763" w:rsidP="000C4F3E">
            <w:pPr>
              <w:pStyle w:val="Listaszerbekezds"/>
              <w:numPr>
                <w:ilvl w:val="0"/>
                <w:numId w:val="9"/>
              </w:numPr>
              <w:spacing w:line="360" w:lineRule="auto"/>
              <w:ind w:left="317" w:hanging="283"/>
              <w:jc w:val="both"/>
              <w:rPr>
                <w:rFonts w:ascii="Times New Roman" w:hAnsi="Times New Roman" w:cs="Times New Roman"/>
                <w:sz w:val="23"/>
                <w:szCs w:val="23"/>
              </w:rPr>
            </w:pPr>
            <w:r w:rsidRPr="002A584A">
              <w:rPr>
                <w:rFonts w:ascii="Times New Roman" w:hAnsi="Times New Roman" w:cs="Times New Roman"/>
                <w:sz w:val="23"/>
                <w:szCs w:val="23"/>
              </w:rPr>
              <w:t>tetőfelújítás</w:t>
            </w:r>
          </w:p>
          <w:p w:rsidR="000C0763" w:rsidRPr="002A584A" w:rsidRDefault="000C0763" w:rsidP="00624C34">
            <w:pPr>
              <w:spacing w:line="360" w:lineRule="auto"/>
              <w:jc w:val="both"/>
              <w:rPr>
                <w:rFonts w:ascii="Times New Roman" w:hAnsi="Times New Roman" w:cs="Times New Roman"/>
                <w:sz w:val="23"/>
                <w:szCs w:val="23"/>
              </w:rPr>
            </w:pPr>
          </w:p>
        </w:tc>
      </w:tr>
      <w:tr w:rsidR="000C0763" w:rsidTr="00624C34">
        <w:tc>
          <w:tcPr>
            <w:tcW w:w="2694" w:type="dxa"/>
            <w:vMerge/>
          </w:tcPr>
          <w:p w:rsidR="000C0763" w:rsidRPr="002A584A" w:rsidRDefault="000C0763" w:rsidP="00624C34">
            <w:pPr>
              <w:spacing w:line="360" w:lineRule="auto"/>
              <w:jc w:val="both"/>
              <w:rPr>
                <w:rFonts w:ascii="Times New Roman" w:hAnsi="Times New Roman" w:cs="Times New Roman"/>
                <w:sz w:val="23"/>
                <w:szCs w:val="23"/>
              </w:rPr>
            </w:pPr>
          </w:p>
        </w:tc>
        <w:tc>
          <w:tcPr>
            <w:tcW w:w="2693" w:type="dxa"/>
          </w:tcPr>
          <w:p w:rsidR="000C0763" w:rsidRPr="002A584A" w:rsidRDefault="000C0763" w:rsidP="00D645D1">
            <w:pPr>
              <w:spacing w:line="360" w:lineRule="auto"/>
              <w:jc w:val="both"/>
              <w:rPr>
                <w:rFonts w:ascii="Times New Roman" w:hAnsi="Times New Roman" w:cs="Times New Roman"/>
                <w:b/>
                <w:sz w:val="23"/>
                <w:szCs w:val="23"/>
              </w:rPr>
            </w:pPr>
            <w:r w:rsidRPr="002A584A">
              <w:rPr>
                <w:rFonts w:ascii="Times New Roman" w:hAnsi="Times New Roman" w:cs="Times New Roman"/>
                <w:b/>
                <w:sz w:val="23"/>
                <w:szCs w:val="23"/>
              </w:rPr>
              <w:t>Széchenyi úti „Kuckó-mackó” Bölcsőde</w:t>
            </w:r>
          </w:p>
          <w:p w:rsidR="000C0763" w:rsidRPr="002A584A" w:rsidRDefault="000C0763" w:rsidP="00D645D1">
            <w:pPr>
              <w:spacing w:line="360" w:lineRule="auto"/>
              <w:jc w:val="both"/>
              <w:rPr>
                <w:rFonts w:ascii="Times New Roman" w:hAnsi="Times New Roman" w:cs="Times New Roman"/>
                <w:b/>
                <w:sz w:val="23"/>
                <w:szCs w:val="23"/>
              </w:rPr>
            </w:pPr>
            <w:r w:rsidRPr="002A584A">
              <w:rPr>
                <w:rFonts w:ascii="Times New Roman" w:hAnsi="Times New Roman" w:cs="Times New Roman"/>
                <w:iCs/>
                <w:sz w:val="23"/>
                <w:szCs w:val="23"/>
                <w:lang w:val="en-US"/>
              </w:rPr>
              <w:t xml:space="preserve">Csongrád, </w:t>
            </w:r>
            <w:r w:rsidRPr="009A48CF">
              <w:rPr>
                <w:rFonts w:ascii="Times New Roman" w:hAnsi="Times New Roman" w:cs="Times New Roman"/>
                <w:iCs/>
                <w:lang w:val="en-US"/>
              </w:rPr>
              <w:t>Széchenyi út 92.</w:t>
            </w:r>
          </w:p>
          <w:p w:rsidR="000C0763" w:rsidRPr="002A584A" w:rsidRDefault="000C0763" w:rsidP="00624C34">
            <w:pPr>
              <w:spacing w:line="360" w:lineRule="auto"/>
              <w:jc w:val="both"/>
              <w:rPr>
                <w:rFonts w:ascii="Times New Roman" w:hAnsi="Times New Roman" w:cs="Times New Roman"/>
                <w:sz w:val="23"/>
                <w:szCs w:val="23"/>
              </w:rPr>
            </w:pPr>
          </w:p>
        </w:tc>
        <w:tc>
          <w:tcPr>
            <w:tcW w:w="3685" w:type="dxa"/>
          </w:tcPr>
          <w:p w:rsidR="000C0763" w:rsidRPr="002A584A" w:rsidRDefault="000C0763" w:rsidP="000C4F3E">
            <w:pPr>
              <w:pStyle w:val="Listaszerbekezds"/>
              <w:numPr>
                <w:ilvl w:val="0"/>
                <w:numId w:val="9"/>
              </w:numPr>
              <w:spacing w:after="160" w:line="360" w:lineRule="auto"/>
              <w:ind w:left="317" w:hanging="283"/>
              <w:jc w:val="both"/>
              <w:rPr>
                <w:rFonts w:ascii="Times New Roman" w:hAnsi="Times New Roman" w:cs="Times New Roman"/>
                <w:color w:val="000000"/>
                <w:sz w:val="23"/>
                <w:szCs w:val="23"/>
              </w:rPr>
            </w:pPr>
            <w:r w:rsidRPr="002A584A">
              <w:rPr>
                <w:rFonts w:ascii="Times New Roman" w:hAnsi="Times New Roman" w:cs="Times New Roman"/>
                <w:color w:val="000000"/>
                <w:sz w:val="23"/>
                <w:szCs w:val="23"/>
              </w:rPr>
              <w:t xml:space="preserve">játszóudvar füvesítése, </w:t>
            </w:r>
          </w:p>
          <w:p w:rsidR="000C0763" w:rsidRPr="002A584A" w:rsidRDefault="000C0763" w:rsidP="000C4F3E">
            <w:pPr>
              <w:pStyle w:val="Listaszerbekezds"/>
              <w:numPr>
                <w:ilvl w:val="0"/>
                <w:numId w:val="9"/>
              </w:numPr>
              <w:spacing w:after="160" w:line="360" w:lineRule="auto"/>
              <w:ind w:left="317" w:hanging="283"/>
              <w:jc w:val="both"/>
              <w:rPr>
                <w:rFonts w:ascii="Times New Roman" w:hAnsi="Times New Roman" w:cs="Times New Roman"/>
                <w:color w:val="000000"/>
                <w:sz w:val="23"/>
                <w:szCs w:val="23"/>
              </w:rPr>
            </w:pPr>
            <w:r w:rsidRPr="002A584A">
              <w:rPr>
                <w:rFonts w:ascii="Times New Roman" w:hAnsi="Times New Roman" w:cs="Times New Roman"/>
                <w:color w:val="000000"/>
                <w:sz w:val="23"/>
                <w:szCs w:val="23"/>
              </w:rPr>
              <w:t>alagsor belső helyiségeinek tisztasági meszelése,</w:t>
            </w:r>
          </w:p>
          <w:p w:rsidR="000C0763" w:rsidRPr="002A584A" w:rsidRDefault="000C0763" w:rsidP="000C4F3E">
            <w:pPr>
              <w:pStyle w:val="Listaszerbekezds"/>
              <w:numPr>
                <w:ilvl w:val="0"/>
                <w:numId w:val="9"/>
              </w:numPr>
              <w:spacing w:after="160" w:line="360" w:lineRule="auto"/>
              <w:ind w:left="317" w:hanging="283"/>
              <w:jc w:val="both"/>
              <w:rPr>
                <w:rFonts w:ascii="Times New Roman" w:hAnsi="Times New Roman" w:cs="Times New Roman"/>
                <w:color w:val="000000"/>
                <w:sz w:val="23"/>
                <w:szCs w:val="23"/>
              </w:rPr>
            </w:pPr>
            <w:r w:rsidRPr="002A584A">
              <w:rPr>
                <w:rFonts w:ascii="Times New Roman" w:hAnsi="Times New Roman" w:cs="Times New Roman"/>
                <w:color w:val="000000"/>
                <w:sz w:val="23"/>
                <w:szCs w:val="23"/>
              </w:rPr>
              <w:t>a bölcsőde játékkészletének folyamatos bővítése, elhasználódott játékok pótlása,</w:t>
            </w:r>
          </w:p>
          <w:p w:rsidR="000C0763" w:rsidRPr="002A584A" w:rsidRDefault="000C0763" w:rsidP="000C4F3E">
            <w:pPr>
              <w:pStyle w:val="Listaszerbekezds"/>
              <w:numPr>
                <w:ilvl w:val="0"/>
                <w:numId w:val="9"/>
              </w:numPr>
              <w:spacing w:after="160" w:line="360" w:lineRule="auto"/>
              <w:ind w:left="317" w:hanging="283"/>
              <w:jc w:val="both"/>
              <w:rPr>
                <w:rFonts w:ascii="Times New Roman" w:hAnsi="Times New Roman" w:cs="Times New Roman"/>
                <w:color w:val="000000"/>
                <w:sz w:val="23"/>
                <w:szCs w:val="23"/>
              </w:rPr>
            </w:pPr>
            <w:r w:rsidRPr="002A584A">
              <w:rPr>
                <w:rFonts w:ascii="Times New Roman" w:hAnsi="Times New Roman" w:cs="Times New Roman"/>
                <w:color w:val="000000"/>
                <w:sz w:val="23"/>
                <w:szCs w:val="23"/>
              </w:rPr>
              <w:t>házi könyvtár kialakítása a kisgyermeknevelők számára.</w:t>
            </w:r>
          </w:p>
        </w:tc>
      </w:tr>
      <w:tr w:rsidR="000C0763" w:rsidTr="00624C34">
        <w:tc>
          <w:tcPr>
            <w:tcW w:w="2694" w:type="dxa"/>
            <w:vMerge/>
          </w:tcPr>
          <w:p w:rsidR="000C0763" w:rsidRPr="002A584A" w:rsidRDefault="000C0763" w:rsidP="00624C34">
            <w:pPr>
              <w:spacing w:line="360" w:lineRule="auto"/>
              <w:jc w:val="both"/>
              <w:rPr>
                <w:rFonts w:ascii="Times New Roman" w:hAnsi="Times New Roman" w:cs="Times New Roman"/>
                <w:sz w:val="23"/>
                <w:szCs w:val="23"/>
              </w:rPr>
            </w:pPr>
          </w:p>
        </w:tc>
        <w:tc>
          <w:tcPr>
            <w:tcW w:w="2693" w:type="dxa"/>
          </w:tcPr>
          <w:p w:rsidR="000C0763" w:rsidRPr="002A584A" w:rsidRDefault="000C0763" w:rsidP="00624C34">
            <w:pPr>
              <w:spacing w:line="360" w:lineRule="auto"/>
              <w:jc w:val="both"/>
              <w:rPr>
                <w:rFonts w:ascii="Times New Roman" w:hAnsi="Times New Roman" w:cs="Times New Roman"/>
                <w:sz w:val="23"/>
                <w:szCs w:val="23"/>
              </w:rPr>
            </w:pPr>
            <w:r w:rsidRPr="002A584A">
              <w:rPr>
                <w:rFonts w:ascii="Times New Roman" w:hAnsi="Times New Roman" w:cs="Times New Roman"/>
                <w:b/>
                <w:sz w:val="23"/>
                <w:szCs w:val="23"/>
              </w:rPr>
              <w:t>Templom utcai „Mesevár” Bölcsőde</w:t>
            </w:r>
            <w:r w:rsidRPr="002A584A">
              <w:rPr>
                <w:rFonts w:ascii="Times New Roman" w:hAnsi="Times New Roman" w:cs="Times New Roman"/>
                <w:sz w:val="23"/>
                <w:szCs w:val="23"/>
              </w:rPr>
              <w:t xml:space="preserve"> </w:t>
            </w:r>
          </w:p>
          <w:p w:rsidR="000C0763" w:rsidRPr="009A48CF" w:rsidRDefault="000C0763" w:rsidP="00D645D1">
            <w:pPr>
              <w:spacing w:line="360" w:lineRule="auto"/>
              <w:jc w:val="both"/>
              <w:rPr>
                <w:rFonts w:ascii="Times New Roman" w:hAnsi="Times New Roman" w:cs="Times New Roman"/>
              </w:rPr>
            </w:pPr>
            <w:r w:rsidRPr="009A48CF">
              <w:rPr>
                <w:rFonts w:ascii="Times New Roman" w:hAnsi="Times New Roman" w:cs="Times New Roman"/>
                <w:iCs/>
                <w:lang w:val="en-US"/>
              </w:rPr>
              <w:t>Csongrád, Templom u. 4-8.</w:t>
            </w:r>
          </w:p>
        </w:tc>
        <w:tc>
          <w:tcPr>
            <w:tcW w:w="3685" w:type="dxa"/>
          </w:tcPr>
          <w:p w:rsidR="000C0763" w:rsidRPr="002A584A" w:rsidRDefault="000C0763" w:rsidP="000C4F3E">
            <w:pPr>
              <w:pStyle w:val="Listaszerbekezds"/>
              <w:numPr>
                <w:ilvl w:val="0"/>
                <w:numId w:val="9"/>
              </w:numPr>
              <w:spacing w:after="160" w:line="360" w:lineRule="auto"/>
              <w:ind w:left="317" w:hanging="283"/>
              <w:jc w:val="both"/>
              <w:rPr>
                <w:rFonts w:ascii="Times New Roman" w:hAnsi="Times New Roman" w:cs="Times New Roman"/>
                <w:color w:val="000000"/>
                <w:sz w:val="23"/>
                <w:szCs w:val="23"/>
              </w:rPr>
            </w:pPr>
            <w:r w:rsidRPr="002A584A">
              <w:rPr>
                <w:rFonts w:ascii="Times New Roman" w:hAnsi="Times New Roman" w:cs="Times New Roman"/>
                <w:color w:val="000000"/>
                <w:sz w:val="23"/>
                <w:szCs w:val="23"/>
              </w:rPr>
              <w:t>betonozott játszóudvar felújítása, pavilonokhoz vezető betonlépcső javítása,</w:t>
            </w:r>
          </w:p>
          <w:p w:rsidR="000C0763" w:rsidRPr="002A584A" w:rsidRDefault="000C0763" w:rsidP="000C4F3E">
            <w:pPr>
              <w:numPr>
                <w:ilvl w:val="0"/>
                <w:numId w:val="9"/>
              </w:numPr>
              <w:shd w:val="clear" w:color="auto" w:fill="FFFFFF"/>
              <w:spacing w:line="360" w:lineRule="auto"/>
              <w:ind w:left="317" w:hanging="283"/>
              <w:jc w:val="both"/>
              <w:rPr>
                <w:rFonts w:ascii="Times New Roman" w:hAnsi="Times New Roman" w:cs="Times New Roman"/>
                <w:color w:val="222222"/>
                <w:sz w:val="23"/>
                <w:szCs w:val="23"/>
              </w:rPr>
            </w:pPr>
            <w:r w:rsidRPr="002A584A">
              <w:rPr>
                <w:rFonts w:ascii="Times New Roman" w:hAnsi="Times New Roman" w:cs="Times New Roman"/>
                <w:color w:val="222222"/>
                <w:sz w:val="23"/>
                <w:szCs w:val="23"/>
              </w:rPr>
              <w:t>a bölcsőde helyiségeinek festése,</w:t>
            </w:r>
          </w:p>
          <w:p w:rsidR="000C0763" w:rsidRPr="002A584A" w:rsidRDefault="000C0763" w:rsidP="000C4F3E">
            <w:pPr>
              <w:pStyle w:val="Listaszerbekezds"/>
              <w:numPr>
                <w:ilvl w:val="0"/>
                <w:numId w:val="9"/>
              </w:numPr>
              <w:spacing w:after="160" w:line="360" w:lineRule="auto"/>
              <w:ind w:left="317" w:hanging="283"/>
              <w:jc w:val="both"/>
              <w:rPr>
                <w:rFonts w:ascii="Times New Roman" w:hAnsi="Times New Roman" w:cs="Times New Roman"/>
                <w:color w:val="000000"/>
                <w:sz w:val="23"/>
                <w:szCs w:val="23"/>
              </w:rPr>
            </w:pPr>
            <w:r w:rsidRPr="002A584A">
              <w:rPr>
                <w:rFonts w:ascii="Times New Roman" w:hAnsi="Times New Roman" w:cs="Times New Roman"/>
                <w:color w:val="000000"/>
                <w:sz w:val="23"/>
                <w:szCs w:val="23"/>
              </w:rPr>
              <w:t>a csoportszoba szőnyegek cseréje,</w:t>
            </w:r>
          </w:p>
          <w:p w:rsidR="000C0763" w:rsidRPr="002A584A" w:rsidRDefault="000C0763" w:rsidP="000C4F3E">
            <w:pPr>
              <w:pStyle w:val="Listaszerbekezds"/>
              <w:numPr>
                <w:ilvl w:val="0"/>
                <w:numId w:val="9"/>
              </w:numPr>
              <w:spacing w:after="160" w:line="360" w:lineRule="auto"/>
              <w:ind w:left="317" w:hanging="283"/>
              <w:jc w:val="both"/>
              <w:rPr>
                <w:rFonts w:ascii="Times New Roman" w:hAnsi="Times New Roman" w:cs="Times New Roman"/>
                <w:color w:val="000000"/>
                <w:sz w:val="23"/>
                <w:szCs w:val="23"/>
              </w:rPr>
            </w:pPr>
            <w:r w:rsidRPr="002A584A">
              <w:rPr>
                <w:rFonts w:ascii="Times New Roman" w:hAnsi="Times New Roman" w:cs="Times New Roman"/>
                <w:color w:val="000000"/>
                <w:sz w:val="23"/>
                <w:szCs w:val="23"/>
              </w:rPr>
              <w:t xml:space="preserve">a bölcsőde játékkészletének folyamatos bővítése, elhasználódott játékok pótlása </w:t>
            </w:r>
          </w:p>
          <w:p w:rsidR="000C0763" w:rsidRPr="002A584A" w:rsidRDefault="000C0763" w:rsidP="000C4F3E">
            <w:pPr>
              <w:pStyle w:val="Listaszerbekezds"/>
              <w:numPr>
                <w:ilvl w:val="0"/>
                <w:numId w:val="9"/>
              </w:numPr>
              <w:spacing w:after="160" w:line="360" w:lineRule="auto"/>
              <w:ind w:left="317" w:hanging="283"/>
              <w:jc w:val="both"/>
              <w:rPr>
                <w:rFonts w:ascii="Times New Roman" w:hAnsi="Times New Roman" w:cs="Times New Roman"/>
                <w:color w:val="000000"/>
                <w:sz w:val="23"/>
                <w:szCs w:val="23"/>
              </w:rPr>
            </w:pPr>
            <w:r w:rsidRPr="002A584A">
              <w:rPr>
                <w:rFonts w:ascii="Times New Roman" w:hAnsi="Times New Roman" w:cs="Times New Roman"/>
                <w:color w:val="000000"/>
                <w:sz w:val="23"/>
                <w:szCs w:val="23"/>
              </w:rPr>
              <w:t>házi könyvtár kialakítása a kisgyermeknevelők számára.</w:t>
            </w:r>
          </w:p>
        </w:tc>
      </w:tr>
      <w:tr w:rsidR="00935906" w:rsidTr="00935906">
        <w:tc>
          <w:tcPr>
            <w:tcW w:w="2694" w:type="dxa"/>
            <w:vMerge w:val="restart"/>
            <w:vAlign w:val="center"/>
          </w:tcPr>
          <w:p w:rsidR="00935906" w:rsidRPr="002A584A" w:rsidRDefault="00935906" w:rsidP="00935906">
            <w:pPr>
              <w:spacing w:line="360" w:lineRule="auto"/>
              <w:jc w:val="center"/>
              <w:rPr>
                <w:rFonts w:ascii="Times New Roman" w:hAnsi="Times New Roman" w:cs="Times New Roman"/>
                <w:b/>
                <w:sz w:val="23"/>
                <w:szCs w:val="23"/>
              </w:rPr>
            </w:pPr>
            <w:r w:rsidRPr="00D65641">
              <w:rPr>
                <w:rFonts w:ascii="Times New Roman" w:hAnsi="Times New Roman" w:cs="Times New Roman"/>
                <w:b/>
                <w:sz w:val="23"/>
                <w:szCs w:val="23"/>
              </w:rPr>
              <w:t xml:space="preserve">Piroskavárosi Szociális </w:t>
            </w:r>
            <w:r w:rsidRPr="002A584A">
              <w:rPr>
                <w:rFonts w:ascii="Times New Roman" w:hAnsi="Times New Roman" w:cs="Times New Roman"/>
                <w:b/>
                <w:sz w:val="23"/>
                <w:szCs w:val="23"/>
              </w:rPr>
              <w:t xml:space="preserve">Család- és </w:t>
            </w:r>
            <w:r w:rsidRPr="002A584A">
              <w:rPr>
                <w:rFonts w:ascii="Times New Roman" w:hAnsi="Times New Roman" w:cs="Times New Roman"/>
                <w:b/>
                <w:sz w:val="23"/>
                <w:szCs w:val="23"/>
              </w:rPr>
              <w:lastRenderedPageBreak/>
              <w:t>Gyermekjóléti Intézmény</w:t>
            </w:r>
          </w:p>
        </w:tc>
        <w:tc>
          <w:tcPr>
            <w:tcW w:w="2693" w:type="dxa"/>
          </w:tcPr>
          <w:p w:rsidR="00935906" w:rsidRPr="002A584A" w:rsidRDefault="00935906" w:rsidP="00AD0BFB">
            <w:pPr>
              <w:spacing w:line="360" w:lineRule="auto"/>
              <w:jc w:val="both"/>
              <w:rPr>
                <w:rFonts w:ascii="Times New Roman" w:hAnsi="Times New Roman" w:cs="Times New Roman"/>
                <w:b/>
                <w:sz w:val="23"/>
                <w:szCs w:val="23"/>
              </w:rPr>
            </w:pPr>
            <w:r w:rsidRPr="002A584A">
              <w:rPr>
                <w:rFonts w:ascii="Times New Roman" w:hAnsi="Times New Roman" w:cs="Times New Roman"/>
                <w:b/>
                <w:sz w:val="23"/>
                <w:szCs w:val="23"/>
              </w:rPr>
              <w:lastRenderedPageBreak/>
              <w:t>Piroskavárosi Idősek Otthona</w:t>
            </w:r>
          </w:p>
          <w:p w:rsidR="00935906" w:rsidRPr="002A584A" w:rsidRDefault="00935906" w:rsidP="00AD0BFB">
            <w:pPr>
              <w:spacing w:line="360" w:lineRule="auto"/>
              <w:jc w:val="both"/>
              <w:rPr>
                <w:rFonts w:ascii="Times New Roman" w:hAnsi="Times New Roman" w:cs="Times New Roman"/>
                <w:sz w:val="23"/>
                <w:szCs w:val="23"/>
              </w:rPr>
            </w:pPr>
            <w:r w:rsidRPr="002A584A">
              <w:rPr>
                <w:rFonts w:ascii="Times New Roman" w:hAnsi="Times New Roman" w:cs="Times New Roman"/>
                <w:sz w:val="23"/>
                <w:szCs w:val="23"/>
              </w:rPr>
              <w:lastRenderedPageBreak/>
              <w:t>Csongrád, Szent I. u. 19.</w:t>
            </w:r>
          </w:p>
          <w:p w:rsidR="00935906" w:rsidRPr="002A584A" w:rsidRDefault="00935906" w:rsidP="00AD0BFB">
            <w:pPr>
              <w:pStyle w:val="Listaszerbekezds"/>
              <w:spacing w:line="360" w:lineRule="auto"/>
              <w:ind w:left="714"/>
              <w:jc w:val="both"/>
              <w:rPr>
                <w:rFonts w:ascii="Times New Roman" w:hAnsi="Times New Roman" w:cs="Times New Roman"/>
                <w:sz w:val="23"/>
                <w:szCs w:val="23"/>
              </w:rPr>
            </w:pPr>
          </w:p>
        </w:tc>
        <w:tc>
          <w:tcPr>
            <w:tcW w:w="3685" w:type="dxa"/>
          </w:tcPr>
          <w:p w:rsidR="00935906" w:rsidRPr="002A584A" w:rsidRDefault="00935906" w:rsidP="000C4F3E">
            <w:pPr>
              <w:pStyle w:val="Listaszerbekezds"/>
              <w:numPr>
                <w:ilvl w:val="0"/>
                <w:numId w:val="9"/>
              </w:numPr>
              <w:spacing w:line="360" w:lineRule="auto"/>
              <w:ind w:left="317" w:hanging="283"/>
              <w:jc w:val="both"/>
              <w:rPr>
                <w:rFonts w:ascii="Times New Roman" w:hAnsi="Times New Roman" w:cs="Times New Roman"/>
                <w:sz w:val="23"/>
                <w:szCs w:val="23"/>
              </w:rPr>
            </w:pPr>
            <w:r w:rsidRPr="002A584A">
              <w:rPr>
                <w:rFonts w:ascii="Times New Roman" w:hAnsi="Times New Roman" w:cs="Times New Roman"/>
                <w:sz w:val="23"/>
                <w:szCs w:val="23"/>
              </w:rPr>
              <w:lastRenderedPageBreak/>
              <w:t xml:space="preserve">mobil garázs kiépítése, amely megkönnyíti a mindennapi </w:t>
            </w:r>
            <w:r w:rsidRPr="002A584A">
              <w:rPr>
                <w:rFonts w:ascii="Times New Roman" w:hAnsi="Times New Roman" w:cs="Times New Roman"/>
                <w:sz w:val="23"/>
                <w:szCs w:val="23"/>
              </w:rPr>
              <w:lastRenderedPageBreak/>
              <w:t>tárolási lehetőséget.</w:t>
            </w:r>
          </w:p>
          <w:p w:rsidR="00935906" w:rsidRPr="002A584A" w:rsidRDefault="00935906" w:rsidP="00624C34">
            <w:pPr>
              <w:spacing w:line="360" w:lineRule="auto"/>
              <w:jc w:val="both"/>
              <w:rPr>
                <w:rFonts w:ascii="Times New Roman" w:hAnsi="Times New Roman" w:cs="Times New Roman"/>
                <w:sz w:val="23"/>
                <w:szCs w:val="23"/>
              </w:rPr>
            </w:pPr>
          </w:p>
        </w:tc>
      </w:tr>
      <w:tr w:rsidR="00935906" w:rsidTr="00624C34">
        <w:tc>
          <w:tcPr>
            <w:tcW w:w="2694" w:type="dxa"/>
            <w:vMerge/>
          </w:tcPr>
          <w:p w:rsidR="00935906" w:rsidRPr="002A584A" w:rsidRDefault="00935906" w:rsidP="00624C34">
            <w:pPr>
              <w:spacing w:line="360" w:lineRule="auto"/>
              <w:jc w:val="both"/>
              <w:rPr>
                <w:rFonts w:ascii="Times New Roman" w:hAnsi="Times New Roman" w:cs="Times New Roman"/>
                <w:b/>
                <w:sz w:val="23"/>
                <w:szCs w:val="23"/>
              </w:rPr>
            </w:pPr>
          </w:p>
        </w:tc>
        <w:tc>
          <w:tcPr>
            <w:tcW w:w="2693" w:type="dxa"/>
          </w:tcPr>
          <w:p w:rsidR="00935906" w:rsidRPr="002A584A" w:rsidRDefault="00935906" w:rsidP="00AD0BFB">
            <w:pPr>
              <w:spacing w:line="360" w:lineRule="auto"/>
              <w:jc w:val="both"/>
              <w:rPr>
                <w:rFonts w:ascii="Times New Roman" w:hAnsi="Times New Roman" w:cs="Times New Roman"/>
                <w:b/>
                <w:sz w:val="23"/>
                <w:szCs w:val="23"/>
              </w:rPr>
            </w:pPr>
            <w:r w:rsidRPr="002A584A">
              <w:rPr>
                <w:rFonts w:ascii="Times New Roman" w:hAnsi="Times New Roman" w:cs="Times New Roman"/>
                <w:b/>
                <w:sz w:val="23"/>
                <w:szCs w:val="23"/>
              </w:rPr>
              <w:t>Család- és Gyermekjóléti Központ és Szolgálat</w:t>
            </w:r>
          </w:p>
          <w:p w:rsidR="00935906" w:rsidRPr="002A584A" w:rsidRDefault="00935906" w:rsidP="00AD0BFB">
            <w:pPr>
              <w:spacing w:line="360" w:lineRule="auto"/>
              <w:jc w:val="both"/>
              <w:rPr>
                <w:rFonts w:ascii="Times New Roman" w:hAnsi="Times New Roman" w:cs="Times New Roman"/>
                <w:sz w:val="23"/>
                <w:szCs w:val="23"/>
              </w:rPr>
            </w:pPr>
            <w:r w:rsidRPr="002A584A">
              <w:rPr>
                <w:rFonts w:ascii="Times New Roman" w:hAnsi="Times New Roman" w:cs="Times New Roman"/>
                <w:sz w:val="23"/>
                <w:szCs w:val="23"/>
              </w:rPr>
              <w:t>Csongrád, Kossuth tér 7.</w:t>
            </w:r>
          </w:p>
        </w:tc>
        <w:tc>
          <w:tcPr>
            <w:tcW w:w="3685" w:type="dxa"/>
          </w:tcPr>
          <w:p w:rsidR="00935906" w:rsidRPr="002A584A" w:rsidRDefault="00935906" w:rsidP="000C4F3E">
            <w:pPr>
              <w:pStyle w:val="Listaszerbekezds"/>
              <w:numPr>
                <w:ilvl w:val="0"/>
                <w:numId w:val="9"/>
              </w:numPr>
              <w:spacing w:line="360" w:lineRule="auto"/>
              <w:ind w:left="317" w:hanging="317"/>
              <w:jc w:val="both"/>
              <w:rPr>
                <w:rFonts w:ascii="Times New Roman" w:hAnsi="Times New Roman" w:cs="Times New Roman"/>
                <w:b/>
                <w:sz w:val="23"/>
                <w:szCs w:val="23"/>
                <w:u w:val="single"/>
              </w:rPr>
            </w:pPr>
            <w:r w:rsidRPr="002A584A">
              <w:rPr>
                <w:rFonts w:ascii="Times New Roman" w:hAnsi="Times New Roman" w:cs="Times New Roman"/>
                <w:sz w:val="23"/>
                <w:szCs w:val="23"/>
              </w:rPr>
              <w:t>észlelő és jelzőrendszeri tagok szorosabb együttműködése,</w:t>
            </w:r>
          </w:p>
          <w:p w:rsidR="00935906" w:rsidRPr="002A584A" w:rsidRDefault="00935906" w:rsidP="000C4F3E">
            <w:pPr>
              <w:pStyle w:val="Default"/>
              <w:numPr>
                <w:ilvl w:val="0"/>
                <w:numId w:val="9"/>
              </w:numPr>
              <w:spacing w:line="360" w:lineRule="auto"/>
              <w:ind w:left="317" w:hanging="317"/>
              <w:rPr>
                <w:rFonts w:ascii="Times New Roman" w:hAnsi="Times New Roman" w:cs="Times New Roman"/>
                <w:sz w:val="23"/>
                <w:szCs w:val="23"/>
              </w:rPr>
            </w:pPr>
            <w:r w:rsidRPr="002A584A">
              <w:rPr>
                <w:rFonts w:ascii="Times New Roman" w:hAnsi="Times New Roman" w:cs="Times New Roman"/>
                <w:sz w:val="23"/>
                <w:szCs w:val="23"/>
              </w:rPr>
              <w:t>adományközvetítés lebonyolítása,</w:t>
            </w:r>
          </w:p>
          <w:p w:rsidR="00935906" w:rsidRPr="002A584A" w:rsidRDefault="00935906" w:rsidP="000C4F3E">
            <w:pPr>
              <w:pStyle w:val="Default"/>
              <w:numPr>
                <w:ilvl w:val="0"/>
                <w:numId w:val="9"/>
              </w:numPr>
              <w:spacing w:line="360" w:lineRule="auto"/>
              <w:ind w:left="317" w:hanging="317"/>
              <w:rPr>
                <w:rFonts w:ascii="Times New Roman" w:hAnsi="Times New Roman" w:cs="Times New Roman"/>
                <w:sz w:val="23"/>
                <w:szCs w:val="23"/>
              </w:rPr>
            </w:pPr>
            <w:r w:rsidRPr="002A584A">
              <w:rPr>
                <w:rFonts w:ascii="Times New Roman" w:hAnsi="Times New Roman" w:cs="Times New Roman"/>
                <w:sz w:val="23"/>
                <w:szCs w:val="23"/>
              </w:rPr>
              <w:t>karácsonyi cipősdoboz gyűjtés kibővítése, hogy még több rászoruló családnak nyújtson segítséget,</w:t>
            </w:r>
          </w:p>
          <w:p w:rsidR="00935906" w:rsidRPr="002A584A" w:rsidRDefault="00935906" w:rsidP="000C4F3E">
            <w:pPr>
              <w:pStyle w:val="Default"/>
              <w:numPr>
                <w:ilvl w:val="0"/>
                <w:numId w:val="9"/>
              </w:numPr>
              <w:spacing w:line="360" w:lineRule="auto"/>
              <w:ind w:left="317" w:hanging="317"/>
              <w:rPr>
                <w:rFonts w:ascii="Times New Roman" w:hAnsi="Times New Roman" w:cs="Times New Roman"/>
                <w:sz w:val="23"/>
                <w:szCs w:val="23"/>
              </w:rPr>
            </w:pPr>
            <w:r w:rsidRPr="002A584A">
              <w:rPr>
                <w:rFonts w:ascii="Times New Roman" w:hAnsi="Times New Roman" w:cs="Times New Roman"/>
                <w:sz w:val="23"/>
                <w:szCs w:val="23"/>
              </w:rPr>
              <w:t>megfelelő helyszín megtalálása a nyári táboroknak,</w:t>
            </w:r>
          </w:p>
          <w:p w:rsidR="00935906" w:rsidRPr="002A584A" w:rsidRDefault="00935906" w:rsidP="000C4F3E">
            <w:pPr>
              <w:pStyle w:val="Default"/>
              <w:numPr>
                <w:ilvl w:val="0"/>
                <w:numId w:val="9"/>
              </w:numPr>
              <w:spacing w:line="360" w:lineRule="auto"/>
              <w:ind w:left="317" w:hanging="317"/>
              <w:rPr>
                <w:rFonts w:ascii="Times New Roman" w:hAnsi="Times New Roman" w:cs="Times New Roman"/>
                <w:sz w:val="23"/>
                <w:szCs w:val="23"/>
              </w:rPr>
            </w:pPr>
            <w:r w:rsidRPr="002A584A">
              <w:rPr>
                <w:rFonts w:ascii="Times New Roman" w:hAnsi="Times New Roman" w:cs="Times New Roman"/>
                <w:sz w:val="23"/>
                <w:szCs w:val="23"/>
              </w:rPr>
              <w:t>Ifjúsági Iroda kialakítása.</w:t>
            </w:r>
          </w:p>
        </w:tc>
      </w:tr>
      <w:tr w:rsidR="00257724" w:rsidTr="00257724">
        <w:tc>
          <w:tcPr>
            <w:tcW w:w="2694" w:type="dxa"/>
            <w:vMerge w:val="restart"/>
            <w:vAlign w:val="center"/>
          </w:tcPr>
          <w:p w:rsidR="00257724" w:rsidRPr="002A584A" w:rsidRDefault="00257724" w:rsidP="00257724">
            <w:pPr>
              <w:spacing w:line="360" w:lineRule="auto"/>
              <w:jc w:val="center"/>
              <w:rPr>
                <w:rFonts w:ascii="Times New Roman" w:hAnsi="Times New Roman" w:cs="Times New Roman"/>
                <w:b/>
                <w:sz w:val="23"/>
                <w:szCs w:val="23"/>
              </w:rPr>
            </w:pPr>
            <w:r w:rsidRPr="002A584A">
              <w:rPr>
                <w:rFonts w:ascii="Times New Roman" w:hAnsi="Times New Roman" w:cs="Times New Roman"/>
                <w:b/>
                <w:sz w:val="23"/>
                <w:szCs w:val="23"/>
              </w:rPr>
              <w:t>Esély Szociális Alapellátási Központ</w:t>
            </w:r>
          </w:p>
        </w:tc>
        <w:tc>
          <w:tcPr>
            <w:tcW w:w="2693" w:type="dxa"/>
          </w:tcPr>
          <w:p w:rsidR="00257724" w:rsidRPr="002A584A" w:rsidRDefault="00257724" w:rsidP="00397C5D">
            <w:pPr>
              <w:rPr>
                <w:rFonts w:ascii="Times New Roman" w:eastAsia="Calibri" w:hAnsi="Times New Roman" w:cs="Times New Roman"/>
                <w:b/>
                <w:sz w:val="23"/>
                <w:szCs w:val="23"/>
              </w:rPr>
            </w:pPr>
            <w:r w:rsidRPr="002A584A">
              <w:rPr>
                <w:rFonts w:ascii="Times New Roman" w:eastAsia="Calibri" w:hAnsi="Times New Roman" w:cs="Times New Roman"/>
                <w:b/>
                <w:sz w:val="23"/>
                <w:szCs w:val="23"/>
              </w:rPr>
              <w:t>II. számú Alapellátási Központ</w:t>
            </w:r>
            <w:r w:rsidRPr="002A584A">
              <w:rPr>
                <w:rFonts w:ascii="Times New Roman" w:hAnsi="Times New Roman" w:cs="Times New Roman"/>
                <w:b/>
                <w:sz w:val="23"/>
                <w:szCs w:val="23"/>
              </w:rPr>
              <w:t xml:space="preserve"> - </w:t>
            </w:r>
          </w:p>
          <w:p w:rsidR="00257724" w:rsidRPr="002A584A" w:rsidRDefault="00257724" w:rsidP="00AD0BFB">
            <w:pPr>
              <w:spacing w:line="360" w:lineRule="auto"/>
              <w:jc w:val="both"/>
              <w:rPr>
                <w:rFonts w:ascii="Times New Roman" w:hAnsi="Times New Roman" w:cs="Times New Roman"/>
                <w:b/>
                <w:sz w:val="23"/>
                <w:szCs w:val="23"/>
              </w:rPr>
            </w:pPr>
            <w:r w:rsidRPr="002A584A">
              <w:rPr>
                <w:rFonts w:ascii="Times New Roman" w:hAnsi="Times New Roman" w:cs="Times New Roman"/>
                <w:b/>
                <w:sz w:val="23"/>
                <w:szCs w:val="23"/>
              </w:rPr>
              <w:t>Tanyagondnoki Szolgálat</w:t>
            </w:r>
          </w:p>
          <w:p w:rsidR="00257724" w:rsidRPr="002A584A" w:rsidRDefault="00257724" w:rsidP="00AD0BFB">
            <w:pPr>
              <w:spacing w:line="360" w:lineRule="auto"/>
              <w:jc w:val="both"/>
              <w:rPr>
                <w:rFonts w:ascii="Times New Roman" w:hAnsi="Times New Roman" w:cs="Times New Roman"/>
                <w:sz w:val="23"/>
                <w:szCs w:val="23"/>
              </w:rPr>
            </w:pPr>
            <w:r w:rsidRPr="002A584A">
              <w:rPr>
                <w:rFonts w:ascii="Times New Roman" w:hAnsi="Times New Roman" w:cs="Times New Roman"/>
                <w:sz w:val="23"/>
                <w:szCs w:val="23"/>
              </w:rPr>
              <w:t>Csongrád, Fő u. 64.</w:t>
            </w:r>
          </w:p>
        </w:tc>
        <w:tc>
          <w:tcPr>
            <w:tcW w:w="3685" w:type="dxa"/>
          </w:tcPr>
          <w:p w:rsidR="00257724" w:rsidRPr="002A584A" w:rsidRDefault="00257724" w:rsidP="000C4F3E">
            <w:pPr>
              <w:pStyle w:val="Default"/>
              <w:numPr>
                <w:ilvl w:val="0"/>
                <w:numId w:val="9"/>
              </w:numPr>
              <w:spacing w:line="360" w:lineRule="auto"/>
              <w:ind w:left="317" w:hanging="283"/>
              <w:rPr>
                <w:rFonts w:ascii="Times New Roman" w:hAnsi="Times New Roman" w:cs="Times New Roman"/>
                <w:sz w:val="23"/>
                <w:szCs w:val="23"/>
              </w:rPr>
            </w:pPr>
            <w:r w:rsidRPr="002A584A">
              <w:rPr>
                <w:rFonts w:ascii="Times New Roman" w:hAnsi="Times New Roman" w:cs="Times New Roman"/>
                <w:sz w:val="23"/>
                <w:szCs w:val="23"/>
              </w:rPr>
              <w:t>gépjárműpark frissítése.</w:t>
            </w:r>
          </w:p>
          <w:p w:rsidR="00257724" w:rsidRPr="002A584A" w:rsidRDefault="00257724" w:rsidP="005B4629">
            <w:pPr>
              <w:spacing w:line="360" w:lineRule="auto"/>
              <w:jc w:val="both"/>
              <w:rPr>
                <w:rFonts w:ascii="Times New Roman" w:hAnsi="Times New Roman" w:cs="Times New Roman"/>
                <w:sz w:val="23"/>
                <w:szCs w:val="23"/>
              </w:rPr>
            </w:pPr>
          </w:p>
        </w:tc>
      </w:tr>
      <w:tr w:rsidR="00257724" w:rsidTr="00624C34">
        <w:tc>
          <w:tcPr>
            <w:tcW w:w="2694" w:type="dxa"/>
            <w:vMerge/>
          </w:tcPr>
          <w:p w:rsidR="00257724" w:rsidRPr="002A584A" w:rsidRDefault="00257724" w:rsidP="00624C34">
            <w:pPr>
              <w:spacing w:line="360" w:lineRule="auto"/>
              <w:jc w:val="both"/>
              <w:rPr>
                <w:rFonts w:ascii="Times New Roman" w:hAnsi="Times New Roman" w:cs="Times New Roman"/>
                <w:b/>
                <w:sz w:val="23"/>
                <w:szCs w:val="23"/>
              </w:rPr>
            </w:pPr>
          </w:p>
        </w:tc>
        <w:tc>
          <w:tcPr>
            <w:tcW w:w="2693" w:type="dxa"/>
          </w:tcPr>
          <w:p w:rsidR="00257724" w:rsidRPr="002A584A" w:rsidRDefault="00257724" w:rsidP="00317B51">
            <w:pPr>
              <w:rPr>
                <w:rFonts w:ascii="Times New Roman" w:eastAsia="Calibri" w:hAnsi="Times New Roman" w:cs="Times New Roman"/>
                <w:b/>
                <w:sz w:val="23"/>
                <w:szCs w:val="23"/>
              </w:rPr>
            </w:pPr>
            <w:r w:rsidRPr="002A584A">
              <w:rPr>
                <w:rFonts w:ascii="Times New Roman" w:eastAsia="Calibri" w:hAnsi="Times New Roman" w:cs="Times New Roman"/>
                <w:b/>
                <w:sz w:val="23"/>
                <w:szCs w:val="23"/>
              </w:rPr>
              <w:t>II. számú Alapellátási Központ</w:t>
            </w:r>
            <w:r w:rsidRPr="002A584A">
              <w:rPr>
                <w:rFonts w:ascii="Times New Roman" w:hAnsi="Times New Roman" w:cs="Times New Roman"/>
                <w:b/>
                <w:sz w:val="23"/>
                <w:szCs w:val="23"/>
              </w:rPr>
              <w:t xml:space="preserve"> - </w:t>
            </w:r>
          </w:p>
          <w:p w:rsidR="00257724" w:rsidRPr="002A584A" w:rsidRDefault="00257724" w:rsidP="00317B51">
            <w:pPr>
              <w:spacing w:line="360" w:lineRule="auto"/>
              <w:jc w:val="both"/>
              <w:rPr>
                <w:rFonts w:ascii="Times New Roman" w:hAnsi="Times New Roman" w:cs="Times New Roman"/>
                <w:b/>
                <w:sz w:val="23"/>
                <w:szCs w:val="23"/>
              </w:rPr>
            </w:pPr>
            <w:r w:rsidRPr="002A584A">
              <w:rPr>
                <w:rFonts w:ascii="Times New Roman" w:hAnsi="Times New Roman" w:cs="Times New Roman"/>
                <w:b/>
                <w:sz w:val="23"/>
                <w:szCs w:val="23"/>
              </w:rPr>
              <w:t>Támogató Szolgálat</w:t>
            </w:r>
          </w:p>
          <w:p w:rsidR="00257724" w:rsidRPr="002A584A" w:rsidRDefault="00257724" w:rsidP="00317B51">
            <w:pPr>
              <w:rPr>
                <w:rFonts w:ascii="Times New Roman" w:hAnsi="Times New Roman" w:cs="Times New Roman"/>
                <w:b/>
                <w:sz w:val="23"/>
                <w:szCs w:val="23"/>
              </w:rPr>
            </w:pPr>
            <w:r w:rsidRPr="002A584A">
              <w:rPr>
                <w:rFonts w:ascii="Times New Roman" w:hAnsi="Times New Roman" w:cs="Times New Roman"/>
                <w:sz w:val="23"/>
                <w:szCs w:val="23"/>
              </w:rPr>
              <w:t>Csongrád, Fő u. 64.</w:t>
            </w:r>
          </w:p>
        </w:tc>
        <w:tc>
          <w:tcPr>
            <w:tcW w:w="3685" w:type="dxa"/>
          </w:tcPr>
          <w:p w:rsidR="00257724" w:rsidRPr="002A584A" w:rsidRDefault="00257724" w:rsidP="000C4F3E">
            <w:pPr>
              <w:pStyle w:val="Default"/>
              <w:numPr>
                <w:ilvl w:val="0"/>
                <w:numId w:val="9"/>
              </w:numPr>
              <w:spacing w:line="360" w:lineRule="auto"/>
              <w:ind w:left="317" w:hanging="283"/>
              <w:rPr>
                <w:rFonts w:ascii="Times New Roman" w:hAnsi="Times New Roman" w:cs="Times New Roman"/>
                <w:sz w:val="23"/>
                <w:szCs w:val="23"/>
              </w:rPr>
            </w:pPr>
            <w:r w:rsidRPr="002A584A">
              <w:rPr>
                <w:rFonts w:ascii="Times New Roman" w:eastAsia="Calibri" w:hAnsi="Times New Roman" w:cs="Times New Roman"/>
                <w:noProof/>
                <w:sz w:val="23"/>
                <w:szCs w:val="23"/>
              </w:rPr>
              <w:t>új vagy használt gépjármű vásárlás</w:t>
            </w:r>
            <w:r w:rsidRPr="002A584A">
              <w:rPr>
                <w:rFonts w:ascii="Times New Roman" w:hAnsi="Times New Roman" w:cs="Times New Roman"/>
                <w:noProof/>
                <w:sz w:val="23"/>
                <w:szCs w:val="23"/>
              </w:rPr>
              <w:t>a.</w:t>
            </w:r>
          </w:p>
        </w:tc>
      </w:tr>
    </w:tbl>
    <w:p w:rsidR="005E3FF3" w:rsidRDefault="005E3FF3" w:rsidP="00757E2C">
      <w:pPr>
        <w:spacing w:after="120" w:line="360" w:lineRule="auto"/>
        <w:jc w:val="both"/>
        <w:rPr>
          <w:rFonts w:ascii="Times New Roman" w:hAnsi="Times New Roman" w:cs="Times New Roman"/>
          <w:b/>
          <w:sz w:val="24"/>
          <w:szCs w:val="24"/>
        </w:rPr>
      </w:pPr>
    </w:p>
    <w:p w:rsidR="005B3D2D" w:rsidRDefault="005B3D2D" w:rsidP="00757E2C">
      <w:pPr>
        <w:spacing w:after="120" w:line="360" w:lineRule="auto"/>
        <w:jc w:val="both"/>
        <w:rPr>
          <w:rFonts w:ascii="Times New Roman" w:hAnsi="Times New Roman" w:cs="Times New Roman"/>
          <w:b/>
          <w:sz w:val="24"/>
          <w:szCs w:val="24"/>
        </w:rPr>
      </w:pPr>
      <w:r>
        <w:rPr>
          <w:rFonts w:ascii="Times New Roman" w:hAnsi="Times New Roman" w:cs="Times New Roman"/>
          <w:b/>
          <w:sz w:val="24"/>
          <w:szCs w:val="24"/>
        </w:rPr>
        <w:t>Lakásgazdálkodási tervek:</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962"/>
        <w:gridCol w:w="5402"/>
      </w:tblGrid>
      <w:tr w:rsidR="005B3D2D" w:rsidRPr="001137E6" w:rsidTr="00803154">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803154">
            <w:pPr>
              <w:jc w:val="center"/>
              <w:rPr>
                <w:rFonts w:ascii="Times New Roman" w:hAnsi="Times New Roman" w:cs="Times New Roman"/>
                <w:b/>
                <w:sz w:val="24"/>
                <w:szCs w:val="24"/>
              </w:rPr>
            </w:pPr>
            <w:r w:rsidRPr="0040643C">
              <w:rPr>
                <w:rFonts w:ascii="Times New Roman" w:hAnsi="Times New Roman" w:cs="Times New Roman"/>
                <w:b/>
                <w:sz w:val="24"/>
                <w:szCs w:val="24"/>
              </w:rPr>
              <w:t>Műszaki állapot szerint</w:t>
            </w:r>
          </w:p>
        </w:tc>
        <w:tc>
          <w:tcPr>
            <w:tcW w:w="540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803154">
            <w:pPr>
              <w:jc w:val="center"/>
              <w:rPr>
                <w:rFonts w:ascii="Times New Roman" w:hAnsi="Times New Roman" w:cs="Times New Roman"/>
                <w:b/>
                <w:sz w:val="24"/>
                <w:szCs w:val="24"/>
              </w:rPr>
            </w:pPr>
            <w:r w:rsidRPr="0040643C">
              <w:rPr>
                <w:rFonts w:ascii="Times New Roman" w:hAnsi="Times New Roman" w:cs="Times New Roman"/>
                <w:b/>
                <w:sz w:val="24"/>
                <w:szCs w:val="24"/>
              </w:rPr>
              <w:t>Ingatlanok</w:t>
            </w:r>
          </w:p>
        </w:tc>
      </w:tr>
      <w:tr w:rsidR="005B3D2D" w:rsidRPr="001137E6" w:rsidTr="00803154">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803154">
            <w:pPr>
              <w:rPr>
                <w:rFonts w:ascii="Times New Roman" w:hAnsi="Times New Roman" w:cs="Times New Roman"/>
                <w:sz w:val="24"/>
                <w:szCs w:val="24"/>
              </w:rPr>
            </w:pPr>
            <w:r w:rsidRPr="0040643C">
              <w:rPr>
                <w:rFonts w:ascii="Times New Roman" w:hAnsi="Times New Roman" w:cs="Times New Roman"/>
                <w:sz w:val="24"/>
                <w:szCs w:val="24"/>
              </w:rPr>
              <w:t xml:space="preserve">leromlott állagú, gazdaságosan már fel nem újítható ingatlan </w:t>
            </w:r>
            <w:r w:rsidRPr="0040643C">
              <w:rPr>
                <w:rFonts w:ascii="Times New Roman" w:hAnsi="Times New Roman" w:cs="Times New Roman"/>
                <w:b/>
                <w:sz w:val="24"/>
                <w:szCs w:val="24"/>
              </w:rPr>
              <w:t>eladása</w:t>
            </w:r>
          </w:p>
        </w:tc>
        <w:tc>
          <w:tcPr>
            <w:tcW w:w="540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Hoch J. u. 15.</w:t>
            </w:r>
          </w:p>
        </w:tc>
      </w:tr>
      <w:tr w:rsidR="005B3D2D" w:rsidRPr="001137E6" w:rsidTr="00803154">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803154">
            <w:pPr>
              <w:rPr>
                <w:rFonts w:ascii="Times New Roman" w:hAnsi="Times New Roman" w:cs="Times New Roman"/>
                <w:sz w:val="24"/>
                <w:szCs w:val="24"/>
              </w:rPr>
            </w:pPr>
            <w:r w:rsidRPr="0040643C">
              <w:rPr>
                <w:rFonts w:ascii="Times New Roman" w:hAnsi="Times New Roman" w:cs="Times New Roman"/>
                <w:sz w:val="24"/>
                <w:szCs w:val="24"/>
              </w:rPr>
              <w:t xml:space="preserve">leromlott állagú ingatlanok </w:t>
            </w:r>
            <w:r w:rsidRPr="0040643C">
              <w:rPr>
                <w:rFonts w:ascii="Times New Roman" w:hAnsi="Times New Roman" w:cs="Times New Roman"/>
                <w:b/>
                <w:sz w:val="24"/>
                <w:szCs w:val="24"/>
              </w:rPr>
              <w:t>elbontása</w:t>
            </w:r>
            <w:r w:rsidRPr="0040643C">
              <w:rPr>
                <w:rFonts w:ascii="Times New Roman" w:hAnsi="Times New Roman" w:cs="Times New Roman"/>
                <w:sz w:val="24"/>
                <w:szCs w:val="24"/>
              </w:rPr>
              <w:t xml:space="preserve"> </w:t>
            </w:r>
          </w:p>
        </w:tc>
        <w:tc>
          <w:tcPr>
            <w:tcW w:w="540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József A. u. 1/A-1/B.</w:t>
            </w:r>
          </w:p>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Jókai M u. 3/5</w:t>
            </w:r>
          </w:p>
        </w:tc>
      </w:tr>
      <w:tr w:rsidR="005B3D2D" w:rsidRPr="001137E6" w:rsidTr="00803154">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803154">
            <w:pPr>
              <w:rPr>
                <w:rFonts w:ascii="Times New Roman" w:hAnsi="Times New Roman" w:cs="Times New Roman"/>
                <w:sz w:val="24"/>
                <w:szCs w:val="24"/>
              </w:rPr>
            </w:pPr>
            <w:r w:rsidRPr="0040643C">
              <w:rPr>
                <w:rFonts w:ascii="Times New Roman" w:hAnsi="Times New Roman" w:cs="Times New Roman"/>
                <w:sz w:val="24"/>
                <w:szCs w:val="24"/>
              </w:rPr>
              <w:t>komfort nélküli lakások komfortosítása, felújítása</w:t>
            </w:r>
          </w:p>
        </w:tc>
        <w:tc>
          <w:tcPr>
            <w:tcW w:w="540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Csengeri u. 27. sz. alatti 5 db bérlakás,</w:t>
            </w:r>
          </w:p>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Perczel M. u. 20.</w:t>
            </w:r>
          </w:p>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Bethlen G. u. 54.(külső rész-belső)</w:t>
            </w:r>
          </w:p>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Tompa M. u.14/1.</w:t>
            </w:r>
          </w:p>
        </w:tc>
      </w:tr>
      <w:tr w:rsidR="005B3D2D" w:rsidRPr="001137E6" w:rsidTr="00803154">
        <w:tc>
          <w:tcPr>
            <w:tcW w:w="2962" w:type="dxa"/>
            <w:tcBorders>
              <w:top w:val="single" w:sz="4" w:space="0" w:color="auto"/>
              <w:left w:val="single" w:sz="4" w:space="0" w:color="auto"/>
              <w:bottom w:val="single" w:sz="4" w:space="0" w:color="auto"/>
              <w:right w:val="single" w:sz="4" w:space="0" w:color="auto"/>
            </w:tcBorders>
            <w:shd w:val="clear" w:color="auto" w:fill="auto"/>
            <w:hideMark/>
          </w:tcPr>
          <w:p w:rsidR="005B3D2D" w:rsidRPr="0040643C" w:rsidRDefault="005B3D2D" w:rsidP="00803154">
            <w:pPr>
              <w:rPr>
                <w:rFonts w:ascii="Times New Roman" w:hAnsi="Times New Roman" w:cs="Times New Roman"/>
                <w:sz w:val="24"/>
                <w:szCs w:val="24"/>
              </w:rPr>
            </w:pPr>
            <w:r w:rsidRPr="0040643C">
              <w:rPr>
                <w:rFonts w:ascii="Times New Roman" w:hAnsi="Times New Roman" w:cs="Times New Roman"/>
                <w:sz w:val="24"/>
                <w:szCs w:val="24"/>
              </w:rPr>
              <w:t>tetőjavítás</w:t>
            </w:r>
          </w:p>
        </w:tc>
        <w:tc>
          <w:tcPr>
            <w:tcW w:w="5402" w:type="dxa"/>
            <w:tcBorders>
              <w:top w:val="single" w:sz="4" w:space="0" w:color="auto"/>
              <w:left w:val="single" w:sz="4" w:space="0" w:color="auto"/>
              <w:bottom w:val="single" w:sz="4" w:space="0" w:color="auto"/>
              <w:right w:val="single" w:sz="4" w:space="0" w:color="auto"/>
            </w:tcBorders>
            <w:shd w:val="clear" w:color="auto" w:fill="auto"/>
          </w:tcPr>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Tompa M. u.14/1</w:t>
            </w:r>
          </w:p>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Tompa M. u.14/2-3.</w:t>
            </w:r>
          </w:p>
          <w:p w:rsidR="005B3D2D" w:rsidRPr="0040643C" w:rsidRDefault="005B3D2D" w:rsidP="000C4F3E">
            <w:pPr>
              <w:pStyle w:val="Listaszerbekezds"/>
              <w:numPr>
                <w:ilvl w:val="0"/>
                <w:numId w:val="48"/>
              </w:numPr>
              <w:spacing w:after="0" w:line="240" w:lineRule="auto"/>
              <w:jc w:val="both"/>
              <w:rPr>
                <w:rFonts w:ascii="Times New Roman" w:hAnsi="Times New Roman" w:cs="Times New Roman"/>
                <w:sz w:val="24"/>
                <w:szCs w:val="24"/>
              </w:rPr>
            </w:pPr>
            <w:r w:rsidRPr="0040643C">
              <w:rPr>
                <w:rFonts w:ascii="Times New Roman" w:hAnsi="Times New Roman" w:cs="Times New Roman"/>
                <w:sz w:val="24"/>
                <w:szCs w:val="24"/>
              </w:rPr>
              <w:t>Csongrád, Öregvár u. 56.</w:t>
            </w:r>
          </w:p>
        </w:tc>
      </w:tr>
    </w:tbl>
    <w:p w:rsidR="00BD73F1" w:rsidRPr="004E5E4D" w:rsidRDefault="00BD73F1" w:rsidP="0039768A">
      <w:pPr>
        <w:spacing w:after="0" w:line="360" w:lineRule="auto"/>
        <w:jc w:val="both"/>
        <w:rPr>
          <w:rFonts w:ascii="Times New Roman" w:hAnsi="Times New Roman" w:cs="Times New Roman"/>
          <w:sz w:val="24"/>
          <w:szCs w:val="24"/>
        </w:rPr>
      </w:pPr>
    </w:p>
    <w:sectPr w:rsidR="00BD73F1" w:rsidRPr="004E5E4D" w:rsidSect="00945A74">
      <w:footerReference w:type="default" r:id="rId20"/>
      <w:pgSz w:w="11906" w:h="16838"/>
      <w:pgMar w:top="1417" w:right="1417" w:bottom="1417" w:left="1417" w:header="708" w:footer="708" w:gutter="0"/>
      <w:pgNumType w:start="1"/>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66177" w:rsidRDefault="00C66177" w:rsidP="00143F3D">
      <w:pPr>
        <w:spacing w:after="0" w:line="240" w:lineRule="auto"/>
      </w:pPr>
      <w:r>
        <w:separator/>
      </w:r>
    </w:p>
  </w:endnote>
  <w:endnote w:type="continuationSeparator" w:id="0">
    <w:p w:rsidR="00C66177" w:rsidRDefault="00C66177" w:rsidP="00143F3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Switzerland">
    <w:altName w:val="Times New Roman"/>
    <w:charset w:val="00"/>
    <w:family w:val="auto"/>
    <w:pitch w:val="variable"/>
    <w:sig w:usb0="00000007" w:usb1="00000000" w:usb2="00000000" w:usb3="00000000" w:csb0="00000003"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5040896"/>
      <w:docPartObj>
        <w:docPartGallery w:val="Page Numbers (Bottom of Page)"/>
        <w:docPartUnique/>
      </w:docPartObj>
    </w:sdtPr>
    <w:sdtContent>
      <w:p w:rsidR="00DD4948" w:rsidRDefault="00035995">
        <w:pPr>
          <w:pStyle w:val="llb"/>
          <w:jc w:val="center"/>
        </w:pPr>
        <w:r>
          <w:rPr>
            <w:noProof/>
          </w:rPr>
          <w:fldChar w:fldCharType="begin"/>
        </w:r>
        <w:r w:rsidR="003F29A6">
          <w:rPr>
            <w:noProof/>
          </w:rPr>
          <w:instrText xml:space="preserve"> PAGE   \* MERGEFORMAT </w:instrText>
        </w:r>
        <w:r>
          <w:rPr>
            <w:noProof/>
          </w:rPr>
          <w:fldChar w:fldCharType="separate"/>
        </w:r>
        <w:r w:rsidR="001B59A4">
          <w:rPr>
            <w:noProof/>
          </w:rPr>
          <w:t>2</w:t>
        </w:r>
        <w:r>
          <w:rPr>
            <w:noProof/>
          </w:rPr>
          <w:fldChar w:fldCharType="end"/>
        </w:r>
      </w:p>
    </w:sdtContent>
  </w:sdt>
  <w:p w:rsidR="00DD4948" w:rsidRDefault="00DD4948" w:rsidP="00BD73F1">
    <w:pPr>
      <w:pStyle w:val="llb"/>
      <w:jc w:val="cen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66177" w:rsidRDefault="00C66177" w:rsidP="00143F3D">
      <w:pPr>
        <w:spacing w:after="0" w:line="240" w:lineRule="auto"/>
      </w:pPr>
      <w:r>
        <w:separator/>
      </w:r>
    </w:p>
  </w:footnote>
  <w:footnote w:type="continuationSeparator" w:id="0">
    <w:p w:rsidR="00C66177" w:rsidRDefault="00C66177" w:rsidP="00143F3D">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C538C4"/>
    <w:multiLevelType w:val="hybridMultilevel"/>
    <w:tmpl w:val="00F64A5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
    <w:nsid w:val="05801F17"/>
    <w:multiLevelType w:val="hybridMultilevel"/>
    <w:tmpl w:val="71207742"/>
    <w:lvl w:ilvl="0" w:tplc="E22AE704">
      <w:start w:val="1"/>
      <w:numFmt w:val="bullet"/>
      <w:lvlText w:val=""/>
      <w:lvlJc w:val="left"/>
      <w:pPr>
        <w:ind w:left="720" w:hanging="360"/>
      </w:pPr>
      <w:rPr>
        <w:rFonts w:ascii="Symbol" w:hAnsi="Symbol" w:hint="default"/>
        <w:color w:val="00000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
    <w:nsid w:val="07CE0B02"/>
    <w:multiLevelType w:val="hybridMultilevel"/>
    <w:tmpl w:val="126650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nsid w:val="09860622"/>
    <w:multiLevelType w:val="hybridMultilevel"/>
    <w:tmpl w:val="D980A6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
    <w:nsid w:val="0ACE3CBE"/>
    <w:multiLevelType w:val="hybridMultilevel"/>
    <w:tmpl w:val="2F4A746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nsid w:val="0EFA352E"/>
    <w:multiLevelType w:val="hybridMultilevel"/>
    <w:tmpl w:val="D18EDB9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0F7A015D"/>
    <w:multiLevelType w:val="hybridMultilevel"/>
    <w:tmpl w:val="E1D65D0C"/>
    <w:lvl w:ilvl="0" w:tplc="040E0001">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7">
    <w:nsid w:val="17FF3514"/>
    <w:multiLevelType w:val="hybridMultilevel"/>
    <w:tmpl w:val="C344A272"/>
    <w:lvl w:ilvl="0" w:tplc="76725B0A">
      <w:start w:val="1"/>
      <w:numFmt w:val="upperRoman"/>
      <w:lvlText w:val="%1."/>
      <w:lvlJc w:val="left"/>
      <w:pPr>
        <w:ind w:left="1146"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8">
    <w:nsid w:val="18815531"/>
    <w:multiLevelType w:val="hybridMultilevel"/>
    <w:tmpl w:val="2EAA7BF0"/>
    <w:lvl w:ilvl="0" w:tplc="15BC0F82">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9">
    <w:nsid w:val="1BE02236"/>
    <w:multiLevelType w:val="hybridMultilevel"/>
    <w:tmpl w:val="E2266EF4"/>
    <w:lvl w:ilvl="0" w:tplc="040E0003">
      <w:start w:val="1"/>
      <w:numFmt w:val="bullet"/>
      <w:lvlText w:val="o"/>
      <w:lvlJc w:val="left"/>
      <w:pPr>
        <w:ind w:left="1260" w:hanging="360"/>
      </w:pPr>
      <w:rPr>
        <w:rFonts w:ascii="Courier New" w:hAnsi="Courier New" w:cs="Courier New" w:hint="default"/>
        <w:color w:val="000000" w:themeColor="text1"/>
      </w:rPr>
    </w:lvl>
    <w:lvl w:ilvl="1" w:tplc="040E0003">
      <w:start w:val="1"/>
      <w:numFmt w:val="bullet"/>
      <w:lvlText w:val="o"/>
      <w:lvlJc w:val="left"/>
      <w:pPr>
        <w:ind w:left="1980" w:hanging="360"/>
      </w:pPr>
      <w:rPr>
        <w:rFonts w:ascii="Courier New" w:hAnsi="Courier New" w:cs="Courier New" w:hint="default"/>
      </w:rPr>
    </w:lvl>
    <w:lvl w:ilvl="2" w:tplc="040E0005">
      <w:start w:val="1"/>
      <w:numFmt w:val="bullet"/>
      <w:lvlText w:val=""/>
      <w:lvlJc w:val="left"/>
      <w:pPr>
        <w:ind w:left="2700" w:hanging="360"/>
      </w:pPr>
      <w:rPr>
        <w:rFonts w:ascii="Wingdings" w:hAnsi="Wingdings" w:hint="default"/>
      </w:rPr>
    </w:lvl>
    <w:lvl w:ilvl="3" w:tplc="040E0001">
      <w:start w:val="1"/>
      <w:numFmt w:val="bullet"/>
      <w:lvlText w:val=""/>
      <w:lvlJc w:val="left"/>
      <w:pPr>
        <w:ind w:left="3420" w:hanging="360"/>
      </w:pPr>
      <w:rPr>
        <w:rFonts w:ascii="Symbol" w:hAnsi="Symbol" w:hint="default"/>
      </w:rPr>
    </w:lvl>
    <w:lvl w:ilvl="4" w:tplc="040E0003" w:tentative="1">
      <w:start w:val="1"/>
      <w:numFmt w:val="bullet"/>
      <w:lvlText w:val="o"/>
      <w:lvlJc w:val="left"/>
      <w:pPr>
        <w:ind w:left="4140" w:hanging="360"/>
      </w:pPr>
      <w:rPr>
        <w:rFonts w:ascii="Courier New" w:hAnsi="Courier New" w:cs="Courier New" w:hint="default"/>
      </w:rPr>
    </w:lvl>
    <w:lvl w:ilvl="5" w:tplc="040E0005" w:tentative="1">
      <w:start w:val="1"/>
      <w:numFmt w:val="bullet"/>
      <w:lvlText w:val=""/>
      <w:lvlJc w:val="left"/>
      <w:pPr>
        <w:ind w:left="4860" w:hanging="360"/>
      </w:pPr>
      <w:rPr>
        <w:rFonts w:ascii="Wingdings" w:hAnsi="Wingdings" w:hint="default"/>
      </w:rPr>
    </w:lvl>
    <w:lvl w:ilvl="6" w:tplc="040E0001" w:tentative="1">
      <w:start w:val="1"/>
      <w:numFmt w:val="bullet"/>
      <w:lvlText w:val=""/>
      <w:lvlJc w:val="left"/>
      <w:pPr>
        <w:ind w:left="5580" w:hanging="360"/>
      </w:pPr>
      <w:rPr>
        <w:rFonts w:ascii="Symbol" w:hAnsi="Symbol" w:hint="default"/>
      </w:rPr>
    </w:lvl>
    <w:lvl w:ilvl="7" w:tplc="040E0003" w:tentative="1">
      <w:start w:val="1"/>
      <w:numFmt w:val="bullet"/>
      <w:lvlText w:val="o"/>
      <w:lvlJc w:val="left"/>
      <w:pPr>
        <w:ind w:left="6300" w:hanging="360"/>
      </w:pPr>
      <w:rPr>
        <w:rFonts w:ascii="Courier New" w:hAnsi="Courier New" w:cs="Courier New" w:hint="default"/>
      </w:rPr>
    </w:lvl>
    <w:lvl w:ilvl="8" w:tplc="040E0005" w:tentative="1">
      <w:start w:val="1"/>
      <w:numFmt w:val="bullet"/>
      <w:lvlText w:val=""/>
      <w:lvlJc w:val="left"/>
      <w:pPr>
        <w:ind w:left="7020" w:hanging="360"/>
      </w:pPr>
      <w:rPr>
        <w:rFonts w:ascii="Wingdings" w:hAnsi="Wingdings" w:hint="default"/>
      </w:rPr>
    </w:lvl>
  </w:abstractNum>
  <w:abstractNum w:abstractNumId="10">
    <w:nsid w:val="1C923FE4"/>
    <w:multiLevelType w:val="hybridMultilevel"/>
    <w:tmpl w:val="7A14C7E8"/>
    <w:lvl w:ilvl="0" w:tplc="E22AE704">
      <w:start w:val="1"/>
      <w:numFmt w:val="bullet"/>
      <w:lvlText w:val=""/>
      <w:lvlJc w:val="left"/>
      <w:pPr>
        <w:ind w:left="1571" w:hanging="360"/>
      </w:pPr>
      <w:rPr>
        <w:rFonts w:ascii="Symbol" w:hAnsi="Symbol" w:hint="default"/>
        <w:color w:val="000000" w:themeColor="text1"/>
      </w:rPr>
    </w:lvl>
    <w:lvl w:ilvl="1" w:tplc="040E0003">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nsid w:val="1E6007AD"/>
    <w:multiLevelType w:val="hybridMultilevel"/>
    <w:tmpl w:val="53683F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
    <w:nsid w:val="1EA302A1"/>
    <w:multiLevelType w:val="hybridMultilevel"/>
    <w:tmpl w:val="F5B01E1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nsid w:val="203A16E0"/>
    <w:multiLevelType w:val="hybridMultilevel"/>
    <w:tmpl w:val="6BB44E2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23AA6C8F"/>
    <w:multiLevelType w:val="hybridMultilevel"/>
    <w:tmpl w:val="E46246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24643A7B"/>
    <w:multiLevelType w:val="hybridMultilevel"/>
    <w:tmpl w:val="802C89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nsid w:val="278B3225"/>
    <w:multiLevelType w:val="hybridMultilevel"/>
    <w:tmpl w:val="D0ACF0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7">
    <w:nsid w:val="29D1691D"/>
    <w:multiLevelType w:val="hybridMultilevel"/>
    <w:tmpl w:val="99E0B78C"/>
    <w:lvl w:ilvl="0" w:tplc="84EE0D2C">
      <w:start w:val="202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8">
    <w:nsid w:val="2DB653D1"/>
    <w:multiLevelType w:val="multilevel"/>
    <w:tmpl w:val="9D7E9BD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F994EDC"/>
    <w:multiLevelType w:val="hybridMultilevel"/>
    <w:tmpl w:val="3FBA241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0">
    <w:nsid w:val="39F11279"/>
    <w:multiLevelType w:val="hybridMultilevel"/>
    <w:tmpl w:val="B91CD746"/>
    <w:lvl w:ilvl="0" w:tplc="8D9412DA">
      <w:start w:val="1"/>
      <w:numFmt w:val="decimal"/>
      <w:lvlText w:val="%1."/>
      <w:lvlJc w:val="left"/>
      <w:pPr>
        <w:ind w:left="720" w:hanging="36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1">
    <w:nsid w:val="3E3D70C7"/>
    <w:multiLevelType w:val="hybridMultilevel"/>
    <w:tmpl w:val="B5842E3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2">
    <w:nsid w:val="3E725754"/>
    <w:multiLevelType w:val="hybridMultilevel"/>
    <w:tmpl w:val="D4544AB6"/>
    <w:lvl w:ilvl="0" w:tplc="2DD23B78">
      <w:start w:val="2019"/>
      <w:numFmt w:val="bullet"/>
      <w:lvlText w:val="-"/>
      <w:lvlJc w:val="left"/>
      <w:pPr>
        <w:ind w:left="720" w:hanging="360"/>
      </w:pPr>
      <w:rPr>
        <w:rFonts w:ascii="Calibri" w:eastAsia="Calibri" w:hAnsi="Calibri"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3">
    <w:nsid w:val="41E0033F"/>
    <w:multiLevelType w:val="hybridMultilevel"/>
    <w:tmpl w:val="5360E670"/>
    <w:lvl w:ilvl="0" w:tplc="E22AE704">
      <w:start w:val="1"/>
      <w:numFmt w:val="bullet"/>
      <w:lvlText w:val=""/>
      <w:lvlJc w:val="left"/>
      <w:pPr>
        <w:ind w:left="1004" w:hanging="360"/>
      </w:pPr>
      <w:rPr>
        <w:rFonts w:ascii="Symbol" w:hAnsi="Symbol" w:hint="default"/>
        <w:color w:val="000000" w:themeColor="text1"/>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4">
    <w:nsid w:val="42F324BF"/>
    <w:multiLevelType w:val="hybridMultilevel"/>
    <w:tmpl w:val="B9EC3442"/>
    <w:lvl w:ilvl="0" w:tplc="E22AE704">
      <w:start w:val="1"/>
      <w:numFmt w:val="bullet"/>
      <w:lvlText w:val=""/>
      <w:lvlJc w:val="left"/>
      <w:pPr>
        <w:ind w:left="862" w:hanging="360"/>
      </w:pPr>
      <w:rPr>
        <w:rFonts w:ascii="Symbol" w:hAnsi="Symbol" w:hint="default"/>
        <w:color w:val="000000" w:themeColor="text1"/>
      </w:rPr>
    </w:lvl>
    <w:lvl w:ilvl="1" w:tplc="040E0003" w:tentative="1">
      <w:start w:val="1"/>
      <w:numFmt w:val="bullet"/>
      <w:lvlText w:val="o"/>
      <w:lvlJc w:val="left"/>
      <w:pPr>
        <w:ind w:left="1582" w:hanging="360"/>
      </w:pPr>
      <w:rPr>
        <w:rFonts w:ascii="Courier New" w:hAnsi="Courier New" w:cs="Courier New" w:hint="default"/>
      </w:rPr>
    </w:lvl>
    <w:lvl w:ilvl="2" w:tplc="040E0005" w:tentative="1">
      <w:start w:val="1"/>
      <w:numFmt w:val="bullet"/>
      <w:lvlText w:val=""/>
      <w:lvlJc w:val="left"/>
      <w:pPr>
        <w:ind w:left="2302" w:hanging="360"/>
      </w:pPr>
      <w:rPr>
        <w:rFonts w:ascii="Wingdings" w:hAnsi="Wingdings" w:hint="default"/>
      </w:rPr>
    </w:lvl>
    <w:lvl w:ilvl="3" w:tplc="040E0001" w:tentative="1">
      <w:start w:val="1"/>
      <w:numFmt w:val="bullet"/>
      <w:lvlText w:val=""/>
      <w:lvlJc w:val="left"/>
      <w:pPr>
        <w:ind w:left="3022" w:hanging="360"/>
      </w:pPr>
      <w:rPr>
        <w:rFonts w:ascii="Symbol" w:hAnsi="Symbol" w:hint="default"/>
      </w:rPr>
    </w:lvl>
    <w:lvl w:ilvl="4" w:tplc="040E0003" w:tentative="1">
      <w:start w:val="1"/>
      <w:numFmt w:val="bullet"/>
      <w:lvlText w:val="o"/>
      <w:lvlJc w:val="left"/>
      <w:pPr>
        <w:ind w:left="3742" w:hanging="360"/>
      </w:pPr>
      <w:rPr>
        <w:rFonts w:ascii="Courier New" w:hAnsi="Courier New" w:cs="Courier New" w:hint="default"/>
      </w:rPr>
    </w:lvl>
    <w:lvl w:ilvl="5" w:tplc="040E0005" w:tentative="1">
      <w:start w:val="1"/>
      <w:numFmt w:val="bullet"/>
      <w:lvlText w:val=""/>
      <w:lvlJc w:val="left"/>
      <w:pPr>
        <w:ind w:left="4462" w:hanging="360"/>
      </w:pPr>
      <w:rPr>
        <w:rFonts w:ascii="Wingdings" w:hAnsi="Wingdings" w:hint="default"/>
      </w:rPr>
    </w:lvl>
    <w:lvl w:ilvl="6" w:tplc="040E0001" w:tentative="1">
      <w:start w:val="1"/>
      <w:numFmt w:val="bullet"/>
      <w:lvlText w:val=""/>
      <w:lvlJc w:val="left"/>
      <w:pPr>
        <w:ind w:left="5182" w:hanging="360"/>
      </w:pPr>
      <w:rPr>
        <w:rFonts w:ascii="Symbol" w:hAnsi="Symbol" w:hint="default"/>
      </w:rPr>
    </w:lvl>
    <w:lvl w:ilvl="7" w:tplc="040E0003" w:tentative="1">
      <w:start w:val="1"/>
      <w:numFmt w:val="bullet"/>
      <w:lvlText w:val="o"/>
      <w:lvlJc w:val="left"/>
      <w:pPr>
        <w:ind w:left="5902" w:hanging="360"/>
      </w:pPr>
      <w:rPr>
        <w:rFonts w:ascii="Courier New" w:hAnsi="Courier New" w:cs="Courier New" w:hint="default"/>
      </w:rPr>
    </w:lvl>
    <w:lvl w:ilvl="8" w:tplc="040E0005" w:tentative="1">
      <w:start w:val="1"/>
      <w:numFmt w:val="bullet"/>
      <w:lvlText w:val=""/>
      <w:lvlJc w:val="left"/>
      <w:pPr>
        <w:ind w:left="6622" w:hanging="360"/>
      </w:pPr>
      <w:rPr>
        <w:rFonts w:ascii="Wingdings" w:hAnsi="Wingdings" w:hint="default"/>
      </w:rPr>
    </w:lvl>
  </w:abstractNum>
  <w:abstractNum w:abstractNumId="25">
    <w:nsid w:val="45580196"/>
    <w:multiLevelType w:val="hybridMultilevel"/>
    <w:tmpl w:val="E64A52F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6">
    <w:nsid w:val="494C3AC8"/>
    <w:multiLevelType w:val="hybridMultilevel"/>
    <w:tmpl w:val="E25CA642"/>
    <w:lvl w:ilvl="0" w:tplc="040E0001">
      <w:start w:val="1"/>
      <w:numFmt w:val="bullet"/>
      <w:lvlText w:val=""/>
      <w:lvlJc w:val="left"/>
      <w:pPr>
        <w:ind w:left="1261" w:hanging="360"/>
      </w:pPr>
      <w:rPr>
        <w:rFonts w:ascii="Symbol" w:hAnsi="Symbol" w:hint="default"/>
      </w:rPr>
    </w:lvl>
    <w:lvl w:ilvl="1" w:tplc="040E0003" w:tentative="1">
      <w:start w:val="1"/>
      <w:numFmt w:val="bullet"/>
      <w:lvlText w:val="o"/>
      <w:lvlJc w:val="left"/>
      <w:pPr>
        <w:ind w:left="1981" w:hanging="360"/>
      </w:pPr>
      <w:rPr>
        <w:rFonts w:ascii="Courier New" w:hAnsi="Courier New" w:cs="Courier New" w:hint="default"/>
      </w:rPr>
    </w:lvl>
    <w:lvl w:ilvl="2" w:tplc="040E0005" w:tentative="1">
      <w:start w:val="1"/>
      <w:numFmt w:val="bullet"/>
      <w:lvlText w:val=""/>
      <w:lvlJc w:val="left"/>
      <w:pPr>
        <w:ind w:left="2701" w:hanging="360"/>
      </w:pPr>
      <w:rPr>
        <w:rFonts w:ascii="Wingdings" w:hAnsi="Wingdings" w:hint="default"/>
      </w:rPr>
    </w:lvl>
    <w:lvl w:ilvl="3" w:tplc="040E0001" w:tentative="1">
      <w:start w:val="1"/>
      <w:numFmt w:val="bullet"/>
      <w:lvlText w:val=""/>
      <w:lvlJc w:val="left"/>
      <w:pPr>
        <w:ind w:left="3421" w:hanging="360"/>
      </w:pPr>
      <w:rPr>
        <w:rFonts w:ascii="Symbol" w:hAnsi="Symbol" w:hint="default"/>
      </w:rPr>
    </w:lvl>
    <w:lvl w:ilvl="4" w:tplc="040E0003" w:tentative="1">
      <w:start w:val="1"/>
      <w:numFmt w:val="bullet"/>
      <w:lvlText w:val="o"/>
      <w:lvlJc w:val="left"/>
      <w:pPr>
        <w:ind w:left="4141" w:hanging="360"/>
      </w:pPr>
      <w:rPr>
        <w:rFonts w:ascii="Courier New" w:hAnsi="Courier New" w:cs="Courier New" w:hint="default"/>
      </w:rPr>
    </w:lvl>
    <w:lvl w:ilvl="5" w:tplc="040E0005" w:tentative="1">
      <w:start w:val="1"/>
      <w:numFmt w:val="bullet"/>
      <w:lvlText w:val=""/>
      <w:lvlJc w:val="left"/>
      <w:pPr>
        <w:ind w:left="4861" w:hanging="360"/>
      </w:pPr>
      <w:rPr>
        <w:rFonts w:ascii="Wingdings" w:hAnsi="Wingdings" w:hint="default"/>
      </w:rPr>
    </w:lvl>
    <w:lvl w:ilvl="6" w:tplc="040E0001" w:tentative="1">
      <w:start w:val="1"/>
      <w:numFmt w:val="bullet"/>
      <w:lvlText w:val=""/>
      <w:lvlJc w:val="left"/>
      <w:pPr>
        <w:ind w:left="5581" w:hanging="360"/>
      </w:pPr>
      <w:rPr>
        <w:rFonts w:ascii="Symbol" w:hAnsi="Symbol" w:hint="default"/>
      </w:rPr>
    </w:lvl>
    <w:lvl w:ilvl="7" w:tplc="040E0003" w:tentative="1">
      <w:start w:val="1"/>
      <w:numFmt w:val="bullet"/>
      <w:lvlText w:val="o"/>
      <w:lvlJc w:val="left"/>
      <w:pPr>
        <w:ind w:left="6301" w:hanging="360"/>
      </w:pPr>
      <w:rPr>
        <w:rFonts w:ascii="Courier New" w:hAnsi="Courier New" w:cs="Courier New" w:hint="default"/>
      </w:rPr>
    </w:lvl>
    <w:lvl w:ilvl="8" w:tplc="040E0005" w:tentative="1">
      <w:start w:val="1"/>
      <w:numFmt w:val="bullet"/>
      <w:lvlText w:val=""/>
      <w:lvlJc w:val="left"/>
      <w:pPr>
        <w:ind w:left="7021" w:hanging="360"/>
      </w:pPr>
      <w:rPr>
        <w:rFonts w:ascii="Wingdings" w:hAnsi="Wingdings" w:hint="default"/>
      </w:rPr>
    </w:lvl>
  </w:abstractNum>
  <w:abstractNum w:abstractNumId="27">
    <w:nsid w:val="4C5D522C"/>
    <w:multiLevelType w:val="hybridMultilevel"/>
    <w:tmpl w:val="38D22D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8">
    <w:nsid w:val="4DAE4945"/>
    <w:multiLevelType w:val="hybridMultilevel"/>
    <w:tmpl w:val="F1A85274"/>
    <w:lvl w:ilvl="0" w:tplc="040E0003">
      <w:start w:val="1"/>
      <w:numFmt w:val="bullet"/>
      <w:lvlText w:val="o"/>
      <w:lvlJc w:val="left"/>
      <w:pPr>
        <w:ind w:left="720" w:hanging="360"/>
      </w:pPr>
      <w:rPr>
        <w:rFonts w:ascii="Courier New" w:hAnsi="Courier New" w:cs="Courier New"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nsid w:val="4FA7713A"/>
    <w:multiLevelType w:val="multilevel"/>
    <w:tmpl w:val="3752D5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02563E2"/>
    <w:multiLevelType w:val="hybridMultilevel"/>
    <w:tmpl w:val="3384C27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nsid w:val="52FF49C1"/>
    <w:multiLevelType w:val="hybridMultilevel"/>
    <w:tmpl w:val="72AE167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2">
    <w:nsid w:val="53E37AE7"/>
    <w:multiLevelType w:val="hybridMultilevel"/>
    <w:tmpl w:val="9D5448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3">
    <w:nsid w:val="55DE7B03"/>
    <w:multiLevelType w:val="hybridMultilevel"/>
    <w:tmpl w:val="F6EC5D4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nsid w:val="5C382A0B"/>
    <w:multiLevelType w:val="multilevel"/>
    <w:tmpl w:val="61C2AB7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5">
    <w:nsid w:val="5D857C44"/>
    <w:multiLevelType w:val="hybridMultilevel"/>
    <w:tmpl w:val="288E2B3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6">
    <w:nsid w:val="5F435F6A"/>
    <w:multiLevelType w:val="hybridMultilevel"/>
    <w:tmpl w:val="52725044"/>
    <w:lvl w:ilvl="0" w:tplc="8C505954">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7">
    <w:nsid w:val="603F1DFE"/>
    <w:multiLevelType w:val="hybridMultilevel"/>
    <w:tmpl w:val="F77CECA4"/>
    <w:lvl w:ilvl="0" w:tplc="130E3E36">
      <w:start w:val="2013"/>
      <w:numFmt w:val="bullet"/>
      <w:lvlText w:val="-"/>
      <w:lvlJc w:val="left"/>
      <w:pPr>
        <w:ind w:left="720" w:hanging="360"/>
      </w:pPr>
      <w:rPr>
        <w:rFonts w:ascii="Times New Roman" w:eastAsia="Times New Roman" w:hAnsi="Times New Roman" w:cs="Times New Roman"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8">
    <w:nsid w:val="63993CD8"/>
    <w:multiLevelType w:val="hybridMultilevel"/>
    <w:tmpl w:val="F724B4E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9">
    <w:nsid w:val="64C5292C"/>
    <w:multiLevelType w:val="hybridMultilevel"/>
    <w:tmpl w:val="5F8264A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0">
    <w:nsid w:val="67155491"/>
    <w:multiLevelType w:val="hybridMultilevel"/>
    <w:tmpl w:val="7EA4C6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1">
    <w:nsid w:val="6AA91F29"/>
    <w:multiLevelType w:val="hybridMultilevel"/>
    <w:tmpl w:val="214A58D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2">
    <w:nsid w:val="6D60498B"/>
    <w:multiLevelType w:val="hybridMultilevel"/>
    <w:tmpl w:val="30EAEAEC"/>
    <w:lvl w:ilvl="0" w:tplc="040E0001">
      <w:start w:val="1"/>
      <w:numFmt w:val="bullet"/>
      <w:lvlText w:val=""/>
      <w:lvlJc w:val="left"/>
      <w:pPr>
        <w:ind w:left="720" w:hanging="360"/>
      </w:pPr>
      <w:rPr>
        <w:rFonts w:ascii="Symbol" w:hAnsi="Symbol" w:cs="Symbol" w:hint="default"/>
      </w:rPr>
    </w:lvl>
    <w:lvl w:ilvl="1" w:tplc="040E0003">
      <w:start w:val="1"/>
      <w:numFmt w:val="bullet"/>
      <w:lvlText w:val="o"/>
      <w:lvlJc w:val="left"/>
      <w:pPr>
        <w:ind w:left="1440" w:hanging="360"/>
      </w:pPr>
      <w:rPr>
        <w:rFonts w:ascii="Courier New" w:hAnsi="Courier New" w:cs="Courier New" w:hint="default"/>
      </w:rPr>
    </w:lvl>
    <w:lvl w:ilvl="2" w:tplc="040E0005">
      <w:start w:val="1"/>
      <w:numFmt w:val="bullet"/>
      <w:lvlText w:val=""/>
      <w:lvlJc w:val="left"/>
      <w:pPr>
        <w:ind w:left="2160" w:hanging="360"/>
      </w:pPr>
      <w:rPr>
        <w:rFonts w:ascii="Wingdings" w:hAnsi="Wingdings" w:cs="Wingdings" w:hint="default"/>
      </w:rPr>
    </w:lvl>
    <w:lvl w:ilvl="3" w:tplc="040E0001">
      <w:start w:val="1"/>
      <w:numFmt w:val="bullet"/>
      <w:lvlText w:val=""/>
      <w:lvlJc w:val="left"/>
      <w:pPr>
        <w:ind w:left="2880" w:hanging="360"/>
      </w:pPr>
      <w:rPr>
        <w:rFonts w:ascii="Symbol" w:hAnsi="Symbol" w:cs="Symbol" w:hint="default"/>
      </w:rPr>
    </w:lvl>
    <w:lvl w:ilvl="4" w:tplc="040E0003">
      <w:start w:val="1"/>
      <w:numFmt w:val="bullet"/>
      <w:lvlText w:val="o"/>
      <w:lvlJc w:val="left"/>
      <w:pPr>
        <w:ind w:left="3600" w:hanging="360"/>
      </w:pPr>
      <w:rPr>
        <w:rFonts w:ascii="Courier New" w:hAnsi="Courier New" w:cs="Courier New" w:hint="default"/>
      </w:rPr>
    </w:lvl>
    <w:lvl w:ilvl="5" w:tplc="040E0005">
      <w:start w:val="1"/>
      <w:numFmt w:val="bullet"/>
      <w:lvlText w:val=""/>
      <w:lvlJc w:val="left"/>
      <w:pPr>
        <w:ind w:left="4320" w:hanging="360"/>
      </w:pPr>
      <w:rPr>
        <w:rFonts w:ascii="Wingdings" w:hAnsi="Wingdings" w:cs="Wingdings" w:hint="default"/>
      </w:rPr>
    </w:lvl>
    <w:lvl w:ilvl="6" w:tplc="040E0001">
      <w:start w:val="1"/>
      <w:numFmt w:val="bullet"/>
      <w:lvlText w:val=""/>
      <w:lvlJc w:val="left"/>
      <w:pPr>
        <w:ind w:left="5040" w:hanging="360"/>
      </w:pPr>
      <w:rPr>
        <w:rFonts w:ascii="Symbol" w:hAnsi="Symbol" w:cs="Symbol" w:hint="default"/>
      </w:rPr>
    </w:lvl>
    <w:lvl w:ilvl="7" w:tplc="040E0003">
      <w:start w:val="1"/>
      <w:numFmt w:val="bullet"/>
      <w:lvlText w:val="o"/>
      <w:lvlJc w:val="left"/>
      <w:pPr>
        <w:ind w:left="5760" w:hanging="360"/>
      </w:pPr>
      <w:rPr>
        <w:rFonts w:ascii="Courier New" w:hAnsi="Courier New" w:cs="Courier New" w:hint="default"/>
      </w:rPr>
    </w:lvl>
    <w:lvl w:ilvl="8" w:tplc="040E0005">
      <w:start w:val="1"/>
      <w:numFmt w:val="bullet"/>
      <w:lvlText w:val=""/>
      <w:lvlJc w:val="left"/>
      <w:pPr>
        <w:ind w:left="6480" w:hanging="360"/>
      </w:pPr>
      <w:rPr>
        <w:rFonts w:ascii="Wingdings" w:hAnsi="Wingdings" w:cs="Wingdings" w:hint="default"/>
      </w:rPr>
    </w:lvl>
  </w:abstractNum>
  <w:abstractNum w:abstractNumId="43">
    <w:nsid w:val="6DC905F9"/>
    <w:multiLevelType w:val="hybridMultilevel"/>
    <w:tmpl w:val="614C1DE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4">
    <w:nsid w:val="6DCE5441"/>
    <w:multiLevelType w:val="hybridMultilevel"/>
    <w:tmpl w:val="34EA5D2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5">
    <w:nsid w:val="70EA0C4E"/>
    <w:multiLevelType w:val="multilevel"/>
    <w:tmpl w:val="9678D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nsid w:val="72D64134"/>
    <w:multiLevelType w:val="hybridMultilevel"/>
    <w:tmpl w:val="50121A4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7">
    <w:nsid w:val="76CD5C67"/>
    <w:multiLevelType w:val="hybridMultilevel"/>
    <w:tmpl w:val="355EE23C"/>
    <w:lvl w:ilvl="0" w:tplc="E22AE704">
      <w:start w:val="1"/>
      <w:numFmt w:val="bullet"/>
      <w:lvlText w:val=""/>
      <w:lvlJc w:val="left"/>
      <w:pPr>
        <w:ind w:left="784" w:hanging="360"/>
      </w:pPr>
      <w:rPr>
        <w:rFonts w:ascii="Symbol" w:hAnsi="Symbol" w:hint="default"/>
        <w:color w:val="000000" w:themeColor="text1"/>
      </w:rPr>
    </w:lvl>
    <w:lvl w:ilvl="1" w:tplc="040E0003">
      <w:start w:val="1"/>
      <w:numFmt w:val="bullet"/>
      <w:lvlText w:val="o"/>
      <w:lvlJc w:val="left"/>
      <w:pPr>
        <w:ind w:left="1504" w:hanging="360"/>
      </w:pPr>
      <w:rPr>
        <w:rFonts w:ascii="Courier New" w:hAnsi="Courier New" w:cs="Courier New" w:hint="default"/>
      </w:rPr>
    </w:lvl>
    <w:lvl w:ilvl="2" w:tplc="040E0005">
      <w:start w:val="1"/>
      <w:numFmt w:val="bullet"/>
      <w:lvlText w:val=""/>
      <w:lvlJc w:val="left"/>
      <w:pPr>
        <w:ind w:left="2224" w:hanging="360"/>
      </w:pPr>
      <w:rPr>
        <w:rFonts w:ascii="Wingdings" w:hAnsi="Wingdings" w:hint="default"/>
      </w:rPr>
    </w:lvl>
    <w:lvl w:ilvl="3" w:tplc="040E0001">
      <w:start w:val="1"/>
      <w:numFmt w:val="bullet"/>
      <w:lvlText w:val=""/>
      <w:lvlJc w:val="left"/>
      <w:pPr>
        <w:ind w:left="2944" w:hanging="360"/>
      </w:pPr>
      <w:rPr>
        <w:rFonts w:ascii="Symbol" w:hAnsi="Symbol" w:hint="default"/>
      </w:rPr>
    </w:lvl>
    <w:lvl w:ilvl="4" w:tplc="040E0003">
      <w:start w:val="1"/>
      <w:numFmt w:val="bullet"/>
      <w:lvlText w:val="o"/>
      <w:lvlJc w:val="left"/>
      <w:pPr>
        <w:ind w:left="3664" w:hanging="360"/>
      </w:pPr>
      <w:rPr>
        <w:rFonts w:ascii="Courier New" w:hAnsi="Courier New" w:cs="Courier New" w:hint="default"/>
      </w:rPr>
    </w:lvl>
    <w:lvl w:ilvl="5" w:tplc="040E0005">
      <w:start w:val="1"/>
      <w:numFmt w:val="bullet"/>
      <w:lvlText w:val=""/>
      <w:lvlJc w:val="left"/>
      <w:pPr>
        <w:ind w:left="4384" w:hanging="360"/>
      </w:pPr>
      <w:rPr>
        <w:rFonts w:ascii="Wingdings" w:hAnsi="Wingdings" w:hint="default"/>
      </w:rPr>
    </w:lvl>
    <w:lvl w:ilvl="6" w:tplc="040E0001">
      <w:start w:val="1"/>
      <w:numFmt w:val="bullet"/>
      <w:lvlText w:val=""/>
      <w:lvlJc w:val="left"/>
      <w:pPr>
        <w:ind w:left="5104" w:hanging="360"/>
      </w:pPr>
      <w:rPr>
        <w:rFonts w:ascii="Symbol" w:hAnsi="Symbol" w:hint="default"/>
      </w:rPr>
    </w:lvl>
    <w:lvl w:ilvl="7" w:tplc="040E0003">
      <w:start w:val="1"/>
      <w:numFmt w:val="bullet"/>
      <w:lvlText w:val="o"/>
      <w:lvlJc w:val="left"/>
      <w:pPr>
        <w:ind w:left="5824" w:hanging="360"/>
      </w:pPr>
      <w:rPr>
        <w:rFonts w:ascii="Courier New" w:hAnsi="Courier New" w:cs="Courier New" w:hint="default"/>
      </w:rPr>
    </w:lvl>
    <w:lvl w:ilvl="8" w:tplc="040E0005">
      <w:start w:val="1"/>
      <w:numFmt w:val="bullet"/>
      <w:lvlText w:val=""/>
      <w:lvlJc w:val="left"/>
      <w:pPr>
        <w:ind w:left="6544" w:hanging="360"/>
      </w:pPr>
      <w:rPr>
        <w:rFonts w:ascii="Wingdings" w:hAnsi="Wingdings" w:hint="default"/>
      </w:rPr>
    </w:lvl>
  </w:abstractNum>
  <w:abstractNum w:abstractNumId="48">
    <w:nsid w:val="7E6953E8"/>
    <w:multiLevelType w:val="hybridMultilevel"/>
    <w:tmpl w:val="72302AD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9">
    <w:nsid w:val="7F2E6B8F"/>
    <w:multiLevelType w:val="hybridMultilevel"/>
    <w:tmpl w:val="171CDF4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38"/>
  </w:num>
  <w:num w:numId="2">
    <w:abstractNumId w:val="43"/>
  </w:num>
  <w:num w:numId="3">
    <w:abstractNumId w:val="42"/>
  </w:num>
  <w:num w:numId="4">
    <w:abstractNumId w:val="28"/>
  </w:num>
  <w:num w:numId="5">
    <w:abstractNumId w:val="26"/>
  </w:num>
  <w:num w:numId="6">
    <w:abstractNumId w:val="9"/>
  </w:num>
  <w:num w:numId="7">
    <w:abstractNumId w:val="23"/>
  </w:num>
  <w:num w:numId="8">
    <w:abstractNumId w:val="10"/>
  </w:num>
  <w:num w:numId="9">
    <w:abstractNumId w:val="22"/>
  </w:num>
  <w:num w:numId="10">
    <w:abstractNumId w:val="1"/>
  </w:num>
  <w:num w:numId="11">
    <w:abstractNumId w:val="36"/>
  </w:num>
  <w:num w:numId="12">
    <w:abstractNumId w:val="40"/>
  </w:num>
  <w:num w:numId="13">
    <w:abstractNumId w:val="37"/>
  </w:num>
  <w:num w:numId="14">
    <w:abstractNumId w:val="27"/>
  </w:num>
  <w:num w:numId="15">
    <w:abstractNumId w:val="45"/>
  </w:num>
  <w:num w:numId="16">
    <w:abstractNumId w:val="29"/>
  </w:num>
  <w:num w:numId="17">
    <w:abstractNumId w:val="4"/>
  </w:num>
  <w:num w:numId="18">
    <w:abstractNumId w:val="35"/>
  </w:num>
  <w:num w:numId="19">
    <w:abstractNumId w:val="30"/>
  </w:num>
  <w:num w:numId="20">
    <w:abstractNumId w:val="24"/>
  </w:num>
  <w:num w:numId="21">
    <w:abstractNumId w:val="5"/>
  </w:num>
  <w:num w:numId="22">
    <w:abstractNumId w:val="44"/>
  </w:num>
  <w:num w:numId="23">
    <w:abstractNumId w:val="11"/>
  </w:num>
  <w:num w:numId="24">
    <w:abstractNumId w:val="0"/>
  </w:num>
  <w:num w:numId="25">
    <w:abstractNumId w:val="32"/>
  </w:num>
  <w:num w:numId="26">
    <w:abstractNumId w:val="25"/>
  </w:num>
  <w:num w:numId="27">
    <w:abstractNumId w:val="2"/>
  </w:num>
  <w:num w:numId="28">
    <w:abstractNumId w:val="47"/>
  </w:num>
  <w:num w:numId="29">
    <w:abstractNumId w:val="13"/>
  </w:num>
  <w:num w:numId="30">
    <w:abstractNumId w:val="16"/>
  </w:num>
  <w:num w:numId="31">
    <w:abstractNumId w:val="41"/>
  </w:num>
  <w:num w:numId="32">
    <w:abstractNumId w:val="19"/>
  </w:num>
  <w:num w:numId="33">
    <w:abstractNumId w:val="15"/>
  </w:num>
  <w:num w:numId="34">
    <w:abstractNumId w:val="33"/>
  </w:num>
  <w:num w:numId="35">
    <w:abstractNumId w:val="21"/>
  </w:num>
  <w:num w:numId="36">
    <w:abstractNumId w:val="14"/>
  </w:num>
  <w:num w:numId="37">
    <w:abstractNumId w:val="39"/>
  </w:num>
  <w:num w:numId="38">
    <w:abstractNumId w:val="48"/>
  </w:num>
  <w:num w:numId="39">
    <w:abstractNumId w:val="49"/>
  </w:num>
  <w:num w:numId="40">
    <w:abstractNumId w:val="7"/>
  </w:num>
  <w:num w:numId="41">
    <w:abstractNumId w:val="34"/>
  </w:num>
  <w:num w:numId="42">
    <w:abstractNumId w:val="8"/>
  </w:num>
  <w:num w:numId="43">
    <w:abstractNumId w:val="18"/>
  </w:num>
  <w:num w:numId="44">
    <w:abstractNumId w:val="20"/>
  </w:num>
  <w:num w:numId="45">
    <w:abstractNumId w:val="3"/>
  </w:num>
  <w:num w:numId="46">
    <w:abstractNumId w:val="12"/>
  </w:num>
  <w:num w:numId="47">
    <w:abstractNumId w:val="31"/>
  </w:num>
  <w:num w:numId="4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num>
  <w:num w:numId="50">
    <w:abstractNumId w:val="6"/>
  </w:num>
  <w:numIdMacAtCleanup w:val="5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265AB6"/>
    <w:rsid w:val="00001043"/>
    <w:rsid w:val="00003883"/>
    <w:rsid w:val="00005001"/>
    <w:rsid w:val="00005B80"/>
    <w:rsid w:val="00006C81"/>
    <w:rsid w:val="0001014D"/>
    <w:rsid w:val="00010A05"/>
    <w:rsid w:val="000130C7"/>
    <w:rsid w:val="00016FC2"/>
    <w:rsid w:val="00021960"/>
    <w:rsid w:val="000247EA"/>
    <w:rsid w:val="000250E1"/>
    <w:rsid w:val="000265B9"/>
    <w:rsid w:val="0002685A"/>
    <w:rsid w:val="000277A6"/>
    <w:rsid w:val="00027A86"/>
    <w:rsid w:val="00032CD8"/>
    <w:rsid w:val="00033947"/>
    <w:rsid w:val="00034E51"/>
    <w:rsid w:val="00035995"/>
    <w:rsid w:val="00035B81"/>
    <w:rsid w:val="00036B9E"/>
    <w:rsid w:val="00037002"/>
    <w:rsid w:val="00044E67"/>
    <w:rsid w:val="000469B9"/>
    <w:rsid w:val="0004705D"/>
    <w:rsid w:val="000476FC"/>
    <w:rsid w:val="00050EC4"/>
    <w:rsid w:val="00051128"/>
    <w:rsid w:val="00051561"/>
    <w:rsid w:val="00056F4F"/>
    <w:rsid w:val="0006060E"/>
    <w:rsid w:val="0006153A"/>
    <w:rsid w:val="0006252D"/>
    <w:rsid w:val="00062A61"/>
    <w:rsid w:val="00063EED"/>
    <w:rsid w:val="00064792"/>
    <w:rsid w:val="00065E6B"/>
    <w:rsid w:val="00073044"/>
    <w:rsid w:val="00073BF9"/>
    <w:rsid w:val="00077915"/>
    <w:rsid w:val="00077A03"/>
    <w:rsid w:val="000803F0"/>
    <w:rsid w:val="00081689"/>
    <w:rsid w:val="00082465"/>
    <w:rsid w:val="000834DF"/>
    <w:rsid w:val="00084B28"/>
    <w:rsid w:val="00085A58"/>
    <w:rsid w:val="0008631C"/>
    <w:rsid w:val="000901FA"/>
    <w:rsid w:val="0009127D"/>
    <w:rsid w:val="00091918"/>
    <w:rsid w:val="00092BBA"/>
    <w:rsid w:val="00092FAE"/>
    <w:rsid w:val="0009433B"/>
    <w:rsid w:val="000A0B8C"/>
    <w:rsid w:val="000A1FD0"/>
    <w:rsid w:val="000A47AC"/>
    <w:rsid w:val="000A68A4"/>
    <w:rsid w:val="000A6FCF"/>
    <w:rsid w:val="000A7C9E"/>
    <w:rsid w:val="000B1624"/>
    <w:rsid w:val="000B3C9E"/>
    <w:rsid w:val="000B4B0A"/>
    <w:rsid w:val="000B4FBB"/>
    <w:rsid w:val="000B55D7"/>
    <w:rsid w:val="000B56C2"/>
    <w:rsid w:val="000C0763"/>
    <w:rsid w:val="000C4F3E"/>
    <w:rsid w:val="000C53B7"/>
    <w:rsid w:val="000C5A17"/>
    <w:rsid w:val="000C709E"/>
    <w:rsid w:val="000D1225"/>
    <w:rsid w:val="000D1D51"/>
    <w:rsid w:val="000D49BA"/>
    <w:rsid w:val="000D4B49"/>
    <w:rsid w:val="000D5209"/>
    <w:rsid w:val="000E10BF"/>
    <w:rsid w:val="000E26EE"/>
    <w:rsid w:val="000E55D0"/>
    <w:rsid w:val="000F07EB"/>
    <w:rsid w:val="000F1FF6"/>
    <w:rsid w:val="000F30DB"/>
    <w:rsid w:val="000F4726"/>
    <w:rsid w:val="000F62B8"/>
    <w:rsid w:val="000F6BD5"/>
    <w:rsid w:val="000F77D2"/>
    <w:rsid w:val="00101344"/>
    <w:rsid w:val="00102E4F"/>
    <w:rsid w:val="00103E06"/>
    <w:rsid w:val="00104936"/>
    <w:rsid w:val="00104C27"/>
    <w:rsid w:val="00105B5B"/>
    <w:rsid w:val="00105E12"/>
    <w:rsid w:val="001101A6"/>
    <w:rsid w:val="00110B8A"/>
    <w:rsid w:val="0011114E"/>
    <w:rsid w:val="0011217E"/>
    <w:rsid w:val="0011320B"/>
    <w:rsid w:val="001137E6"/>
    <w:rsid w:val="00113BF4"/>
    <w:rsid w:val="0011697B"/>
    <w:rsid w:val="001176F4"/>
    <w:rsid w:val="00120ECD"/>
    <w:rsid w:val="00121F4F"/>
    <w:rsid w:val="001228B5"/>
    <w:rsid w:val="00122BE8"/>
    <w:rsid w:val="001240A3"/>
    <w:rsid w:val="0012557F"/>
    <w:rsid w:val="00125885"/>
    <w:rsid w:val="001311CB"/>
    <w:rsid w:val="00131825"/>
    <w:rsid w:val="001332EC"/>
    <w:rsid w:val="00137A9F"/>
    <w:rsid w:val="001406FE"/>
    <w:rsid w:val="00141027"/>
    <w:rsid w:val="00143132"/>
    <w:rsid w:val="00143D36"/>
    <w:rsid w:val="00143F3D"/>
    <w:rsid w:val="001460FC"/>
    <w:rsid w:val="0014615D"/>
    <w:rsid w:val="00146BA3"/>
    <w:rsid w:val="00147E0A"/>
    <w:rsid w:val="00147E77"/>
    <w:rsid w:val="0015003D"/>
    <w:rsid w:val="0015071F"/>
    <w:rsid w:val="00150D99"/>
    <w:rsid w:val="00151285"/>
    <w:rsid w:val="0015142D"/>
    <w:rsid w:val="00154CF4"/>
    <w:rsid w:val="0015545E"/>
    <w:rsid w:val="0015648F"/>
    <w:rsid w:val="001567C5"/>
    <w:rsid w:val="00162C18"/>
    <w:rsid w:val="0016379F"/>
    <w:rsid w:val="0016407B"/>
    <w:rsid w:val="00164A44"/>
    <w:rsid w:val="00165398"/>
    <w:rsid w:val="00165C6D"/>
    <w:rsid w:val="001668FD"/>
    <w:rsid w:val="00166FAB"/>
    <w:rsid w:val="0017353C"/>
    <w:rsid w:val="0018082F"/>
    <w:rsid w:val="00181951"/>
    <w:rsid w:val="00182B0A"/>
    <w:rsid w:val="00183B3F"/>
    <w:rsid w:val="00185B92"/>
    <w:rsid w:val="001901F0"/>
    <w:rsid w:val="00192375"/>
    <w:rsid w:val="00193D40"/>
    <w:rsid w:val="00194FC8"/>
    <w:rsid w:val="00196E75"/>
    <w:rsid w:val="001A1C26"/>
    <w:rsid w:val="001A22FA"/>
    <w:rsid w:val="001A7120"/>
    <w:rsid w:val="001B02DC"/>
    <w:rsid w:val="001B0DFB"/>
    <w:rsid w:val="001B3D04"/>
    <w:rsid w:val="001B4843"/>
    <w:rsid w:val="001B4C81"/>
    <w:rsid w:val="001B59A4"/>
    <w:rsid w:val="001B76B8"/>
    <w:rsid w:val="001C01F6"/>
    <w:rsid w:val="001C188C"/>
    <w:rsid w:val="001C2565"/>
    <w:rsid w:val="001C6C6C"/>
    <w:rsid w:val="001C7403"/>
    <w:rsid w:val="001C78BC"/>
    <w:rsid w:val="001D2473"/>
    <w:rsid w:val="001D33C4"/>
    <w:rsid w:val="001D3D7E"/>
    <w:rsid w:val="001D64C7"/>
    <w:rsid w:val="001E06CB"/>
    <w:rsid w:val="001E07DF"/>
    <w:rsid w:val="001E113D"/>
    <w:rsid w:val="001E1790"/>
    <w:rsid w:val="001E1912"/>
    <w:rsid w:val="001E285C"/>
    <w:rsid w:val="001E2CAF"/>
    <w:rsid w:val="001E52B0"/>
    <w:rsid w:val="001E5DBE"/>
    <w:rsid w:val="001F0609"/>
    <w:rsid w:val="001F3181"/>
    <w:rsid w:val="001F377E"/>
    <w:rsid w:val="001F40AB"/>
    <w:rsid w:val="001F6625"/>
    <w:rsid w:val="001F77CD"/>
    <w:rsid w:val="001F7C06"/>
    <w:rsid w:val="00200951"/>
    <w:rsid w:val="00200FAB"/>
    <w:rsid w:val="00201C16"/>
    <w:rsid w:val="00202802"/>
    <w:rsid w:val="00204D3D"/>
    <w:rsid w:val="002066A3"/>
    <w:rsid w:val="00206B07"/>
    <w:rsid w:val="00210D79"/>
    <w:rsid w:val="00211061"/>
    <w:rsid w:val="002119CB"/>
    <w:rsid w:val="00211E31"/>
    <w:rsid w:val="00214C15"/>
    <w:rsid w:val="00214F74"/>
    <w:rsid w:val="00216BE2"/>
    <w:rsid w:val="00216CF8"/>
    <w:rsid w:val="00222340"/>
    <w:rsid w:val="00224C27"/>
    <w:rsid w:val="0022756D"/>
    <w:rsid w:val="00227EA1"/>
    <w:rsid w:val="00227EAE"/>
    <w:rsid w:val="002321C1"/>
    <w:rsid w:val="002327FC"/>
    <w:rsid w:val="0023294B"/>
    <w:rsid w:val="00235D87"/>
    <w:rsid w:val="00236CB0"/>
    <w:rsid w:val="00240DAE"/>
    <w:rsid w:val="002418FA"/>
    <w:rsid w:val="002438DC"/>
    <w:rsid w:val="00244758"/>
    <w:rsid w:val="002453A1"/>
    <w:rsid w:val="00246B2F"/>
    <w:rsid w:val="00251BB9"/>
    <w:rsid w:val="00254F90"/>
    <w:rsid w:val="00255CB6"/>
    <w:rsid w:val="00255ECC"/>
    <w:rsid w:val="00256486"/>
    <w:rsid w:val="00257724"/>
    <w:rsid w:val="002631F0"/>
    <w:rsid w:val="00263746"/>
    <w:rsid w:val="00264867"/>
    <w:rsid w:val="00264879"/>
    <w:rsid w:val="00264ACA"/>
    <w:rsid w:val="00265AB6"/>
    <w:rsid w:val="00265F67"/>
    <w:rsid w:val="0026706A"/>
    <w:rsid w:val="00270324"/>
    <w:rsid w:val="002708A9"/>
    <w:rsid w:val="00272C14"/>
    <w:rsid w:val="00273171"/>
    <w:rsid w:val="00273B23"/>
    <w:rsid w:val="00274865"/>
    <w:rsid w:val="00276473"/>
    <w:rsid w:val="00277E68"/>
    <w:rsid w:val="00282627"/>
    <w:rsid w:val="00282A59"/>
    <w:rsid w:val="0028315E"/>
    <w:rsid w:val="00284482"/>
    <w:rsid w:val="002856CF"/>
    <w:rsid w:val="00286A99"/>
    <w:rsid w:val="0028746F"/>
    <w:rsid w:val="00291378"/>
    <w:rsid w:val="0029204B"/>
    <w:rsid w:val="00292E78"/>
    <w:rsid w:val="0029372A"/>
    <w:rsid w:val="00293CA8"/>
    <w:rsid w:val="0029567B"/>
    <w:rsid w:val="00295B21"/>
    <w:rsid w:val="00296ED8"/>
    <w:rsid w:val="002A1195"/>
    <w:rsid w:val="002A2259"/>
    <w:rsid w:val="002A320B"/>
    <w:rsid w:val="002A409D"/>
    <w:rsid w:val="002A584A"/>
    <w:rsid w:val="002A5BF8"/>
    <w:rsid w:val="002A75AF"/>
    <w:rsid w:val="002A7DC6"/>
    <w:rsid w:val="002B292D"/>
    <w:rsid w:val="002B33D2"/>
    <w:rsid w:val="002B400E"/>
    <w:rsid w:val="002B4A57"/>
    <w:rsid w:val="002B559A"/>
    <w:rsid w:val="002D0A52"/>
    <w:rsid w:val="002D13F5"/>
    <w:rsid w:val="002D3189"/>
    <w:rsid w:val="002D3A6A"/>
    <w:rsid w:val="002D5E44"/>
    <w:rsid w:val="002D6EF0"/>
    <w:rsid w:val="002E00CC"/>
    <w:rsid w:val="002E1F56"/>
    <w:rsid w:val="002E51AA"/>
    <w:rsid w:val="002E7C2E"/>
    <w:rsid w:val="002E7E4D"/>
    <w:rsid w:val="002F0D72"/>
    <w:rsid w:val="002F0F4F"/>
    <w:rsid w:val="002F285E"/>
    <w:rsid w:val="002F2F92"/>
    <w:rsid w:val="002F3DF5"/>
    <w:rsid w:val="002F4308"/>
    <w:rsid w:val="002F430A"/>
    <w:rsid w:val="002F4652"/>
    <w:rsid w:val="002F5125"/>
    <w:rsid w:val="002F736A"/>
    <w:rsid w:val="003012EC"/>
    <w:rsid w:val="0030213A"/>
    <w:rsid w:val="00310E00"/>
    <w:rsid w:val="00311508"/>
    <w:rsid w:val="00311B28"/>
    <w:rsid w:val="00314526"/>
    <w:rsid w:val="00314BAD"/>
    <w:rsid w:val="00316736"/>
    <w:rsid w:val="00316B55"/>
    <w:rsid w:val="00317B51"/>
    <w:rsid w:val="00320B5E"/>
    <w:rsid w:val="0032317E"/>
    <w:rsid w:val="0032368D"/>
    <w:rsid w:val="00323758"/>
    <w:rsid w:val="00325F52"/>
    <w:rsid w:val="003272F4"/>
    <w:rsid w:val="003277A5"/>
    <w:rsid w:val="00327BE2"/>
    <w:rsid w:val="00330F35"/>
    <w:rsid w:val="0033119F"/>
    <w:rsid w:val="003317C0"/>
    <w:rsid w:val="00332FA0"/>
    <w:rsid w:val="00333F1D"/>
    <w:rsid w:val="00334600"/>
    <w:rsid w:val="00334BD7"/>
    <w:rsid w:val="003352DC"/>
    <w:rsid w:val="00335314"/>
    <w:rsid w:val="00337C34"/>
    <w:rsid w:val="00341E05"/>
    <w:rsid w:val="00344CF8"/>
    <w:rsid w:val="003463EF"/>
    <w:rsid w:val="00346D87"/>
    <w:rsid w:val="00347AF3"/>
    <w:rsid w:val="00351163"/>
    <w:rsid w:val="0035222D"/>
    <w:rsid w:val="003533AF"/>
    <w:rsid w:val="00353DC4"/>
    <w:rsid w:val="00355CC3"/>
    <w:rsid w:val="00356333"/>
    <w:rsid w:val="0035679E"/>
    <w:rsid w:val="003572BC"/>
    <w:rsid w:val="00357B34"/>
    <w:rsid w:val="00360702"/>
    <w:rsid w:val="00361CB9"/>
    <w:rsid w:val="00362613"/>
    <w:rsid w:val="00362A30"/>
    <w:rsid w:val="00364DD9"/>
    <w:rsid w:val="00367D44"/>
    <w:rsid w:val="00367E04"/>
    <w:rsid w:val="0037177E"/>
    <w:rsid w:val="00375222"/>
    <w:rsid w:val="00380812"/>
    <w:rsid w:val="00385AAC"/>
    <w:rsid w:val="0038685E"/>
    <w:rsid w:val="00386E3C"/>
    <w:rsid w:val="00394871"/>
    <w:rsid w:val="00394A8A"/>
    <w:rsid w:val="0039768A"/>
    <w:rsid w:val="00397C5D"/>
    <w:rsid w:val="003A13B0"/>
    <w:rsid w:val="003A17E0"/>
    <w:rsid w:val="003A3867"/>
    <w:rsid w:val="003A53A1"/>
    <w:rsid w:val="003A5B5B"/>
    <w:rsid w:val="003A618A"/>
    <w:rsid w:val="003A67BC"/>
    <w:rsid w:val="003A752B"/>
    <w:rsid w:val="003A789F"/>
    <w:rsid w:val="003B4A45"/>
    <w:rsid w:val="003B5274"/>
    <w:rsid w:val="003B60A3"/>
    <w:rsid w:val="003B628D"/>
    <w:rsid w:val="003C185C"/>
    <w:rsid w:val="003C22F5"/>
    <w:rsid w:val="003C2517"/>
    <w:rsid w:val="003C62EC"/>
    <w:rsid w:val="003C6974"/>
    <w:rsid w:val="003D28DD"/>
    <w:rsid w:val="003E16FC"/>
    <w:rsid w:val="003E26BA"/>
    <w:rsid w:val="003E661F"/>
    <w:rsid w:val="003F034B"/>
    <w:rsid w:val="003F1ACE"/>
    <w:rsid w:val="003F1D50"/>
    <w:rsid w:val="003F2179"/>
    <w:rsid w:val="003F29A6"/>
    <w:rsid w:val="003F40B0"/>
    <w:rsid w:val="003F42E5"/>
    <w:rsid w:val="003F5FEE"/>
    <w:rsid w:val="00400E95"/>
    <w:rsid w:val="00402473"/>
    <w:rsid w:val="0040643C"/>
    <w:rsid w:val="00410D2D"/>
    <w:rsid w:val="00411228"/>
    <w:rsid w:val="00412E95"/>
    <w:rsid w:val="00416A75"/>
    <w:rsid w:val="004210BB"/>
    <w:rsid w:val="00424C66"/>
    <w:rsid w:val="004255BC"/>
    <w:rsid w:val="004275FD"/>
    <w:rsid w:val="0042760F"/>
    <w:rsid w:val="004309DC"/>
    <w:rsid w:val="00430A72"/>
    <w:rsid w:val="004328B9"/>
    <w:rsid w:val="00433767"/>
    <w:rsid w:val="00433C2B"/>
    <w:rsid w:val="00437080"/>
    <w:rsid w:val="00440D31"/>
    <w:rsid w:val="004421E6"/>
    <w:rsid w:val="004424B0"/>
    <w:rsid w:val="00442583"/>
    <w:rsid w:val="00442E37"/>
    <w:rsid w:val="00446561"/>
    <w:rsid w:val="004475D8"/>
    <w:rsid w:val="004475FC"/>
    <w:rsid w:val="00447EA0"/>
    <w:rsid w:val="004510B1"/>
    <w:rsid w:val="00452FDA"/>
    <w:rsid w:val="00456052"/>
    <w:rsid w:val="004644A9"/>
    <w:rsid w:val="004660FF"/>
    <w:rsid w:val="004666C1"/>
    <w:rsid w:val="00466927"/>
    <w:rsid w:val="0047002B"/>
    <w:rsid w:val="00471AE2"/>
    <w:rsid w:val="00472E56"/>
    <w:rsid w:val="00473F9B"/>
    <w:rsid w:val="004771F9"/>
    <w:rsid w:val="00477AC8"/>
    <w:rsid w:val="00477D7F"/>
    <w:rsid w:val="00477F96"/>
    <w:rsid w:val="00480B2F"/>
    <w:rsid w:val="00482AE2"/>
    <w:rsid w:val="00482DCE"/>
    <w:rsid w:val="004835DA"/>
    <w:rsid w:val="004838F8"/>
    <w:rsid w:val="0048560F"/>
    <w:rsid w:val="00487F77"/>
    <w:rsid w:val="00490C9D"/>
    <w:rsid w:val="00491FDF"/>
    <w:rsid w:val="00492DDA"/>
    <w:rsid w:val="00494112"/>
    <w:rsid w:val="0049700D"/>
    <w:rsid w:val="004A150C"/>
    <w:rsid w:val="004A2D7A"/>
    <w:rsid w:val="004A48CE"/>
    <w:rsid w:val="004A4E25"/>
    <w:rsid w:val="004A5984"/>
    <w:rsid w:val="004A74CD"/>
    <w:rsid w:val="004A75AC"/>
    <w:rsid w:val="004A7AC2"/>
    <w:rsid w:val="004B201C"/>
    <w:rsid w:val="004B6309"/>
    <w:rsid w:val="004C0118"/>
    <w:rsid w:val="004C03D5"/>
    <w:rsid w:val="004C1C75"/>
    <w:rsid w:val="004C36F2"/>
    <w:rsid w:val="004C3862"/>
    <w:rsid w:val="004C607A"/>
    <w:rsid w:val="004C79C5"/>
    <w:rsid w:val="004D0876"/>
    <w:rsid w:val="004D0E93"/>
    <w:rsid w:val="004D148A"/>
    <w:rsid w:val="004D18BE"/>
    <w:rsid w:val="004D23F2"/>
    <w:rsid w:val="004D264A"/>
    <w:rsid w:val="004D2A05"/>
    <w:rsid w:val="004D2BE9"/>
    <w:rsid w:val="004D3636"/>
    <w:rsid w:val="004D4061"/>
    <w:rsid w:val="004D507D"/>
    <w:rsid w:val="004D5745"/>
    <w:rsid w:val="004D5B44"/>
    <w:rsid w:val="004E0C11"/>
    <w:rsid w:val="004E11AF"/>
    <w:rsid w:val="004E222B"/>
    <w:rsid w:val="004E3D56"/>
    <w:rsid w:val="004E53EC"/>
    <w:rsid w:val="004E5E4D"/>
    <w:rsid w:val="004E626D"/>
    <w:rsid w:val="004F2022"/>
    <w:rsid w:val="0050067E"/>
    <w:rsid w:val="00505931"/>
    <w:rsid w:val="00506C41"/>
    <w:rsid w:val="00511424"/>
    <w:rsid w:val="00511B24"/>
    <w:rsid w:val="00511D17"/>
    <w:rsid w:val="005125A3"/>
    <w:rsid w:val="005126E8"/>
    <w:rsid w:val="005134BC"/>
    <w:rsid w:val="00516523"/>
    <w:rsid w:val="005207C0"/>
    <w:rsid w:val="0052228D"/>
    <w:rsid w:val="00523842"/>
    <w:rsid w:val="00523C29"/>
    <w:rsid w:val="00524D84"/>
    <w:rsid w:val="005256E1"/>
    <w:rsid w:val="00525E6C"/>
    <w:rsid w:val="005268A0"/>
    <w:rsid w:val="00530A49"/>
    <w:rsid w:val="00532D3C"/>
    <w:rsid w:val="00534193"/>
    <w:rsid w:val="00535F57"/>
    <w:rsid w:val="00535FA8"/>
    <w:rsid w:val="00536352"/>
    <w:rsid w:val="00537EA9"/>
    <w:rsid w:val="005407B6"/>
    <w:rsid w:val="005411BE"/>
    <w:rsid w:val="005424FB"/>
    <w:rsid w:val="0054282D"/>
    <w:rsid w:val="00542AF2"/>
    <w:rsid w:val="0054571A"/>
    <w:rsid w:val="005506BE"/>
    <w:rsid w:val="00551D5D"/>
    <w:rsid w:val="0055246F"/>
    <w:rsid w:val="00554D81"/>
    <w:rsid w:val="005618A8"/>
    <w:rsid w:val="00561C2D"/>
    <w:rsid w:val="00562510"/>
    <w:rsid w:val="00565A80"/>
    <w:rsid w:val="00565B6F"/>
    <w:rsid w:val="00567B03"/>
    <w:rsid w:val="00571A99"/>
    <w:rsid w:val="00573C84"/>
    <w:rsid w:val="005757EE"/>
    <w:rsid w:val="005808B6"/>
    <w:rsid w:val="005822EA"/>
    <w:rsid w:val="00586EA3"/>
    <w:rsid w:val="00587438"/>
    <w:rsid w:val="00587E96"/>
    <w:rsid w:val="0059232F"/>
    <w:rsid w:val="00592A97"/>
    <w:rsid w:val="00593C9D"/>
    <w:rsid w:val="00595F3F"/>
    <w:rsid w:val="005967AA"/>
    <w:rsid w:val="005A075A"/>
    <w:rsid w:val="005A110A"/>
    <w:rsid w:val="005A182C"/>
    <w:rsid w:val="005A18EF"/>
    <w:rsid w:val="005A1C59"/>
    <w:rsid w:val="005A35CA"/>
    <w:rsid w:val="005A4370"/>
    <w:rsid w:val="005A668E"/>
    <w:rsid w:val="005A6A5D"/>
    <w:rsid w:val="005A7A1C"/>
    <w:rsid w:val="005A7A3F"/>
    <w:rsid w:val="005B0BE7"/>
    <w:rsid w:val="005B1782"/>
    <w:rsid w:val="005B2CCD"/>
    <w:rsid w:val="005B3D2D"/>
    <w:rsid w:val="005B4629"/>
    <w:rsid w:val="005B4A07"/>
    <w:rsid w:val="005B5B55"/>
    <w:rsid w:val="005C3C8C"/>
    <w:rsid w:val="005C567D"/>
    <w:rsid w:val="005C6743"/>
    <w:rsid w:val="005D1533"/>
    <w:rsid w:val="005D1959"/>
    <w:rsid w:val="005D1E7C"/>
    <w:rsid w:val="005D3437"/>
    <w:rsid w:val="005D4708"/>
    <w:rsid w:val="005D759C"/>
    <w:rsid w:val="005E038A"/>
    <w:rsid w:val="005E3FF3"/>
    <w:rsid w:val="005E4CCC"/>
    <w:rsid w:val="005E6A20"/>
    <w:rsid w:val="005E6F2E"/>
    <w:rsid w:val="005E72BB"/>
    <w:rsid w:val="005F0A38"/>
    <w:rsid w:val="005F159F"/>
    <w:rsid w:val="005F4209"/>
    <w:rsid w:val="005F5265"/>
    <w:rsid w:val="005F66E1"/>
    <w:rsid w:val="005F6B64"/>
    <w:rsid w:val="00600378"/>
    <w:rsid w:val="00602B37"/>
    <w:rsid w:val="00605363"/>
    <w:rsid w:val="00606048"/>
    <w:rsid w:val="00607268"/>
    <w:rsid w:val="0061010A"/>
    <w:rsid w:val="006105C6"/>
    <w:rsid w:val="00611D2A"/>
    <w:rsid w:val="00611FE1"/>
    <w:rsid w:val="00612A72"/>
    <w:rsid w:val="00613624"/>
    <w:rsid w:val="006143E9"/>
    <w:rsid w:val="0061531F"/>
    <w:rsid w:val="00615BEC"/>
    <w:rsid w:val="00615CE1"/>
    <w:rsid w:val="00616EC3"/>
    <w:rsid w:val="0062124E"/>
    <w:rsid w:val="00622EFF"/>
    <w:rsid w:val="00623249"/>
    <w:rsid w:val="006234BD"/>
    <w:rsid w:val="00624C34"/>
    <w:rsid w:val="006268E2"/>
    <w:rsid w:val="00632280"/>
    <w:rsid w:val="00632334"/>
    <w:rsid w:val="006341A0"/>
    <w:rsid w:val="00635DF4"/>
    <w:rsid w:val="00640678"/>
    <w:rsid w:val="00640BB3"/>
    <w:rsid w:val="006438D1"/>
    <w:rsid w:val="00650BFD"/>
    <w:rsid w:val="00651809"/>
    <w:rsid w:val="00651F36"/>
    <w:rsid w:val="00652233"/>
    <w:rsid w:val="0065326F"/>
    <w:rsid w:val="0065414E"/>
    <w:rsid w:val="0065583C"/>
    <w:rsid w:val="006562F8"/>
    <w:rsid w:val="0065665D"/>
    <w:rsid w:val="006569EC"/>
    <w:rsid w:val="00657C9A"/>
    <w:rsid w:val="006604C7"/>
    <w:rsid w:val="00662866"/>
    <w:rsid w:val="0066459D"/>
    <w:rsid w:val="0066516B"/>
    <w:rsid w:val="00666BF3"/>
    <w:rsid w:val="00667591"/>
    <w:rsid w:val="00667993"/>
    <w:rsid w:val="00670211"/>
    <w:rsid w:val="0067093E"/>
    <w:rsid w:val="00671B9A"/>
    <w:rsid w:val="00672469"/>
    <w:rsid w:val="00672E6C"/>
    <w:rsid w:val="006747D3"/>
    <w:rsid w:val="006772F6"/>
    <w:rsid w:val="006833C6"/>
    <w:rsid w:val="00683AE2"/>
    <w:rsid w:val="00685507"/>
    <w:rsid w:val="00687DB6"/>
    <w:rsid w:val="00692C73"/>
    <w:rsid w:val="00692D41"/>
    <w:rsid w:val="00694A18"/>
    <w:rsid w:val="00695671"/>
    <w:rsid w:val="00695E54"/>
    <w:rsid w:val="00696E83"/>
    <w:rsid w:val="006A000E"/>
    <w:rsid w:val="006A19CA"/>
    <w:rsid w:val="006A1F7E"/>
    <w:rsid w:val="006A33F8"/>
    <w:rsid w:val="006A7299"/>
    <w:rsid w:val="006B10ED"/>
    <w:rsid w:val="006B27F6"/>
    <w:rsid w:val="006B3A68"/>
    <w:rsid w:val="006B5C06"/>
    <w:rsid w:val="006B7D34"/>
    <w:rsid w:val="006B7E5A"/>
    <w:rsid w:val="006C0A4D"/>
    <w:rsid w:val="006C7001"/>
    <w:rsid w:val="006C770E"/>
    <w:rsid w:val="006D0468"/>
    <w:rsid w:val="006D04D7"/>
    <w:rsid w:val="006D368C"/>
    <w:rsid w:val="006D3E6B"/>
    <w:rsid w:val="006D3F04"/>
    <w:rsid w:val="006D6100"/>
    <w:rsid w:val="006D6EF4"/>
    <w:rsid w:val="006D7205"/>
    <w:rsid w:val="006E0ED4"/>
    <w:rsid w:val="006E2191"/>
    <w:rsid w:val="006E2581"/>
    <w:rsid w:val="006E4243"/>
    <w:rsid w:val="006E433B"/>
    <w:rsid w:val="006E4340"/>
    <w:rsid w:val="006E51EA"/>
    <w:rsid w:val="006E5560"/>
    <w:rsid w:val="006E5D83"/>
    <w:rsid w:val="006E5FAD"/>
    <w:rsid w:val="006F46E0"/>
    <w:rsid w:val="006F5A36"/>
    <w:rsid w:val="006F6213"/>
    <w:rsid w:val="0070048F"/>
    <w:rsid w:val="00701C08"/>
    <w:rsid w:val="00703428"/>
    <w:rsid w:val="007035D4"/>
    <w:rsid w:val="0070652A"/>
    <w:rsid w:val="00706E69"/>
    <w:rsid w:val="00710D65"/>
    <w:rsid w:val="00711AC3"/>
    <w:rsid w:val="00712845"/>
    <w:rsid w:val="00715DB9"/>
    <w:rsid w:val="007167FE"/>
    <w:rsid w:val="007212C2"/>
    <w:rsid w:val="007216AF"/>
    <w:rsid w:val="007219DE"/>
    <w:rsid w:val="00723954"/>
    <w:rsid w:val="0072416F"/>
    <w:rsid w:val="00725AB9"/>
    <w:rsid w:val="00725BE4"/>
    <w:rsid w:val="00725CC0"/>
    <w:rsid w:val="00726A2F"/>
    <w:rsid w:val="00726F92"/>
    <w:rsid w:val="00727043"/>
    <w:rsid w:val="007305E5"/>
    <w:rsid w:val="007309A5"/>
    <w:rsid w:val="00733969"/>
    <w:rsid w:val="00735199"/>
    <w:rsid w:val="00735708"/>
    <w:rsid w:val="00741BB9"/>
    <w:rsid w:val="0074357B"/>
    <w:rsid w:val="00743D54"/>
    <w:rsid w:val="007449ED"/>
    <w:rsid w:val="00745D0F"/>
    <w:rsid w:val="00750718"/>
    <w:rsid w:val="0075501A"/>
    <w:rsid w:val="007566A4"/>
    <w:rsid w:val="00757E2C"/>
    <w:rsid w:val="00760711"/>
    <w:rsid w:val="00760DE3"/>
    <w:rsid w:val="007626B4"/>
    <w:rsid w:val="00762932"/>
    <w:rsid w:val="00763481"/>
    <w:rsid w:val="00763C28"/>
    <w:rsid w:val="00765C2E"/>
    <w:rsid w:val="007668A4"/>
    <w:rsid w:val="00766A00"/>
    <w:rsid w:val="0076742F"/>
    <w:rsid w:val="0077081D"/>
    <w:rsid w:val="00772F95"/>
    <w:rsid w:val="00774107"/>
    <w:rsid w:val="007744A1"/>
    <w:rsid w:val="0077461E"/>
    <w:rsid w:val="0077481A"/>
    <w:rsid w:val="007819B1"/>
    <w:rsid w:val="00782361"/>
    <w:rsid w:val="00783902"/>
    <w:rsid w:val="00783C31"/>
    <w:rsid w:val="00784569"/>
    <w:rsid w:val="00784DE1"/>
    <w:rsid w:val="007864A0"/>
    <w:rsid w:val="0078682D"/>
    <w:rsid w:val="00787B5E"/>
    <w:rsid w:val="00792227"/>
    <w:rsid w:val="00793173"/>
    <w:rsid w:val="007972F7"/>
    <w:rsid w:val="007A091D"/>
    <w:rsid w:val="007A0C68"/>
    <w:rsid w:val="007A0EAB"/>
    <w:rsid w:val="007A3216"/>
    <w:rsid w:val="007A34D4"/>
    <w:rsid w:val="007A35B3"/>
    <w:rsid w:val="007A4746"/>
    <w:rsid w:val="007A77AB"/>
    <w:rsid w:val="007B02C5"/>
    <w:rsid w:val="007B1F7B"/>
    <w:rsid w:val="007B4868"/>
    <w:rsid w:val="007B553B"/>
    <w:rsid w:val="007C1504"/>
    <w:rsid w:val="007C1EF7"/>
    <w:rsid w:val="007C1FF7"/>
    <w:rsid w:val="007C22C2"/>
    <w:rsid w:val="007C31B6"/>
    <w:rsid w:val="007C79B7"/>
    <w:rsid w:val="007D1DF0"/>
    <w:rsid w:val="007D2D46"/>
    <w:rsid w:val="007D3914"/>
    <w:rsid w:val="007D7585"/>
    <w:rsid w:val="007E24E4"/>
    <w:rsid w:val="007E6833"/>
    <w:rsid w:val="007E693B"/>
    <w:rsid w:val="007E73E8"/>
    <w:rsid w:val="007E7627"/>
    <w:rsid w:val="007E7A2E"/>
    <w:rsid w:val="007E7B2A"/>
    <w:rsid w:val="007F23E2"/>
    <w:rsid w:val="007F25E0"/>
    <w:rsid w:val="007F2BF6"/>
    <w:rsid w:val="007F2D60"/>
    <w:rsid w:val="007F3A09"/>
    <w:rsid w:val="007F3C2C"/>
    <w:rsid w:val="007F3D07"/>
    <w:rsid w:val="007F5BBE"/>
    <w:rsid w:val="007F6B15"/>
    <w:rsid w:val="007F7568"/>
    <w:rsid w:val="007F7869"/>
    <w:rsid w:val="007F7E82"/>
    <w:rsid w:val="00803154"/>
    <w:rsid w:val="0080435F"/>
    <w:rsid w:val="00805355"/>
    <w:rsid w:val="008058D6"/>
    <w:rsid w:val="008100CB"/>
    <w:rsid w:val="008101DD"/>
    <w:rsid w:val="00811754"/>
    <w:rsid w:val="00811A00"/>
    <w:rsid w:val="00812680"/>
    <w:rsid w:val="00813104"/>
    <w:rsid w:val="00813746"/>
    <w:rsid w:val="00813B09"/>
    <w:rsid w:val="00816907"/>
    <w:rsid w:val="00822067"/>
    <w:rsid w:val="008249F3"/>
    <w:rsid w:val="008263DD"/>
    <w:rsid w:val="0082663D"/>
    <w:rsid w:val="008266C5"/>
    <w:rsid w:val="00830083"/>
    <w:rsid w:val="00830773"/>
    <w:rsid w:val="00833F6C"/>
    <w:rsid w:val="00834F87"/>
    <w:rsid w:val="00842765"/>
    <w:rsid w:val="00842E27"/>
    <w:rsid w:val="008440BC"/>
    <w:rsid w:val="008457E3"/>
    <w:rsid w:val="008469A9"/>
    <w:rsid w:val="00850240"/>
    <w:rsid w:val="00852112"/>
    <w:rsid w:val="0085233F"/>
    <w:rsid w:val="00853555"/>
    <w:rsid w:val="00853C9A"/>
    <w:rsid w:val="00853EC2"/>
    <w:rsid w:val="00854266"/>
    <w:rsid w:val="00855F31"/>
    <w:rsid w:val="00857335"/>
    <w:rsid w:val="00857732"/>
    <w:rsid w:val="00860FB2"/>
    <w:rsid w:val="008612A6"/>
    <w:rsid w:val="00862D5C"/>
    <w:rsid w:val="0086336B"/>
    <w:rsid w:val="00864D36"/>
    <w:rsid w:val="008651E8"/>
    <w:rsid w:val="00866FE3"/>
    <w:rsid w:val="00870F6A"/>
    <w:rsid w:val="00871F4C"/>
    <w:rsid w:val="008733F9"/>
    <w:rsid w:val="00873776"/>
    <w:rsid w:val="00875C9B"/>
    <w:rsid w:val="00881985"/>
    <w:rsid w:val="00882233"/>
    <w:rsid w:val="00883DAD"/>
    <w:rsid w:val="00884BAE"/>
    <w:rsid w:val="008851DA"/>
    <w:rsid w:val="008854C6"/>
    <w:rsid w:val="0088744B"/>
    <w:rsid w:val="008905CA"/>
    <w:rsid w:val="00891FBC"/>
    <w:rsid w:val="00893D1D"/>
    <w:rsid w:val="00894A1C"/>
    <w:rsid w:val="00894F63"/>
    <w:rsid w:val="008A05C7"/>
    <w:rsid w:val="008A0692"/>
    <w:rsid w:val="008A0B7E"/>
    <w:rsid w:val="008A14A7"/>
    <w:rsid w:val="008A23AE"/>
    <w:rsid w:val="008A6292"/>
    <w:rsid w:val="008A7CE2"/>
    <w:rsid w:val="008B45D7"/>
    <w:rsid w:val="008B5A24"/>
    <w:rsid w:val="008B75BC"/>
    <w:rsid w:val="008C19F0"/>
    <w:rsid w:val="008C4FBD"/>
    <w:rsid w:val="008C5033"/>
    <w:rsid w:val="008C57A3"/>
    <w:rsid w:val="008C6F6A"/>
    <w:rsid w:val="008D2E8A"/>
    <w:rsid w:val="008D5ED8"/>
    <w:rsid w:val="008D6056"/>
    <w:rsid w:val="008D622F"/>
    <w:rsid w:val="008E181C"/>
    <w:rsid w:val="008E2AC5"/>
    <w:rsid w:val="008E30D3"/>
    <w:rsid w:val="008E4465"/>
    <w:rsid w:val="008E47F6"/>
    <w:rsid w:val="008E4C99"/>
    <w:rsid w:val="008E7F60"/>
    <w:rsid w:val="008F0E0E"/>
    <w:rsid w:val="008F39D9"/>
    <w:rsid w:val="008F7B34"/>
    <w:rsid w:val="008F7E24"/>
    <w:rsid w:val="00900278"/>
    <w:rsid w:val="00902CAD"/>
    <w:rsid w:val="0090510B"/>
    <w:rsid w:val="00905EB2"/>
    <w:rsid w:val="00905ED4"/>
    <w:rsid w:val="00910B4E"/>
    <w:rsid w:val="00910F62"/>
    <w:rsid w:val="00911F10"/>
    <w:rsid w:val="0091396F"/>
    <w:rsid w:val="00913D65"/>
    <w:rsid w:val="00915477"/>
    <w:rsid w:val="00915995"/>
    <w:rsid w:val="00916DE0"/>
    <w:rsid w:val="0092238D"/>
    <w:rsid w:val="00922BF2"/>
    <w:rsid w:val="00925725"/>
    <w:rsid w:val="00927450"/>
    <w:rsid w:val="0093049C"/>
    <w:rsid w:val="009309F8"/>
    <w:rsid w:val="00930D5C"/>
    <w:rsid w:val="00930FB9"/>
    <w:rsid w:val="00932318"/>
    <w:rsid w:val="00935906"/>
    <w:rsid w:val="00936906"/>
    <w:rsid w:val="00940DC3"/>
    <w:rsid w:val="0094160F"/>
    <w:rsid w:val="00941A9B"/>
    <w:rsid w:val="00941FC7"/>
    <w:rsid w:val="009452A0"/>
    <w:rsid w:val="00945A74"/>
    <w:rsid w:val="00946FFD"/>
    <w:rsid w:val="00947CB5"/>
    <w:rsid w:val="00952832"/>
    <w:rsid w:val="00954E9D"/>
    <w:rsid w:val="00960583"/>
    <w:rsid w:val="009620A4"/>
    <w:rsid w:val="009633DD"/>
    <w:rsid w:val="00963D60"/>
    <w:rsid w:val="00964393"/>
    <w:rsid w:val="00964BBD"/>
    <w:rsid w:val="00965FD4"/>
    <w:rsid w:val="0096661E"/>
    <w:rsid w:val="0097440A"/>
    <w:rsid w:val="0097751D"/>
    <w:rsid w:val="00981E7E"/>
    <w:rsid w:val="009852F1"/>
    <w:rsid w:val="00986CC6"/>
    <w:rsid w:val="00994D01"/>
    <w:rsid w:val="0099578E"/>
    <w:rsid w:val="00996D43"/>
    <w:rsid w:val="009976BA"/>
    <w:rsid w:val="009979E5"/>
    <w:rsid w:val="009A0196"/>
    <w:rsid w:val="009A0F8E"/>
    <w:rsid w:val="009A1D2F"/>
    <w:rsid w:val="009A2105"/>
    <w:rsid w:val="009A215F"/>
    <w:rsid w:val="009A3928"/>
    <w:rsid w:val="009A4173"/>
    <w:rsid w:val="009A487E"/>
    <w:rsid w:val="009A48CF"/>
    <w:rsid w:val="009A6E9B"/>
    <w:rsid w:val="009A701B"/>
    <w:rsid w:val="009A71E9"/>
    <w:rsid w:val="009B1137"/>
    <w:rsid w:val="009B1A74"/>
    <w:rsid w:val="009B211E"/>
    <w:rsid w:val="009B3FC1"/>
    <w:rsid w:val="009B4714"/>
    <w:rsid w:val="009B58FD"/>
    <w:rsid w:val="009B62B9"/>
    <w:rsid w:val="009B7633"/>
    <w:rsid w:val="009C3882"/>
    <w:rsid w:val="009C459B"/>
    <w:rsid w:val="009C6420"/>
    <w:rsid w:val="009C6AE7"/>
    <w:rsid w:val="009C7252"/>
    <w:rsid w:val="009D12EE"/>
    <w:rsid w:val="009D3BD5"/>
    <w:rsid w:val="009D5C3D"/>
    <w:rsid w:val="009D6C3B"/>
    <w:rsid w:val="009D7662"/>
    <w:rsid w:val="009E007E"/>
    <w:rsid w:val="009E0C2C"/>
    <w:rsid w:val="009E19BA"/>
    <w:rsid w:val="009E4102"/>
    <w:rsid w:val="009E57B9"/>
    <w:rsid w:val="009E63D5"/>
    <w:rsid w:val="009E6CD1"/>
    <w:rsid w:val="009F10A8"/>
    <w:rsid w:val="009F168E"/>
    <w:rsid w:val="009F228A"/>
    <w:rsid w:val="009F244D"/>
    <w:rsid w:val="009F3799"/>
    <w:rsid w:val="009F4506"/>
    <w:rsid w:val="009F4600"/>
    <w:rsid w:val="009F66F4"/>
    <w:rsid w:val="009F6E0F"/>
    <w:rsid w:val="00A032DB"/>
    <w:rsid w:val="00A03FDF"/>
    <w:rsid w:val="00A041D9"/>
    <w:rsid w:val="00A05C45"/>
    <w:rsid w:val="00A07BD4"/>
    <w:rsid w:val="00A110ED"/>
    <w:rsid w:val="00A12331"/>
    <w:rsid w:val="00A12A26"/>
    <w:rsid w:val="00A15957"/>
    <w:rsid w:val="00A16112"/>
    <w:rsid w:val="00A20CF0"/>
    <w:rsid w:val="00A23DEE"/>
    <w:rsid w:val="00A2545F"/>
    <w:rsid w:val="00A27078"/>
    <w:rsid w:val="00A3540A"/>
    <w:rsid w:val="00A434E5"/>
    <w:rsid w:val="00A457D2"/>
    <w:rsid w:val="00A47D88"/>
    <w:rsid w:val="00A529EB"/>
    <w:rsid w:val="00A543AC"/>
    <w:rsid w:val="00A564A2"/>
    <w:rsid w:val="00A571C8"/>
    <w:rsid w:val="00A6450C"/>
    <w:rsid w:val="00A64D49"/>
    <w:rsid w:val="00A657E2"/>
    <w:rsid w:val="00A66E9B"/>
    <w:rsid w:val="00A7240A"/>
    <w:rsid w:val="00A72A69"/>
    <w:rsid w:val="00A7485F"/>
    <w:rsid w:val="00A75989"/>
    <w:rsid w:val="00A76083"/>
    <w:rsid w:val="00A77B15"/>
    <w:rsid w:val="00A81EAD"/>
    <w:rsid w:val="00A82D1F"/>
    <w:rsid w:val="00A84A11"/>
    <w:rsid w:val="00A84B52"/>
    <w:rsid w:val="00A85A0D"/>
    <w:rsid w:val="00A85FA0"/>
    <w:rsid w:val="00A87DBF"/>
    <w:rsid w:val="00A87FBC"/>
    <w:rsid w:val="00A9053E"/>
    <w:rsid w:val="00A906ED"/>
    <w:rsid w:val="00A92F2F"/>
    <w:rsid w:val="00A95535"/>
    <w:rsid w:val="00A96E06"/>
    <w:rsid w:val="00AA052D"/>
    <w:rsid w:val="00AA054C"/>
    <w:rsid w:val="00AA0FD5"/>
    <w:rsid w:val="00AA1077"/>
    <w:rsid w:val="00AA19BB"/>
    <w:rsid w:val="00AA4645"/>
    <w:rsid w:val="00AB0AC0"/>
    <w:rsid w:val="00AB3A10"/>
    <w:rsid w:val="00AB6185"/>
    <w:rsid w:val="00AB6366"/>
    <w:rsid w:val="00AB7017"/>
    <w:rsid w:val="00AC2098"/>
    <w:rsid w:val="00AC2309"/>
    <w:rsid w:val="00AC36D6"/>
    <w:rsid w:val="00AC3FF5"/>
    <w:rsid w:val="00AC42D9"/>
    <w:rsid w:val="00AC52EA"/>
    <w:rsid w:val="00AC657D"/>
    <w:rsid w:val="00AC756F"/>
    <w:rsid w:val="00AC7635"/>
    <w:rsid w:val="00AD0BFB"/>
    <w:rsid w:val="00AD1068"/>
    <w:rsid w:val="00AD13F9"/>
    <w:rsid w:val="00AD29CA"/>
    <w:rsid w:val="00AD3280"/>
    <w:rsid w:val="00AD3C4C"/>
    <w:rsid w:val="00AD460F"/>
    <w:rsid w:val="00AD6417"/>
    <w:rsid w:val="00AD6930"/>
    <w:rsid w:val="00AE0537"/>
    <w:rsid w:val="00AE223A"/>
    <w:rsid w:val="00AE44FB"/>
    <w:rsid w:val="00AE4ED3"/>
    <w:rsid w:val="00AE65D6"/>
    <w:rsid w:val="00AE71F8"/>
    <w:rsid w:val="00AF0FBD"/>
    <w:rsid w:val="00AF1735"/>
    <w:rsid w:val="00AF22F4"/>
    <w:rsid w:val="00AF258B"/>
    <w:rsid w:val="00AF4686"/>
    <w:rsid w:val="00AF49ED"/>
    <w:rsid w:val="00AF6356"/>
    <w:rsid w:val="00AF6651"/>
    <w:rsid w:val="00AF6711"/>
    <w:rsid w:val="00AF6C35"/>
    <w:rsid w:val="00B00190"/>
    <w:rsid w:val="00B031A7"/>
    <w:rsid w:val="00B04686"/>
    <w:rsid w:val="00B05954"/>
    <w:rsid w:val="00B07D74"/>
    <w:rsid w:val="00B10FF7"/>
    <w:rsid w:val="00B133E9"/>
    <w:rsid w:val="00B13561"/>
    <w:rsid w:val="00B13DBF"/>
    <w:rsid w:val="00B15329"/>
    <w:rsid w:val="00B167B2"/>
    <w:rsid w:val="00B17365"/>
    <w:rsid w:val="00B20022"/>
    <w:rsid w:val="00B2051A"/>
    <w:rsid w:val="00B21263"/>
    <w:rsid w:val="00B2362B"/>
    <w:rsid w:val="00B2490E"/>
    <w:rsid w:val="00B25535"/>
    <w:rsid w:val="00B25832"/>
    <w:rsid w:val="00B26126"/>
    <w:rsid w:val="00B26416"/>
    <w:rsid w:val="00B26485"/>
    <w:rsid w:val="00B26C45"/>
    <w:rsid w:val="00B32514"/>
    <w:rsid w:val="00B329A3"/>
    <w:rsid w:val="00B32AE7"/>
    <w:rsid w:val="00B3313F"/>
    <w:rsid w:val="00B3319D"/>
    <w:rsid w:val="00B33F73"/>
    <w:rsid w:val="00B34318"/>
    <w:rsid w:val="00B345D8"/>
    <w:rsid w:val="00B34B8F"/>
    <w:rsid w:val="00B368DE"/>
    <w:rsid w:val="00B36C9B"/>
    <w:rsid w:val="00B40892"/>
    <w:rsid w:val="00B41B2A"/>
    <w:rsid w:val="00B43C2C"/>
    <w:rsid w:val="00B456B2"/>
    <w:rsid w:val="00B50D2C"/>
    <w:rsid w:val="00B519BF"/>
    <w:rsid w:val="00B5562A"/>
    <w:rsid w:val="00B55769"/>
    <w:rsid w:val="00B575AC"/>
    <w:rsid w:val="00B57BE4"/>
    <w:rsid w:val="00B637A6"/>
    <w:rsid w:val="00B7215B"/>
    <w:rsid w:val="00B72E31"/>
    <w:rsid w:val="00B75A4D"/>
    <w:rsid w:val="00B8352A"/>
    <w:rsid w:val="00B93908"/>
    <w:rsid w:val="00B93E1E"/>
    <w:rsid w:val="00B949F5"/>
    <w:rsid w:val="00B94DE4"/>
    <w:rsid w:val="00B9798C"/>
    <w:rsid w:val="00BA07C7"/>
    <w:rsid w:val="00BA0943"/>
    <w:rsid w:val="00BA1CEC"/>
    <w:rsid w:val="00BA2A23"/>
    <w:rsid w:val="00BA364E"/>
    <w:rsid w:val="00BA4C33"/>
    <w:rsid w:val="00BA4E70"/>
    <w:rsid w:val="00BA7740"/>
    <w:rsid w:val="00BB0456"/>
    <w:rsid w:val="00BB0E68"/>
    <w:rsid w:val="00BB3016"/>
    <w:rsid w:val="00BB360C"/>
    <w:rsid w:val="00BB459B"/>
    <w:rsid w:val="00BC4565"/>
    <w:rsid w:val="00BD0F5E"/>
    <w:rsid w:val="00BD1282"/>
    <w:rsid w:val="00BD42F3"/>
    <w:rsid w:val="00BD45EA"/>
    <w:rsid w:val="00BD52C9"/>
    <w:rsid w:val="00BD5FEB"/>
    <w:rsid w:val="00BD73F1"/>
    <w:rsid w:val="00BD777B"/>
    <w:rsid w:val="00BE02AD"/>
    <w:rsid w:val="00BE14AB"/>
    <w:rsid w:val="00BE1B77"/>
    <w:rsid w:val="00BE2C9F"/>
    <w:rsid w:val="00BF099C"/>
    <w:rsid w:val="00BF16D0"/>
    <w:rsid w:val="00BF2109"/>
    <w:rsid w:val="00BF26C2"/>
    <w:rsid w:val="00BF306B"/>
    <w:rsid w:val="00BF469A"/>
    <w:rsid w:val="00BF5DE9"/>
    <w:rsid w:val="00BF7951"/>
    <w:rsid w:val="00C003E0"/>
    <w:rsid w:val="00C02B79"/>
    <w:rsid w:val="00C0405B"/>
    <w:rsid w:val="00C04150"/>
    <w:rsid w:val="00C06323"/>
    <w:rsid w:val="00C10D3C"/>
    <w:rsid w:val="00C10ED4"/>
    <w:rsid w:val="00C11038"/>
    <w:rsid w:val="00C12A81"/>
    <w:rsid w:val="00C13C27"/>
    <w:rsid w:val="00C17062"/>
    <w:rsid w:val="00C22C12"/>
    <w:rsid w:val="00C22F7B"/>
    <w:rsid w:val="00C25165"/>
    <w:rsid w:val="00C27C53"/>
    <w:rsid w:val="00C30BB2"/>
    <w:rsid w:val="00C32784"/>
    <w:rsid w:val="00C34679"/>
    <w:rsid w:val="00C3533B"/>
    <w:rsid w:val="00C35BF4"/>
    <w:rsid w:val="00C367BE"/>
    <w:rsid w:val="00C36FA9"/>
    <w:rsid w:val="00C403DF"/>
    <w:rsid w:val="00C4058C"/>
    <w:rsid w:val="00C42C47"/>
    <w:rsid w:val="00C4593C"/>
    <w:rsid w:val="00C46B81"/>
    <w:rsid w:val="00C50015"/>
    <w:rsid w:val="00C501EE"/>
    <w:rsid w:val="00C52C2F"/>
    <w:rsid w:val="00C52DB1"/>
    <w:rsid w:val="00C53EB3"/>
    <w:rsid w:val="00C54CA3"/>
    <w:rsid w:val="00C55126"/>
    <w:rsid w:val="00C56F1D"/>
    <w:rsid w:val="00C60316"/>
    <w:rsid w:val="00C61AD5"/>
    <w:rsid w:val="00C649D5"/>
    <w:rsid w:val="00C64CFC"/>
    <w:rsid w:val="00C64E69"/>
    <w:rsid w:val="00C65E51"/>
    <w:rsid w:val="00C66177"/>
    <w:rsid w:val="00C674D0"/>
    <w:rsid w:val="00C72013"/>
    <w:rsid w:val="00C74E26"/>
    <w:rsid w:val="00C750A4"/>
    <w:rsid w:val="00C751A3"/>
    <w:rsid w:val="00C75701"/>
    <w:rsid w:val="00C769D8"/>
    <w:rsid w:val="00C7713B"/>
    <w:rsid w:val="00C77F68"/>
    <w:rsid w:val="00C81D29"/>
    <w:rsid w:val="00C837DB"/>
    <w:rsid w:val="00C851F7"/>
    <w:rsid w:val="00C85AB8"/>
    <w:rsid w:val="00C864FC"/>
    <w:rsid w:val="00C906EB"/>
    <w:rsid w:val="00C929AA"/>
    <w:rsid w:val="00C94872"/>
    <w:rsid w:val="00C950F3"/>
    <w:rsid w:val="00C95464"/>
    <w:rsid w:val="00C961F5"/>
    <w:rsid w:val="00C96CC6"/>
    <w:rsid w:val="00C9730C"/>
    <w:rsid w:val="00CA080E"/>
    <w:rsid w:val="00CA08FE"/>
    <w:rsid w:val="00CA0EFD"/>
    <w:rsid w:val="00CA1E7B"/>
    <w:rsid w:val="00CA1F24"/>
    <w:rsid w:val="00CA2E6C"/>
    <w:rsid w:val="00CA4A7A"/>
    <w:rsid w:val="00CA5195"/>
    <w:rsid w:val="00CA5307"/>
    <w:rsid w:val="00CA54A6"/>
    <w:rsid w:val="00CA7CC2"/>
    <w:rsid w:val="00CB1536"/>
    <w:rsid w:val="00CB1E9A"/>
    <w:rsid w:val="00CB242C"/>
    <w:rsid w:val="00CB24CD"/>
    <w:rsid w:val="00CB4CB6"/>
    <w:rsid w:val="00CB7549"/>
    <w:rsid w:val="00CB75ED"/>
    <w:rsid w:val="00CB7A96"/>
    <w:rsid w:val="00CC06E3"/>
    <w:rsid w:val="00CC27AD"/>
    <w:rsid w:val="00CC2950"/>
    <w:rsid w:val="00CD044D"/>
    <w:rsid w:val="00CD04EF"/>
    <w:rsid w:val="00CD0637"/>
    <w:rsid w:val="00CD0BAF"/>
    <w:rsid w:val="00CD24B3"/>
    <w:rsid w:val="00CD32D3"/>
    <w:rsid w:val="00CD3D83"/>
    <w:rsid w:val="00CD56A1"/>
    <w:rsid w:val="00CD6B71"/>
    <w:rsid w:val="00CD6C24"/>
    <w:rsid w:val="00CE0870"/>
    <w:rsid w:val="00CE245A"/>
    <w:rsid w:val="00CE2C73"/>
    <w:rsid w:val="00CE2CB9"/>
    <w:rsid w:val="00CE6FF0"/>
    <w:rsid w:val="00CE7E46"/>
    <w:rsid w:val="00CF3484"/>
    <w:rsid w:val="00CF6F72"/>
    <w:rsid w:val="00D02005"/>
    <w:rsid w:val="00D0252B"/>
    <w:rsid w:val="00D03FB7"/>
    <w:rsid w:val="00D04106"/>
    <w:rsid w:val="00D04201"/>
    <w:rsid w:val="00D057F3"/>
    <w:rsid w:val="00D06D8A"/>
    <w:rsid w:val="00D07193"/>
    <w:rsid w:val="00D07DF0"/>
    <w:rsid w:val="00D10193"/>
    <w:rsid w:val="00D13A24"/>
    <w:rsid w:val="00D1421C"/>
    <w:rsid w:val="00D16890"/>
    <w:rsid w:val="00D2053B"/>
    <w:rsid w:val="00D20E37"/>
    <w:rsid w:val="00D22CF1"/>
    <w:rsid w:val="00D22CFF"/>
    <w:rsid w:val="00D23289"/>
    <w:rsid w:val="00D2366D"/>
    <w:rsid w:val="00D2506D"/>
    <w:rsid w:val="00D255EB"/>
    <w:rsid w:val="00D273AB"/>
    <w:rsid w:val="00D30E49"/>
    <w:rsid w:val="00D3317F"/>
    <w:rsid w:val="00D33A2E"/>
    <w:rsid w:val="00D37DC0"/>
    <w:rsid w:val="00D4090E"/>
    <w:rsid w:val="00D43327"/>
    <w:rsid w:val="00D44662"/>
    <w:rsid w:val="00D46275"/>
    <w:rsid w:val="00D565E1"/>
    <w:rsid w:val="00D60286"/>
    <w:rsid w:val="00D61235"/>
    <w:rsid w:val="00D645D1"/>
    <w:rsid w:val="00D64608"/>
    <w:rsid w:val="00D64CF8"/>
    <w:rsid w:val="00D65124"/>
    <w:rsid w:val="00D65641"/>
    <w:rsid w:val="00D67A3C"/>
    <w:rsid w:val="00D67BB9"/>
    <w:rsid w:val="00D67EEB"/>
    <w:rsid w:val="00D701A9"/>
    <w:rsid w:val="00D70A0A"/>
    <w:rsid w:val="00D71D6A"/>
    <w:rsid w:val="00D72B37"/>
    <w:rsid w:val="00D72C55"/>
    <w:rsid w:val="00D73CFB"/>
    <w:rsid w:val="00D76279"/>
    <w:rsid w:val="00D765BF"/>
    <w:rsid w:val="00D77107"/>
    <w:rsid w:val="00D77FDE"/>
    <w:rsid w:val="00D80586"/>
    <w:rsid w:val="00D83AE3"/>
    <w:rsid w:val="00D857BD"/>
    <w:rsid w:val="00D85A5B"/>
    <w:rsid w:val="00D87C6F"/>
    <w:rsid w:val="00D9290E"/>
    <w:rsid w:val="00D95347"/>
    <w:rsid w:val="00DA106D"/>
    <w:rsid w:val="00DA1CAE"/>
    <w:rsid w:val="00DA2809"/>
    <w:rsid w:val="00DA3815"/>
    <w:rsid w:val="00DA42E4"/>
    <w:rsid w:val="00DA62C7"/>
    <w:rsid w:val="00DA7272"/>
    <w:rsid w:val="00DA7CA9"/>
    <w:rsid w:val="00DB1619"/>
    <w:rsid w:val="00DB241E"/>
    <w:rsid w:val="00DB304D"/>
    <w:rsid w:val="00DB549B"/>
    <w:rsid w:val="00DB5BBF"/>
    <w:rsid w:val="00DB6070"/>
    <w:rsid w:val="00DC0851"/>
    <w:rsid w:val="00DC0DDD"/>
    <w:rsid w:val="00DC152B"/>
    <w:rsid w:val="00DC3DB2"/>
    <w:rsid w:val="00DC5CDF"/>
    <w:rsid w:val="00DC6B1E"/>
    <w:rsid w:val="00DC735B"/>
    <w:rsid w:val="00DC75B0"/>
    <w:rsid w:val="00DC7DA8"/>
    <w:rsid w:val="00DD01F9"/>
    <w:rsid w:val="00DD04AA"/>
    <w:rsid w:val="00DD16F4"/>
    <w:rsid w:val="00DD3BD9"/>
    <w:rsid w:val="00DD4948"/>
    <w:rsid w:val="00DD4BC9"/>
    <w:rsid w:val="00DD5754"/>
    <w:rsid w:val="00DD6389"/>
    <w:rsid w:val="00DD7973"/>
    <w:rsid w:val="00DE0D47"/>
    <w:rsid w:val="00DE1026"/>
    <w:rsid w:val="00DE2B1F"/>
    <w:rsid w:val="00DE2BBA"/>
    <w:rsid w:val="00DE3274"/>
    <w:rsid w:val="00DE3ED3"/>
    <w:rsid w:val="00DE48B9"/>
    <w:rsid w:val="00DE6DA8"/>
    <w:rsid w:val="00DF0351"/>
    <w:rsid w:val="00DF1CE3"/>
    <w:rsid w:val="00DF1F20"/>
    <w:rsid w:val="00DF2040"/>
    <w:rsid w:val="00DF38AC"/>
    <w:rsid w:val="00DF38CC"/>
    <w:rsid w:val="00DF6DE7"/>
    <w:rsid w:val="00DF7EBC"/>
    <w:rsid w:val="00E022C5"/>
    <w:rsid w:val="00E03DD7"/>
    <w:rsid w:val="00E0462D"/>
    <w:rsid w:val="00E063D7"/>
    <w:rsid w:val="00E13947"/>
    <w:rsid w:val="00E140F7"/>
    <w:rsid w:val="00E14482"/>
    <w:rsid w:val="00E15C59"/>
    <w:rsid w:val="00E20673"/>
    <w:rsid w:val="00E21EA5"/>
    <w:rsid w:val="00E22297"/>
    <w:rsid w:val="00E25A72"/>
    <w:rsid w:val="00E267D3"/>
    <w:rsid w:val="00E30418"/>
    <w:rsid w:val="00E331B0"/>
    <w:rsid w:val="00E33BEC"/>
    <w:rsid w:val="00E345F3"/>
    <w:rsid w:val="00E422CD"/>
    <w:rsid w:val="00E42D42"/>
    <w:rsid w:val="00E43103"/>
    <w:rsid w:val="00E4476E"/>
    <w:rsid w:val="00E453D2"/>
    <w:rsid w:val="00E46817"/>
    <w:rsid w:val="00E46EBB"/>
    <w:rsid w:val="00E4725F"/>
    <w:rsid w:val="00E51678"/>
    <w:rsid w:val="00E527A8"/>
    <w:rsid w:val="00E5381B"/>
    <w:rsid w:val="00E53DA3"/>
    <w:rsid w:val="00E56853"/>
    <w:rsid w:val="00E5753B"/>
    <w:rsid w:val="00E6064D"/>
    <w:rsid w:val="00E60B41"/>
    <w:rsid w:val="00E60F80"/>
    <w:rsid w:val="00E61D16"/>
    <w:rsid w:val="00E61E09"/>
    <w:rsid w:val="00E64ED0"/>
    <w:rsid w:val="00E66343"/>
    <w:rsid w:val="00E7138E"/>
    <w:rsid w:val="00E713F7"/>
    <w:rsid w:val="00E80388"/>
    <w:rsid w:val="00E82688"/>
    <w:rsid w:val="00E8487C"/>
    <w:rsid w:val="00E86206"/>
    <w:rsid w:val="00E90CE6"/>
    <w:rsid w:val="00E95124"/>
    <w:rsid w:val="00EA0B1F"/>
    <w:rsid w:val="00EA0CAD"/>
    <w:rsid w:val="00EA1A65"/>
    <w:rsid w:val="00EA1BF4"/>
    <w:rsid w:val="00EA430E"/>
    <w:rsid w:val="00EA4A34"/>
    <w:rsid w:val="00EB24AB"/>
    <w:rsid w:val="00EB4359"/>
    <w:rsid w:val="00EB4CDF"/>
    <w:rsid w:val="00EB6279"/>
    <w:rsid w:val="00EB7308"/>
    <w:rsid w:val="00EC0ACF"/>
    <w:rsid w:val="00EC15A1"/>
    <w:rsid w:val="00EC4643"/>
    <w:rsid w:val="00EC783D"/>
    <w:rsid w:val="00ED20A4"/>
    <w:rsid w:val="00ED3074"/>
    <w:rsid w:val="00ED630F"/>
    <w:rsid w:val="00ED6760"/>
    <w:rsid w:val="00ED7C2F"/>
    <w:rsid w:val="00EE0A60"/>
    <w:rsid w:val="00EE13B1"/>
    <w:rsid w:val="00EE2EEC"/>
    <w:rsid w:val="00EE3605"/>
    <w:rsid w:val="00EE5544"/>
    <w:rsid w:val="00EE5ADC"/>
    <w:rsid w:val="00EF0048"/>
    <w:rsid w:val="00EF00CF"/>
    <w:rsid w:val="00EF19F6"/>
    <w:rsid w:val="00EF2CBF"/>
    <w:rsid w:val="00EF4CA9"/>
    <w:rsid w:val="00EF54E3"/>
    <w:rsid w:val="00EF5AAB"/>
    <w:rsid w:val="00EF6C81"/>
    <w:rsid w:val="00F04B9F"/>
    <w:rsid w:val="00F058C4"/>
    <w:rsid w:val="00F06DF7"/>
    <w:rsid w:val="00F07A1A"/>
    <w:rsid w:val="00F07E33"/>
    <w:rsid w:val="00F10376"/>
    <w:rsid w:val="00F12F7C"/>
    <w:rsid w:val="00F136F8"/>
    <w:rsid w:val="00F147D8"/>
    <w:rsid w:val="00F14A37"/>
    <w:rsid w:val="00F20D1C"/>
    <w:rsid w:val="00F21E7D"/>
    <w:rsid w:val="00F2288B"/>
    <w:rsid w:val="00F2294A"/>
    <w:rsid w:val="00F238C6"/>
    <w:rsid w:val="00F23EC0"/>
    <w:rsid w:val="00F24139"/>
    <w:rsid w:val="00F25741"/>
    <w:rsid w:val="00F30E4F"/>
    <w:rsid w:val="00F326C3"/>
    <w:rsid w:val="00F3331B"/>
    <w:rsid w:val="00F33476"/>
    <w:rsid w:val="00F34848"/>
    <w:rsid w:val="00F354B1"/>
    <w:rsid w:val="00F4105D"/>
    <w:rsid w:val="00F41663"/>
    <w:rsid w:val="00F4178F"/>
    <w:rsid w:val="00F43FB6"/>
    <w:rsid w:val="00F46F76"/>
    <w:rsid w:val="00F471B5"/>
    <w:rsid w:val="00F509B4"/>
    <w:rsid w:val="00F524BD"/>
    <w:rsid w:val="00F55F37"/>
    <w:rsid w:val="00F57A15"/>
    <w:rsid w:val="00F621C6"/>
    <w:rsid w:val="00F63152"/>
    <w:rsid w:val="00F633D3"/>
    <w:rsid w:val="00F64C64"/>
    <w:rsid w:val="00F65551"/>
    <w:rsid w:val="00F70949"/>
    <w:rsid w:val="00F74D3B"/>
    <w:rsid w:val="00F75BDA"/>
    <w:rsid w:val="00F7675A"/>
    <w:rsid w:val="00F771AC"/>
    <w:rsid w:val="00F77BD7"/>
    <w:rsid w:val="00F80913"/>
    <w:rsid w:val="00F81390"/>
    <w:rsid w:val="00F81A92"/>
    <w:rsid w:val="00F825C7"/>
    <w:rsid w:val="00F85C97"/>
    <w:rsid w:val="00F85E79"/>
    <w:rsid w:val="00F871FE"/>
    <w:rsid w:val="00F9015A"/>
    <w:rsid w:val="00F91B61"/>
    <w:rsid w:val="00F952D2"/>
    <w:rsid w:val="00F95773"/>
    <w:rsid w:val="00FA1F3B"/>
    <w:rsid w:val="00FB05C4"/>
    <w:rsid w:val="00FB14A7"/>
    <w:rsid w:val="00FB2807"/>
    <w:rsid w:val="00FB2D09"/>
    <w:rsid w:val="00FB2E77"/>
    <w:rsid w:val="00FB503D"/>
    <w:rsid w:val="00FC146E"/>
    <w:rsid w:val="00FC28BE"/>
    <w:rsid w:val="00FC67B8"/>
    <w:rsid w:val="00FC75A9"/>
    <w:rsid w:val="00FD0A01"/>
    <w:rsid w:val="00FD204A"/>
    <w:rsid w:val="00FD2A26"/>
    <w:rsid w:val="00FD3E24"/>
    <w:rsid w:val="00FD568D"/>
    <w:rsid w:val="00FD65A7"/>
    <w:rsid w:val="00FD7CD4"/>
    <w:rsid w:val="00FE03CD"/>
    <w:rsid w:val="00FE187C"/>
    <w:rsid w:val="00FE1D14"/>
    <w:rsid w:val="00FE37B0"/>
    <w:rsid w:val="00FE491B"/>
    <w:rsid w:val="00FE61B9"/>
    <w:rsid w:val="00FE7D66"/>
    <w:rsid w:val="00FF15BE"/>
    <w:rsid w:val="00FF1A26"/>
    <w:rsid w:val="00FF30AD"/>
    <w:rsid w:val="00FF327B"/>
    <w:rsid w:val="00FF4397"/>
    <w:rsid w:val="00FF4DD6"/>
    <w:rsid w:val="00FF6816"/>
  </w:rsids>
  <m:mathPr>
    <m:mathFont m:val="Cambria Math"/>
    <m:brkBin m:val="before"/>
    <m:brkBinSub m:val="--"/>
    <m:smallFrac m:val="off"/>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265AB6"/>
  </w:style>
  <w:style w:type="paragraph" w:styleId="Cmsor2">
    <w:name w:val="heading 2"/>
    <w:basedOn w:val="Norml"/>
    <w:next w:val="Norml"/>
    <w:link w:val="Cmsor2Char"/>
    <w:qFormat/>
    <w:rsid w:val="00667591"/>
    <w:pPr>
      <w:spacing w:before="120" w:after="60" w:line="240" w:lineRule="auto"/>
      <w:jc w:val="center"/>
      <w:outlineLvl w:val="1"/>
    </w:pPr>
    <w:rPr>
      <w:rFonts w:ascii="Calibri" w:eastAsia="Times New Roman" w:hAnsi="Calibri" w:cs="Times New Roman"/>
      <w:b/>
      <w:spacing w:val="20"/>
      <w:szCs w:val="28"/>
    </w:rPr>
  </w:style>
  <w:style w:type="paragraph" w:styleId="Cmsor3">
    <w:name w:val="heading 3"/>
    <w:basedOn w:val="Norml"/>
    <w:link w:val="Cmsor3Char"/>
    <w:uiPriority w:val="9"/>
    <w:qFormat/>
    <w:rsid w:val="00001043"/>
    <w:pPr>
      <w:spacing w:before="100" w:beforeAutospacing="1" w:after="100" w:afterAutospacing="1" w:line="240" w:lineRule="auto"/>
      <w:outlineLvl w:val="2"/>
    </w:pPr>
    <w:rPr>
      <w:rFonts w:ascii="Times New Roman" w:eastAsia="Times New Roman" w:hAnsi="Times New Roman" w:cs="Times New Roman"/>
      <w:b/>
      <w:bCs/>
      <w:sz w:val="27"/>
      <w:szCs w:val="27"/>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qFormat/>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styleId="Hiperhivatkozs">
    <w:name w:val="Hyperlink"/>
    <w:basedOn w:val="Bekezdsalapbettpusa"/>
    <w:uiPriority w:val="99"/>
    <w:unhideWhenUsed/>
    <w:rsid w:val="00265AB6"/>
    <w:rPr>
      <w:color w:val="0000FF"/>
      <w:u w:val="single"/>
    </w:rPr>
  </w:style>
  <w:style w:type="paragraph" w:styleId="Listaszerbekezds">
    <w:name w:val="List Paragraph"/>
    <w:aliases w:val="lista_2,Welt L Char,Welt L,Bullet List,FooterText,numbered,Paragraphe de liste1,Bulletr List Paragraph,列出段落,列出段落1,Listeafsnit1,Parágrafo da Lista1,List Paragraph2,List Paragraph21,リスト段落1,Párrafo de lista1,Listaszerű bekezdés5"/>
    <w:basedOn w:val="Norml"/>
    <w:link w:val="ListaszerbekezdsChar"/>
    <w:uiPriority w:val="34"/>
    <w:qFormat/>
    <w:rsid w:val="001101A6"/>
    <w:pPr>
      <w:ind w:left="720"/>
      <w:contextualSpacing/>
    </w:pPr>
  </w:style>
  <w:style w:type="paragraph" w:styleId="NormlWeb">
    <w:name w:val="Normal (Web)"/>
    <w:basedOn w:val="Norml"/>
    <w:uiPriority w:val="99"/>
    <w:unhideWhenUsed/>
    <w:rsid w:val="00442E37"/>
    <w:pPr>
      <w:spacing w:before="100" w:beforeAutospacing="1" w:after="100" w:afterAutospacing="1" w:line="240" w:lineRule="auto"/>
    </w:pPr>
    <w:rPr>
      <w:rFonts w:ascii="Times New Roman" w:eastAsia="Times New Roman" w:hAnsi="Times New Roman" w:cs="Times New Roman"/>
      <w:sz w:val="24"/>
      <w:szCs w:val="24"/>
      <w:lang w:eastAsia="hu-HU"/>
    </w:rPr>
  </w:style>
  <w:style w:type="table" w:styleId="Rcsostblzat">
    <w:name w:val="Table Grid"/>
    <w:basedOn w:val="Normltblzat"/>
    <w:uiPriority w:val="59"/>
    <w:rsid w:val="00442E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uborkszveg">
    <w:name w:val="Balloon Text"/>
    <w:basedOn w:val="Norml"/>
    <w:link w:val="BuborkszvegChar"/>
    <w:uiPriority w:val="99"/>
    <w:semiHidden/>
    <w:unhideWhenUsed/>
    <w:rsid w:val="000265B9"/>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0265B9"/>
    <w:rPr>
      <w:rFonts w:ascii="Tahoma" w:hAnsi="Tahoma" w:cs="Tahoma"/>
      <w:sz w:val="16"/>
      <w:szCs w:val="16"/>
    </w:rPr>
  </w:style>
  <w:style w:type="paragraph" w:customStyle="1" w:styleId="Standard">
    <w:name w:val="Standard"/>
    <w:uiPriority w:val="99"/>
    <w:rsid w:val="00437080"/>
    <w:pPr>
      <w:widowControl w:val="0"/>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hu-HU"/>
    </w:rPr>
  </w:style>
  <w:style w:type="character" w:customStyle="1" w:styleId="Cmsor2Char">
    <w:name w:val="Címsor 2 Char"/>
    <w:basedOn w:val="Bekezdsalapbettpusa"/>
    <w:link w:val="Cmsor2"/>
    <w:rsid w:val="00667591"/>
    <w:rPr>
      <w:rFonts w:ascii="Calibri" w:eastAsia="Times New Roman" w:hAnsi="Calibri" w:cs="Times New Roman"/>
      <w:b/>
      <w:spacing w:val="20"/>
      <w:szCs w:val="28"/>
    </w:rPr>
  </w:style>
  <w:style w:type="character" w:customStyle="1" w:styleId="Cmsor3Char">
    <w:name w:val="Címsor 3 Char"/>
    <w:basedOn w:val="Bekezdsalapbettpusa"/>
    <w:link w:val="Cmsor3"/>
    <w:uiPriority w:val="9"/>
    <w:rsid w:val="00001043"/>
    <w:rPr>
      <w:rFonts w:ascii="Times New Roman" w:eastAsia="Times New Roman" w:hAnsi="Times New Roman" w:cs="Times New Roman"/>
      <w:b/>
      <w:bCs/>
      <w:sz w:val="27"/>
      <w:szCs w:val="27"/>
      <w:lang w:eastAsia="hu-HU"/>
    </w:rPr>
  </w:style>
  <w:style w:type="paragraph" w:styleId="Szvegtrzs3">
    <w:name w:val="Body Text 3"/>
    <w:basedOn w:val="Norml"/>
    <w:link w:val="Szvegtrzs3Char"/>
    <w:uiPriority w:val="99"/>
    <w:unhideWhenUsed/>
    <w:rsid w:val="00001043"/>
    <w:pPr>
      <w:spacing w:after="120" w:line="240" w:lineRule="auto"/>
    </w:pPr>
    <w:rPr>
      <w:rFonts w:ascii="Times New Roman" w:eastAsia="Times New Roman" w:hAnsi="Times New Roman" w:cs="Times New Roman"/>
      <w:sz w:val="16"/>
      <w:szCs w:val="16"/>
      <w:lang w:eastAsia="hu-HU"/>
    </w:rPr>
  </w:style>
  <w:style w:type="character" w:customStyle="1" w:styleId="Szvegtrzs3Char">
    <w:name w:val="Szövegtörzs 3 Char"/>
    <w:basedOn w:val="Bekezdsalapbettpusa"/>
    <w:link w:val="Szvegtrzs3"/>
    <w:uiPriority w:val="99"/>
    <w:rsid w:val="00001043"/>
    <w:rPr>
      <w:rFonts w:ascii="Times New Roman" w:eastAsia="Times New Roman" w:hAnsi="Times New Roman" w:cs="Times New Roman"/>
      <w:sz w:val="16"/>
      <w:szCs w:val="16"/>
      <w:lang w:eastAsia="hu-HU"/>
    </w:rPr>
  </w:style>
  <w:style w:type="paragraph" w:styleId="Szvegtrzs2">
    <w:name w:val="Body Text 2"/>
    <w:basedOn w:val="Norml"/>
    <w:link w:val="Szvegtrzs2Char"/>
    <w:uiPriority w:val="99"/>
    <w:unhideWhenUsed/>
    <w:rsid w:val="00001043"/>
    <w:pPr>
      <w:spacing w:after="120" w:line="480" w:lineRule="auto"/>
    </w:pPr>
    <w:rPr>
      <w:rFonts w:ascii="Times New Roman" w:eastAsia="Times New Roman" w:hAnsi="Times New Roman" w:cs="Times New Roman"/>
      <w:sz w:val="24"/>
      <w:szCs w:val="24"/>
      <w:lang w:eastAsia="hu-HU"/>
    </w:rPr>
  </w:style>
  <w:style w:type="character" w:customStyle="1" w:styleId="Szvegtrzs2Char">
    <w:name w:val="Szövegtörzs 2 Char"/>
    <w:basedOn w:val="Bekezdsalapbettpusa"/>
    <w:link w:val="Szvegtrzs2"/>
    <w:uiPriority w:val="99"/>
    <w:rsid w:val="00001043"/>
    <w:rPr>
      <w:rFonts w:ascii="Times New Roman" w:eastAsia="Times New Roman" w:hAnsi="Times New Roman" w:cs="Times New Roman"/>
      <w:sz w:val="24"/>
      <w:szCs w:val="24"/>
      <w:lang w:eastAsia="hu-HU"/>
    </w:rPr>
  </w:style>
  <w:style w:type="paragraph" w:styleId="Szvegtrzs">
    <w:name w:val="Body Text"/>
    <w:basedOn w:val="Norml"/>
    <w:link w:val="SzvegtrzsChar"/>
    <w:uiPriority w:val="99"/>
    <w:rsid w:val="00001043"/>
    <w:pPr>
      <w:spacing w:after="120" w:line="240" w:lineRule="auto"/>
    </w:pPr>
    <w:rPr>
      <w:rFonts w:ascii="Times New Roman" w:eastAsia="Times New Roman" w:hAnsi="Times New Roman" w:cs="Times New Roman"/>
      <w:sz w:val="24"/>
      <w:szCs w:val="24"/>
      <w:lang w:eastAsia="hu-HU"/>
    </w:rPr>
  </w:style>
  <w:style w:type="character" w:customStyle="1" w:styleId="SzvegtrzsChar">
    <w:name w:val="Szövegtörzs Char"/>
    <w:basedOn w:val="Bekezdsalapbettpusa"/>
    <w:link w:val="Szvegtrzs"/>
    <w:uiPriority w:val="99"/>
    <w:rsid w:val="00001043"/>
    <w:rPr>
      <w:rFonts w:ascii="Times New Roman" w:eastAsia="Times New Roman" w:hAnsi="Times New Roman" w:cs="Times New Roman"/>
      <w:sz w:val="24"/>
      <w:szCs w:val="24"/>
      <w:lang w:eastAsia="hu-HU"/>
    </w:rPr>
  </w:style>
  <w:style w:type="paragraph" w:customStyle="1" w:styleId="szveg">
    <w:name w:val="szöveg"/>
    <w:uiPriority w:val="99"/>
    <w:rsid w:val="00001043"/>
    <w:pPr>
      <w:suppressAutoHyphens/>
      <w:spacing w:before="60" w:after="60" w:line="240" w:lineRule="auto"/>
      <w:jc w:val="both"/>
    </w:pPr>
    <w:rPr>
      <w:rFonts w:ascii="Switzerland" w:eastAsia="Times New Roman" w:hAnsi="Switzerland" w:cs="Switzerland"/>
      <w:sz w:val="24"/>
      <w:szCs w:val="24"/>
      <w:lang w:eastAsia="ar-SA"/>
    </w:rPr>
  </w:style>
  <w:style w:type="paragraph" w:styleId="Alcm">
    <w:name w:val="Subtitle"/>
    <w:basedOn w:val="Norml"/>
    <w:next w:val="Norml"/>
    <w:link w:val="AlcmChar"/>
    <w:qFormat/>
    <w:rsid w:val="00001043"/>
    <w:pPr>
      <w:numPr>
        <w:ilvl w:val="1"/>
      </w:numPr>
      <w:spacing w:after="160" w:line="240" w:lineRule="auto"/>
    </w:pPr>
    <w:rPr>
      <w:rFonts w:eastAsiaTheme="minorEastAsia"/>
      <w:color w:val="5A5A5A" w:themeColor="text1" w:themeTint="A5"/>
      <w:spacing w:val="15"/>
      <w:lang w:eastAsia="hu-HU"/>
    </w:rPr>
  </w:style>
  <w:style w:type="character" w:customStyle="1" w:styleId="AlcmChar">
    <w:name w:val="Alcím Char"/>
    <w:basedOn w:val="Bekezdsalapbettpusa"/>
    <w:link w:val="Alcm"/>
    <w:rsid w:val="00001043"/>
    <w:rPr>
      <w:rFonts w:eastAsiaTheme="minorEastAsia"/>
      <w:color w:val="5A5A5A" w:themeColor="text1" w:themeTint="A5"/>
      <w:spacing w:val="15"/>
      <w:lang w:eastAsia="hu-HU"/>
    </w:rPr>
  </w:style>
  <w:style w:type="paragraph" w:styleId="Cm">
    <w:name w:val="Title"/>
    <w:basedOn w:val="Norml"/>
    <w:next w:val="Alcm"/>
    <w:link w:val="CmChar"/>
    <w:qFormat/>
    <w:rsid w:val="00001043"/>
    <w:pPr>
      <w:suppressAutoHyphens/>
      <w:spacing w:after="0" w:line="240" w:lineRule="auto"/>
      <w:jc w:val="center"/>
    </w:pPr>
    <w:rPr>
      <w:rFonts w:ascii="Switzerland" w:eastAsia="Times New Roman" w:hAnsi="Switzerland" w:cs="Switzerland"/>
      <w:b/>
      <w:sz w:val="36"/>
      <w:szCs w:val="20"/>
      <w:lang w:eastAsia="ar-SA"/>
    </w:rPr>
  </w:style>
  <w:style w:type="character" w:customStyle="1" w:styleId="CmChar">
    <w:name w:val="Cím Char"/>
    <w:basedOn w:val="Bekezdsalapbettpusa"/>
    <w:link w:val="Cm"/>
    <w:rsid w:val="00001043"/>
    <w:rPr>
      <w:rFonts w:ascii="Switzerland" w:eastAsia="Times New Roman" w:hAnsi="Switzerland" w:cs="Switzerland"/>
      <w:b/>
      <w:sz w:val="36"/>
      <w:szCs w:val="20"/>
      <w:lang w:eastAsia="ar-SA"/>
    </w:rPr>
  </w:style>
  <w:style w:type="paragraph" w:customStyle="1" w:styleId="felsorols-b">
    <w:name w:val="felsorolás - b"/>
    <w:basedOn w:val="Norml"/>
    <w:rsid w:val="00001043"/>
    <w:pPr>
      <w:tabs>
        <w:tab w:val="num" w:pos="0"/>
      </w:tabs>
      <w:suppressAutoHyphens/>
      <w:spacing w:before="20" w:after="0" w:line="240" w:lineRule="auto"/>
      <w:ind w:left="2269" w:hanging="283"/>
    </w:pPr>
    <w:rPr>
      <w:rFonts w:ascii="Switzerland" w:eastAsia="Times New Roman" w:hAnsi="Switzerland" w:cs="Switzerland"/>
      <w:kern w:val="1"/>
      <w:sz w:val="24"/>
      <w:szCs w:val="20"/>
      <w:lang w:eastAsia="ar-SA"/>
    </w:rPr>
  </w:style>
  <w:style w:type="paragraph" w:styleId="Szvegtrzsbehzssal">
    <w:name w:val="Body Text Indent"/>
    <w:basedOn w:val="Norml"/>
    <w:link w:val="SzvegtrzsbehzssalChar"/>
    <w:uiPriority w:val="99"/>
    <w:unhideWhenUsed/>
    <w:rsid w:val="00001043"/>
    <w:pPr>
      <w:spacing w:after="120" w:line="240" w:lineRule="auto"/>
      <w:ind w:left="283"/>
    </w:pPr>
    <w:rPr>
      <w:rFonts w:ascii="Times New Roman" w:eastAsia="Times New Roman" w:hAnsi="Times New Roman" w:cs="Times New Roman"/>
      <w:sz w:val="24"/>
      <w:szCs w:val="24"/>
      <w:lang w:eastAsia="hu-HU"/>
    </w:rPr>
  </w:style>
  <w:style w:type="character" w:customStyle="1" w:styleId="SzvegtrzsbehzssalChar">
    <w:name w:val="Szövegtörzs behúzással Char"/>
    <w:basedOn w:val="Bekezdsalapbettpusa"/>
    <w:link w:val="Szvegtrzsbehzssal"/>
    <w:uiPriority w:val="99"/>
    <w:rsid w:val="00001043"/>
    <w:rPr>
      <w:rFonts w:ascii="Times New Roman" w:eastAsia="Times New Roman" w:hAnsi="Times New Roman" w:cs="Times New Roman"/>
      <w:sz w:val="24"/>
      <w:szCs w:val="24"/>
      <w:lang w:eastAsia="hu-HU"/>
    </w:rPr>
  </w:style>
  <w:style w:type="character" w:styleId="Kiemels2">
    <w:name w:val="Strong"/>
    <w:basedOn w:val="Bekezdsalapbettpusa"/>
    <w:uiPriority w:val="22"/>
    <w:qFormat/>
    <w:rsid w:val="00001043"/>
    <w:rPr>
      <w:b/>
      <w:bCs/>
    </w:rPr>
  </w:style>
  <w:style w:type="paragraph" w:customStyle="1" w:styleId="Default">
    <w:name w:val="Default"/>
    <w:rsid w:val="00E61D16"/>
    <w:pPr>
      <w:autoSpaceDE w:val="0"/>
      <w:autoSpaceDN w:val="0"/>
      <w:adjustRightInd w:val="0"/>
      <w:spacing w:after="0" w:line="240" w:lineRule="auto"/>
    </w:pPr>
    <w:rPr>
      <w:rFonts w:ascii="Calibri" w:hAnsi="Calibri" w:cs="Calibri"/>
      <w:color w:val="000000"/>
      <w:sz w:val="24"/>
      <w:szCs w:val="24"/>
    </w:rPr>
  </w:style>
  <w:style w:type="paragraph" w:customStyle="1" w:styleId="WW-Alaprtelmezett">
    <w:name w:val="WW-Alapértelmezett"/>
    <w:rsid w:val="00C81D29"/>
    <w:pPr>
      <w:tabs>
        <w:tab w:val="left" w:pos="709"/>
      </w:tabs>
      <w:suppressAutoHyphens/>
      <w:spacing w:before="100" w:after="100" w:line="200" w:lineRule="atLeast"/>
    </w:pPr>
    <w:rPr>
      <w:rFonts w:ascii="Times New Roman" w:eastAsia="Times New Roman" w:hAnsi="Times New Roman" w:cs="Tahoma"/>
      <w:color w:val="00000A"/>
      <w:sz w:val="24"/>
      <w:szCs w:val="24"/>
      <w:lang w:eastAsia="ar-SA"/>
    </w:rPr>
  </w:style>
  <w:style w:type="paragraph" w:styleId="Nincstrkz">
    <w:name w:val="No Spacing"/>
    <w:link w:val="NincstrkzChar"/>
    <w:uiPriority w:val="1"/>
    <w:qFormat/>
    <w:rsid w:val="009E63D5"/>
    <w:pPr>
      <w:suppressAutoHyphens/>
      <w:autoSpaceDE w:val="0"/>
      <w:autoSpaceDN w:val="0"/>
      <w:spacing w:after="0" w:line="240" w:lineRule="auto"/>
      <w:textAlignment w:val="baseline"/>
    </w:pPr>
    <w:rPr>
      <w:rFonts w:ascii="Times New Roman" w:eastAsia="Times New Roman" w:hAnsi="Times New Roman" w:cs="Times New Roman"/>
      <w:kern w:val="3"/>
      <w:sz w:val="24"/>
      <w:szCs w:val="24"/>
      <w:lang w:eastAsia="zh-CN"/>
    </w:rPr>
  </w:style>
  <w:style w:type="character" w:customStyle="1" w:styleId="NincstrkzChar">
    <w:name w:val="Nincs térköz Char"/>
    <w:basedOn w:val="Bekezdsalapbettpusa"/>
    <w:link w:val="Nincstrkz"/>
    <w:uiPriority w:val="1"/>
    <w:rsid w:val="009E63D5"/>
    <w:rPr>
      <w:rFonts w:ascii="Times New Roman" w:eastAsia="Times New Roman" w:hAnsi="Times New Roman" w:cs="Times New Roman"/>
      <w:kern w:val="3"/>
      <w:sz w:val="24"/>
      <w:szCs w:val="24"/>
      <w:lang w:eastAsia="zh-CN"/>
    </w:rPr>
  </w:style>
  <w:style w:type="paragraph" w:styleId="lfej">
    <w:name w:val="header"/>
    <w:basedOn w:val="Norml"/>
    <w:link w:val="lfejChar"/>
    <w:uiPriority w:val="99"/>
    <w:semiHidden/>
    <w:unhideWhenUsed/>
    <w:rsid w:val="00143F3D"/>
    <w:pPr>
      <w:tabs>
        <w:tab w:val="center" w:pos="4536"/>
        <w:tab w:val="right" w:pos="9072"/>
      </w:tabs>
      <w:spacing w:after="0" w:line="240" w:lineRule="auto"/>
    </w:pPr>
  </w:style>
  <w:style w:type="character" w:customStyle="1" w:styleId="lfejChar">
    <w:name w:val="Élőfej Char"/>
    <w:basedOn w:val="Bekezdsalapbettpusa"/>
    <w:link w:val="lfej"/>
    <w:uiPriority w:val="99"/>
    <w:semiHidden/>
    <w:rsid w:val="00143F3D"/>
  </w:style>
  <w:style w:type="paragraph" w:styleId="llb">
    <w:name w:val="footer"/>
    <w:basedOn w:val="Norml"/>
    <w:link w:val="llbChar"/>
    <w:uiPriority w:val="99"/>
    <w:unhideWhenUsed/>
    <w:rsid w:val="00143F3D"/>
    <w:pPr>
      <w:tabs>
        <w:tab w:val="center" w:pos="4536"/>
        <w:tab w:val="right" w:pos="9072"/>
      </w:tabs>
      <w:spacing w:after="0" w:line="240" w:lineRule="auto"/>
    </w:pPr>
  </w:style>
  <w:style w:type="character" w:customStyle="1" w:styleId="llbChar">
    <w:name w:val="Élőláb Char"/>
    <w:basedOn w:val="Bekezdsalapbettpusa"/>
    <w:link w:val="llb"/>
    <w:uiPriority w:val="99"/>
    <w:rsid w:val="00143F3D"/>
  </w:style>
  <w:style w:type="character" w:customStyle="1" w:styleId="ListaszerbekezdsChar">
    <w:name w:val="Listaszerű bekezdés Char"/>
    <w:aliases w:val="lista_2 Char,Welt L Char Char,Welt L Char1,Bullet List Char,FooterText Char,numbered Char,Paragraphe de liste1 Char,Bulletr List Paragraph Char,列出段落 Char,列出段落1 Char,Listeafsnit1 Char,Parágrafo da Lista1 Char,List Paragraph2 Char"/>
    <w:link w:val="Listaszerbekezds"/>
    <w:uiPriority w:val="34"/>
    <w:qFormat/>
    <w:locked/>
    <w:rsid w:val="00964393"/>
  </w:style>
  <w:style w:type="paragraph" w:styleId="TJ1">
    <w:name w:val="toc 1"/>
    <w:basedOn w:val="Norml"/>
    <w:next w:val="Norml"/>
    <w:autoRedefine/>
    <w:uiPriority w:val="39"/>
    <w:unhideWhenUsed/>
    <w:rsid w:val="00954E9D"/>
    <w:pPr>
      <w:spacing w:after="100"/>
    </w:pPr>
  </w:style>
  <w:style w:type="paragraph" w:styleId="TJ2">
    <w:name w:val="toc 2"/>
    <w:basedOn w:val="Norml"/>
    <w:next w:val="Norml"/>
    <w:autoRedefine/>
    <w:uiPriority w:val="39"/>
    <w:unhideWhenUsed/>
    <w:rsid w:val="00954E9D"/>
    <w:pPr>
      <w:spacing w:after="100"/>
      <w:ind w:left="220"/>
    </w:pPr>
  </w:style>
  <w:style w:type="paragraph" w:styleId="TJ3">
    <w:name w:val="toc 3"/>
    <w:basedOn w:val="Norml"/>
    <w:next w:val="Norml"/>
    <w:autoRedefine/>
    <w:uiPriority w:val="39"/>
    <w:unhideWhenUsed/>
    <w:rsid w:val="00954E9D"/>
    <w:pPr>
      <w:spacing w:after="100"/>
      <w:ind w:left="440"/>
    </w:pPr>
  </w:style>
  <w:style w:type="paragraph" w:customStyle="1" w:styleId="cf0agj">
    <w:name w:val="cf0 agj"/>
    <w:basedOn w:val="Norml"/>
    <w:uiPriority w:val="99"/>
    <w:rsid w:val="000A47AC"/>
    <w:pPr>
      <w:spacing w:before="100" w:beforeAutospacing="1" w:after="100" w:afterAutospacing="1" w:line="240" w:lineRule="auto"/>
    </w:pPr>
    <w:rPr>
      <w:rFonts w:ascii="Times New Roman" w:eastAsia="Calibri" w:hAnsi="Times New Roman" w:cs="Times New Roman"/>
      <w:sz w:val="24"/>
      <w:szCs w:val="24"/>
      <w:lang w:eastAsia="hu-HU"/>
    </w:rPr>
  </w:style>
</w:styles>
</file>

<file path=word/webSettings.xml><?xml version="1.0" encoding="utf-8"?>
<w:webSettings xmlns:r="http://schemas.openxmlformats.org/officeDocument/2006/relationships" xmlns:w="http://schemas.openxmlformats.org/wordprocessingml/2006/main">
  <w:divs>
    <w:div w:id="533348117">
      <w:bodyDiv w:val="1"/>
      <w:marLeft w:val="0"/>
      <w:marRight w:val="0"/>
      <w:marTop w:val="0"/>
      <w:marBottom w:val="0"/>
      <w:divBdr>
        <w:top w:val="none" w:sz="0" w:space="0" w:color="auto"/>
        <w:left w:val="none" w:sz="0" w:space="0" w:color="auto"/>
        <w:bottom w:val="none" w:sz="0" w:space="0" w:color="auto"/>
        <w:right w:val="none" w:sz="0" w:space="0" w:color="auto"/>
      </w:divBdr>
    </w:div>
    <w:div w:id="657467245">
      <w:bodyDiv w:val="1"/>
      <w:marLeft w:val="0"/>
      <w:marRight w:val="0"/>
      <w:marTop w:val="0"/>
      <w:marBottom w:val="0"/>
      <w:divBdr>
        <w:top w:val="none" w:sz="0" w:space="0" w:color="auto"/>
        <w:left w:val="none" w:sz="0" w:space="0" w:color="auto"/>
        <w:bottom w:val="none" w:sz="0" w:space="0" w:color="auto"/>
        <w:right w:val="none" w:sz="0" w:space="0" w:color="auto"/>
      </w:divBdr>
    </w:div>
    <w:div w:id="994800261">
      <w:bodyDiv w:val="1"/>
      <w:marLeft w:val="0"/>
      <w:marRight w:val="0"/>
      <w:marTop w:val="0"/>
      <w:marBottom w:val="0"/>
      <w:divBdr>
        <w:top w:val="none" w:sz="0" w:space="0" w:color="auto"/>
        <w:left w:val="none" w:sz="0" w:space="0" w:color="auto"/>
        <w:bottom w:val="none" w:sz="0" w:space="0" w:color="auto"/>
        <w:right w:val="none" w:sz="0" w:space="0" w:color="auto"/>
      </w:divBdr>
    </w:div>
    <w:div w:id="1044213044">
      <w:bodyDiv w:val="1"/>
      <w:marLeft w:val="0"/>
      <w:marRight w:val="0"/>
      <w:marTop w:val="0"/>
      <w:marBottom w:val="0"/>
      <w:divBdr>
        <w:top w:val="none" w:sz="0" w:space="0" w:color="auto"/>
        <w:left w:val="none" w:sz="0" w:space="0" w:color="auto"/>
        <w:bottom w:val="none" w:sz="0" w:space="0" w:color="auto"/>
        <w:right w:val="none" w:sz="0" w:space="0" w:color="auto"/>
      </w:divBdr>
    </w:div>
    <w:div w:id="1786659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2.xml"/><Relationship Id="rId18" Type="http://schemas.openxmlformats.org/officeDocument/2006/relationships/chart" Target="charts/chart6.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1.xml"/><Relationship Id="rId17" Type="http://schemas.openxmlformats.org/officeDocument/2006/relationships/chart" Target="charts/chart5.xml"/><Relationship Id="rId2" Type="http://schemas.openxmlformats.org/officeDocument/2006/relationships/numbering" Target="numbering.xml"/><Relationship Id="rId16" Type="http://schemas.openxmlformats.org/officeDocument/2006/relationships/chart" Target="charts/chart4.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chart" Target="charts/chart3.xml"/><Relationship Id="rId10" Type="http://schemas.openxmlformats.org/officeDocument/2006/relationships/image" Target="media/image3.png"/><Relationship Id="rId19" Type="http://schemas.openxmlformats.org/officeDocument/2006/relationships/chart" Target="charts/chart7.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5.png"/><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Office_Excel_munkalap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Office_Excel_munkalap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Office_Excel_munkalap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Office_Excel_munkalap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Office_Excel_munkalap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Office_Excel_munkalap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Microsoft_Office_Excel_munkalap7.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hu-HU"/>
  <c:chart>
    <c:title/>
    <c:plotArea>
      <c:layout/>
      <c:barChart>
        <c:barDir val="col"/>
        <c:grouping val="clustered"/>
        <c:ser>
          <c:idx val="0"/>
          <c:order val="0"/>
          <c:tx>
            <c:strRef>
              <c:f>Munka1!$B$1</c:f>
              <c:strCache>
                <c:ptCount val="1"/>
                <c:pt idx="0">
                  <c:v>Lakónépesség alakulása</c:v>
                </c:pt>
              </c:strCache>
            </c:strRef>
          </c:tx>
          <c:cat>
            <c:strRef>
              <c:f>Munka1!$A$2:$A$6</c:f>
              <c:strCache>
                <c:ptCount val="5"/>
                <c:pt idx="0">
                  <c:v>2016.</c:v>
                </c:pt>
                <c:pt idx="1">
                  <c:v>2017.</c:v>
                </c:pt>
                <c:pt idx="2">
                  <c:v>2018.</c:v>
                </c:pt>
                <c:pt idx="3">
                  <c:v>2019.</c:v>
                </c:pt>
                <c:pt idx="4">
                  <c:v>2020.</c:v>
                </c:pt>
              </c:strCache>
            </c:strRef>
          </c:cat>
          <c:val>
            <c:numRef>
              <c:f>Munka1!$B$2:$B$6</c:f>
              <c:numCache>
                <c:formatCode>General</c:formatCode>
                <c:ptCount val="5"/>
                <c:pt idx="0">
                  <c:v>16399</c:v>
                </c:pt>
                <c:pt idx="1">
                  <c:v>16265</c:v>
                </c:pt>
                <c:pt idx="2">
                  <c:v>16211</c:v>
                </c:pt>
                <c:pt idx="3">
                  <c:v>16100</c:v>
                </c:pt>
                <c:pt idx="4">
                  <c:v>15931</c:v>
                </c:pt>
              </c:numCache>
            </c:numRef>
          </c:val>
          <c:extLst xmlns:c16r2="http://schemas.microsoft.com/office/drawing/2015/06/chart">
            <c:ext xmlns:c16="http://schemas.microsoft.com/office/drawing/2014/chart" uri="{C3380CC4-5D6E-409C-BE32-E72D297353CC}">
              <c16:uniqueId val="{00000000-9856-4701-A05E-B57ED47F089B}"/>
            </c:ext>
          </c:extLst>
        </c:ser>
        <c:axId val="173651840"/>
        <c:axId val="173653376"/>
      </c:barChart>
      <c:catAx>
        <c:axId val="173651840"/>
        <c:scaling>
          <c:orientation val="minMax"/>
        </c:scaling>
        <c:axPos val="b"/>
        <c:numFmt formatCode="General" sourceLinked="1"/>
        <c:tickLblPos val="nextTo"/>
        <c:crossAx val="173653376"/>
        <c:crosses val="autoZero"/>
        <c:auto val="1"/>
        <c:lblAlgn val="ctr"/>
        <c:lblOffset val="100"/>
      </c:catAx>
      <c:valAx>
        <c:axId val="173653376"/>
        <c:scaling>
          <c:orientation val="minMax"/>
        </c:scaling>
        <c:axPos val="l"/>
        <c:majorGridlines/>
        <c:numFmt formatCode="General" sourceLinked="1"/>
        <c:tickLblPos val="nextTo"/>
        <c:crossAx val="173651840"/>
        <c:crosses val="autoZero"/>
        <c:crossBetween val="between"/>
      </c:valAx>
    </c:plotArea>
    <c:plotVisOnly val="1"/>
    <c:dispBlanksAs val="gap"/>
  </c:chart>
  <c:spPr>
    <a:ln cmpd="dbl">
      <a:solidFill>
        <a:sysClr val="windowText" lastClr="000000"/>
      </a:solidFill>
    </a:ln>
  </c:sp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lang val="hu-HU"/>
  <c:chart>
    <c:plotArea>
      <c:layout/>
      <c:barChart>
        <c:barDir val="col"/>
        <c:grouping val="clustered"/>
        <c:ser>
          <c:idx val="0"/>
          <c:order val="0"/>
          <c:tx>
            <c:strRef>
              <c:f>Munka1!$B$1</c:f>
              <c:strCache>
                <c:ptCount val="1"/>
                <c:pt idx="0">
                  <c:v>Élve születések száma</c:v>
                </c:pt>
              </c:strCache>
            </c:strRef>
          </c:tx>
          <c:cat>
            <c:strRef>
              <c:f>Munka1!$A$2:$A$6</c:f>
              <c:strCache>
                <c:ptCount val="5"/>
                <c:pt idx="0">
                  <c:v>2016.</c:v>
                </c:pt>
                <c:pt idx="1">
                  <c:v>2017.</c:v>
                </c:pt>
                <c:pt idx="2">
                  <c:v>2018.</c:v>
                </c:pt>
                <c:pt idx="3">
                  <c:v>2019.</c:v>
                </c:pt>
                <c:pt idx="4">
                  <c:v>2020.</c:v>
                </c:pt>
              </c:strCache>
            </c:strRef>
          </c:cat>
          <c:val>
            <c:numRef>
              <c:f>Munka1!$B$2:$B$6</c:f>
              <c:numCache>
                <c:formatCode>General</c:formatCode>
                <c:ptCount val="5"/>
                <c:pt idx="0">
                  <c:v>142</c:v>
                </c:pt>
                <c:pt idx="1">
                  <c:v>149</c:v>
                </c:pt>
                <c:pt idx="2">
                  <c:v>122</c:v>
                </c:pt>
                <c:pt idx="3">
                  <c:v>146</c:v>
                </c:pt>
                <c:pt idx="4">
                  <c:v>133</c:v>
                </c:pt>
              </c:numCache>
            </c:numRef>
          </c:val>
          <c:extLst xmlns:c16r2="http://schemas.microsoft.com/office/drawing/2015/06/chart">
            <c:ext xmlns:c16="http://schemas.microsoft.com/office/drawing/2014/chart" uri="{C3380CC4-5D6E-409C-BE32-E72D297353CC}">
              <c16:uniqueId val="{00000000-66A3-4056-87FF-5047C83E0985}"/>
            </c:ext>
          </c:extLst>
        </c:ser>
        <c:ser>
          <c:idx val="1"/>
          <c:order val="1"/>
          <c:tx>
            <c:strRef>
              <c:f>Munka1!$C$1</c:f>
              <c:strCache>
                <c:ptCount val="1"/>
                <c:pt idx="0">
                  <c:v>Halálozások száma</c:v>
                </c:pt>
              </c:strCache>
            </c:strRef>
          </c:tx>
          <c:cat>
            <c:strRef>
              <c:f>Munka1!$A$2:$A$6</c:f>
              <c:strCache>
                <c:ptCount val="5"/>
                <c:pt idx="0">
                  <c:v>2016.</c:v>
                </c:pt>
                <c:pt idx="1">
                  <c:v>2017.</c:v>
                </c:pt>
                <c:pt idx="2">
                  <c:v>2018.</c:v>
                </c:pt>
                <c:pt idx="3">
                  <c:v>2019.</c:v>
                </c:pt>
                <c:pt idx="4">
                  <c:v>2020.</c:v>
                </c:pt>
              </c:strCache>
            </c:strRef>
          </c:cat>
          <c:val>
            <c:numRef>
              <c:f>Munka1!$C$2:$C$6</c:f>
              <c:numCache>
                <c:formatCode>General</c:formatCode>
                <c:ptCount val="5"/>
                <c:pt idx="0">
                  <c:v>242</c:v>
                </c:pt>
                <c:pt idx="1">
                  <c:v>292</c:v>
                </c:pt>
                <c:pt idx="2">
                  <c:v>286</c:v>
                </c:pt>
                <c:pt idx="3">
                  <c:v>291</c:v>
                </c:pt>
                <c:pt idx="4">
                  <c:v>322</c:v>
                </c:pt>
              </c:numCache>
            </c:numRef>
          </c:val>
          <c:extLst xmlns:c16r2="http://schemas.microsoft.com/office/drawing/2015/06/chart">
            <c:ext xmlns:c16="http://schemas.microsoft.com/office/drawing/2014/chart" uri="{C3380CC4-5D6E-409C-BE32-E72D297353CC}">
              <c16:uniqueId val="{00000001-66A3-4056-87FF-5047C83E0985}"/>
            </c:ext>
          </c:extLst>
        </c:ser>
        <c:axId val="173470848"/>
        <c:axId val="173472384"/>
      </c:barChart>
      <c:catAx>
        <c:axId val="173470848"/>
        <c:scaling>
          <c:orientation val="minMax"/>
        </c:scaling>
        <c:axPos val="b"/>
        <c:numFmt formatCode="General" sourceLinked="0"/>
        <c:tickLblPos val="nextTo"/>
        <c:crossAx val="173472384"/>
        <c:crosses val="autoZero"/>
        <c:auto val="1"/>
        <c:lblAlgn val="ctr"/>
        <c:lblOffset val="100"/>
      </c:catAx>
      <c:valAx>
        <c:axId val="173472384"/>
        <c:scaling>
          <c:orientation val="minMax"/>
        </c:scaling>
        <c:axPos val="l"/>
        <c:majorGridlines/>
        <c:numFmt formatCode="General" sourceLinked="1"/>
        <c:tickLblPos val="nextTo"/>
        <c:crossAx val="173470848"/>
        <c:crosses val="autoZero"/>
        <c:crossBetween val="between"/>
      </c:valAx>
    </c:plotArea>
    <c:legend>
      <c:legendPos val="r"/>
    </c:legend>
    <c:plotVisOnly val="1"/>
    <c:dispBlanksAs val="gap"/>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lang val="hu-HU"/>
  <c:chart>
    <c:title>
      <c:tx>
        <c:rich>
          <a:bodyPr/>
          <a:lstStyle/>
          <a:p>
            <a:pPr>
              <a:defRPr/>
            </a:pPr>
            <a:r>
              <a:rPr lang="hu-HU"/>
              <a:t>Dél-Alföld</a:t>
            </a:r>
            <a:r>
              <a:rPr lang="hu-HU" baseline="0"/>
              <a:t> öregedési indexe</a:t>
            </a:r>
          </a:p>
        </c:rich>
      </c:tx>
    </c:title>
    <c:plotArea>
      <c:layout/>
      <c:lineChart>
        <c:grouping val="standard"/>
        <c:ser>
          <c:idx val="0"/>
          <c:order val="0"/>
          <c:tx>
            <c:strRef>
              <c:f>Munka1!$B$1</c:f>
              <c:strCache>
                <c:ptCount val="1"/>
                <c:pt idx="0">
                  <c:v>Sorozat 1</c:v>
                </c:pt>
              </c:strCache>
            </c:strRef>
          </c:tx>
          <c:marker>
            <c:symbol val="none"/>
          </c:marker>
          <c:cat>
            <c:strRef>
              <c:f>Munka1!$A$2:$A$6</c:f>
              <c:strCache>
                <c:ptCount val="5"/>
                <c:pt idx="0">
                  <c:v>2016.</c:v>
                </c:pt>
                <c:pt idx="1">
                  <c:v>2017.</c:v>
                </c:pt>
                <c:pt idx="2">
                  <c:v>2018.</c:v>
                </c:pt>
                <c:pt idx="3">
                  <c:v>2019.</c:v>
                </c:pt>
                <c:pt idx="4">
                  <c:v>2020.</c:v>
                </c:pt>
              </c:strCache>
            </c:strRef>
          </c:cat>
          <c:val>
            <c:numRef>
              <c:f>Munka1!$B$2:$B$6</c:f>
              <c:numCache>
                <c:formatCode>General</c:formatCode>
                <c:ptCount val="5"/>
                <c:pt idx="0">
                  <c:v>142.30000000000001</c:v>
                </c:pt>
                <c:pt idx="1">
                  <c:v>145.80000000000001</c:v>
                </c:pt>
                <c:pt idx="2">
                  <c:v>148.1</c:v>
                </c:pt>
                <c:pt idx="3">
                  <c:v>151.4</c:v>
                </c:pt>
                <c:pt idx="4">
                  <c:v>155.80000000000001</c:v>
                </c:pt>
              </c:numCache>
            </c:numRef>
          </c:val>
          <c:extLst xmlns:c16r2="http://schemas.microsoft.com/office/drawing/2015/06/chart">
            <c:ext xmlns:c16="http://schemas.microsoft.com/office/drawing/2014/chart" uri="{C3380CC4-5D6E-409C-BE32-E72D297353CC}">
              <c16:uniqueId val="{00000000-C0DF-4AED-9A0D-6584648FEE8B}"/>
            </c:ext>
          </c:extLst>
        </c:ser>
        <c:marker val="1"/>
        <c:axId val="174426368"/>
        <c:axId val="174440448"/>
      </c:lineChart>
      <c:catAx>
        <c:axId val="174426368"/>
        <c:scaling>
          <c:orientation val="minMax"/>
        </c:scaling>
        <c:axPos val="b"/>
        <c:numFmt formatCode="General" sourceLinked="0"/>
        <c:tickLblPos val="nextTo"/>
        <c:crossAx val="174440448"/>
        <c:crosses val="autoZero"/>
        <c:auto val="1"/>
        <c:lblAlgn val="ctr"/>
        <c:lblOffset val="100"/>
      </c:catAx>
      <c:valAx>
        <c:axId val="174440448"/>
        <c:scaling>
          <c:orientation val="minMax"/>
        </c:scaling>
        <c:axPos val="l"/>
        <c:majorGridlines/>
        <c:numFmt formatCode="General" sourceLinked="1"/>
        <c:tickLblPos val="nextTo"/>
        <c:crossAx val="174426368"/>
        <c:crosses val="autoZero"/>
        <c:crossBetween val="between"/>
      </c:valAx>
    </c:plotArea>
    <c:plotVisOnly val="1"/>
    <c:dispBlanksAs val="gap"/>
  </c:chart>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hu-HU"/>
  <c:chart>
    <c:title/>
    <c:plotArea>
      <c:layout/>
      <c:barChart>
        <c:barDir val="col"/>
        <c:grouping val="clustered"/>
        <c:ser>
          <c:idx val="0"/>
          <c:order val="0"/>
          <c:tx>
            <c:strRef>
              <c:f>Munka1!$B$1</c:f>
              <c:strCache>
                <c:ptCount val="1"/>
                <c:pt idx="0">
                  <c:v>Regisztrált álláskeresők száma</c:v>
                </c:pt>
              </c:strCache>
            </c:strRef>
          </c:tx>
          <c:cat>
            <c:strRef>
              <c:f>Munka1!$A$2:$A$6</c:f>
              <c:strCache>
                <c:ptCount val="5"/>
                <c:pt idx="0">
                  <c:v>2016.</c:v>
                </c:pt>
                <c:pt idx="1">
                  <c:v>2017.</c:v>
                </c:pt>
                <c:pt idx="2">
                  <c:v>2018.</c:v>
                </c:pt>
                <c:pt idx="3">
                  <c:v>2019.</c:v>
                </c:pt>
                <c:pt idx="4">
                  <c:v>2020.</c:v>
                </c:pt>
              </c:strCache>
            </c:strRef>
          </c:cat>
          <c:val>
            <c:numRef>
              <c:f>Munka1!$B$2:$B$6</c:f>
              <c:numCache>
                <c:formatCode>General</c:formatCode>
                <c:ptCount val="5"/>
                <c:pt idx="0">
                  <c:v>392</c:v>
                </c:pt>
                <c:pt idx="1">
                  <c:v>397</c:v>
                </c:pt>
                <c:pt idx="2">
                  <c:v>280</c:v>
                </c:pt>
                <c:pt idx="3">
                  <c:v>259</c:v>
                </c:pt>
                <c:pt idx="4">
                  <c:v>338</c:v>
                </c:pt>
              </c:numCache>
            </c:numRef>
          </c:val>
          <c:extLst xmlns:c16r2="http://schemas.microsoft.com/office/drawing/2015/06/chart">
            <c:ext xmlns:c16="http://schemas.microsoft.com/office/drawing/2014/chart" uri="{C3380CC4-5D6E-409C-BE32-E72D297353CC}">
              <c16:uniqueId val="{00000000-B120-4FF2-BD50-07E18AFB5CAE}"/>
            </c:ext>
          </c:extLst>
        </c:ser>
        <c:axId val="174444544"/>
        <c:axId val="174446080"/>
      </c:barChart>
      <c:catAx>
        <c:axId val="174444544"/>
        <c:scaling>
          <c:orientation val="minMax"/>
        </c:scaling>
        <c:axPos val="b"/>
        <c:numFmt formatCode="General" sourceLinked="0"/>
        <c:tickLblPos val="nextTo"/>
        <c:crossAx val="174446080"/>
        <c:crosses val="autoZero"/>
        <c:auto val="1"/>
        <c:lblAlgn val="ctr"/>
        <c:lblOffset val="100"/>
      </c:catAx>
      <c:valAx>
        <c:axId val="174446080"/>
        <c:scaling>
          <c:orientation val="minMax"/>
        </c:scaling>
        <c:axPos val="l"/>
        <c:majorGridlines/>
        <c:numFmt formatCode="General" sourceLinked="1"/>
        <c:tickLblPos val="nextTo"/>
        <c:crossAx val="174444544"/>
        <c:crosses val="autoZero"/>
        <c:crossBetween val="between"/>
      </c:valAx>
    </c:plotArea>
    <c:plotVisOnly val="1"/>
    <c:dispBlanksAs val="gap"/>
  </c:chart>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a:pPr>
            <a:r>
              <a:rPr lang="hu-HU"/>
              <a:t>Várakozók életkor szerinti megoszlása</a:t>
            </a:r>
            <a:endParaRPr lang="en-US"/>
          </a:p>
        </c:rich>
      </c:tx>
    </c:title>
    <c:view3D>
      <c:rotX val="30"/>
      <c:perspective val="30"/>
    </c:view3D>
    <c:plotArea>
      <c:layout/>
      <c:pie3DChart>
        <c:varyColors val="1"/>
        <c:ser>
          <c:idx val="0"/>
          <c:order val="0"/>
          <c:tx>
            <c:strRef>
              <c:f>Munka1!$B$1</c:f>
              <c:strCache>
                <c:ptCount val="1"/>
                <c:pt idx="0">
                  <c:v>Értékesítés</c:v>
                </c:pt>
              </c:strCache>
            </c:strRef>
          </c:tx>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Munka1!$A$2:$A$5</c:f>
              <c:strCache>
                <c:ptCount val="4"/>
                <c:pt idx="0">
                  <c:v>50-60 éves</c:v>
                </c:pt>
                <c:pt idx="1">
                  <c:v>60-70 éves</c:v>
                </c:pt>
                <c:pt idx="2">
                  <c:v>70-80 éves</c:v>
                </c:pt>
                <c:pt idx="3">
                  <c:v>80-90 éves</c:v>
                </c:pt>
              </c:strCache>
            </c:strRef>
          </c:cat>
          <c:val>
            <c:numRef>
              <c:f>Munka1!$B$2:$B$5</c:f>
              <c:numCache>
                <c:formatCode>0%</c:formatCode>
                <c:ptCount val="4"/>
                <c:pt idx="0">
                  <c:v>8.0000000000000224E-2</c:v>
                </c:pt>
                <c:pt idx="1">
                  <c:v>0.26</c:v>
                </c:pt>
                <c:pt idx="2">
                  <c:v>0.2200000000000002</c:v>
                </c:pt>
                <c:pt idx="3">
                  <c:v>0.44000000000000034</c:v>
                </c:pt>
              </c:numCache>
            </c:numRef>
          </c:val>
          <c:extLst xmlns:c16r2="http://schemas.microsoft.com/office/drawing/2015/06/chart">
            <c:ext xmlns:c16="http://schemas.microsoft.com/office/drawing/2014/chart" uri="{C3380CC4-5D6E-409C-BE32-E72D297353CC}">
              <c16:uniqueId val="{00000000-DBE1-43CB-AD14-3B5290E1FF04}"/>
            </c:ext>
          </c:extLst>
        </c:ser>
        <c:dLbls>
          <c:showPercent val="1"/>
        </c:dLbls>
      </c:pie3DChart>
    </c:plotArea>
    <c:legend>
      <c:legendPos val="t"/>
    </c:legend>
    <c:plotVisOnly val="1"/>
    <c:dispBlanksAs val="zero"/>
  </c:chart>
  <c:externalData r:id="rId1"/>
</c:chartSpace>
</file>

<file path=word/charts/chart6.xml><?xml version="1.0" encoding="utf-8"?>
<c:chartSpace xmlns:c="http://schemas.openxmlformats.org/drawingml/2006/chart" xmlns:a="http://schemas.openxmlformats.org/drawingml/2006/main" xmlns:r="http://schemas.openxmlformats.org/officeDocument/2006/relationships">
  <c:lang val="hu-HU"/>
  <c:chart>
    <c:title>
      <c:tx>
        <c:rich>
          <a:bodyPr/>
          <a:lstStyle/>
          <a:p>
            <a:pPr>
              <a:defRPr/>
            </a:pPr>
            <a:r>
              <a:rPr lang="hu-HU"/>
              <a:t>Várakozók életkor szerinti megoszlása</a:t>
            </a:r>
            <a:endParaRPr lang="en-US"/>
          </a:p>
        </c:rich>
      </c:tx>
    </c:title>
    <c:view3D>
      <c:rotX val="30"/>
      <c:perspective val="30"/>
    </c:view3D>
    <c:plotArea>
      <c:layout/>
      <c:pie3DChart>
        <c:varyColors val="1"/>
        <c:ser>
          <c:idx val="0"/>
          <c:order val="0"/>
          <c:tx>
            <c:strRef>
              <c:f>Munka1!$B$1</c:f>
              <c:strCache>
                <c:ptCount val="1"/>
                <c:pt idx="0">
                  <c:v>Értékesítés</c:v>
                </c:pt>
              </c:strCache>
            </c:strRef>
          </c:tx>
          <c:dLbls>
            <c:dLbl>
              <c:idx val="1"/>
              <c:layout>
                <c:manualLayout>
                  <c:x val="-0.10726560221639185"/>
                  <c:y val="-0.20754249468816713"/>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0-915C-4339-B294-0DC982A757CC}"/>
                </c:ext>
              </c:extLst>
            </c:dLbl>
            <c:dLbl>
              <c:idx val="2"/>
              <c:layout>
                <c:manualLayout>
                  <c:x val="0.11203940653251671"/>
                  <c:y val="-0.19364704411948541"/>
                </c:manualLayout>
              </c:layout>
              <c:showPercent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1-915C-4339-B294-0DC982A757CC}"/>
                </c:ext>
              </c:extLst>
            </c:dLbl>
            <c:spPr>
              <a:noFill/>
              <a:ln>
                <a:noFill/>
              </a:ln>
              <a:effectLst/>
            </c:spPr>
            <c:showPercent val="1"/>
            <c:showLeaderLines val="1"/>
            <c:extLst xmlns:c16r2="http://schemas.microsoft.com/office/drawing/2015/06/chart">
              <c:ext xmlns:c15="http://schemas.microsoft.com/office/drawing/2012/chart" uri="{CE6537A1-D6FC-4f65-9D91-7224C49458BB}"/>
            </c:extLst>
          </c:dLbls>
          <c:cat>
            <c:strRef>
              <c:f>Munka1!$A$2:$A$5</c:f>
              <c:strCache>
                <c:ptCount val="4"/>
                <c:pt idx="0">
                  <c:v>61-70 éves</c:v>
                </c:pt>
                <c:pt idx="1">
                  <c:v>71-80 éves</c:v>
                </c:pt>
                <c:pt idx="2">
                  <c:v>81-90 éves</c:v>
                </c:pt>
                <c:pt idx="3">
                  <c:v>91 év felett</c:v>
                </c:pt>
              </c:strCache>
            </c:strRef>
          </c:cat>
          <c:val>
            <c:numRef>
              <c:f>Munka1!$B$2:$B$5</c:f>
              <c:numCache>
                <c:formatCode>General</c:formatCode>
                <c:ptCount val="4"/>
                <c:pt idx="0">
                  <c:v>18</c:v>
                </c:pt>
                <c:pt idx="1">
                  <c:v>28.5</c:v>
                </c:pt>
                <c:pt idx="2">
                  <c:v>42.8</c:v>
                </c:pt>
                <c:pt idx="3" formatCode="dd/mmm">
                  <c:v>10.7</c:v>
                </c:pt>
              </c:numCache>
            </c:numRef>
          </c:val>
          <c:extLst xmlns:c16r2="http://schemas.microsoft.com/office/drawing/2015/06/chart">
            <c:ext xmlns:c16="http://schemas.microsoft.com/office/drawing/2014/chart" uri="{C3380CC4-5D6E-409C-BE32-E72D297353CC}">
              <c16:uniqueId val="{00000002-915C-4339-B294-0DC982A757CC}"/>
            </c:ext>
          </c:extLst>
        </c:ser>
        <c:dLbls>
          <c:showPercent val="1"/>
        </c:dLbls>
      </c:pie3DChart>
    </c:plotArea>
    <c:legend>
      <c:legendPos val="t"/>
    </c:legend>
    <c:plotVisOnly val="1"/>
    <c:dispBlanksAs val="zero"/>
  </c:chart>
  <c:externalData r:id="rId1"/>
</c:chartSpace>
</file>

<file path=word/charts/chart7.xml><?xml version="1.0" encoding="utf-8"?>
<c:chartSpace xmlns:c="http://schemas.openxmlformats.org/drawingml/2006/chart" xmlns:a="http://schemas.openxmlformats.org/drawingml/2006/main" xmlns:r="http://schemas.openxmlformats.org/officeDocument/2006/relationships">
  <c:date1904 val="1"/>
  <c:lang val="hu-HU"/>
  <c:chart>
    <c:title>
      <c:tx>
        <c:rich>
          <a:bodyPr/>
          <a:lstStyle/>
          <a:p>
            <a:pPr>
              <a:defRPr/>
            </a:pPr>
            <a:r>
              <a:rPr lang="hu-HU" sz="1600"/>
              <a:t>Várakozók életkor szerinti megoszlása</a:t>
            </a:r>
            <a:endParaRPr lang="en-US" sz="1600"/>
          </a:p>
        </c:rich>
      </c:tx>
    </c:title>
    <c:view3D>
      <c:rotX val="30"/>
      <c:perspective val="30"/>
    </c:view3D>
    <c:plotArea>
      <c:layout/>
      <c:pie3DChart>
        <c:varyColors val="1"/>
        <c:ser>
          <c:idx val="0"/>
          <c:order val="0"/>
          <c:tx>
            <c:strRef>
              <c:f>Munka1!$B$1</c:f>
              <c:strCache>
                <c:ptCount val="1"/>
                <c:pt idx="0">
                  <c:v>Értékesítés</c:v>
                </c:pt>
              </c:strCache>
            </c:strRef>
          </c:tx>
          <c:dLbls>
            <c:spPr>
              <a:noFill/>
              <a:ln>
                <a:noFill/>
              </a:ln>
              <a:effectLst/>
            </c:spPr>
            <c:showPercent val="1"/>
            <c:showLeaderLines val="1"/>
            <c:extLst xmlns:c16r2="http://schemas.microsoft.com/office/drawing/2015/06/chart">
              <c:ext xmlns:c15="http://schemas.microsoft.com/office/drawing/2012/chart" uri="{CE6537A1-D6FC-4f65-9D91-7224C49458BB}"/>
            </c:extLst>
          </c:dLbls>
          <c:cat>
            <c:strRef>
              <c:f>Munka1!$A$2:$A$6</c:f>
              <c:strCache>
                <c:ptCount val="5"/>
                <c:pt idx="0">
                  <c:v>50-60 éves</c:v>
                </c:pt>
                <c:pt idx="1">
                  <c:v>61-70 éves</c:v>
                </c:pt>
                <c:pt idx="2">
                  <c:v>71-80 éves</c:v>
                </c:pt>
                <c:pt idx="3">
                  <c:v>81-90 éves</c:v>
                </c:pt>
                <c:pt idx="4">
                  <c:v>91 év felett</c:v>
                </c:pt>
              </c:strCache>
            </c:strRef>
          </c:cat>
          <c:val>
            <c:numRef>
              <c:f>Munka1!$B$2:$B$6</c:f>
              <c:numCache>
                <c:formatCode>0%</c:formatCode>
                <c:ptCount val="5"/>
                <c:pt idx="0" formatCode="0.00%">
                  <c:v>0.05</c:v>
                </c:pt>
                <c:pt idx="1">
                  <c:v>0.1</c:v>
                </c:pt>
                <c:pt idx="2">
                  <c:v>0.2</c:v>
                </c:pt>
                <c:pt idx="3">
                  <c:v>0.54</c:v>
                </c:pt>
                <c:pt idx="4">
                  <c:v>0.1</c:v>
                </c:pt>
              </c:numCache>
            </c:numRef>
          </c:val>
          <c:extLst xmlns:c16r2="http://schemas.microsoft.com/office/drawing/2015/06/chart">
            <c:ext xmlns:c16="http://schemas.microsoft.com/office/drawing/2014/chart" uri="{C3380CC4-5D6E-409C-BE32-E72D297353CC}">
              <c16:uniqueId val="{00000000-CF54-4DE3-8EE3-0062EA093CD4}"/>
            </c:ext>
          </c:extLst>
        </c:ser>
        <c:dLbls>
          <c:showPercent val="1"/>
        </c:dLbls>
      </c:pie3DChart>
    </c:plotArea>
    <c:legend>
      <c:legendPos val="t"/>
    </c:legend>
    <c:plotVisOnly val="1"/>
    <c:dispBlanksAs val="zero"/>
  </c:chart>
  <c:externalData r:id="rId1"/>
</c:chartSpace>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52B491C-3115-4A8E-A816-B4C0BA68B0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69</Pages>
  <Words>12772</Words>
  <Characters>88130</Characters>
  <Application>Microsoft Office Word</Application>
  <DocSecurity>0</DocSecurity>
  <Lines>734</Lines>
  <Paragraphs>201</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100701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Major Edina</dc:creator>
  <cp:lastModifiedBy>Vinczéné Kati</cp:lastModifiedBy>
  <cp:revision>2</cp:revision>
  <cp:lastPrinted>2021-05-12T11:29:00Z</cp:lastPrinted>
  <dcterms:created xsi:type="dcterms:W3CDTF">2021-10-07T07:22:00Z</dcterms:created>
  <dcterms:modified xsi:type="dcterms:W3CDTF">2021-10-07T07:22:00Z</dcterms:modified>
</cp:coreProperties>
</file>