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65" w:rsidRPr="008913D0" w:rsidRDefault="00512565" w:rsidP="00512565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b/>
          <w:i/>
        </w:rPr>
        <w:t xml:space="preserve">Csongrád Város </w:t>
      </w:r>
      <w:r>
        <w:rPr>
          <w:rFonts w:ascii="Times New Roman" w:hAnsi="Times New Roman"/>
          <w:b/>
          <w:i/>
        </w:rPr>
        <w:t>Jegyzőjétől</w:t>
      </w:r>
      <w:r>
        <w:rPr>
          <w:rFonts w:ascii="Times New Roman" w:hAnsi="Times New Roman"/>
          <w:b/>
          <w:i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>
        <w:rPr>
          <w:rFonts w:ascii="Times New Roman" w:hAnsi="Times New Roman"/>
        </w:rPr>
        <w:t>„</w:t>
      </w:r>
      <w:r w:rsidRPr="00F17E84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”</w:t>
      </w:r>
    </w:p>
    <w:p w:rsidR="00512565" w:rsidRPr="008913D0" w:rsidRDefault="00512565" w:rsidP="00512565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b/>
        </w:rPr>
        <w:t>Száma</w:t>
      </w:r>
      <w:r w:rsidRPr="008913D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Önk/66-1/2022</w:t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  <w:t xml:space="preserve"> </w:t>
      </w:r>
    </w:p>
    <w:p w:rsidR="00512565" w:rsidRPr="008913D0" w:rsidRDefault="00512565" w:rsidP="00512565">
      <w:pPr>
        <w:pStyle w:val="Nincstrkz"/>
      </w:pPr>
      <w:r w:rsidRPr="008913D0">
        <w:rPr>
          <w:rFonts w:ascii="Times New Roman" w:hAnsi="Times New Roman"/>
          <w:b/>
        </w:rPr>
        <w:t xml:space="preserve">Témafelelős: </w:t>
      </w:r>
      <w:r w:rsidRPr="008913D0">
        <w:rPr>
          <w:rFonts w:ascii="Times New Roman" w:hAnsi="Times New Roman"/>
        </w:rPr>
        <w:t xml:space="preserve">dr. </w:t>
      </w:r>
      <w:r>
        <w:rPr>
          <w:rFonts w:ascii="Times New Roman" w:hAnsi="Times New Roman"/>
        </w:rPr>
        <w:t xml:space="preserve">Barcsi </w:t>
      </w:r>
      <w:r w:rsidRPr="008913D0">
        <w:rPr>
          <w:rFonts w:ascii="Times New Roman" w:hAnsi="Times New Roman"/>
        </w:rPr>
        <w:t>Judit</w:t>
      </w:r>
      <w:r w:rsidRPr="008913D0">
        <w:t xml:space="preserve">                       </w:t>
      </w:r>
    </w:p>
    <w:p w:rsidR="00512565" w:rsidRDefault="00512565" w:rsidP="00512565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512565" w:rsidRPr="00512565" w:rsidRDefault="00512565" w:rsidP="00512565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512565" w:rsidRPr="00512565" w:rsidRDefault="00512565" w:rsidP="00512565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512565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2565" w:rsidRPr="00512565" w:rsidRDefault="00512565" w:rsidP="0051256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12565"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:rsidR="00512565" w:rsidRPr="00512565" w:rsidRDefault="00512565" w:rsidP="0051256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12565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2</w:t>
      </w:r>
      <w:r w:rsidRPr="0051256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március 31</w:t>
      </w:r>
      <w:r w:rsidRPr="0051256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e</w:t>
      </w:r>
      <w:r w:rsidRPr="00512565">
        <w:rPr>
          <w:rFonts w:ascii="Times New Roman" w:hAnsi="Times New Roman"/>
          <w:b/>
          <w:sz w:val="24"/>
          <w:szCs w:val="24"/>
        </w:rPr>
        <w:t>i ülésére</w:t>
      </w:r>
    </w:p>
    <w:p w:rsidR="00512565" w:rsidRPr="00512565" w:rsidRDefault="00512565" w:rsidP="0051256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512565" w:rsidRPr="00512565" w:rsidRDefault="00512565" w:rsidP="00512565">
      <w:pPr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65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Pr="00512565">
        <w:rPr>
          <w:rFonts w:ascii="Times New Roman" w:hAnsi="Times New Roman" w:cs="Times New Roman"/>
          <w:sz w:val="24"/>
          <w:szCs w:val="24"/>
        </w:rPr>
        <w:t xml:space="preserve"> Távhőszolgáltatásról szóló rendelet megalkotása (első olvasat)</w:t>
      </w:r>
    </w:p>
    <w:p w:rsidR="00512565" w:rsidRPr="008722A0" w:rsidRDefault="00512565" w:rsidP="00512565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2A0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512565" w:rsidRPr="008722A0" w:rsidRDefault="00512565" w:rsidP="00512565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2565" w:rsidRPr="008722A0" w:rsidRDefault="00512565" w:rsidP="00512565">
      <w:pPr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2A0">
        <w:rPr>
          <w:rFonts w:ascii="Times New Roman" w:hAnsi="Times New Roman" w:cs="Times New Roman"/>
          <w:sz w:val="24"/>
          <w:szCs w:val="24"/>
        </w:rPr>
        <w:t>Csongrád Városi Önkormányzat Képviselő-testülete a 2021. október 28. napi ülésén a Csongrádi Közmű Szolgáltató Kft. kezdeményezésére döntött a hatályos, a távhőszolgáltatásról szóló 2005. évi XVIII. tv. egyes rendelkezéseinek Csongrád város területén történő végrehajtásáról szóló 2/2006. (I.30.) Ökt. r</w:t>
      </w:r>
      <w:r w:rsidR="008722A0" w:rsidRPr="008722A0">
        <w:rPr>
          <w:rFonts w:ascii="Times New Roman" w:hAnsi="Times New Roman" w:cs="Times New Roman"/>
          <w:sz w:val="24"/>
          <w:szCs w:val="24"/>
        </w:rPr>
        <w:t>endelet kiegészítése, módosításának szükségességéről.</w:t>
      </w:r>
      <w:r w:rsidRPr="00872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65" w:rsidRPr="008722A0" w:rsidRDefault="00512565" w:rsidP="00512565">
      <w:pPr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2A0">
        <w:rPr>
          <w:rFonts w:ascii="Times New Roman" w:hAnsi="Times New Roman" w:cs="Times New Roman"/>
          <w:sz w:val="24"/>
          <w:szCs w:val="24"/>
        </w:rPr>
        <w:t xml:space="preserve">A távhőszolgáltatásról szóló 2005. évi XVIII. tv. a rendeletünk megalkotása óta számos pontban változott, ezért a rendelet kiegészítésén túl </w:t>
      </w:r>
      <w:r w:rsidR="008722A0" w:rsidRPr="008722A0">
        <w:rPr>
          <w:rFonts w:ascii="Times New Roman" w:hAnsi="Times New Roman" w:cs="Times New Roman"/>
          <w:sz w:val="24"/>
          <w:szCs w:val="24"/>
        </w:rPr>
        <w:t xml:space="preserve">megtörtént </w:t>
      </w:r>
      <w:r w:rsidRPr="008722A0">
        <w:rPr>
          <w:rFonts w:ascii="Times New Roman" w:hAnsi="Times New Roman" w:cs="Times New Roman"/>
          <w:sz w:val="24"/>
          <w:szCs w:val="24"/>
        </w:rPr>
        <w:t>annak teljeskörű felülvizsgálata</w:t>
      </w:r>
      <w:r w:rsidR="008722A0" w:rsidRPr="008722A0">
        <w:rPr>
          <w:rFonts w:ascii="Times New Roman" w:hAnsi="Times New Roman" w:cs="Times New Roman"/>
          <w:sz w:val="24"/>
          <w:szCs w:val="24"/>
        </w:rPr>
        <w:t xml:space="preserve"> és a Képviselő-testület korábbi döntésének megfelelő felülvizsgálata.</w:t>
      </w:r>
    </w:p>
    <w:p w:rsidR="00512565" w:rsidRPr="008722A0" w:rsidRDefault="00512565" w:rsidP="00512565">
      <w:pPr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2A0">
        <w:rPr>
          <w:rFonts w:ascii="Times New Roman" w:hAnsi="Times New Roman" w:cs="Times New Roman"/>
          <w:sz w:val="24"/>
          <w:szCs w:val="24"/>
        </w:rPr>
        <w:t xml:space="preserve">A Tszt. 10.§-a értelmében: </w:t>
      </w:r>
      <w:r w:rsidRPr="008722A0">
        <w:rPr>
          <w:rFonts w:ascii="Times New Roman" w:hAnsi="Times New Roman" w:cs="Times New Roman"/>
          <w:i/>
          <w:sz w:val="24"/>
          <w:szCs w:val="24"/>
        </w:rPr>
        <w:t>„Az önkormányzat jegyzője, a fővárosban a fővárosi önkormányzat főjegyzője (a továbbiakban: önkormányzat jegyzője) a) megküldi előzetes véleményezésre a fogyasztóvédelmi hatóságnak és a felhasználói érdek-képviseleteknek a távhőszolgáltatást érintő képviselő-testületi előterjesztések tervezetét.”</w:t>
      </w:r>
    </w:p>
    <w:p w:rsidR="008722A0" w:rsidRPr="008722A0" w:rsidRDefault="00512565" w:rsidP="00512565">
      <w:pPr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2A0">
        <w:rPr>
          <w:rFonts w:ascii="Times New Roman" w:hAnsi="Times New Roman" w:cs="Times New Roman"/>
          <w:sz w:val="24"/>
          <w:szCs w:val="24"/>
        </w:rPr>
        <w:t xml:space="preserve">Jelen előterjesztés </w:t>
      </w:r>
      <w:r w:rsidR="008722A0" w:rsidRPr="008722A0">
        <w:rPr>
          <w:rFonts w:ascii="Times New Roman" w:hAnsi="Times New Roman" w:cs="Times New Roman"/>
          <w:sz w:val="24"/>
          <w:szCs w:val="24"/>
        </w:rPr>
        <w:t>első olvasat, melyet véleményezésre a fentieken túl</w:t>
      </w:r>
      <w:r w:rsidR="008722A0">
        <w:rPr>
          <w:rFonts w:ascii="Times New Roman" w:hAnsi="Times New Roman" w:cs="Times New Roman"/>
          <w:sz w:val="24"/>
          <w:szCs w:val="24"/>
        </w:rPr>
        <w:t xml:space="preserve"> a</w:t>
      </w:r>
      <w:r w:rsidR="008722A0" w:rsidRPr="008722A0">
        <w:rPr>
          <w:rFonts w:ascii="Times New Roman" w:hAnsi="Times New Roman" w:cs="Times New Roman"/>
          <w:sz w:val="24"/>
          <w:szCs w:val="24"/>
        </w:rPr>
        <w:t xml:space="preserve"> Magyar Energetikai- és Közmű-szabályozási Hivatalnak is megküldünk. </w:t>
      </w:r>
    </w:p>
    <w:p w:rsidR="00512565" w:rsidRPr="008722A0" w:rsidRDefault="008722A0" w:rsidP="00512565">
      <w:pPr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2A0">
        <w:rPr>
          <w:rFonts w:ascii="Times New Roman" w:hAnsi="Times New Roman" w:cs="Times New Roman"/>
          <w:sz w:val="24"/>
          <w:szCs w:val="24"/>
        </w:rPr>
        <w:t>A</w:t>
      </w:r>
      <w:r w:rsidR="00512565" w:rsidRPr="008722A0">
        <w:rPr>
          <w:rFonts w:ascii="Times New Roman" w:hAnsi="Times New Roman" w:cs="Times New Roman"/>
          <w:sz w:val="24"/>
          <w:szCs w:val="24"/>
        </w:rPr>
        <w:t xml:space="preserve"> </w:t>
      </w:r>
      <w:r w:rsidRPr="008722A0">
        <w:rPr>
          <w:rFonts w:ascii="Times New Roman" w:hAnsi="Times New Roman" w:cs="Times New Roman"/>
          <w:sz w:val="24"/>
          <w:szCs w:val="24"/>
        </w:rPr>
        <w:t>rendelet-tervezetet</w:t>
      </w:r>
      <w:r>
        <w:rPr>
          <w:rFonts w:ascii="Times New Roman" w:hAnsi="Times New Roman" w:cs="Times New Roman"/>
          <w:sz w:val="24"/>
          <w:szCs w:val="24"/>
        </w:rPr>
        <w:t xml:space="preserve"> döntésre</w:t>
      </w:r>
      <w:r w:rsidRPr="008722A0">
        <w:rPr>
          <w:rFonts w:ascii="Times New Roman" w:hAnsi="Times New Roman" w:cs="Times New Roman"/>
          <w:sz w:val="24"/>
          <w:szCs w:val="24"/>
        </w:rPr>
        <w:t xml:space="preserve"> a </w:t>
      </w:r>
      <w:r w:rsidR="00512565" w:rsidRPr="008722A0">
        <w:rPr>
          <w:rFonts w:ascii="Times New Roman" w:hAnsi="Times New Roman" w:cs="Times New Roman"/>
          <w:sz w:val="24"/>
          <w:szCs w:val="24"/>
        </w:rPr>
        <w:t xml:space="preserve">véleményezési eljárás lezárultát követően </w:t>
      </w:r>
      <w:r w:rsidRPr="008722A0">
        <w:rPr>
          <w:rFonts w:ascii="Times New Roman" w:hAnsi="Times New Roman" w:cs="Times New Roman"/>
          <w:sz w:val="24"/>
          <w:szCs w:val="24"/>
        </w:rPr>
        <w:t>terjesztjük a T.</w:t>
      </w:r>
      <w:r w:rsidR="00512565" w:rsidRPr="008722A0">
        <w:rPr>
          <w:rFonts w:ascii="Times New Roman" w:hAnsi="Times New Roman" w:cs="Times New Roman"/>
          <w:sz w:val="24"/>
          <w:szCs w:val="24"/>
        </w:rPr>
        <w:t xml:space="preserve"> Képviselő-testület elé.</w:t>
      </w:r>
    </w:p>
    <w:p w:rsidR="00512565" w:rsidRPr="008722A0" w:rsidRDefault="00512565" w:rsidP="00512565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2A0">
        <w:rPr>
          <w:rFonts w:ascii="Times New Roman" w:hAnsi="Times New Roman" w:cs="Times New Roman"/>
          <w:sz w:val="24"/>
          <w:szCs w:val="24"/>
        </w:rPr>
        <w:t>Kérem a T</w:t>
      </w:r>
      <w:r w:rsidR="008722A0">
        <w:rPr>
          <w:rFonts w:ascii="Times New Roman" w:hAnsi="Times New Roman" w:cs="Times New Roman"/>
          <w:sz w:val="24"/>
          <w:szCs w:val="24"/>
        </w:rPr>
        <w:t>.</w:t>
      </w:r>
      <w:r w:rsidR="00C17FD9">
        <w:rPr>
          <w:rFonts w:ascii="Times New Roman" w:hAnsi="Times New Roman" w:cs="Times New Roman"/>
          <w:sz w:val="24"/>
          <w:szCs w:val="24"/>
        </w:rPr>
        <w:t xml:space="preserve"> </w:t>
      </w:r>
      <w:r w:rsidRPr="008722A0">
        <w:rPr>
          <w:rFonts w:ascii="Times New Roman" w:hAnsi="Times New Roman" w:cs="Times New Roman"/>
          <w:sz w:val="24"/>
          <w:szCs w:val="24"/>
        </w:rPr>
        <w:t xml:space="preserve">Képviselő-testületet az előterjesztés megvitatására és a </w:t>
      </w:r>
      <w:r w:rsidR="008722A0" w:rsidRPr="008722A0">
        <w:rPr>
          <w:rFonts w:ascii="Times New Roman" w:hAnsi="Times New Roman" w:cs="Times New Roman"/>
          <w:sz w:val="24"/>
          <w:szCs w:val="24"/>
        </w:rPr>
        <w:t>rendelet-tervezet első olvasatának jóváhagyására!</w:t>
      </w:r>
      <w:r w:rsidRPr="00872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65" w:rsidRPr="00512565" w:rsidRDefault="00512565" w:rsidP="00512565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512565" w:rsidRPr="00512565" w:rsidRDefault="00512565" w:rsidP="00512565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565">
        <w:rPr>
          <w:rFonts w:ascii="Times New Roman" w:hAnsi="Times New Roman"/>
          <w:sz w:val="24"/>
          <w:szCs w:val="24"/>
        </w:rPr>
        <w:t xml:space="preserve">Csongrád, </w:t>
      </w:r>
      <w:r w:rsidR="008C36F7">
        <w:rPr>
          <w:rFonts w:ascii="Times New Roman" w:hAnsi="Times New Roman"/>
          <w:sz w:val="24"/>
          <w:szCs w:val="24"/>
        </w:rPr>
        <w:t>2022. március 24.</w:t>
      </w:r>
    </w:p>
    <w:p w:rsidR="00512565" w:rsidRPr="00512565" w:rsidRDefault="00512565" w:rsidP="0051256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12565" w:rsidRPr="00512565" w:rsidRDefault="00512565" w:rsidP="008722A0">
      <w:pPr>
        <w:ind w:left="4111" w:firstLine="0"/>
        <w:rPr>
          <w:rFonts w:ascii="Times New Roman" w:hAnsi="Times New Roman" w:cs="Times New Roman"/>
          <w:sz w:val="24"/>
          <w:szCs w:val="24"/>
        </w:rPr>
      </w:pPr>
    </w:p>
    <w:p w:rsidR="00512565" w:rsidRPr="00512565" w:rsidRDefault="008722A0" w:rsidP="008722A0">
      <w:pPr>
        <w:ind w:left="4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2565" w:rsidRPr="00512565">
        <w:rPr>
          <w:rFonts w:ascii="Times New Roman" w:hAnsi="Times New Roman" w:cs="Times New Roman"/>
          <w:sz w:val="24"/>
          <w:szCs w:val="24"/>
        </w:rPr>
        <w:t>Dr. Juhász László</w:t>
      </w:r>
    </w:p>
    <w:p w:rsidR="00512565" w:rsidRPr="00512565" w:rsidRDefault="008722A0" w:rsidP="008722A0">
      <w:pPr>
        <w:ind w:left="4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2565" w:rsidRPr="00512565">
        <w:rPr>
          <w:rFonts w:ascii="Times New Roman" w:hAnsi="Times New Roman" w:cs="Times New Roman"/>
          <w:sz w:val="24"/>
          <w:szCs w:val="24"/>
        </w:rPr>
        <w:t>jegyző</w:t>
      </w:r>
    </w:p>
    <w:p w:rsidR="00512565" w:rsidRDefault="00512565">
      <w:pP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br w:type="page"/>
      </w:r>
    </w:p>
    <w:p w:rsidR="00142222" w:rsidRDefault="00142222" w:rsidP="00A108F1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lastRenderedPageBreak/>
        <w:t>Csongrád Városi Önkormányzat Kép</w:t>
      </w:r>
      <w:r w:rsidR="004F3D0E" w:rsidRPr="0051256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t>viselő-testületének ……/2022. (</w:t>
      </w:r>
      <w:r w:rsidRPr="0051256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t>I</w:t>
      </w:r>
      <w:r w:rsidR="004F3D0E" w:rsidRPr="0051256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t>V</w:t>
      </w:r>
      <w:r w:rsidRPr="0051256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t>…….) önkormányzati rendelete</w:t>
      </w:r>
    </w:p>
    <w:p w:rsidR="00512565" w:rsidRDefault="00512565" w:rsidP="00A108F1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</w:p>
    <w:p w:rsidR="00512565" w:rsidRDefault="00512565" w:rsidP="00A108F1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t>a távhőszolgáltatásról</w:t>
      </w:r>
    </w:p>
    <w:p w:rsidR="00512565" w:rsidRDefault="00512565" w:rsidP="00A108F1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</w:p>
    <w:p w:rsidR="00512565" w:rsidRPr="00512565" w:rsidRDefault="00512565" w:rsidP="00A108F1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hu-HU"/>
        </w:rPr>
        <w:t>tervezet</w:t>
      </w:r>
    </w:p>
    <w:p w:rsidR="00142222" w:rsidRPr="00512565" w:rsidRDefault="00142222" w:rsidP="00A108F1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Csongrád Városi Önkormányzat Képviselő-testülete a távhőszolgáltatásról szóló 2005. évi XVIII. törvény 6. § (2) bekezdés a)-i) pontja, 34. § (4) bekezdés, 41. § (1) bekezdés, 43. § (2) bekezdés, 46. § (1) bekezdés, 50.§ (3) bekezdés, 51. § (3) bekezdés, 60. § (3) a) pontja bekezdésében foglalt felhatalmazás alapján, Magyarország helyi önkormányzatairól szóló 2011. évi CLXX</w:t>
      </w:r>
      <w:r w:rsidR="00C25F65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XIX. tö</w:t>
      </w:r>
      <w:r w:rsidR="004F3D0E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rvény 13. § (1) bekezdés 20. pon</w:t>
      </w:r>
      <w:r w:rsidR="00C25F65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tjában</w:t>
      </w: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meghatározott feladatkörében</w:t>
      </w:r>
      <w:r w:rsidR="004F3D0E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eljárva</w:t>
      </w: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alábbi rendeletet alkotja:</w:t>
      </w:r>
    </w:p>
    <w:p w:rsidR="00142222" w:rsidRPr="00512565" w:rsidRDefault="008C4EB2" w:rsidP="00A108F1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1. </w:t>
      </w:r>
      <w:r w:rsidR="00142222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</w:t>
      </w:r>
      <w:r w:rsidR="00A108F1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ltalános rendelkezések</w:t>
      </w:r>
    </w:p>
    <w:p w:rsidR="002B3447" w:rsidRPr="00512565" w:rsidRDefault="00AB494B" w:rsidP="00A108F1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1. §</w:t>
      </w: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(1) </w:t>
      </w:r>
      <w:r w:rsidR="008B462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 hatálya kiterjed</w:t>
      </w: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Csongrád város belterületén távhőszolgáltatást végző távhőszolgáltató</w:t>
      </w:r>
      <w:r w:rsidR="002E7F96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ra </w:t>
      </w: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(a továbbiakban: </w:t>
      </w:r>
      <w:r w:rsidRPr="0051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távhőszolgáltató</w:t>
      </w:r>
      <w:r w:rsidR="008B462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valamint a távhő</w:t>
      </w: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szolgáltatást igénybe vevő felhasználókra és díjfizetőkre. A szolgáltatás kiterjed a fűtési és használati melegvízellátásra is.</w:t>
      </w:r>
      <w:r w:rsidR="002B3447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2B3447" w:rsidRPr="00512565" w:rsidRDefault="00C25F65" w:rsidP="00A108F1">
      <w:pPr>
        <w:pStyle w:val="NormlWeb"/>
        <w:shd w:val="clear" w:color="auto" w:fill="FFFFFF"/>
        <w:jc w:val="both"/>
        <w:rPr>
          <w:b/>
          <w:color w:val="000000"/>
        </w:rPr>
      </w:pPr>
      <w:r w:rsidRPr="00512565">
        <w:rPr>
          <w:color w:val="000000"/>
        </w:rPr>
        <w:t>(2</w:t>
      </w:r>
      <w:r w:rsidR="002B3447" w:rsidRPr="00512565">
        <w:rPr>
          <w:color w:val="000000"/>
        </w:rPr>
        <w:t>) A távhőszolgáltatást az élet-, az egészség- és a vagyonbiztonság, valamint a környezet és a természet védelmének érvényesülésével gazdaságosan, a nemzetgazdasági, a felhasználói, továbbá az energia-takarékossághoz fűződő érdekeknek és a műszaki-biztonsági előírásokban meghatározott követelményeknek megfelelően kell végezni.</w:t>
      </w:r>
    </w:p>
    <w:p w:rsidR="00C25F65" w:rsidRPr="00512565" w:rsidRDefault="00C25F65" w:rsidP="00C25F65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(3) A szolgáltatott távhő legmagasabb nettó díját a vonatkozó miniszteri rendelet határozza meg.</w:t>
      </w:r>
    </w:p>
    <w:p w:rsidR="00FD7E24" w:rsidRPr="00512565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u-HU"/>
        </w:rPr>
      </w:pPr>
      <w:r w:rsidRPr="00E73E7E">
        <w:rPr>
          <w:rFonts w:ascii="Times New Roman" w:hAnsi="Times New Roman" w:cs="Times New Roman"/>
          <w:b/>
          <w:color w:val="000000"/>
          <w:sz w:val="24"/>
          <w:szCs w:val="24"/>
        </w:rPr>
        <w:t>2.§</w:t>
      </w:r>
      <w:r w:rsidR="00FD7E24" w:rsidRPr="00512565">
        <w:rPr>
          <w:rFonts w:ascii="Times New Roman" w:hAnsi="Times New Roman" w:cs="Times New Roman"/>
          <w:color w:val="000000"/>
          <w:sz w:val="24"/>
          <w:szCs w:val="24"/>
        </w:rPr>
        <w:t xml:space="preserve"> E rendelet tekintetében a távhőszolgáltatásról szóló 2005. évi XVIII. törvény (</w:t>
      </w:r>
      <w:r w:rsidR="00A108F1" w:rsidRPr="0051256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D7E24" w:rsidRPr="00512565">
        <w:rPr>
          <w:rFonts w:ascii="Times New Roman" w:hAnsi="Times New Roman" w:cs="Times New Roman"/>
          <w:color w:val="000000"/>
          <w:sz w:val="24"/>
          <w:szCs w:val="24"/>
        </w:rPr>
        <w:t>továbbiakban: Tszt.) 3. §-ában, valamint a távhőszolgáltatásról szóló 2005. évi XVIII. törvény végrehajtásáról szóló 157/2005. (VIII. 15.) számú Korm. rendelet 3. mellékletében foglalt</w:t>
      </w:r>
      <w:r w:rsidR="002B3447" w:rsidRPr="00512565">
        <w:rPr>
          <w:rFonts w:ascii="Times New Roman" w:hAnsi="Times New Roman" w:cs="Times New Roman"/>
          <w:color w:val="000000"/>
          <w:sz w:val="24"/>
          <w:szCs w:val="24"/>
        </w:rPr>
        <w:t>, valamint a</w:t>
      </w:r>
      <w:r w:rsidR="00FD7E24" w:rsidRPr="00512565">
        <w:rPr>
          <w:rFonts w:ascii="Times New Roman" w:hAnsi="Times New Roman" w:cs="Times New Roman"/>
          <w:color w:val="000000"/>
          <w:sz w:val="24"/>
          <w:szCs w:val="24"/>
        </w:rPr>
        <w:t xml:space="preserve"> Távhőszolgáltatási Közszolgáltatási Szabályzat (</w:t>
      </w:r>
      <w:r w:rsidR="002B3447" w:rsidRPr="0051256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D7E24" w:rsidRPr="00512565">
        <w:rPr>
          <w:rFonts w:ascii="Times New Roman" w:hAnsi="Times New Roman" w:cs="Times New Roman"/>
          <w:color w:val="000000"/>
          <w:sz w:val="24"/>
          <w:szCs w:val="24"/>
        </w:rPr>
        <w:t>továbbiakban: TKSZ) 2.1. pontjában meghatározott fogalmak alkalmazandó</w:t>
      </w:r>
      <w:r w:rsidR="00A108F1" w:rsidRPr="00512565">
        <w:rPr>
          <w:rFonts w:ascii="Times New Roman" w:hAnsi="Times New Roman" w:cs="Times New Roman"/>
          <w:color w:val="000000"/>
          <w:sz w:val="24"/>
          <w:szCs w:val="24"/>
        </w:rPr>
        <w:t>ak.</w:t>
      </w:r>
    </w:p>
    <w:p w:rsidR="00AB494B" w:rsidRPr="00512565" w:rsidRDefault="00AB494B" w:rsidP="00A108F1">
      <w:p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 Előzetes tájékoztatás, igénybejelentés</w:t>
      </w:r>
      <w:r w:rsidR="008C4EB2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, csatlakozási díj</w:t>
      </w:r>
    </w:p>
    <w:p w:rsidR="00AB494B" w:rsidRPr="00512565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. §</w:t>
      </w:r>
      <w:r w:rsidR="00AB494B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Az előzetes tájékoztatást kérő érdekelt kérelmének tartalmaznia kell a tervezett felhasználási hely címét, rendeltetését (lakó-, vegyes-, vagy egyéb épület), a vételezni kívánt legnagyobb hőteljesítményt és a tervezett </w:t>
      </w:r>
      <w:r w:rsidR="00A108F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éves hőigényt, valamint a </w:t>
      </w:r>
      <w:r w:rsidR="008B462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TKSZ.-ben </w:t>
      </w:r>
      <w:r w:rsidR="00AB494B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foglaltaknak megfelelően a távhőmennyiség mérésének tervezett helyét.</w:t>
      </w:r>
    </w:p>
    <w:p w:rsidR="008C4EB2" w:rsidRPr="00512565" w:rsidRDefault="00E73E7E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4</w:t>
      </w:r>
      <w:r w:rsidR="00A108F1" w:rsidRPr="00512565">
        <w:rPr>
          <w:b/>
          <w:color w:val="000000"/>
        </w:rPr>
        <w:t>.</w:t>
      </w:r>
      <w:r w:rsidR="008C4EB2" w:rsidRPr="00512565">
        <w:rPr>
          <w:b/>
          <w:color w:val="000000"/>
        </w:rPr>
        <w:t>§</w:t>
      </w:r>
      <w:r w:rsidR="008C4EB2" w:rsidRPr="00512565">
        <w:rPr>
          <w:color w:val="000000"/>
        </w:rPr>
        <w:t xml:space="preserve"> (1) Új vagy növekvő távhőigénnyel jelentkező felhasználási hely tulajdonosától az igényének kielégítését szolgáló hőteljesítmény rendelkezésre állásához szükséges szolgáltatói tulajdonú berendezések létesítése, bővítése, átalakítása céljából a távhőszolgáltató csatlakozási díjat kérhet.</w:t>
      </w:r>
    </w:p>
    <w:p w:rsidR="008C4EB2" w:rsidRPr="00512565" w:rsidRDefault="008C4EB2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(2) A távhőszolgáltató a csatlakozási díj mértékét mérsékelheti.</w:t>
      </w:r>
    </w:p>
    <w:p w:rsidR="008C4EB2" w:rsidRPr="00512565" w:rsidRDefault="008C4EB2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lastRenderedPageBreak/>
        <w:t>(3) A bejelentett új vagy növekvő távhőteljesítmény-igény kielégítésére, a csatlakozás feltételeire az igénybejelentőnek és a távhőszolgáltatónak egymással külön szerződést kell kötnie.</w:t>
      </w:r>
    </w:p>
    <w:p w:rsidR="008C4EB2" w:rsidRPr="00512565" w:rsidRDefault="008C4EB2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(4) A csatlakozási díj mértéke a felhasználó ellátása érdekében szükséges</w:t>
      </w:r>
    </w:p>
    <w:p w:rsidR="008C4EB2" w:rsidRPr="00512565" w:rsidRDefault="008C4EB2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a) bekötővezeték létesítéséhez: 150 000,- Ft / nyomvonal folyóméter</w:t>
      </w:r>
      <w:r w:rsidR="004F3D0E" w:rsidRPr="00512565">
        <w:rPr>
          <w:color w:val="000000"/>
        </w:rPr>
        <w:t>,</w:t>
      </w:r>
    </w:p>
    <w:p w:rsidR="008C4EB2" w:rsidRPr="00512565" w:rsidRDefault="008C4EB2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b) szolgáltatói tulajdonú egyéb berendezések létesítéséhez, bővítéséhez: 25 000,- Ft / kW</w:t>
      </w:r>
      <w:r w:rsidR="004F3D0E" w:rsidRPr="00512565">
        <w:rPr>
          <w:color w:val="000000"/>
        </w:rPr>
        <w:t>.</w:t>
      </w:r>
    </w:p>
    <w:p w:rsidR="008C4EB2" w:rsidRPr="00512565" w:rsidRDefault="008C4EB2" w:rsidP="00A108F1">
      <w:pPr>
        <w:pStyle w:val="NormlWeb"/>
        <w:shd w:val="clear" w:color="auto" w:fill="FFFFFF"/>
        <w:spacing w:before="240" w:beforeAutospacing="0" w:after="0" w:afterAutospacing="0"/>
        <w:jc w:val="both"/>
      </w:pPr>
      <w:r w:rsidRPr="00512565">
        <w:rPr>
          <w:color w:val="000000"/>
        </w:rPr>
        <w:t xml:space="preserve">(5) A (4) bekezdésben megállapított csatlakozási díj a legmagasabb hatósági ár, amely az </w:t>
      </w:r>
      <w:r w:rsidRPr="00512565">
        <w:t>általános forgalmi adót nem tartalmazza.</w:t>
      </w:r>
    </w:p>
    <w:p w:rsidR="008C4EB2" w:rsidRPr="00512565" w:rsidRDefault="008C4EB2" w:rsidP="00A108F1">
      <w:p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65">
        <w:rPr>
          <w:rFonts w:ascii="Times New Roman" w:hAnsi="Times New Roman" w:cs="Times New Roman"/>
          <w:sz w:val="24"/>
          <w:szCs w:val="24"/>
        </w:rPr>
        <w:t>(6) A távhőszolgáltató hőközpontjain kívül felszerelt hőmennyiségmérők hitelesítés költségei a felhasználót terhelik.</w:t>
      </w:r>
    </w:p>
    <w:p w:rsidR="00A108F1" w:rsidRPr="00512565" w:rsidRDefault="00A108F1" w:rsidP="00A108F1">
      <w:pPr>
        <w:shd w:val="clear" w:color="auto" w:fill="FFFFFF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F5495B" w:rsidRPr="00512565" w:rsidRDefault="000F6D89" w:rsidP="00A108F1">
      <w:pPr>
        <w:shd w:val="clear" w:color="auto" w:fill="FFFFFF"/>
        <w:ind w:left="0" w:firstLine="0"/>
        <w:rPr>
          <w:rStyle w:val="Kiemels2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 </w:t>
      </w:r>
      <w:r w:rsidR="00F5495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F5495B" w:rsidRPr="00512565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108F1" w:rsidRPr="00512565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távhőszolgáltató és a felhasználó közötti jogviszony</w:t>
      </w:r>
    </w:p>
    <w:p w:rsidR="00A108F1" w:rsidRPr="00512565" w:rsidRDefault="00E73E7E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5</w:t>
      </w:r>
      <w:r w:rsidR="00F5495B" w:rsidRPr="00512565">
        <w:rPr>
          <w:b/>
          <w:color w:val="000000"/>
        </w:rPr>
        <w:t>.§</w:t>
      </w:r>
      <w:r w:rsidR="00F5495B" w:rsidRPr="00512565">
        <w:rPr>
          <w:color w:val="000000"/>
        </w:rPr>
        <w:t xml:space="preserve"> (1) Az engedélyes, a felhasználó és a díjfizető, továbbá a felhasználó képviselői és a díjfizető közötti közszolgáltatási jogviszony általános szabályait a </w:t>
      </w:r>
      <w:r w:rsidR="00A108F1" w:rsidRPr="00512565">
        <w:rPr>
          <w:color w:val="000000"/>
        </w:rPr>
        <w:t>TKSZ.</w:t>
      </w:r>
      <w:r w:rsidR="00F5495B" w:rsidRPr="00512565">
        <w:rPr>
          <w:color w:val="000000"/>
        </w:rPr>
        <w:t xml:space="preserve"> tartalmazza.</w:t>
      </w:r>
    </w:p>
    <w:p w:rsidR="00F5495B" w:rsidRPr="00512565" w:rsidRDefault="00F5495B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(2)  Az engedélyest a lakossági felhasználóval általános határozatlan időre szóló, a külön kezelt intézményekkel és az egyéb felhasználóval egyedi, a felek által meghatározott időre szóló közszolgáltatási szerződéskötési kötelezettség terheli.</w:t>
      </w:r>
    </w:p>
    <w:p w:rsidR="00F5495B" w:rsidRPr="00512565" w:rsidRDefault="00F5495B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(3)  Az általános közszolgáltatási szerződés alapján az engedélyes a lakossági felhasználó részére folyamatos, biztonságos és meghatározott mértékű távhőszolgáltatásra, a lakossági felhasználó a távhőszolgáltatás ellenértékének rendszeres megfizetésére köteles.</w:t>
      </w:r>
    </w:p>
    <w:p w:rsidR="00F5495B" w:rsidRPr="00512565" w:rsidRDefault="004F3D0E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(4)    K</w:t>
      </w:r>
      <w:r w:rsidR="00F5495B" w:rsidRPr="00512565">
        <w:rPr>
          <w:color w:val="000000"/>
        </w:rPr>
        <w:t>ormányrendeletben meghatározott külön kezelt intézményi felhasználó kezdeményezheti a közszolgáltatási szerződésének felmondása alóli mentességét október 15. és április 15. közötti időszakban (moratórium).</w:t>
      </w:r>
    </w:p>
    <w:p w:rsidR="00F5495B" w:rsidRPr="00512565" w:rsidRDefault="00C42B8B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(</w:t>
      </w:r>
      <w:r w:rsidR="00512565">
        <w:rPr>
          <w:color w:val="000000"/>
        </w:rPr>
        <w:t>5</w:t>
      </w:r>
      <w:r w:rsidRPr="00512565">
        <w:rPr>
          <w:color w:val="000000"/>
        </w:rPr>
        <w:t xml:space="preserve">) </w:t>
      </w:r>
      <w:r w:rsidR="00F5495B" w:rsidRPr="00512565">
        <w:rPr>
          <w:color w:val="000000"/>
        </w:rPr>
        <w:t>Az egyéb felhasználó és az engedélyes a polgári jog szabályai szerint egyedi közszolgáltatási szerződést köt a távhő folyamatos és biztonságos szolgáltatására, illetőleg ellenértékének megfizetésére.</w:t>
      </w:r>
    </w:p>
    <w:p w:rsidR="00F5495B" w:rsidRPr="00512565" w:rsidRDefault="00ED3ADC" w:rsidP="00A108F1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(</w:t>
      </w:r>
      <w:r w:rsidR="00512565">
        <w:rPr>
          <w:color w:val="000000"/>
        </w:rPr>
        <w:t>6</w:t>
      </w:r>
      <w:r w:rsidRPr="00512565">
        <w:rPr>
          <w:color w:val="000000"/>
        </w:rPr>
        <w:t>)</w:t>
      </w:r>
      <w:r w:rsidR="00F5495B" w:rsidRPr="00512565">
        <w:rPr>
          <w:color w:val="000000"/>
        </w:rPr>
        <w:t xml:space="preserve"> A közszolgáltatási szerződések tartalmára a TKSZ. előírásai az irányadók.</w:t>
      </w:r>
    </w:p>
    <w:p w:rsidR="00C42B8B" w:rsidRPr="00512565" w:rsidRDefault="00C42B8B" w:rsidP="00A108F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3D0E" w:rsidRPr="00512565" w:rsidRDefault="00ED3ADC" w:rsidP="00A108F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(</w:t>
      </w:r>
      <w:r w:rsidR="00512565">
        <w:rPr>
          <w:color w:val="000000"/>
        </w:rPr>
        <w:t>7</w:t>
      </w:r>
      <w:r w:rsidRPr="00512565">
        <w:rPr>
          <w:color w:val="000000"/>
        </w:rPr>
        <w:t>)</w:t>
      </w:r>
      <w:r w:rsidR="00F5495B" w:rsidRPr="00512565">
        <w:rPr>
          <w:color w:val="000000"/>
        </w:rPr>
        <w:t xml:space="preserve"> A felhasználói igény kielégítés és a távhőszolgáltatás rendeletekben foglaltakon túlmenő szabályait az üzletszabályzat tartalmazza, melyet az engedélyes köteles a felhasználók részére hozzáférhetővé tenni. </w:t>
      </w:r>
    </w:p>
    <w:p w:rsidR="004F3D0E" w:rsidRPr="00512565" w:rsidRDefault="004F3D0E" w:rsidP="00A108F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5495B" w:rsidRPr="00512565" w:rsidRDefault="00E73E7E" w:rsidP="00ED3AD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6</w:t>
      </w:r>
      <w:r w:rsidR="00ED3ADC" w:rsidRPr="00512565">
        <w:rPr>
          <w:b/>
          <w:color w:val="000000" w:themeColor="text1"/>
        </w:rPr>
        <w:t>.§</w:t>
      </w:r>
      <w:r w:rsidR="004F3D0E" w:rsidRPr="00512565">
        <w:rPr>
          <w:color w:val="000000" w:themeColor="text1"/>
        </w:rPr>
        <w:t xml:space="preserve"> </w:t>
      </w:r>
      <w:r w:rsidR="00F5495B" w:rsidRPr="00512565">
        <w:rPr>
          <w:color w:val="000000" w:themeColor="text1"/>
        </w:rPr>
        <w:t>A felhasználók és a felhasználói érdekképviseletek tájékoztatása érdekében a távhőszolgáltató honlapot tart fenn, melyen közzé teszi</w:t>
      </w:r>
    </w:p>
    <w:p w:rsidR="004F3D0E" w:rsidRPr="00512565" w:rsidRDefault="00ED3ADC" w:rsidP="00ED3ADC">
      <w:p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6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a) </w:t>
      </w:r>
      <w:r w:rsidR="004F3D0E" w:rsidRPr="00512565">
        <w:rPr>
          <w:rFonts w:ascii="Times New Roman" w:hAnsi="Times New Roman" w:cs="Times New Roman"/>
          <w:color w:val="000000" w:themeColor="text1"/>
          <w:sz w:val="24"/>
          <w:szCs w:val="24"/>
        </w:rPr>
        <w:t>a távhőszolgáltató és a távhőtermelő közötti hővásárlási célú megállapodásokat,</w:t>
      </w:r>
    </w:p>
    <w:p w:rsidR="004F3D0E" w:rsidRPr="00512565" w:rsidRDefault="004F3D0E" w:rsidP="00ED3ADC">
      <w:p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6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b)</w:t>
      </w:r>
      <w:r w:rsidR="008C1B98" w:rsidRPr="0051256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512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távhőszolgáltató és a helyi önkormányzat között a helyi önkormányzat területén közszolgáltatás ellátására és az ezzel összefüggésben kötött </w:t>
      </w:r>
      <w:r w:rsidRPr="005125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megállapodásokat,</w:t>
      </w:r>
    </w:p>
    <w:p w:rsidR="00F5495B" w:rsidRPr="00512565" w:rsidRDefault="00ED3ADC" w:rsidP="00ED3AD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12565">
        <w:rPr>
          <w:color w:val="000000" w:themeColor="text1"/>
        </w:rPr>
        <w:t>c)</w:t>
      </w:r>
      <w:r w:rsidR="00A108F1" w:rsidRPr="00512565">
        <w:rPr>
          <w:color w:val="000000" w:themeColor="text1"/>
        </w:rPr>
        <w:t xml:space="preserve"> </w:t>
      </w:r>
      <w:r w:rsidR="00F5495B" w:rsidRPr="00512565">
        <w:rPr>
          <w:color w:val="000000" w:themeColor="text1"/>
        </w:rPr>
        <w:t>az üzletszabályzatot,</w:t>
      </w:r>
    </w:p>
    <w:p w:rsidR="004F3D0E" w:rsidRPr="00512565" w:rsidRDefault="00ED3ADC" w:rsidP="00ED3AD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512565">
        <w:rPr>
          <w:color w:val="000000" w:themeColor="text1"/>
          <w:shd w:val="clear" w:color="auto" w:fill="FFFFFF"/>
        </w:rPr>
        <w:t xml:space="preserve">d) </w:t>
      </w:r>
      <w:r w:rsidR="004F3D0E" w:rsidRPr="00512565">
        <w:rPr>
          <w:color w:val="000000" w:themeColor="text1"/>
          <w:shd w:val="clear" w:color="auto" w:fill="FFFFFF"/>
        </w:rPr>
        <w:t>a felhasználói panaszok intézésével kapcsolatos információkat,</w:t>
      </w:r>
    </w:p>
    <w:p w:rsidR="004F3D0E" w:rsidRPr="00512565" w:rsidRDefault="00ED3ADC" w:rsidP="00ED3AD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12565">
        <w:rPr>
          <w:color w:val="000000" w:themeColor="text1"/>
          <w:shd w:val="clear" w:color="auto" w:fill="FFFFFF"/>
        </w:rPr>
        <w:t xml:space="preserve">e) </w:t>
      </w:r>
      <w:r w:rsidR="004F3D0E" w:rsidRPr="00512565">
        <w:rPr>
          <w:color w:val="000000" w:themeColor="text1"/>
          <w:shd w:val="clear" w:color="auto" w:fill="FFFFFF"/>
        </w:rPr>
        <w:t>a feladatkörrel rendelkező fogyasztóvédelmi szervek és felhasználói társadalmi érdekképviseletek elérhetőségét,</w:t>
      </w:r>
    </w:p>
    <w:p w:rsidR="004F3D0E" w:rsidRPr="00512565" w:rsidRDefault="00ED3ADC" w:rsidP="00ED3AD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512565">
        <w:rPr>
          <w:color w:val="000000" w:themeColor="text1"/>
          <w:shd w:val="clear" w:color="auto" w:fill="FFFFFF"/>
        </w:rPr>
        <w:t xml:space="preserve">f) </w:t>
      </w:r>
      <w:r w:rsidR="004F3D0E" w:rsidRPr="00512565">
        <w:rPr>
          <w:color w:val="000000" w:themeColor="text1"/>
          <w:shd w:val="clear" w:color="auto" w:fill="FFFFFF"/>
        </w:rPr>
        <w:t>a számvitelről szóló törvénynek megfelelő formában az előző gazdálkodási év adatait,</w:t>
      </w:r>
    </w:p>
    <w:p w:rsidR="00ED3ADC" w:rsidRPr="00512565" w:rsidRDefault="00ED3ADC" w:rsidP="00ED3AD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12565">
        <w:rPr>
          <w:iCs/>
          <w:color w:val="000000" w:themeColor="text1"/>
          <w:shd w:val="clear" w:color="auto" w:fill="FFFFFF"/>
        </w:rPr>
        <w:t>g</w:t>
      </w:r>
      <w:r w:rsidR="004F3D0E" w:rsidRPr="00512565">
        <w:rPr>
          <w:iCs/>
          <w:color w:val="000000" w:themeColor="text1"/>
          <w:shd w:val="clear" w:color="auto" w:fill="FFFFFF"/>
        </w:rPr>
        <w:t>) </w:t>
      </w:r>
      <w:r w:rsidR="004F3D0E" w:rsidRPr="00512565">
        <w:rPr>
          <w:color w:val="000000" w:themeColor="text1"/>
          <w:shd w:val="clear" w:color="auto" w:fill="FFFFFF"/>
        </w:rPr>
        <w:t>külön jogszabályban meghatározott információkat,</w:t>
      </w:r>
    </w:p>
    <w:p w:rsidR="00F5495B" w:rsidRPr="00512565" w:rsidRDefault="00ED3ADC" w:rsidP="00ED3AD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12565">
        <w:rPr>
          <w:color w:val="000000" w:themeColor="text1"/>
        </w:rPr>
        <w:t>h</w:t>
      </w:r>
      <w:r w:rsidR="00A108F1" w:rsidRPr="00512565">
        <w:rPr>
          <w:color w:val="000000" w:themeColor="text1"/>
        </w:rPr>
        <w:t>)</w:t>
      </w:r>
      <w:r w:rsidR="00F5495B" w:rsidRPr="00512565">
        <w:rPr>
          <w:color w:val="000000" w:themeColor="text1"/>
        </w:rPr>
        <w:t xml:space="preserve"> a távhőszolgáltatás hatósági árait,</w:t>
      </w:r>
    </w:p>
    <w:p w:rsidR="004F3D0E" w:rsidRPr="00512565" w:rsidRDefault="00ED3ADC" w:rsidP="00ED3AD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12565">
        <w:rPr>
          <w:iCs/>
          <w:color w:val="000000" w:themeColor="text1"/>
          <w:shd w:val="clear" w:color="auto" w:fill="FFFFFF"/>
        </w:rPr>
        <w:t>i</w:t>
      </w:r>
      <w:r w:rsidR="004F3D0E" w:rsidRPr="00512565">
        <w:rPr>
          <w:iCs/>
          <w:color w:val="000000" w:themeColor="text1"/>
          <w:shd w:val="clear" w:color="auto" w:fill="FFFFFF"/>
        </w:rPr>
        <w:t>) </w:t>
      </w:r>
      <w:r w:rsidR="004F3D0E" w:rsidRPr="00512565">
        <w:rPr>
          <w:color w:val="000000" w:themeColor="text1"/>
          <w:shd w:val="clear" w:color="auto" w:fill="FFFFFF"/>
        </w:rPr>
        <w:t>a távhőszolgáltató szolgáltatási területén elérhető, a távhőszolgáltatással kapcsolatos támogatások feltételeit, pályázatok adatait.</w:t>
      </w:r>
    </w:p>
    <w:p w:rsidR="00AB494B" w:rsidRPr="00512565" w:rsidRDefault="000F6D89" w:rsidP="00A108F1">
      <w:p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 Bekapcsolás</w:t>
      </w:r>
      <w:r w:rsidR="00BA0D01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, vételezés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  <w:r w:rsidR="00BA0D01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</w:t>
      </w:r>
      <w:r w:rsidR="00BA0D01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távhőszolgáltatónak a </w:t>
      </w:r>
      <w:hyperlink r:id="rId8" w:tgtFrame="_blank" w:history="1">
        <w:r w:rsidR="00AB494B"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Tszt.</w:t>
        </w:r>
      </w:hyperlink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54. § (4)-(5) bekezdése szerinti üzembe helyezési- és bekapcsolási eljárásban való közreműködéséért díj az egyéb felhasználó számára sem számítható fel.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</w:t>
      </w:r>
      <w:r w:rsidR="00BA0D01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C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="00BA0D01" w:rsidRPr="008C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hyperlink r:id="rId9" w:anchor="SZ54@BE5" w:tgtFrame="_blank" w:history="1">
        <w:r w:rsidRPr="008C36F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u-HU"/>
          </w:rPr>
          <w:t>Tszt. 54. § (5) bekezdés</w:t>
        </w:r>
      </w:hyperlink>
      <w:r w:rsidRPr="008C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 szerinti bekapcsolás során a távhőszolgáltató a hőközponti mérőeszközök esetében a hőmennyiségmérő-kör elemeit (integráto</w:t>
      </w:r>
      <w:r w:rsidR="002E7F96" w:rsidRPr="008C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r, vízmérő </w:t>
      </w:r>
      <w:r w:rsidR="00ED3ADC" w:rsidRPr="008C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és hőérzékelő pár), a vízszolgá</w:t>
      </w:r>
      <w:r w:rsidR="002E7F96" w:rsidRPr="008C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ltató</w:t>
      </w:r>
      <w:r w:rsidRPr="008C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használati melegvíz felhasználást mérő hőközponti vízmérőt a mérőeszköz</w:t>
      </w:r>
      <w:r w:rsidR="00B96A67" w:rsidRPr="008C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8C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 célra kialakított helyén illetéktelen</w:t>
      </w: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D3ADC" w:rsidRPr="008C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beavatkozás, leszerelés megakadályozása céljából zárjeggyel köteles ellátni.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 A hőközponti mérőműszerek szükséges adatainak és a zárjegyek számainak feltüntetésével a távhőszolgáltató üzletszabályzata szerinti jegyzőkönyvet köteles kiállítani.</w:t>
      </w:r>
    </w:p>
    <w:p w:rsidR="00AB494B" w:rsidRPr="008C36F7" w:rsidRDefault="00ED3ADC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hyperlink r:id="rId10" w:anchor="SZ5.@BE(2)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 xml:space="preserve">(2)-(3) </w:t>
        </w:r>
        <w:r w:rsidR="00AB494B"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bekezdés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épület részenkénti mérése esetén az épületrészek hőmennyiségmérőire is vonatkozik.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BA0D01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A távhőszolgáltató – a TKSZ-ban foglaltak alkalmazásával – a szolgáltatói berendezések üzletszabályzatban meghatározott csatlakozási feltételei szerinti, az adott területre vonatkozó, a külső hőmérséklet változását követő primer előremenő hőhordozó közeg hőmérséklet-változásának (menetrendnek) megfelelően olyan mennyiségű távhőt köteles szolgáltatni, amennyi a felhasználói berendezések üzemképes és biztonságos állapota, helyiségek, épületek megfelelő műszaki állapota mellett a felhasználó igénye szerint a 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közszolgáltatási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szerződésben rögzített szolgáltatási célok kielégítéséhez szükséges.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BA0D01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="00F87B6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</w:t>
      </w:r>
      <w:r w:rsidR="009A6759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távhőszolgáltató annyi hőmennyiséget szolgáltat, amennyi az üzemképes felhasználói berendezések rendeltetésszerű működése és a fűtött helyiségek megfelelő műszaki állapota mellett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 lakószobákban, irodahelyiségekben átlagosan 20- 22°C,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 a lakószobának nem minősülő, illetőleg a nem lakás céljára szolgáló helyiségekben átlagosan a szabványok alapján rögzített tervezői előírásokban meghatározott belső hőmérséklet eléréséhez szükséges.</w:t>
      </w:r>
    </w:p>
    <w:p w:rsidR="00AB494B" w:rsidRPr="008C36F7" w:rsidRDefault="00F87B6C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9A6759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használati melegvíz-szolgáltatási célú távhőszolgáltatás keretében a távhőszolgáltató annyi hőmennyiséget szolgáltat, amennyi az üzemképes felhasználói berendezések rendeltetésszerű működése mellett, folyamatos vételezésnél, a kifolyóknál mérve, legalább +40°C használati melegvíz-hőmérséklet eléréséhez szükséges.</w:t>
      </w:r>
    </w:p>
    <w:p w:rsidR="00F87B6C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10</w:t>
      </w:r>
      <w:r w:rsidR="00F87B6C" w:rsidRPr="008C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.§</w:t>
      </w:r>
      <w:r w:rsidR="00F87B6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 (1) A fűtési idény minden év október 15. napjától a következő év április 15. napjáig terjedő időszak.</w:t>
      </w:r>
    </w:p>
    <w:p w:rsidR="00F87B6C" w:rsidRPr="008C36F7" w:rsidRDefault="00F87B6C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A felhasználó indokolt kérelmére a fűtési idénytől a távhőszolgáltató eltérhet. </w:t>
      </w:r>
    </w:p>
    <w:p w:rsidR="00AB494B" w:rsidRPr="00512565" w:rsidRDefault="000F6D89" w:rsidP="00A108F1">
      <w:p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 Szüneteltetés, korlátozás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</w:t>
      </w:r>
      <w:r w:rsidR="00BA0D01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  <w:r w:rsidR="00BA0D01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BA0D01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távhőszolgáltató a</w:t>
      </w:r>
      <w:r w:rsidR="00BA0D01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hyperlink r:id="rId11" w:anchor="SZ40" w:tgtFrame="_blank" w:history="1">
        <w:r w:rsidR="00AB494B"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Tszt. 40. §</w:t>
        </w:r>
      </w:hyperlink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-a szerint jogosult a távhőszolgáltatást szüneteltetni. A távhő vételezés szüneteltetését a felhasználó a tulajdonában, üzemeltetésében lévő felhasználói berendezések terv szerinti karbantartásának, felújításának idejére vagy váratlan meghibásodás miatt szükséges fenntartási munka elvégzése idejére jogosult igényelni. 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 A terv szerinti fenntartási munkákat a tárgyév május 16. napja és szeptember 14. napja közötti időszakban, más megállapodás hiányában 8 napon belül kell elvégezni. A munkák megkezdésének és várható befejezésének időpontjáról a felhasználó és a távhőszolgáltató egymást legalább 8 nappal korábban köteles írásban tájékoztatni.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 A váratlan meghibásodásról, a meghibásodás okáról és a hiba kijavításának kezdetéről a felhasználó és a távhőszolgáltató egymást 8 órán belül kötelesek tájékoztatni és a hibát a műszakilag lehetséges legrövidebb időn belül megszüntetni.</w:t>
      </w:r>
    </w:p>
    <w:p w:rsidR="00F87B6C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12</w:t>
      </w:r>
      <w:r w:rsidR="00BA0D01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(1) A szolgáltató hőtermelő létesítményénél országos tüzelőanyag-hiány miatt fellépő termeléskiesésről, a korlátozás szükséges mértékéről a távhőszolgáltató köteles haladéktalanul tájékoztatni Csongrád város jegyzőjét, továbbá a korlátozással érintett felhasználókat.</w:t>
      </w:r>
      <w:r w:rsidR="00FE428A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AB494B" w:rsidRPr="008C36F7" w:rsidRDefault="00F87B6C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Pr="008C3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korlátozás sorrendjére és fokozataira vonatkozó szabályokat e rendelet 1. sz. melléklet</w:t>
      </w:r>
      <w:r w:rsidR="00C42B8B" w:rsidRPr="008C3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tartalmazza</w:t>
      </w:r>
      <w:r w:rsidRPr="008C3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B494B" w:rsidRPr="00512565" w:rsidRDefault="000F6D89" w:rsidP="00A108F1">
      <w:p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 Felhasználói berendezés működtetése, fenntartása, átalakítása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13</w:t>
      </w:r>
      <w:r w:rsidR="00BA0D01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  <w:r w:rsidR="00BA0D01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(1)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szolgáltató tulajdonában, kezelésében lévő berendezések üzemeltetése, javítása, karbantartása a szolgáltató feladata és költsége, a felhasználói berendezések karbantartása, javítása üzemeltetése a felhasználó feladata és költsége. Igény esetén szolgáltató díj ellenében közreműködhet a felhasználói berendezések karbantartásában, javításában.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 A szolgáltatói hőközpontból kiinduló, a hőhordozó közeget az ellátott épületekbe továbbító távhővezetéknek (összekötő vezetéknek) az egyes épületeken átmenő szakaszai által az épületekből elfoglalt térrészlet után a távhőszolgáltatót fizetési kötelezettség nem terhelheti, és a távhőszolgáltató sem számíthat fel az érintett felhasználók részére az ilyen vezetékek fenntartásáért és üzemeltetéséért költséget.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14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. §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A távhőszolgáltatásba már bekapcsolt felhasználó csak a távhőszolgáltató előzetes hozzájárulásával létesíthet új felhasználói berendezést, helyezhet át, alakíthat át és szüntethet meg meglévő felhasználói berendezést. A hozzájárulás alapján elvégzett átalakítását köteles a távhőszolgáltatónak 8 napon belül írásban bejelenteni. A távhőszolgáltató csak abban az esetben adhatja meg hozzájárulását, ha az átalakítás, többlet energia vételezés nem jelent hátrányt a többi felhasználó ellátásában. Mérőhely kialakításához a szolgáltató abban az esetben adja meg hozzájárulását, ha a kialakítással a felhasznált hőmennyiség egyértelműen meghatározható.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15</w:t>
      </w:r>
      <w:r w:rsidR="00BA0D01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  <w:r w:rsidR="00BA0D01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BA0D01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BA0D01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hyperlink r:id="rId12" w:anchor="SZ13.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14</w:t>
        </w:r>
        <w:r w:rsidR="00BA0D01"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.</w:t>
        </w:r>
        <w:r w:rsidR="00AB494B"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§</w:t>
        </w:r>
      </w:hyperlink>
      <w:r w:rsidR="00BA0D01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szerinti szolgáltató hozzájárulást abban az esetben is be kell szerezni, ha a felhasználó, díjfizető olyan építészeti, vagy épületgépészeti átalakítást kíván végezni, amely a távhővel ellátott felhasználási hely díjfizetés alapját képező légtérfogatát, illetőleg a hőteljesítmény igényét növeli. A megnövekedett távhőigény kielégítéséről a felhasználónak a távhőszolgáltatóval előzetesen meg kell állapodnia.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 Az átalakításról arra jogosult által készített olyan tervet kell a távhőszolgáltatóhoz benyújtani, amely figyelembe veszi az épületet ellátó hőközpont műszaki adottságait, tartalmazza az épület megváltozott hőszükségletével kapcsolatos számításokat. Az átalakítás befejezését a 13 §-ban foglaltak szerint írásban be kell jelenteni a távhőszolgáltatónak.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 A munkálatok elvégzése után a felhasználási hely ellátására érvényben lévő 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közszolgáltatási </w:t>
      </w: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szerződést a megnövekedett légtérfogatnak, illetve hőteljesítmény igénynek megfelelően, épületrészenkénti díjszétosztás esetén a díjfizetőkre és a hődíj új szétosztási arányaira is kiterjedően módosítani kell.</w:t>
      </w:r>
    </w:p>
    <w:p w:rsidR="00AB494B" w:rsidRPr="00512565" w:rsidRDefault="000F6D89" w:rsidP="00A108F1">
      <w:p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 Mérés</w:t>
      </w:r>
    </w:p>
    <w:p w:rsidR="00401DD4" w:rsidRPr="00512565" w:rsidRDefault="00A108F1" w:rsidP="00A108F1">
      <w:pPr>
        <w:pStyle w:val="NormlWeb"/>
        <w:shd w:val="clear" w:color="auto" w:fill="FFFFFF"/>
        <w:jc w:val="both"/>
        <w:rPr>
          <w:color w:val="000000"/>
        </w:rPr>
      </w:pPr>
      <w:r w:rsidRPr="00512565">
        <w:rPr>
          <w:b/>
          <w:color w:val="000000"/>
        </w:rPr>
        <w:t>1</w:t>
      </w:r>
      <w:r w:rsidR="00E73E7E">
        <w:rPr>
          <w:b/>
          <w:color w:val="000000"/>
        </w:rPr>
        <w:t>6.</w:t>
      </w:r>
      <w:r w:rsidRPr="00512565">
        <w:rPr>
          <w:b/>
          <w:color w:val="000000"/>
        </w:rPr>
        <w:t>§</w:t>
      </w:r>
      <w:r w:rsidRPr="00512565">
        <w:rPr>
          <w:color w:val="000000"/>
        </w:rPr>
        <w:t xml:space="preserve"> (1)  Az engedélyes a szolgáltatott és felhasznált távhő mennyiségét a beépítési helyen lévő hiteles hőmennyiségmérőn köteles mérni és elszámolni minden felhasználó esetében.</w:t>
      </w:r>
    </w:p>
    <w:p w:rsidR="00A108F1" w:rsidRPr="00512565" w:rsidRDefault="00353827" w:rsidP="00401DD4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(2</w:t>
      </w:r>
      <w:r w:rsidR="00401DD4" w:rsidRPr="00512565">
        <w:rPr>
          <w:color w:val="000000"/>
        </w:rPr>
        <w:t xml:space="preserve">) </w:t>
      </w:r>
      <w:r w:rsidR="00A108F1" w:rsidRPr="00512565">
        <w:rPr>
          <w:color w:val="000000"/>
        </w:rPr>
        <w:t>A hőmennyiségmérő beépítési helye a felhasználóknál:</w:t>
      </w:r>
    </w:p>
    <w:p w:rsidR="00A108F1" w:rsidRPr="00512565" w:rsidRDefault="00A108F1" w:rsidP="00401DD4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épületrészenkénti mérés esetén a hőhordozó közeg fogadására, továbbítására,</w:t>
      </w:r>
    </w:p>
    <w:p w:rsidR="00A108F1" w:rsidRPr="00512565" w:rsidRDefault="00A108F1" w:rsidP="00401DD4">
      <w:pPr>
        <w:pStyle w:val="NormlWeb"/>
        <w:shd w:val="clear" w:color="auto" w:fill="FFFFFF"/>
        <w:spacing w:before="0" w:beforeAutospacing="0" w:after="0" w:afterAutospacing="0"/>
        <w:ind w:left="915"/>
        <w:jc w:val="both"/>
        <w:rPr>
          <w:color w:val="000000"/>
        </w:rPr>
      </w:pPr>
      <w:r w:rsidRPr="00512565">
        <w:rPr>
          <w:color w:val="000000"/>
        </w:rPr>
        <w:t>elosztására, a távhőmennyiség önálló mérésére és szabályozására szolgáló helyiségben lévő fűtési vezeték előremenő vagy visszatérő szakasza,</w:t>
      </w:r>
    </w:p>
    <w:p w:rsidR="00A108F1" w:rsidRPr="00512565" w:rsidRDefault="00A108F1" w:rsidP="00401DD4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hőközponti mérés esetén a hőhordozó közeg fogadására, továbbítására,</w:t>
      </w:r>
    </w:p>
    <w:p w:rsidR="00A108F1" w:rsidRPr="00512565" w:rsidRDefault="00A108F1" w:rsidP="00401DD4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              elosztására, a távhőmennyiség önálló mérésére és szabályozására szolgáló</w:t>
      </w:r>
    </w:p>
    <w:p w:rsidR="00A108F1" w:rsidRPr="00512565" w:rsidRDefault="00A108F1" w:rsidP="00401DD4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2565">
        <w:rPr>
          <w:color w:val="000000"/>
        </w:rPr>
        <w:t>              helyiségben lévő fűtési vezeték előremenő vagy visszatérő szakasza.</w:t>
      </w:r>
    </w:p>
    <w:p w:rsidR="00A108F1" w:rsidRPr="00512565" w:rsidRDefault="00A108F1" w:rsidP="00A108F1">
      <w:pPr>
        <w:pStyle w:val="NormlWeb"/>
        <w:shd w:val="clear" w:color="auto" w:fill="FFFFFF"/>
        <w:jc w:val="both"/>
        <w:rPr>
          <w:color w:val="000000"/>
        </w:rPr>
      </w:pPr>
      <w:r w:rsidRPr="00512565">
        <w:rPr>
          <w:color w:val="000000"/>
        </w:rPr>
        <w:t>(2)  A felhasznált távhő mennyisége – az engedélyessel történt egyeztetést követően – épületrészenként is mérhető, illetve elszámolható, ha a felhasználó az épület valamennyi épületrészében (lakásokban és egyéb rendeltetésű helyiségekben) a hiteles mérőműszernek és annak megbízott általi felszerelésének, valamint a felhasználói berendezés szükséges átalakításának költségét viseli. Az épületrészenkénti mérés megvalósítása nem tartozik az engedélyes kötelezettségei közé.</w:t>
      </w:r>
    </w:p>
    <w:p w:rsidR="00A108F1" w:rsidRPr="00512565" w:rsidRDefault="00A108F1" w:rsidP="00A108F1">
      <w:pPr>
        <w:pStyle w:val="NormlWeb"/>
        <w:shd w:val="clear" w:color="auto" w:fill="FFFFFF"/>
        <w:jc w:val="both"/>
        <w:rPr>
          <w:color w:val="000000"/>
        </w:rPr>
      </w:pPr>
      <w:r w:rsidRPr="00512565">
        <w:rPr>
          <w:color w:val="000000"/>
        </w:rPr>
        <w:t>(3)  A szolgáltatott távhő elszámolásának alapja – egyéb megállapodás hiányában – a hőközpontban mért hőmennyiség.</w:t>
      </w:r>
    </w:p>
    <w:p w:rsidR="00A108F1" w:rsidRPr="00512565" w:rsidRDefault="00A108F1" w:rsidP="00A108F1">
      <w:pPr>
        <w:pStyle w:val="NormlWeb"/>
        <w:shd w:val="clear" w:color="auto" w:fill="FFFFFF"/>
        <w:jc w:val="both"/>
        <w:rPr>
          <w:color w:val="000000"/>
        </w:rPr>
      </w:pPr>
      <w:r w:rsidRPr="00512565">
        <w:rPr>
          <w:color w:val="000000"/>
        </w:rPr>
        <w:t>(4)  A hőközpontról ellátott felhasználói közösség által felhasznált összes használati melegvízhez szükséges hidegvíz mennyiségének mérése a fűtőműbe beépített, a helyi vízszolgáltató tulajdonában lévő főmérővel történik.</w:t>
      </w:r>
    </w:p>
    <w:p w:rsidR="00A108F1" w:rsidRPr="00512565" w:rsidRDefault="00A108F1" w:rsidP="00A108F1">
      <w:pPr>
        <w:pStyle w:val="NormlWeb"/>
        <w:shd w:val="clear" w:color="auto" w:fill="FFFFFF"/>
        <w:jc w:val="both"/>
        <w:rPr>
          <w:color w:val="000000"/>
        </w:rPr>
      </w:pPr>
      <w:r w:rsidRPr="00512565">
        <w:rPr>
          <w:color w:val="000000"/>
        </w:rPr>
        <w:t>(5)  A melegvíz egyedi mérésére az engedélyessel egyeztetett módon az egyedi melegvízvételi helyeken van lehetőség. A melegvíz egyedi mérésének megvalósítása nem tartozik az engedélyes kötelezettségei közé, annak költsége a felhasználót terheli.</w:t>
      </w:r>
    </w:p>
    <w:p w:rsidR="00AB494B" w:rsidRPr="00512565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17</w:t>
      </w:r>
      <w:r w:rsidR="00353827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  <w:r w:rsidR="00AB494B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(1) Új felhasználó csatlakozása esetén felhasználói hőközpontot kell létesíteni a mérés helyétől függetlenül. Egyidejűleg meg kell valósítani a felhasználási helyen a hőmennyiség-szabályozás lehetőségét és a hőmennyiség felhasználónkénti, fizetőnkénti mérését. A felhasználói berendezés létesítése a felhasználási hely tulajdonosának a költségén történik.</w:t>
      </w:r>
    </w:p>
    <w:p w:rsidR="00AB494B" w:rsidRPr="00512565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 A szolgáltatói hőközpontból való távhőellátás esetén az ellátott épületben a hőmennyiségmérő vagy költségmegosztó mérőműszerek helyét és üzemeltetésének lehetőségét a felhasználási hely tulajdonosa köteles díjmentesen biztosítani.</w:t>
      </w:r>
    </w:p>
    <w:p w:rsidR="00AB494B" w:rsidRPr="00512565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18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. §</w:t>
      </w:r>
      <w:r w:rsidR="00AB494B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(1) Hőközponti mérés szerinti távhőszolgáltatás esetén a hőmennyiségmérés helye: A szolgáltatói hőközpontokban van, amelyben a mérőeszközt a forgalmazó, vagy szállító által megadott, a mérő hitelesítési engedélyében előírt beépítési követelmények betartásával kell beszerelni.</w:t>
      </w:r>
    </w:p>
    <w:p w:rsidR="00AB494B" w:rsidRPr="00512565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 A hőfogadó állomáson hiteles hőmennyiségmérést, illetőleg a költségmegosztást szolgáló egyéb mérőműszereket az alkalmazott mérőeszközre vonatkozó beépítési követelmények betartásával kell felszerelni.</w:t>
      </w:r>
    </w:p>
    <w:p w:rsidR="00AB494B" w:rsidRPr="00512565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 Épületrészenkénti mérés szerinti távhőszolgáltatás esetén a hőmennyiségmérőt az épületen belül elhelyezve, a mérőre vonatkozó beépítési követelmények betartásával úgy kell felszerelni, hogy az az adott épületrész egészének hőfelhasználását mérje.</w:t>
      </w:r>
    </w:p>
    <w:p w:rsidR="00AB494B" w:rsidRPr="00512565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 Az illetéktelen beavatkozás és leszerelés megakadályozása érdekében a</w:t>
      </w:r>
      <w:r w:rsidR="008501E9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hyperlink r:id="rId13" w:anchor="SZ5.@BE(2)" w:history="1">
        <w:r w:rsidRPr="002A557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5. § (2)-(4) bekezdés</w:t>
        </w:r>
      </w:hyperlink>
      <w:r w:rsidR="008501E9" w:rsidRPr="002A55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ét</w:t>
      </w: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épületrészenkénti mérés szerinti távhőszolgáltatás esetén értelemszerűen alkalmazni kell.</w:t>
      </w:r>
    </w:p>
    <w:p w:rsidR="00AB494B" w:rsidRPr="00512565" w:rsidRDefault="000F6D89" w:rsidP="00A108F1">
      <w:p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 A </w:t>
      </w:r>
      <w:r w:rsidR="008501E9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közszolgáltatási 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szerződés felmondása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19</w:t>
      </w:r>
      <w:r w:rsidR="00353827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(1) A </w:t>
      </w:r>
      <w:r w:rsidR="008501E9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közszolgáltatási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szerződést a felhasználási hely egészére kiterjedően lehet felmondani. A felhasználási helyen a távhő igénybevételi lehetőségének végleges megszüntetése szükséges, továbbá ezzel egyidejűleg a korábbi fűtési célú távhőellátással azonos, összkomfortos komfortfokozatot biztosító hőellátást kell megvalósítani.</w:t>
      </w:r>
    </w:p>
    <w:p w:rsidR="000C4CF4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 A felhasználó a 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közszolgáltatási</w:t>
      </w: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szerződés felmondása iránti szándékát írásban köteles a távhőszolgáltatónak bejelenteni. A távhőszolgáltató 15 napon belül köteles a felmondás feltételeiről, az előírt eljárásról a felhasználót írásban tájékoztatni. Felmondás esetén a távhőszolgáltató a </w:t>
      </w:r>
      <w:hyperlink r:id="rId14" w:tgtFrame="_blank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Tszt.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38. § </w:t>
      </w:r>
      <w:hyperlink r:id="rId15" w:anchor="SZ17.@BE(2)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(2) bekezdés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ében előírt feltételek meglétét jogosult vizsgálni. </w:t>
      </w:r>
    </w:p>
    <w:p w:rsidR="00AB494B" w:rsidRPr="008C36F7" w:rsidRDefault="008501E9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 Amennyiben a felhasználási helyet magában foglaló ingatlannak több tulajdonosa van (társasház, szövetkezeti ingatlan, közös tulajdon) a felhasználó köteles biztosítani a </w:t>
      </w:r>
      <w:hyperlink r:id="rId16" w:anchor="SZ38@BE2@POA" w:tgtFrame="_blank" w:history="1">
        <w:r w:rsidR="00AB494B"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Tszt. 38. § (2) bekezdés a) pont</w:t>
        </w:r>
      </w:hyperlink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jában foglaltaknak megfelelő hozzájárulások beszerzését, és azt köteles a távhőszolgáltató részére átadni.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 A </w:t>
      </w:r>
      <w:hyperlink r:id="rId17" w:anchor="SZ38@BE2@POC" w:tgtFrame="_blank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Tszt. 38. § (2) bekezdés c) pont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jában foglaltak a szolgáltató tulajdonában lévő felhasználói hőközpont megszüntetésének költségeire is vonatkoznak, ide nem értve a berendezések selejtezésével összefüggő, a szolgáltatónál jelentkező vagyoni veszteséget.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 A felmondás miatt szükséges munkálatokat a tulajdonát képező hőközpontban a távhőszolgáltató végzi el a felhasználó költségére.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. §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(1) Ha a felhasználási helyen valamely épületrész távhőellátását kívánják megszüntetni, a 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közszolgáltatási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szerződés módosítására van szükség. Ebben az esetben a </w:t>
      </w:r>
      <w:hyperlink r:id="rId18" w:anchor="SZ38@BE5" w:tgtFrame="_blank" w:history="1">
        <w:r w:rsidR="00AB494B"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Tszt. 38. § (5) bekezdés</w:t>
        </w:r>
      </w:hyperlink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ében foglaltak az egyedi 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közszolgáltatási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szerződés módosítására is irányadóak. A 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közszolgáltatási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szerződés módosítása iránti igényt a felhasználó (képviselője) írásban jelenti be a távhőszolgáltatónak. A távhőszolgáltató 15 napon belül köteles a módosítás feltételeiről, az előírt eljárásról a felhasználót írásban tájékoztatni. A távhőszolgáltató a </w:t>
      </w:r>
      <w:hyperlink r:id="rId19" w:anchor="SZ38@BE5" w:tgtFrame="_blank" w:history="1">
        <w:r w:rsidR="00AB494B"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Tszt. 38. § (5) bekezdés</w:t>
        </w:r>
      </w:hyperlink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ében előírt feltételek meglétét jogosult vizsgálni. A felhasználó képviselője köteles a megfelelő hozzájárulások beszerzésére, és azokat köteles a távhőszolgáltató részére átadni.</w:t>
      </w:r>
    </w:p>
    <w:p w:rsidR="00AB494B" w:rsidRPr="008C36F7" w:rsidRDefault="00AB494B" w:rsidP="00F463F6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 A szerződés </w:t>
      </w:r>
      <w:hyperlink r:id="rId20" w:anchor="SZ18.@BE(1)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(1) bekezdés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szerinti módosítása iránti igény, más megállapodás hiányában, az épületrész (lakás, nem lakás céljára szolgáló helyiség) egészére, továbbá mind a fűtési célú, mind a használati melegvíz-szolgáltatási célú hőellátás megszüntetésére vonatkozik.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 A </w:t>
      </w:r>
      <w:hyperlink r:id="rId21" w:anchor="SZ38@BE5@POD" w:tgtFrame="_blank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Tszt. 38. § (5) bekezdés d) pont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 szerinti költségviselési kötelezettség a szolgáltató tulajdonában lévő felhasználói hőközpont átalakításának költségeire is vonatkozik.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 Épületrész leválása esetén meg kell szüntetni az épületrészben a távhő igénybevételének lehetőségét. A hőleadó berendezéseket le kell választani az épület felhasználói rendszeréről és az átmenő vezetékeket hőszigeteléssel kell ellátni. Ezzel egy időben az épület üzemben maradó felhasználói berendezésein – beleértve a hőközpontot is – az annak megfelelő működését biztosító, a leválasztás miatt szükséges átalakításokat, beszabályozásokat is el kell végezni. Az előzőek megvalósításához szükséges munkálatokat az ingatlantulajdonos tulajdonában lévő felhasználói berendezéseken a felhasználó köteles elvégeztetni. A távhőszolgáltató tulajdonát képező felhasználói hőközpontban az épületrész leválása miatt szükséges átalakítást a felhasználó költségére a távhőszolgáltató végzi el.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 A </w:t>
      </w:r>
      <w:hyperlink r:id="rId22" w:anchor="SZ18.@BE(4)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(4) bekezdés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 foglalt munkálatokról a felhasználó arra jogosult által készített tervet és műszaki leírást köteles a távhőszolgáltató rendelkezésére bocsátani, amelyeknek az épület teljes fűtési rendszerére ki kell terjednie. Az épület üzemben maradó fűtési rendszerét – beleértve a hőközpontot is – érintően a tervnek tartalmaznia kell a megváltozott hőszükséglet mértékére vonatkozó számításokat, a leválasztás miatt szükséges átalakításokat, a beszabályozási tervet. Amennyiben a terv szerint az átalakítás jogszabályba, műszaki előírásba ütközik, vagy más felhasználó, díjfizető részére való szolgáltatást akadályozza, a távhőszolgáltató 15 napon belül köteles álláspontját a felhasználóval írásban közölni. A terv módosítása a felhasználó feladata.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(6) A </w:t>
      </w:r>
      <w:hyperlink r:id="rId23" w:anchor="SZ18.@BE(4)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(4) bekezdés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szerinti munkálatok megkezdését és befejezését felhasználó köteles a távhőszolgáltatónak írásban bejelenteni, mellékelve a kivitelező nyilatkozatát arról, hogy az átalakítás a benyújtott terveknek megfelelően készült el. A távhőszolgáltató a befejezésről </w:t>
      </w:r>
      <w:bookmarkStart w:id="0" w:name="_GoBack"/>
      <w:bookmarkEnd w:id="0"/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szóló bejelentést követő nyolc munkanapon belül köteles a munkaterv szerinti megvalósítását, az összkomfortos komfortfokozatot biztosító hőellátás elkészültét a helyszínen ellenőrizni. Az ellenőrzés eredményét jegyzőkönyvben kell rögzíteni.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(7) A felhasználó, illetőleg a díjfizető díjfizetési kötelezettsége abban az időpontban szűnik meg, amikor a felhasználó a távhőellátás bármilyen módon való igénybevételének lehetőségét a jogszabályi előírások betartásával teljes egészében megszüntette, továbbá a távhőszolgáltató és a felhasználó (képviselője) a 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közszolgáltatási</w:t>
      </w: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szerződést az épületrész leválásának megfelelően módosította.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(8) Épületrész leválása miatt keletkezett elégtelen szolgáltatás alapján a távhőszolgáltatóval szemben igény nem érvényesíthető.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21</w:t>
      </w:r>
      <w:r w:rsidR="000E7751" w:rsidRPr="008C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.§</w:t>
      </w:r>
      <w:r w:rsidR="000E7751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 felhasználási helyen valamely külön tulajdonú épületrész távhőellátását kívánják szüneteltetni, a köz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szolgáltatási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szerződés módosítására van szükség. Ebben az esetben a </w:t>
      </w:r>
      <w:hyperlink r:id="rId24" w:anchor="SZ38@BE5" w:tgtFrame="_blank" w:history="1">
        <w:r w:rsidR="00AB494B"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Tszt. 38. § (5) bekezdés</w:t>
        </w:r>
      </w:hyperlink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ében foglaltak az egyedi 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közszolgáltatási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szerződés módosítására is irányadóak. Abban az estben, ha a távhővel ellátott épületben lévő épületrészben kívánják a távhő igénybevételét szüneteltetni az épületrész tulajdonosa és a felhasználó közösen kezdeményezheti az általános 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közszolgáltatási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szerződés módosítását, ha együttes feltételként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 a szüneteltetéshez a távhővel ellátott épület költségmegosztó mérőihez tartozó tulajdonosi közösségnek és az épületrésszel szomszédos egyéb épületrészek valamennyi tagja hozzájárul;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 a szüneteltetés nem okoz jelentős kárt az épület többi tulajdonosa számára, és nem korlátozza mások tulajdonosi, használói, bérlői jogait;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 a megszüntetést igénylő épületrész tulajdonosa viseli azokat a költségeket, amelyek a felhasználói berendezéseknek a szolgáltatás igénybevételének megszüntetésével, majd üzembe helyezésével összefüggésben szükséges műszaki beavatkozással merülnek fel; - a szolgáltató lezárja és leplombálja a fűtési szerelvényeket-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 a szolgáltatás igénybevételének szüneteltetését a meglévő rendszer lehetővé teszi és az nem ütközik egyéb jogszabályba.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 szüneteltetett épületrész után a tulajdonos a szüneteltetés idejére vállalja az alapdíjak teljes összegének és a mért hőmennyiség épületrészre eső díjának 20 %-ával arányos költség megfizetését.</w:t>
      </w:r>
    </w:p>
    <w:p w:rsidR="00A108F1" w:rsidRPr="00512565" w:rsidRDefault="000F6D89" w:rsidP="00A108F1">
      <w:p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 </w:t>
      </w:r>
      <w:r w:rsidR="00A108F1" w:rsidRPr="00512565">
        <w:rPr>
          <w:rFonts w:ascii="Times New Roman" w:eastAsia="Times New Roman" w:hAnsi="Times New Roman" w:cs="Times New Roman"/>
          <w:b/>
          <w:bCs/>
          <w:color w:val="000000"/>
          <w:sz w:val="23"/>
          <w:lang w:eastAsia="hu-HU"/>
        </w:rPr>
        <w:t>F</w:t>
      </w:r>
      <w:r w:rsidR="000E7751" w:rsidRPr="00512565">
        <w:rPr>
          <w:rFonts w:ascii="Times New Roman" w:eastAsia="Times New Roman" w:hAnsi="Times New Roman" w:cs="Times New Roman"/>
          <w:b/>
          <w:bCs/>
          <w:color w:val="000000"/>
          <w:sz w:val="23"/>
          <w:lang w:eastAsia="hu-HU"/>
        </w:rPr>
        <w:t>ogyasztóvédelem</w:t>
      </w:r>
    </w:p>
    <w:p w:rsidR="00A108F1" w:rsidRPr="00512565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22</w:t>
      </w:r>
      <w:r w:rsidR="00401DD4" w:rsidRPr="0051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.§</w:t>
      </w:r>
      <w:r w:rsidR="00401DD4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108F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Az engedélyes köteles együttműködni, a szükséges adatokat, információkat rendelkezésre bocsájtani a felhasználókat érintő kérdésekben a fogyasztóvédelmi szervekkel, és a felhasználói érdekképviseletekkel. A fogyasztóvédelmi hatóság az önkormányzat jegyzőjének megkeresése alapján véleményezi az engedélyes üzletszabályzatát.</w:t>
      </w:r>
    </w:p>
    <w:p w:rsidR="00A108F1" w:rsidRPr="00512565" w:rsidRDefault="00A108F1" w:rsidP="00401DD4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  Az önkormányzat együttműködik a fogyasztóvédelmi szervekkel, valamint a felhasználói érdekképviseletekkel, és ennek keretében a távhőszolgáltatást érintő képviselőtestületi előterjesztéseket előzetesen véleményezteti.</w:t>
      </w:r>
    </w:p>
    <w:p w:rsidR="00401DD4" w:rsidRPr="00512565" w:rsidRDefault="00401DD4" w:rsidP="00401DD4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108F1" w:rsidRPr="00512565" w:rsidRDefault="00A108F1" w:rsidP="00401DD4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  A (2) bekezdés szerinti vélemény-nyilvánításba bevonandó szervek köre:</w:t>
      </w:r>
    </w:p>
    <w:p w:rsidR="00A108F1" w:rsidRPr="00512565" w:rsidRDefault="00A108F1" w:rsidP="00401DD4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 - Fogyasztóvédelmi Hatóság</w:t>
      </w:r>
    </w:p>
    <w:p w:rsidR="00A108F1" w:rsidRPr="00512565" w:rsidRDefault="00A108F1" w:rsidP="00401DD4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- egyéb felhasználói érdekképviseleti szervek, akik írásban bejelentik az önkormányzat jegyzőjénél ilyen irányú szándékukat.</w:t>
      </w:r>
    </w:p>
    <w:p w:rsidR="00401DD4" w:rsidRPr="00512565" w:rsidRDefault="00401DD4" w:rsidP="00401DD4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108F1" w:rsidRPr="00512565" w:rsidRDefault="00E73E7E" w:rsidP="00401DD4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23</w:t>
      </w:r>
      <w:r w:rsidR="000E7751" w:rsidRPr="0051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.§</w:t>
      </w:r>
      <w:r w:rsidR="00401DD4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0E775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</w:t>
      </w:r>
      <w:r w:rsidR="00A108F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jegyzője</w:t>
      </w:r>
    </w:p>
    <w:p w:rsidR="00A108F1" w:rsidRPr="00512565" w:rsidRDefault="00401DD4" w:rsidP="00401DD4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a) </w:t>
      </w:r>
      <w:r w:rsidR="00A108F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fogyasztóvédelmi hatóság és a felhasználói érdekképviseletek kérelmére rendelkezésükre bocsátja mindazokat az adatokat, információkat, amelyek az engedélyesnek az önkormányzat jegyzője által kiadott engedélyéhez kötött tevékenységével és a felhasználói érdekekkel egyaránt kapcsolatosak, valamint a fogyasztóvédelmi hatóságnak a Tszt. 8.§-ában foglalt feladatának ellátásához szükségesek.</w:t>
      </w:r>
    </w:p>
    <w:p w:rsidR="00A108F1" w:rsidRPr="00512565" w:rsidRDefault="00401DD4" w:rsidP="00401DD4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</w:t>
      </w:r>
      <w:r w:rsidR="00A108F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ellenőrzi az engedélyes tevékenységét az üzletszabályzatában foglaltaknak megfelelően.</w:t>
      </w:r>
    </w:p>
    <w:p w:rsidR="000E7751" w:rsidRPr="00512565" w:rsidRDefault="00E73E7E" w:rsidP="00E73E7E">
      <w:pPr>
        <w:shd w:val="clear" w:color="auto" w:fill="FFFFFF"/>
        <w:spacing w:before="100" w:beforeAutospacing="1" w:after="100" w:afterAutospacing="1"/>
        <w:ind w:left="0" w:firstLine="0"/>
        <w:jc w:val="both"/>
        <w:rPr>
          <w:rStyle w:val="Kiemels2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24</w:t>
      </w:r>
      <w:r w:rsidR="000E7751" w:rsidRPr="0051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.§</w:t>
      </w:r>
      <w:r w:rsidR="00A108F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 A felhasználói panaszok kezelésére és egyéb, a fogyasztóvédelemre, a jogorvoslatra, az adatszolgáltatási kötelezettségre vonatkozó eljárási szabályokat a fogyasztóvédelemről szóló 1997. évi CLV. törvény, a Tsz</w:t>
      </w:r>
      <w:r w:rsidR="000E775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</w:t>
      </w:r>
      <w:r w:rsidR="00A108F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., a Magyar Energetikai és Közmű-szabályozási Hivatal "A távhőszolgáltatással kapcsolatos fogyasztói érdekvédelemre vonatkozó ajánlásai" és az üzletszabályzat tartalmazzák</w:t>
      </w:r>
      <w:r w:rsidR="000E7751" w:rsidRPr="005125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FD7A96" w:rsidRPr="00512565" w:rsidRDefault="000F6D89" w:rsidP="00FD7A96">
      <w:pPr>
        <w:shd w:val="clear" w:color="auto" w:fill="FFFFFF"/>
        <w:spacing w:before="100" w:beforeAutospacing="1" w:after="100" w:afterAutospacing="1"/>
        <w:ind w:left="0" w:firstLine="0"/>
        <w:rPr>
          <w:rStyle w:val="Kiemels2"/>
          <w:rFonts w:ascii="Times New Roman" w:hAnsi="Times New Roman" w:cs="Times New Roman"/>
        </w:rPr>
      </w:pPr>
      <w:r>
        <w:rPr>
          <w:rStyle w:val="Kiemels2"/>
          <w:rFonts w:ascii="Times New Roman" w:hAnsi="Times New Roman" w:cs="Times New Roman"/>
        </w:rPr>
        <w:t>10.</w:t>
      </w:r>
      <w:r w:rsidR="00FD7A96" w:rsidRPr="00512565">
        <w:rPr>
          <w:rStyle w:val="Kiemels2"/>
          <w:rFonts w:ascii="Times New Roman" w:hAnsi="Times New Roman" w:cs="Times New Roman"/>
        </w:rPr>
        <w:t xml:space="preserve"> Díjfizetés</w:t>
      </w:r>
    </w:p>
    <w:p w:rsidR="00FD7A96" w:rsidRPr="008C36F7" w:rsidRDefault="00E73E7E" w:rsidP="00FD7A96">
      <w:pPr>
        <w:pStyle w:val="NormlWeb"/>
        <w:shd w:val="clear" w:color="auto" w:fill="FFFFFF"/>
        <w:jc w:val="both"/>
        <w:rPr>
          <w:color w:val="000000"/>
        </w:rPr>
      </w:pPr>
      <w:r w:rsidRPr="008C36F7">
        <w:rPr>
          <w:b/>
          <w:color w:val="000000"/>
        </w:rPr>
        <w:t>25</w:t>
      </w:r>
      <w:r w:rsidR="00FD7A96" w:rsidRPr="008C36F7">
        <w:rPr>
          <w:b/>
          <w:color w:val="000000"/>
        </w:rPr>
        <w:t>.§</w:t>
      </w:r>
      <w:r w:rsidR="00FD7A96" w:rsidRPr="008C36F7">
        <w:rPr>
          <w:color w:val="000000"/>
        </w:rPr>
        <w:t xml:space="preserve"> Az engedélyes a közműves ivóvíz felmelegítésével szolgáltatott használati melegvíz után:</w:t>
      </w:r>
    </w:p>
    <w:p w:rsidR="00FD7A96" w:rsidRPr="008C36F7" w:rsidRDefault="00FD7A96" w:rsidP="00FD7A96">
      <w:pPr>
        <w:pStyle w:val="NormlWeb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8C36F7">
        <w:rPr>
          <w:color w:val="000000"/>
        </w:rPr>
        <w:t>hitelesített melegvízmérővel rendelkező felhaszn</w:t>
      </w:r>
      <w:r w:rsidR="000E7751" w:rsidRPr="008C36F7">
        <w:rPr>
          <w:color w:val="000000"/>
        </w:rPr>
        <w:t>áló, illetve díjfizető a</w:t>
      </w:r>
      <w:r w:rsidRPr="008C36F7">
        <w:rPr>
          <w:color w:val="000000"/>
        </w:rPr>
        <w:t xml:space="preserve"> ténylegesen mért használati melegvíz hődíját (0,2 GJ/m3), és a használati melegvíz előállításához szükséges közműves hidegvíznek a tényleges felhasználásként mért mennyiségű víz- és csatornadíját fizeti meg;</w:t>
      </w:r>
    </w:p>
    <w:p w:rsidR="00FD7A96" w:rsidRPr="008C36F7" w:rsidRDefault="00F463F6" w:rsidP="00FD7A96">
      <w:pPr>
        <w:pStyle w:val="NormlWeb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8C36F7">
        <w:rPr>
          <w:color w:val="000000"/>
        </w:rPr>
        <w:t xml:space="preserve">hitelesített </w:t>
      </w:r>
      <w:r w:rsidR="00FD7A96" w:rsidRPr="008C36F7">
        <w:rPr>
          <w:color w:val="000000"/>
        </w:rPr>
        <w:t>melegvízmérővel nem rendelkező felhasználó, illetve díjfizető havi felhasználásként – a folyamatos melegvízellátásra vonatkozó fajlagos vízigények figyelembevételével – a tulajdonosi közösségek (felhasználók) képviselőjének az engedélyes felé dokumentált, és a lakást mindenkor használó személyek számáról készült kimutatás alapján havonta és személyenként 6 m3 használati melegvíz hődíját fizeti meg.</w:t>
      </w:r>
    </w:p>
    <w:p w:rsidR="008C1B98" w:rsidRPr="008C36F7" w:rsidRDefault="00A03E36" w:rsidP="008C1B98">
      <w:pPr>
        <w:pStyle w:val="NormlWeb"/>
        <w:shd w:val="clear" w:color="auto" w:fill="FFFFFF"/>
        <w:jc w:val="both"/>
        <w:rPr>
          <w:color w:val="000000"/>
        </w:rPr>
      </w:pPr>
      <w:r w:rsidRPr="008C36F7">
        <w:rPr>
          <w:b/>
          <w:color w:val="000000"/>
        </w:rPr>
        <w:t>26.§</w:t>
      </w:r>
      <w:r w:rsidRPr="008C36F7">
        <w:rPr>
          <w:color w:val="000000"/>
        </w:rPr>
        <w:t xml:space="preserve"> </w:t>
      </w:r>
      <w:r w:rsidR="008C1B98" w:rsidRPr="008C36F7">
        <w:rPr>
          <w:color w:val="000000"/>
        </w:rPr>
        <w:t>(</w:t>
      </w:r>
      <w:r w:rsidRPr="008C36F7">
        <w:rPr>
          <w:color w:val="000000"/>
        </w:rPr>
        <w:t>1</w:t>
      </w:r>
      <w:r w:rsidR="008C1B98" w:rsidRPr="008C36F7">
        <w:rPr>
          <w:color w:val="000000"/>
        </w:rPr>
        <w:t xml:space="preserve">) </w:t>
      </w:r>
      <w:r w:rsidR="00EB202E" w:rsidRPr="008C36F7">
        <w:rPr>
          <w:color w:val="000000"/>
        </w:rPr>
        <w:t xml:space="preserve">A </w:t>
      </w:r>
      <w:r w:rsidRPr="008C36F7">
        <w:rPr>
          <w:color w:val="000000"/>
        </w:rPr>
        <w:t>távhőszolgáltató a 25.§</w:t>
      </w:r>
      <w:r w:rsidR="00EB202E" w:rsidRPr="008C36F7">
        <w:rPr>
          <w:color w:val="000000"/>
        </w:rPr>
        <w:t xml:space="preserve"> b) pontjában meghatározott átalánydíj-számítást a vízszolgáltató által, a melegvízmérő hitelességének lejártáról megküldött tájékoztatást követő naptól alkalmazza.</w:t>
      </w:r>
    </w:p>
    <w:p w:rsidR="00FD7A96" w:rsidRPr="008C36F7" w:rsidRDefault="00A03E36" w:rsidP="00FD7A96">
      <w:pPr>
        <w:pStyle w:val="NormlWeb"/>
        <w:shd w:val="clear" w:color="auto" w:fill="FFFFFF"/>
        <w:jc w:val="both"/>
        <w:rPr>
          <w:color w:val="000000"/>
        </w:rPr>
      </w:pPr>
      <w:r w:rsidRPr="008C36F7">
        <w:rPr>
          <w:color w:val="000000"/>
        </w:rPr>
        <w:t>(2</w:t>
      </w:r>
      <w:r w:rsidR="00670E4A" w:rsidRPr="008C36F7">
        <w:rPr>
          <w:color w:val="000000"/>
        </w:rPr>
        <w:t>)</w:t>
      </w:r>
      <w:r w:rsidR="00FD7A96" w:rsidRPr="008C36F7">
        <w:rPr>
          <w:color w:val="000000"/>
        </w:rPr>
        <w:t xml:space="preserve"> A hitelesített melegvízmérővel rendelkező felhasználó használati melegvíz felhasználását a mért mennyiség alapján három havonként kell elszámolni. Két elszámolási időszak között a díjfizető havonként az előző elszámolási időszak átlag felhasználása után előleg fizetést teljesít. Az elszámolási időszakban kiszámlázott, és a mért felhasználás szerinti melegvíz hődíj, valamint víz- és csatornadíj különbözetét az engedélyes legkésőbb az elszámolási időszakot követő második hónap számláiban jóváírja, vagy pótterhelésként kiszámlázza.</w:t>
      </w:r>
    </w:p>
    <w:p w:rsidR="00FD7A96" w:rsidRPr="008C36F7" w:rsidRDefault="00A03E36" w:rsidP="00FD7A96">
      <w:pPr>
        <w:pStyle w:val="NormlWeb"/>
        <w:shd w:val="clear" w:color="auto" w:fill="FFFFFF"/>
        <w:jc w:val="both"/>
        <w:rPr>
          <w:rStyle w:val="Kiemels2"/>
        </w:rPr>
      </w:pPr>
      <w:r w:rsidRPr="008C36F7">
        <w:rPr>
          <w:color w:val="000000"/>
        </w:rPr>
        <w:t>(3</w:t>
      </w:r>
      <w:r w:rsidR="00FD7A96" w:rsidRPr="008C36F7">
        <w:rPr>
          <w:color w:val="000000"/>
        </w:rPr>
        <w:t xml:space="preserve">) </w:t>
      </w:r>
      <w:r w:rsidRPr="008C36F7">
        <w:rPr>
          <w:color w:val="000000"/>
        </w:rPr>
        <w:t>Hitelesitett m</w:t>
      </w:r>
      <w:r w:rsidR="00FD7A96" w:rsidRPr="008C36F7">
        <w:rPr>
          <w:color w:val="000000"/>
        </w:rPr>
        <w:t>elegvízmérővel nem rendelkező felhasználó esetében az egyes lakásokban lakó személyek számának változásáról a tulajdonosi közösségek képviselője (társasházi közös képviselő) a változást követő 15 napon belül bejelentési kötelezettséggel tartozik az engedélyes felé.</w:t>
      </w:r>
    </w:p>
    <w:p w:rsidR="00AB494B" w:rsidRPr="00512565" w:rsidRDefault="00AB494B" w:rsidP="00A108F1">
      <w:p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0F6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 Szerződésszegés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27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(1) Ha a lakossági felhasználóval szemben a </w:t>
      </w:r>
      <w:hyperlink r:id="rId25" w:anchor="SZ49@BE2@POB" w:tgtFrame="_blank" w:history="1">
        <w:r w:rsidR="00AB494B"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Tszt. 49. § (2) bekezdésének b)-e) pont</w:t>
        </w:r>
      </w:hyperlink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jaiban leírt szerződésszegés miatt a távhőszolgáltatás felfüggeszthető lenne, a távhőszolgáltató csökkentett szolgáltatásként a felhasználási helyen 1 lakóhelyiségben (szoba) a 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közszolgáltatási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szerződés szerinti fűtési célú hőellátásához szükséges hőmennyiséget köteles biztosítani. A használati melegvíz-szolgáltatási célú távhőszolgáltatás teljes mértékben megszüntethető.</w:t>
      </w:r>
    </w:p>
    <w:p w:rsidR="00AB494B" w:rsidRPr="008C36F7" w:rsidRDefault="0084593D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 Az </w:t>
      </w:r>
      <w:hyperlink r:id="rId26" w:anchor="SZ20.@BE(1)" w:history="1">
        <w:r w:rsidR="00AB494B"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(1) bekezdés</w:t>
        </w:r>
      </w:hyperlink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 foglaltak az adott felhasználási helyen közfeladatként oktatási-, egészségügyi-,</w:t>
      </w:r>
      <w:r w:rsidR="0078660A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valamint szociális alapszolgáltatást folytató egyéb felhasználóra is vonatkoznak.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 Az </w:t>
      </w:r>
      <w:hyperlink r:id="rId27" w:anchor="SZ20.@BE(1)" w:history="1">
        <w:r w:rsidRPr="008C36F7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(1)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és </w:t>
      </w:r>
      <w:hyperlink r:id="rId28" w:anchor="SZ20.@BE(2)" w:history="1">
        <w:r w:rsidRPr="008C36F7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(2) bekezdés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ben foglaltak nem érintik a távhőszolgáltató jogosultságát a </w:t>
      </w:r>
      <w:r w:rsidR="00E824FC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közszolgáltatási </w:t>
      </w: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szerződés felmondására a </w:t>
      </w:r>
      <w:hyperlink r:id="rId29" w:anchor="SZ51@BE3@POB" w:tgtFrame="_blank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Tszt. 51. § (3) bekezdés b)-c) pont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jaiban foglalt, valamint a </w:t>
      </w:r>
      <w:hyperlink r:id="rId30" w:anchor="SZ20.@BE(4)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(4) bekezdés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 meghatározott esetekben.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 A távhőszolgáltató jogosult olyan műszaki megoldásokat alkalmazni, amelyek az </w:t>
      </w:r>
      <w:hyperlink r:id="rId31" w:anchor="SZ20.@BE(1)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(1) bekezdés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szerinti csökkentett szolgáltatást az épületrészben teszik lehetővé akkor, ha a szerződésszegést az egyes épületrészek díjfizetői követik el.</w:t>
      </w:r>
    </w:p>
    <w:p w:rsidR="00AB494B" w:rsidRPr="008C36F7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 Amennyiben a távhőszolgáltató a felhasználó szerződésszegése miatt a szolgáltatás felfüggesztésére, vagy az </w:t>
      </w:r>
      <w:hyperlink r:id="rId32" w:anchor="SZ20.@BE(1)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(1)-(2)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és </w:t>
      </w:r>
      <w:hyperlink r:id="rId33" w:anchor="SZ20.@BE(4)" w:history="1">
        <w:r w:rsidRPr="008C36F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(4) bekezdés</w:t>
        </w:r>
      </w:hyperlink>
      <w:r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szerinti csökkentésére jogosult, az ennek végrehajtásához szükséges munkálatokat a felhasználói berendezéseken is jogosult elvégezni, az ingatlantulajdonos pedig ennek tűrésére köteles, és köteles viselni a felmerült költségeket.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28</w:t>
      </w:r>
      <w:r w:rsidR="0078660A" w:rsidRPr="008C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.§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Fizető részéről szerződésszegésnek minősül az épületrész szüneteltetése idejére a fűtési berendezéseken elhelyezett plombák sérülése, hiánya.</w:t>
      </w:r>
    </w:p>
    <w:p w:rsidR="008501E9" w:rsidRPr="00512565" w:rsidRDefault="000F6D89" w:rsidP="00A108F1">
      <w:p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12</w:t>
      </w:r>
      <w:r w:rsidR="00AB494B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 </w:t>
      </w:r>
      <w:r w:rsidR="0078660A" w:rsidRPr="0051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</w:p>
    <w:p w:rsidR="00AB494B" w:rsidRPr="008C36F7" w:rsidRDefault="00E73E7E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29</w:t>
      </w:r>
      <w:r w:rsidR="00AB494B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  <w:r w:rsidR="00CA5627" w:rsidRPr="008C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512565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</w:t>
      </w:r>
      <w:r w:rsidR="0078660A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</w:t>
      </w:r>
      <w:r w:rsidR="00CA5627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</w:t>
      </w:r>
      <w:r w:rsidR="0078660A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B494B" w:rsidRPr="008C3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napján lép hatályba. A rendeletet a hatályba lépésekor fennálló távhőszolgáltatási jogviszonyokra is alkalmazni kell.</w:t>
      </w:r>
    </w:p>
    <w:p w:rsidR="00CA5627" w:rsidRPr="008C36F7" w:rsidRDefault="00E73E7E" w:rsidP="00CA5627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8C36F7">
        <w:rPr>
          <w:bCs w:val="0"/>
          <w:color w:val="000000"/>
          <w:kern w:val="0"/>
          <w:sz w:val="24"/>
          <w:szCs w:val="24"/>
        </w:rPr>
        <w:t>30.§</w:t>
      </w:r>
      <w:r w:rsidR="00AB494B" w:rsidRPr="008C36F7">
        <w:rPr>
          <w:b w:val="0"/>
          <w:bCs w:val="0"/>
          <w:color w:val="000000"/>
          <w:kern w:val="0"/>
          <w:sz w:val="24"/>
          <w:szCs w:val="24"/>
        </w:rPr>
        <w:t xml:space="preserve"> A rendelet hatályba lépésével egyidejűleg </w:t>
      </w:r>
      <w:r w:rsidR="0078660A" w:rsidRPr="008C36F7">
        <w:rPr>
          <w:b w:val="0"/>
          <w:bCs w:val="0"/>
          <w:color w:val="000000"/>
          <w:kern w:val="0"/>
          <w:sz w:val="24"/>
          <w:szCs w:val="24"/>
        </w:rPr>
        <w:t xml:space="preserve">hatályát veszti </w:t>
      </w:r>
      <w:r w:rsidR="00CA5627" w:rsidRPr="008C36F7">
        <w:rPr>
          <w:b w:val="0"/>
          <w:bCs w:val="0"/>
          <w:color w:val="000000"/>
          <w:kern w:val="0"/>
          <w:sz w:val="24"/>
          <w:szCs w:val="24"/>
        </w:rPr>
        <w:t xml:space="preserve">Csongrád Városi Önkormányzat Képviselő-testületének </w:t>
      </w:r>
      <w:r w:rsidR="00AB494B" w:rsidRPr="008C36F7">
        <w:rPr>
          <w:b w:val="0"/>
          <w:bCs w:val="0"/>
          <w:color w:val="000000"/>
          <w:kern w:val="0"/>
          <w:sz w:val="24"/>
          <w:szCs w:val="24"/>
        </w:rPr>
        <w:t xml:space="preserve">a </w:t>
      </w:r>
      <w:r w:rsidR="00CA5627" w:rsidRPr="008C36F7">
        <w:rPr>
          <w:b w:val="0"/>
          <w:bCs w:val="0"/>
          <w:color w:val="000000"/>
          <w:kern w:val="0"/>
          <w:sz w:val="24"/>
          <w:szCs w:val="24"/>
        </w:rPr>
        <w:t>távhőszolgáltatásról szóló </w:t>
      </w:r>
      <w:hyperlink r:id="rId34" w:history="1">
        <w:r w:rsidR="00CA5627" w:rsidRPr="008C36F7">
          <w:rPr>
            <w:b w:val="0"/>
            <w:bCs w:val="0"/>
            <w:color w:val="000000"/>
            <w:kern w:val="0"/>
            <w:sz w:val="24"/>
            <w:szCs w:val="24"/>
          </w:rPr>
          <w:t>2005. évi XVIII. törvény</w:t>
        </w:r>
      </w:hyperlink>
      <w:r w:rsidR="00CA5627" w:rsidRPr="008C36F7">
        <w:rPr>
          <w:b w:val="0"/>
          <w:bCs w:val="0"/>
          <w:color w:val="000000"/>
          <w:kern w:val="0"/>
          <w:sz w:val="24"/>
          <w:szCs w:val="24"/>
        </w:rPr>
        <w:t> egyes rendelkezéseinek Csongrád város területén történő végrehajtásáról szóló 2/2006.(I.30.) önkormányzati rendelete</w:t>
      </w:r>
    </w:p>
    <w:p w:rsidR="00512565" w:rsidRPr="008C36F7" w:rsidRDefault="00512565" w:rsidP="00512565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/>
          <w:szCs w:val="24"/>
        </w:rPr>
      </w:pPr>
      <w:r w:rsidRPr="008C36F7">
        <w:rPr>
          <w:rFonts w:ascii="Times New Roman" w:hAnsi="Times New Roman"/>
          <w:b/>
          <w:i/>
          <w:szCs w:val="24"/>
        </w:rPr>
        <w:tab/>
      </w:r>
      <w:r w:rsidRPr="008C36F7">
        <w:rPr>
          <w:rFonts w:ascii="Times New Roman" w:hAnsi="Times New Roman"/>
          <w:b/>
          <w:i/>
          <w:szCs w:val="24"/>
        </w:rPr>
        <w:tab/>
      </w: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/>
          <w:szCs w:val="24"/>
        </w:rPr>
      </w:pP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ind w:left="708" w:firstLine="708"/>
        <w:jc w:val="both"/>
        <w:rPr>
          <w:rFonts w:ascii="Times New Roman" w:hAnsi="Times New Roman"/>
          <w:bCs/>
          <w:iCs/>
          <w:szCs w:val="24"/>
        </w:rPr>
      </w:pPr>
      <w:r w:rsidRPr="008C36F7">
        <w:rPr>
          <w:rFonts w:ascii="Times New Roman" w:hAnsi="Times New Roman"/>
          <w:bCs/>
          <w:iCs/>
          <w:szCs w:val="24"/>
        </w:rPr>
        <w:t xml:space="preserve">Bedő Tamás </w:t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  <w:t xml:space="preserve">    Dr. Juhász László </w:t>
      </w: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  <w:t>polgármester</w:t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  <w:t>jegyző</w:t>
      </w: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  <w:r w:rsidRPr="008C36F7">
        <w:rPr>
          <w:rFonts w:ascii="Times New Roman" w:hAnsi="Times New Roman"/>
          <w:b/>
          <w:iCs/>
          <w:szCs w:val="24"/>
          <w:u w:val="single"/>
        </w:rPr>
        <w:t>Záradék:</w:t>
      </w: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8C36F7">
        <w:rPr>
          <w:rFonts w:ascii="Times New Roman" w:hAnsi="Times New Roman"/>
          <w:bCs/>
          <w:iCs/>
          <w:szCs w:val="24"/>
        </w:rPr>
        <w:t>A rendelet kihirdetésének napja: 202</w:t>
      </w:r>
      <w:r w:rsidR="008C36F7" w:rsidRPr="008C36F7">
        <w:rPr>
          <w:rFonts w:ascii="Times New Roman" w:hAnsi="Times New Roman"/>
          <w:bCs/>
          <w:iCs/>
          <w:szCs w:val="24"/>
        </w:rPr>
        <w:t>2</w:t>
      </w:r>
      <w:r w:rsidRPr="008C36F7">
        <w:rPr>
          <w:rFonts w:ascii="Times New Roman" w:hAnsi="Times New Roman"/>
          <w:bCs/>
          <w:iCs/>
          <w:szCs w:val="24"/>
        </w:rPr>
        <w:t>. ………………</w:t>
      </w: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  <w:t xml:space="preserve">  Dr. Juhász László </w:t>
      </w:r>
    </w:p>
    <w:p w:rsidR="00512565" w:rsidRPr="008C36F7" w:rsidRDefault="00512565" w:rsidP="00512565">
      <w:pPr>
        <w:pStyle w:val="NormlCm"/>
        <w:keepNext w:val="0"/>
        <w:keepLines w:val="0"/>
        <w:widowControl/>
        <w:spacing w:before="0" w:after="0"/>
        <w:jc w:val="both"/>
        <w:rPr>
          <w:szCs w:val="24"/>
        </w:rPr>
      </w:pP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</w:r>
      <w:r w:rsidRPr="008C36F7">
        <w:rPr>
          <w:rFonts w:ascii="Times New Roman" w:hAnsi="Times New Roman"/>
          <w:bCs/>
          <w:iCs/>
          <w:szCs w:val="24"/>
        </w:rPr>
        <w:tab/>
        <w:t>jegyző</w:t>
      </w:r>
    </w:p>
    <w:p w:rsidR="00CA5627" w:rsidRPr="00512565" w:rsidRDefault="00CA5627" w:rsidP="00CA5627">
      <w:pPr>
        <w:pStyle w:val="Cmsor2"/>
        <w:shd w:val="clear" w:color="auto" w:fill="FFFFFF"/>
        <w:spacing w:before="250" w:beforeAutospacing="0" w:after="0" w:afterAutospacing="0"/>
        <w:rPr>
          <w:rFonts w:ascii="Playfair Display" w:hAnsi="Playfair Display"/>
          <w:b w:val="0"/>
          <w:bCs w:val="0"/>
          <w:color w:val="333E55"/>
          <w:sz w:val="24"/>
          <w:szCs w:val="24"/>
        </w:rPr>
      </w:pPr>
    </w:p>
    <w:p w:rsidR="00AB494B" w:rsidRPr="00512565" w:rsidRDefault="00AB494B" w:rsidP="00A108F1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E1575" w:rsidRPr="00512565" w:rsidRDefault="00CE1575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495B" w:rsidRPr="00512565" w:rsidRDefault="00F5495B" w:rsidP="00A108F1">
      <w:pPr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512565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C94F5B" w:rsidRPr="00512565" w:rsidRDefault="008501E9" w:rsidP="00A108F1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2565">
        <w:rPr>
          <w:rFonts w:ascii="Times New Roman" w:hAnsi="Times New Roman" w:cs="Times New Roman"/>
          <w:sz w:val="24"/>
          <w:szCs w:val="24"/>
        </w:rPr>
        <w:t>1. melléklet a ………………. rendelethez</w:t>
      </w: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1DD4" w:rsidRPr="00512565" w:rsidRDefault="00401DD4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65">
        <w:rPr>
          <w:rFonts w:ascii="Times New Roman" w:hAnsi="Times New Roman" w:cs="Times New Roman"/>
          <w:sz w:val="24"/>
          <w:szCs w:val="24"/>
        </w:rPr>
        <w:t>A szolgáltatás korlátozása a TSZT 4</w:t>
      </w:r>
      <w:r w:rsidR="00512BC0" w:rsidRPr="00512565">
        <w:rPr>
          <w:rFonts w:ascii="Times New Roman" w:hAnsi="Times New Roman" w:cs="Times New Roman"/>
          <w:sz w:val="24"/>
          <w:szCs w:val="24"/>
        </w:rPr>
        <w:t xml:space="preserve">1.§-a, valamint jelen rendelet </w:t>
      </w:r>
      <w:r w:rsidR="00E73E7E">
        <w:rPr>
          <w:rFonts w:ascii="Times New Roman" w:hAnsi="Times New Roman" w:cs="Times New Roman"/>
          <w:sz w:val="24"/>
          <w:szCs w:val="24"/>
        </w:rPr>
        <w:t>12</w:t>
      </w:r>
      <w:r w:rsidRPr="00512565">
        <w:rPr>
          <w:rFonts w:ascii="Times New Roman" w:hAnsi="Times New Roman" w:cs="Times New Roman"/>
          <w:sz w:val="24"/>
          <w:szCs w:val="24"/>
        </w:rPr>
        <w:t xml:space="preserve">.§-a szerinti felhatalmazás alapján a távhőszolgáltató jogosult a szolgáltatást az alábbiak szerint korlátozni. </w:t>
      </w: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65">
        <w:rPr>
          <w:rFonts w:ascii="Times New Roman" w:hAnsi="Times New Roman" w:cs="Times New Roman"/>
          <w:sz w:val="24"/>
          <w:szCs w:val="24"/>
        </w:rPr>
        <w:t xml:space="preserve">1. A korlátozás szükségessé válásakor szolgáltató meghatározza az érvénybe lépő korlátozási fokozatot és az érintett felhasználókat a lehető legrövidebb úton (telefon, telefax, e-mail) kiértesíti. A szolgáltató köteles a korlátozás fokozatát és érintettjeit a helyi elektronikus médiákban is közzétenni. </w:t>
      </w: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65">
        <w:rPr>
          <w:rFonts w:ascii="Times New Roman" w:hAnsi="Times New Roman" w:cs="Times New Roman"/>
          <w:sz w:val="24"/>
          <w:szCs w:val="24"/>
        </w:rPr>
        <w:t xml:space="preserve">2. Az értesítést követően szolgáltató az érintett felhasználók átadási pontján elzárja és leplombázza a főcsapokat. Az érintett felhasználók kötelesek a szolgáltató szakembereit az elzáró szerelvényeket magában foglaló hőközpontokba beengedni. </w:t>
      </w: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65">
        <w:rPr>
          <w:rFonts w:ascii="Times New Roman" w:hAnsi="Times New Roman" w:cs="Times New Roman"/>
          <w:sz w:val="24"/>
          <w:szCs w:val="24"/>
        </w:rPr>
        <w:t xml:space="preserve">3. A szolgáltatás korlátozását az ok megszüntetésével azonnal fel kell oldani. A lezárt elzárószerelvény plombájának feltépésére és a csap kinyitására kizárólag a szolgáltató szakemberei jogosultak. </w:t>
      </w: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65">
        <w:rPr>
          <w:rFonts w:ascii="Times New Roman" w:hAnsi="Times New Roman" w:cs="Times New Roman"/>
          <w:sz w:val="24"/>
          <w:szCs w:val="24"/>
        </w:rPr>
        <w:t xml:space="preserve">Korlátozási sorrend: </w:t>
      </w: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65">
        <w:rPr>
          <w:rFonts w:ascii="Times New Roman" w:hAnsi="Times New Roman" w:cs="Times New Roman"/>
          <w:sz w:val="24"/>
          <w:szCs w:val="24"/>
        </w:rPr>
        <w:t xml:space="preserve">I. fokozat elrendelésekor szünetel a szolgáltatás - gazdasági társaságok és egyéni vállalkozók által üzemeltetett üzlethelyiségekben. </w:t>
      </w: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65">
        <w:rPr>
          <w:rFonts w:ascii="Times New Roman" w:hAnsi="Times New Roman" w:cs="Times New Roman"/>
          <w:sz w:val="24"/>
          <w:szCs w:val="24"/>
        </w:rPr>
        <w:t xml:space="preserve">II. fokozat elrendelésekor -az I. fokozat során érintetteken túl- szünetel a szolgáltatás - Polgármesteri Hivatalban - Általános- és középiskolákban. </w:t>
      </w: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65">
        <w:rPr>
          <w:rFonts w:ascii="Times New Roman" w:hAnsi="Times New Roman" w:cs="Times New Roman"/>
          <w:sz w:val="24"/>
          <w:szCs w:val="24"/>
        </w:rPr>
        <w:t xml:space="preserve">III. fokozat elrendelésekor- az I. és II. fokozat során érintetteken túl- szünetel a szolgáltatás az - Óvodákban, bölcsődékben - egyéb szociális intézményekben, - egészségügyi intézményekben. </w:t>
      </w:r>
    </w:p>
    <w:p w:rsidR="008501E9" w:rsidRPr="00512565" w:rsidRDefault="008501E9" w:rsidP="00A108F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1E9" w:rsidRPr="00401DD4" w:rsidRDefault="008501E9" w:rsidP="00A108F1">
      <w:pPr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2565">
        <w:rPr>
          <w:rFonts w:ascii="Times New Roman" w:hAnsi="Times New Roman" w:cs="Times New Roman"/>
          <w:sz w:val="24"/>
          <w:szCs w:val="24"/>
        </w:rPr>
        <w:t>IV. fokozat elrendelésekor - az I.,II. és III. fokozat során érintetteken túl- szünetel a szolgáltatás a - lakossági felhasználónál.</w:t>
      </w:r>
    </w:p>
    <w:p w:rsidR="00401DD4" w:rsidRPr="00401DD4" w:rsidRDefault="00401DD4">
      <w:pPr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01DD4" w:rsidRPr="00401DD4" w:rsidSect="00FB52FC"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F0" w:rsidRDefault="002031F0" w:rsidP="008C36F7">
      <w:r>
        <w:separator/>
      </w:r>
    </w:p>
  </w:endnote>
  <w:endnote w:type="continuationSeparator" w:id="0">
    <w:p w:rsidR="002031F0" w:rsidRDefault="002031F0" w:rsidP="008C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charset w:val="00"/>
    <w:family w:val="auto"/>
    <w:pitch w:val="default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918922"/>
      <w:docPartObj>
        <w:docPartGallery w:val="Page Numbers (Bottom of Page)"/>
        <w:docPartUnique/>
      </w:docPartObj>
    </w:sdtPr>
    <w:sdtEndPr/>
    <w:sdtContent>
      <w:p w:rsidR="008C36F7" w:rsidRDefault="006B4A77">
        <w:pPr>
          <w:pStyle w:val="llb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C36F7" w:rsidRDefault="008C36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F0" w:rsidRDefault="002031F0" w:rsidP="008C36F7">
      <w:r>
        <w:separator/>
      </w:r>
    </w:p>
  </w:footnote>
  <w:footnote w:type="continuationSeparator" w:id="0">
    <w:p w:rsidR="002031F0" w:rsidRDefault="002031F0" w:rsidP="008C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0D26"/>
    <w:multiLevelType w:val="hybridMultilevel"/>
    <w:tmpl w:val="E76EF4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2BEA"/>
    <w:multiLevelType w:val="multilevel"/>
    <w:tmpl w:val="DE8A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F168E"/>
    <w:multiLevelType w:val="hybridMultilevel"/>
    <w:tmpl w:val="F3882F08"/>
    <w:lvl w:ilvl="0" w:tplc="D89A43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F6D7862"/>
    <w:multiLevelType w:val="hybridMultilevel"/>
    <w:tmpl w:val="46F23EC8"/>
    <w:lvl w:ilvl="0" w:tplc="8CA2B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F34E75"/>
    <w:multiLevelType w:val="hybridMultilevel"/>
    <w:tmpl w:val="7ABE64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75F57"/>
    <w:multiLevelType w:val="hybridMultilevel"/>
    <w:tmpl w:val="842C2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4"/>
    </w:lvlOverride>
  </w:num>
  <w:num w:numId="3">
    <w:abstractNumId w:val="1"/>
    <w:lvlOverride w:ilvl="0"/>
    <w:lvlOverride w:ilvl="1">
      <w:startOverride w:val="1"/>
    </w:lvlOverride>
  </w:num>
  <w:num w:numId="4">
    <w:abstractNumId w:val="1"/>
    <w:lvlOverride w:ilvl="0"/>
    <w:lvlOverride w:ilvl="1">
      <w:startOverride w:val="1"/>
    </w:lvlOverride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4B"/>
    <w:rsid w:val="00051C8F"/>
    <w:rsid w:val="000C4CF4"/>
    <w:rsid w:val="000E7751"/>
    <w:rsid w:val="000F6D89"/>
    <w:rsid w:val="001067E7"/>
    <w:rsid w:val="00142222"/>
    <w:rsid w:val="001B79DD"/>
    <w:rsid w:val="001F5EB2"/>
    <w:rsid w:val="002031F0"/>
    <w:rsid w:val="002A557D"/>
    <w:rsid w:val="002B3447"/>
    <w:rsid w:val="002E7F96"/>
    <w:rsid w:val="0030362E"/>
    <w:rsid w:val="00353827"/>
    <w:rsid w:val="00401DD4"/>
    <w:rsid w:val="004925B7"/>
    <w:rsid w:val="004F3D0E"/>
    <w:rsid w:val="00512565"/>
    <w:rsid w:val="00512BC0"/>
    <w:rsid w:val="00581874"/>
    <w:rsid w:val="00670E4A"/>
    <w:rsid w:val="006B4A77"/>
    <w:rsid w:val="006D1863"/>
    <w:rsid w:val="007254AC"/>
    <w:rsid w:val="00756523"/>
    <w:rsid w:val="0078660A"/>
    <w:rsid w:val="007E22F4"/>
    <w:rsid w:val="0084593D"/>
    <w:rsid w:val="008501E9"/>
    <w:rsid w:val="008722A0"/>
    <w:rsid w:val="008B4621"/>
    <w:rsid w:val="008C1B98"/>
    <w:rsid w:val="008C36F7"/>
    <w:rsid w:val="008C4EB2"/>
    <w:rsid w:val="008F4CA9"/>
    <w:rsid w:val="0097396D"/>
    <w:rsid w:val="009A6759"/>
    <w:rsid w:val="00A03E36"/>
    <w:rsid w:val="00A108F1"/>
    <w:rsid w:val="00A11DF2"/>
    <w:rsid w:val="00AB494B"/>
    <w:rsid w:val="00B96A67"/>
    <w:rsid w:val="00BA0D01"/>
    <w:rsid w:val="00C10E58"/>
    <w:rsid w:val="00C17FD9"/>
    <w:rsid w:val="00C25F65"/>
    <w:rsid w:val="00C4109F"/>
    <w:rsid w:val="00C42B8B"/>
    <w:rsid w:val="00C94F5B"/>
    <w:rsid w:val="00CA5627"/>
    <w:rsid w:val="00CE1575"/>
    <w:rsid w:val="00E66B89"/>
    <w:rsid w:val="00E73E7E"/>
    <w:rsid w:val="00E824FC"/>
    <w:rsid w:val="00EB202E"/>
    <w:rsid w:val="00ED3ADC"/>
    <w:rsid w:val="00F463F6"/>
    <w:rsid w:val="00F5495B"/>
    <w:rsid w:val="00F87B6C"/>
    <w:rsid w:val="00FB52FC"/>
    <w:rsid w:val="00FD7A96"/>
    <w:rsid w:val="00FD7E24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86A9D-ED20-469D-A5C7-F362FC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14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2FC"/>
  </w:style>
  <w:style w:type="paragraph" w:styleId="Cmsor1">
    <w:name w:val="heading 1"/>
    <w:basedOn w:val="Norml"/>
    <w:link w:val="Cmsor1Char"/>
    <w:uiPriority w:val="9"/>
    <w:qFormat/>
    <w:rsid w:val="00AB494B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AB494B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494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B494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B494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AB494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AB494B"/>
  </w:style>
  <w:style w:type="character" w:customStyle="1" w:styleId="szakasz-jel">
    <w:name w:val="szakasz-jel"/>
    <w:basedOn w:val="Bekezdsalapbettpusa"/>
    <w:rsid w:val="00AB494B"/>
  </w:style>
  <w:style w:type="character" w:styleId="Jegyzethivatkozs">
    <w:name w:val="annotation reference"/>
    <w:basedOn w:val="Bekezdsalapbettpusa"/>
    <w:uiPriority w:val="99"/>
    <w:semiHidden/>
    <w:unhideWhenUsed/>
    <w:rsid w:val="00FD7E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7E24"/>
    <w:pPr>
      <w:spacing w:after="200"/>
      <w:ind w:left="0" w:firstLine="0"/>
      <w:jc w:val="left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7E24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7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7E24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CE1575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3447"/>
    <w:pPr>
      <w:spacing w:after="0"/>
      <w:ind w:left="714" w:hanging="357"/>
      <w:jc w:val="center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3447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8501E9"/>
    <w:pPr>
      <w:ind w:left="720"/>
      <w:contextualSpacing/>
    </w:pPr>
  </w:style>
  <w:style w:type="paragraph" w:customStyle="1" w:styleId="NormlCm">
    <w:name w:val="NormálCím"/>
    <w:basedOn w:val="Norml"/>
    <w:rsid w:val="00512565"/>
    <w:pPr>
      <w:keepNext/>
      <w:keepLines/>
      <w:widowControl w:val="0"/>
      <w:suppressAutoHyphens/>
      <w:spacing w:before="480" w:after="240"/>
      <w:ind w:left="0" w:firstLine="0"/>
    </w:pPr>
    <w:rPr>
      <w:rFonts w:ascii="H-Times-Roman" w:eastAsia="Times New Roman" w:hAnsi="H-Times-Roman" w:cs="Times New Roman"/>
      <w:sz w:val="24"/>
      <w:szCs w:val="20"/>
      <w:lang w:eastAsia="ar-SA"/>
    </w:rPr>
  </w:style>
  <w:style w:type="paragraph" w:styleId="Nincstrkz">
    <w:name w:val="No Spacing"/>
    <w:qFormat/>
    <w:rsid w:val="00512565"/>
    <w:pPr>
      <w:ind w:left="0" w:firstLine="0"/>
      <w:jc w:val="left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8C36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C36F7"/>
  </w:style>
  <w:style w:type="paragraph" w:styleId="llb">
    <w:name w:val="footer"/>
    <w:basedOn w:val="Norml"/>
    <w:link w:val="llbChar"/>
    <w:uiPriority w:val="99"/>
    <w:unhideWhenUsed/>
    <w:rsid w:val="008C36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474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2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8668">
          <w:marLeft w:val="0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869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001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9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559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425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407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193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247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187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70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805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726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65">
          <w:marLeft w:val="0"/>
          <w:marRight w:val="0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.njt.hu/onkormanyzati-rendelet/318300" TargetMode="External"/><Relationship Id="rId18" Type="http://schemas.openxmlformats.org/officeDocument/2006/relationships/hyperlink" Target="https://njt.hu/jogszabaly/2005-18-00-00" TargetMode="External"/><Relationship Id="rId26" Type="http://schemas.openxmlformats.org/officeDocument/2006/relationships/hyperlink" Target="https://or.njt.hu/onkormanyzati-rendelet/318300" TargetMode="External"/><Relationship Id="rId21" Type="http://schemas.openxmlformats.org/officeDocument/2006/relationships/hyperlink" Target="https://njt.hu/jogszabaly/2005-18-00-00" TargetMode="External"/><Relationship Id="rId34" Type="http://schemas.openxmlformats.org/officeDocument/2006/relationships/hyperlink" Target="https://njt.hu/jogszabaly/2005-18-00-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.njt.hu/onkormanyzati-rendelet/318300" TargetMode="External"/><Relationship Id="rId17" Type="http://schemas.openxmlformats.org/officeDocument/2006/relationships/hyperlink" Target="https://njt.hu/jogszabaly/2005-18-00-00" TargetMode="External"/><Relationship Id="rId25" Type="http://schemas.openxmlformats.org/officeDocument/2006/relationships/hyperlink" Target="https://njt.hu/jogszabaly/2005-18-00-00" TargetMode="External"/><Relationship Id="rId33" Type="http://schemas.openxmlformats.org/officeDocument/2006/relationships/hyperlink" Target="https://or.njt.hu/onkormanyzati-rendelet/3183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jt.hu/jogszabaly/2005-18-00-00" TargetMode="External"/><Relationship Id="rId20" Type="http://schemas.openxmlformats.org/officeDocument/2006/relationships/hyperlink" Target="https://or.njt.hu/onkormanyzati-rendelet/318300" TargetMode="External"/><Relationship Id="rId29" Type="http://schemas.openxmlformats.org/officeDocument/2006/relationships/hyperlink" Target="https://njt.hu/jogszabaly/2005-18-00-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jt.hu/jogszabaly/2005-18-00-00" TargetMode="External"/><Relationship Id="rId24" Type="http://schemas.openxmlformats.org/officeDocument/2006/relationships/hyperlink" Target="https://njt.hu/jogszabaly/2005-18-00-00" TargetMode="External"/><Relationship Id="rId32" Type="http://schemas.openxmlformats.org/officeDocument/2006/relationships/hyperlink" Target="https://or.njt.hu/onkormanyzati-rendelet/318300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r.njt.hu/onkormanyzati-rendelet/318300" TargetMode="External"/><Relationship Id="rId23" Type="http://schemas.openxmlformats.org/officeDocument/2006/relationships/hyperlink" Target="https://or.njt.hu/onkormanyzati-rendelet/318300" TargetMode="External"/><Relationship Id="rId28" Type="http://schemas.openxmlformats.org/officeDocument/2006/relationships/hyperlink" Target="https://or.njt.hu/onkormanyzati-rendelet/3183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or.njt.hu/onkormanyzati-rendelet/318300" TargetMode="External"/><Relationship Id="rId19" Type="http://schemas.openxmlformats.org/officeDocument/2006/relationships/hyperlink" Target="https://njt.hu/jogszabaly/2005-18-00-00" TargetMode="External"/><Relationship Id="rId31" Type="http://schemas.openxmlformats.org/officeDocument/2006/relationships/hyperlink" Target="https://or.njt.hu/onkormanyzati-rendelet/318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05-18-00-00" TargetMode="External"/><Relationship Id="rId14" Type="http://schemas.openxmlformats.org/officeDocument/2006/relationships/hyperlink" Target="https://njt.hu/jogszabaly/2005-18-00-00" TargetMode="External"/><Relationship Id="rId22" Type="http://schemas.openxmlformats.org/officeDocument/2006/relationships/hyperlink" Target="https://or.njt.hu/onkormanyzati-rendelet/318300" TargetMode="External"/><Relationship Id="rId27" Type="http://schemas.openxmlformats.org/officeDocument/2006/relationships/hyperlink" Target="https://or.njt.hu/onkormanyzati-rendelet/318300" TargetMode="External"/><Relationship Id="rId30" Type="http://schemas.openxmlformats.org/officeDocument/2006/relationships/hyperlink" Target="https://or.njt.hu/onkormanyzati-rendelet/318300" TargetMode="External"/><Relationship Id="rId35" Type="http://schemas.openxmlformats.org/officeDocument/2006/relationships/footer" Target="footer1.xml"/><Relationship Id="rId8" Type="http://schemas.openxmlformats.org/officeDocument/2006/relationships/hyperlink" Target="https://njt.hu/jogszabaly/2005-18-00-0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7A5A-2CE8-4C0D-AA8C-4ACA4C16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4208</Words>
  <Characters>29036</Characters>
  <Application>Microsoft Office Word</Application>
  <DocSecurity>4</DocSecurity>
  <Lines>241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barcsijudit</dc:creator>
  <cp:lastModifiedBy>Szvoboda Lászlóné</cp:lastModifiedBy>
  <cp:revision>2</cp:revision>
  <cp:lastPrinted>2022-03-24T13:37:00Z</cp:lastPrinted>
  <dcterms:created xsi:type="dcterms:W3CDTF">2022-03-24T13:56:00Z</dcterms:created>
  <dcterms:modified xsi:type="dcterms:W3CDTF">2022-03-24T13:56:00Z</dcterms:modified>
</cp:coreProperties>
</file>