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3E2792" w:rsidRDefault="0041321A" w:rsidP="0041321A">
      <w:pPr>
        <w:rPr>
          <w:b/>
          <w:sz w:val="22"/>
          <w:szCs w:val="22"/>
          <w:u w:val="single"/>
        </w:rPr>
      </w:pPr>
    </w:p>
    <w:p w:rsidR="00BF1F67" w:rsidRPr="003E2792" w:rsidRDefault="0041321A" w:rsidP="0041321A">
      <w:pPr>
        <w:pStyle w:val="Nincstrkz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  <w:b/>
          <w:i/>
        </w:rPr>
        <w:t>Csongrád Város Polgármesterétől</w:t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</w:p>
    <w:p w:rsidR="0041321A" w:rsidRPr="003E2792" w:rsidRDefault="0041321A" w:rsidP="0041321A">
      <w:pPr>
        <w:pStyle w:val="Nincstrkz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</w:p>
    <w:p w:rsidR="0041321A" w:rsidRPr="003E2792" w:rsidRDefault="0041321A" w:rsidP="0041321A">
      <w:pPr>
        <w:pStyle w:val="Nincstrkz"/>
        <w:rPr>
          <w:rFonts w:ascii="Times New Roman" w:hAnsi="Times New Roman"/>
        </w:rPr>
      </w:pPr>
      <w:r w:rsidRPr="003E2792">
        <w:rPr>
          <w:rFonts w:ascii="Times New Roman" w:hAnsi="Times New Roman"/>
          <w:b/>
        </w:rPr>
        <w:t>Száma</w:t>
      </w:r>
      <w:r w:rsidRPr="003E2792">
        <w:rPr>
          <w:rFonts w:ascii="Times New Roman" w:hAnsi="Times New Roman"/>
        </w:rPr>
        <w:t>:</w:t>
      </w:r>
      <w:r w:rsidR="00A661C8" w:rsidRPr="003E2792">
        <w:rPr>
          <w:rFonts w:ascii="Times New Roman" w:hAnsi="Times New Roman"/>
        </w:rPr>
        <w:t xml:space="preserve"> </w:t>
      </w:r>
      <w:r w:rsidR="00F05BFC" w:rsidRPr="003E2792">
        <w:rPr>
          <w:rFonts w:ascii="Times New Roman" w:hAnsi="Times New Roman"/>
        </w:rPr>
        <w:t>Szo/</w:t>
      </w:r>
      <w:r w:rsidR="004E518E" w:rsidRPr="003E2792">
        <w:rPr>
          <w:rFonts w:ascii="Times New Roman" w:hAnsi="Times New Roman"/>
        </w:rPr>
        <w:t>1192-</w:t>
      </w:r>
      <w:r w:rsidR="003E2792" w:rsidRPr="003E2792">
        <w:rPr>
          <w:rFonts w:ascii="Times New Roman" w:hAnsi="Times New Roman"/>
        </w:rPr>
        <w:t>28/2022</w:t>
      </w:r>
      <w:r w:rsidR="00F05BFC" w:rsidRPr="003E2792">
        <w:rPr>
          <w:rFonts w:ascii="Times New Roman" w:hAnsi="Times New Roman"/>
        </w:rPr>
        <w:t>.</w:t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ab/>
      </w:r>
      <w:r w:rsidR="00513657" w:rsidRPr="003E2792">
        <w:rPr>
          <w:rFonts w:ascii="Times New Roman" w:hAnsi="Times New Roman"/>
        </w:rPr>
        <w:tab/>
      </w:r>
      <w:r w:rsidR="00513657" w:rsidRPr="003E2792">
        <w:rPr>
          <w:rFonts w:ascii="Times New Roman" w:hAnsi="Times New Roman"/>
        </w:rPr>
        <w:tab/>
      </w:r>
      <w:r w:rsidRPr="003E2792">
        <w:rPr>
          <w:rFonts w:ascii="Times New Roman" w:hAnsi="Times New Roman"/>
        </w:rPr>
        <w:t xml:space="preserve"> </w:t>
      </w:r>
    </w:p>
    <w:p w:rsidR="0041321A" w:rsidRPr="003E2792" w:rsidRDefault="0041321A" w:rsidP="0041321A">
      <w:pPr>
        <w:pStyle w:val="Nincstrkz"/>
        <w:ind w:left="1260" w:hanging="1260"/>
        <w:rPr>
          <w:rFonts w:ascii="Times New Roman" w:hAnsi="Times New Roman"/>
        </w:rPr>
      </w:pPr>
      <w:r w:rsidRPr="003E2792">
        <w:rPr>
          <w:rFonts w:ascii="Times New Roman" w:hAnsi="Times New Roman"/>
          <w:b/>
        </w:rPr>
        <w:t>Témafelelős:</w:t>
      </w:r>
      <w:r w:rsidR="003E2792" w:rsidRPr="003E2792">
        <w:rPr>
          <w:rFonts w:ascii="Times New Roman" w:hAnsi="Times New Roman"/>
          <w:b/>
        </w:rPr>
        <w:t xml:space="preserve"> </w:t>
      </w:r>
      <w:r w:rsidR="00BF1F67" w:rsidRPr="003E2792">
        <w:rPr>
          <w:rFonts w:ascii="Times New Roman" w:hAnsi="Times New Roman"/>
        </w:rPr>
        <w:t>Sebők Borbála</w:t>
      </w:r>
    </w:p>
    <w:p w:rsidR="0041321A" w:rsidRPr="003E2792" w:rsidRDefault="0041321A" w:rsidP="0041321A">
      <w:pPr>
        <w:rPr>
          <w:b/>
          <w:sz w:val="22"/>
          <w:szCs w:val="22"/>
          <w:u w:val="single"/>
        </w:rPr>
      </w:pPr>
    </w:p>
    <w:p w:rsidR="0041321A" w:rsidRPr="003E2792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3E2792">
        <w:rPr>
          <w:rFonts w:ascii="Times New Roman" w:hAnsi="Times New Roman"/>
          <w:b/>
          <w:spacing w:val="52"/>
        </w:rPr>
        <w:t>ELŐTERJESZTÉS</w:t>
      </w:r>
    </w:p>
    <w:p w:rsidR="00513657" w:rsidRPr="003E2792" w:rsidRDefault="00513657" w:rsidP="00EC7704">
      <w:pPr>
        <w:pStyle w:val="Nincstrkz"/>
        <w:jc w:val="center"/>
        <w:rPr>
          <w:rFonts w:ascii="Times New Roman" w:hAnsi="Times New Roman"/>
          <w:b/>
        </w:rPr>
      </w:pPr>
      <w:r w:rsidRPr="003E2792">
        <w:rPr>
          <w:rFonts w:ascii="Times New Roman" w:hAnsi="Times New Roman"/>
          <w:b/>
        </w:rPr>
        <w:t>Csongrád Város</w:t>
      </w:r>
      <w:r w:rsidR="00F12E38" w:rsidRPr="003E2792">
        <w:rPr>
          <w:rFonts w:ascii="Times New Roman" w:hAnsi="Times New Roman"/>
          <w:b/>
        </w:rPr>
        <w:t>i</w:t>
      </w:r>
      <w:r w:rsidRPr="003E2792">
        <w:rPr>
          <w:rFonts w:ascii="Times New Roman" w:hAnsi="Times New Roman"/>
          <w:b/>
        </w:rPr>
        <w:t xml:space="preserve"> Önkorm</w:t>
      </w:r>
      <w:r w:rsidR="009B4B74" w:rsidRPr="003E2792">
        <w:rPr>
          <w:rFonts w:ascii="Times New Roman" w:hAnsi="Times New Roman"/>
          <w:b/>
        </w:rPr>
        <w:t>ányzat Képviselő- testülete</w:t>
      </w:r>
    </w:p>
    <w:p w:rsidR="0041321A" w:rsidRPr="003E2792" w:rsidRDefault="00F05BFC" w:rsidP="00EC7704">
      <w:pPr>
        <w:pStyle w:val="Nincstrkz"/>
        <w:jc w:val="center"/>
        <w:rPr>
          <w:rFonts w:ascii="Times New Roman" w:hAnsi="Times New Roman"/>
          <w:b/>
        </w:rPr>
      </w:pPr>
      <w:r w:rsidRPr="003E2792">
        <w:rPr>
          <w:rFonts w:ascii="Times New Roman" w:hAnsi="Times New Roman"/>
          <w:b/>
        </w:rPr>
        <w:t>202</w:t>
      </w:r>
      <w:r w:rsidR="004E518E" w:rsidRPr="003E2792">
        <w:rPr>
          <w:rFonts w:ascii="Times New Roman" w:hAnsi="Times New Roman"/>
          <w:b/>
        </w:rPr>
        <w:t>2</w:t>
      </w:r>
      <w:r w:rsidR="0041321A" w:rsidRPr="003E2792">
        <w:rPr>
          <w:rFonts w:ascii="Times New Roman" w:hAnsi="Times New Roman"/>
          <w:b/>
        </w:rPr>
        <w:t xml:space="preserve">. </w:t>
      </w:r>
      <w:r w:rsidRPr="003E2792">
        <w:rPr>
          <w:rFonts w:ascii="Times New Roman" w:hAnsi="Times New Roman"/>
          <w:b/>
        </w:rPr>
        <w:t xml:space="preserve">augusztus </w:t>
      </w:r>
      <w:r w:rsidR="00033B31" w:rsidRPr="003E2792">
        <w:rPr>
          <w:rFonts w:ascii="Times New Roman" w:hAnsi="Times New Roman"/>
          <w:b/>
        </w:rPr>
        <w:t>2</w:t>
      </w:r>
      <w:r w:rsidR="004E518E" w:rsidRPr="003E2792">
        <w:rPr>
          <w:rFonts w:ascii="Times New Roman" w:hAnsi="Times New Roman"/>
          <w:b/>
        </w:rPr>
        <w:t>5</w:t>
      </w:r>
      <w:r w:rsidR="00D57D0D" w:rsidRPr="003E2792">
        <w:rPr>
          <w:rFonts w:ascii="Times New Roman" w:hAnsi="Times New Roman"/>
          <w:b/>
        </w:rPr>
        <w:t>-i</w:t>
      </w:r>
      <w:r w:rsidR="0041321A" w:rsidRPr="003E2792">
        <w:rPr>
          <w:rFonts w:ascii="Times New Roman" w:hAnsi="Times New Roman"/>
          <w:b/>
        </w:rPr>
        <w:t xml:space="preserve"> ülésére</w:t>
      </w:r>
    </w:p>
    <w:p w:rsidR="00EC7704" w:rsidRPr="003E2792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EC7704" w:rsidRPr="003E2792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3E2792" w:rsidRDefault="0041321A" w:rsidP="002F43E3">
      <w:pPr>
        <w:spacing w:after="240"/>
        <w:jc w:val="both"/>
        <w:rPr>
          <w:sz w:val="22"/>
          <w:szCs w:val="22"/>
        </w:rPr>
      </w:pPr>
      <w:r w:rsidRPr="003E2792">
        <w:rPr>
          <w:b/>
          <w:sz w:val="22"/>
          <w:szCs w:val="22"/>
          <w:u w:val="single"/>
        </w:rPr>
        <w:t>Tárgy:</w:t>
      </w:r>
      <w:r w:rsidRPr="003E2792">
        <w:rPr>
          <w:sz w:val="22"/>
          <w:szCs w:val="22"/>
        </w:rPr>
        <w:t xml:space="preserve"> </w:t>
      </w:r>
      <w:r w:rsidR="009B4B74" w:rsidRPr="003E2792">
        <w:rPr>
          <w:sz w:val="22"/>
          <w:szCs w:val="22"/>
        </w:rPr>
        <w:t>Csongrád Város Helyi Esélyegyenlőség</w:t>
      </w:r>
      <w:r w:rsidR="00F12E38" w:rsidRPr="003E2792">
        <w:rPr>
          <w:sz w:val="22"/>
          <w:szCs w:val="22"/>
        </w:rPr>
        <w:t>i Programjának</w:t>
      </w:r>
      <w:r w:rsidR="009B4B74" w:rsidRPr="003E2792">
        <w:rPr>
          <w:sz w:val="22"/>
          <w:szCs w:val="22"/>
        </w:rPr>
        <w:t xml:space="preserve"> </w:t>
      </w:r>
      <w:r w:rsidR="004E518E" w:rsidRPr="003E2792">
        <w:rPr>
          <w:sz w:val="22"/>
          <w:szCs w:val="22"/>
        </w:rPr>
        <w:t xml:space="preserve">második </w:t>
      </w:r>
      <w:r w:rsidR="009B4B74" w:rsidRPr="003E2792">
        <w:rPr>
          <w:sz w:val="22"/>
          <w:szCs w:val="22"/>
        </w:rPr>
        <w:t>felülvizsgálata.</w:t>
      </w:r>
    </w:p>
    <w:p w:rsidR="00F07FF4" w:rsidRPr="003E2792" w:rsidRDefault="00F07FF4" w:rsidP="002F43E3">
      <w:pPr>
        <w:jc w:val="both"/>
        <w:rPr>
          <w:sz w:val="22"/>
          <w:szCs w:val="22"/>
        </w:rPr>
      </w:pPr>
    </w:p>
    <w:p w:rsidR="0041321A" w:rsidRPr="003E2792" w:rsidRDefault="0041321A" w:rsidP="002F43E3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 xml:space="preserve">Tisztelt </w:t>
      </w:r>
      <w:r w:rsidR="009B4B74" w:rsidRPr="003E2792">
        <w:rPr>
          <w:sz w:val="22"/>
          <w:szCs w:val="22"/>
        </w:rPr>
        <w:t>Képviselő- testület</w:t>
      </w:r>
      <w:r w:rsidRPr="003E2792">
        <w:rPr>
          <w:sz w:val="22"/>
          <w:szCs w:val="22"/>
        </w:rPr>
        <w:t>!</w:t>
      </w:r>
    </w:p>
    <w:p w:rsidR="00763AFB" w:rsidRPr="003E2792" w:rsidRDefault="00763AFB" w:rsidP="002F43E3">
      <w:pPr>
        <w:jc w:val="both"/>
        <w:rPr>
          <w:sz w:val="22"/>
          <w:szCs w:val="22"/>
        </w:rPr>
      </w:pPr>
    </w:p>
    <w:p w:rsidR="009B4B74" w:rsidRPr="003E2792" w:rsidRDefault="009B4B74" w:rsidP="009B4B74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 xml:space="preserve">Összhangban </w:t>
      </w:r>
      <w:r w:rsidR="004E518E" w:rsidRPr="003E2792">
        <w:rPr>
          <w:sz w:val="22"/>
          <w:szCs w:val="22"/>
        </w:rPr>
        <w:t>A</w:t>
      </w:r>
      <w:r w:rsidRPr="003E2792">
        <w:rPr>
          <w:sz w:val="22"/>
          <w:szCs w:val="22"/>
        </w:rPr>
        <w:t xml:space="preserve">z </w:t>
      </w:r>
      <w:r w:rsidR="004E518E" w:rsidRPr="003E2792">
        <w:rPr>
          <w:i/>
          <w:sz w:val="22"/>
          <w:szCs w:val="22"/>
        </w:rPr>
        <w:t>e</w:t>
      </w:r>
      <w:r w:rsidRPr="003E2792">
        <w:rPr>
          <w:i/>
          <w:sz w:val="22"/>
          <w:szCs w:val="22"/>
        </w:rPr>
        <w:t xml:space="preserve">gyenlő </w:t>
      </w:r>
      <w:r w:rsidR="004E518E" w:rsidRPr="003E2792">
        <w:rPr>
          <w:i/>
          <w:sz w:val="22"/>
          <w:szCs w:val="22"/>
        </w:rPr>
        <w:t>b</w:t>
      </w:r>
      <w:r w:rsidRPr="003E2792">
        <w:rPr>
          <w:i/>
          <w:sz w:val="22"/>
          <w:szCs w:val="22"/>
        </w:rPr>
        <w:t xml:space="preserve">ánásmódról és az </w:t>
      </w:r>
      <w:r w:rsidR="004E518E" w:rsidRPr="003E2792">
        <w:rPr>
          <w:i/>
          <w:sz w:val="22"/>
          <w:szCs w:val="22"/>
        </w:rPr>
        <w:t>e</w:t>
      </w:r>
      <w:r w:rsidRPr="003E2792">
        <w:rPr>
          <w:i/>
          <w:sz w:val="22"/>
          <w:szCs w:val="22"/>
        </w:rPr>
        <w:t xml:space="preserve">sélyegyenlőség </w:t>
      </w:r>
      <w:r w:rsidR="004E518E" w:rsidRPr="003E2792">
        <w:rPr>
          <w:i/>
          <w:sz w:val="22"/>
          <w:szCs w:val="22"/>
        </w:rPr>
        <w:t>e</w:t>
      </w:r>
      <w:r w:rsidRPr="003E2792">
        <w:rPr>
          <w:i/>
          <w:sz w:val="22"/>
          <w:szCs w:val="22"/>
        </w:rPr>
        <w:t>lőmozdításáról</w:t>
      </w:r>
      <w:r w:rsidRPr="003E2792">
        <w:rPr>
          <w:sz w:val="22"/>
          <w:szCs w:val="22"/>
        </w:rPr>
        <w:t xml:space="preserve"> szóló 2003. évi CXXV. törvény, </w:t>
      </w:r>
      <w:r w:rsidRPr="003E2792">
        <w:rPr>
          <w:i/>
          <w:sz w:val="22"/>
          <w:szCs w:val="22"/>
        </w:rPr>
        <w:t xml:space="preserve">a helyi esélyegyenlőségi programok elkészítésének szabályairól és az esélyegyenlőségi </w:t>
      </w:r>
      <w:proofErr w:type="gramStart"/>
      <w:r w:rsidRPr="003E2792">
        <w:rPr>
          <w:i/>
          <w:sz w:val="22"/>
          <w:szCs w:val="22"/>
        </w:rPr>
        <w:t>mentorokról</w:t>
      </w:r>
      <w:proofErr w:type="gramEnd"/>
      <w:r w:rsidRPr="003E2792">
        <w:rPr>
          <w:sz w:val="22"/>
          <w:szCs w:val="22"/>
        </w:rPr>
        <w:t xml:space="preserve"> szóló 321/2011. (XII. 27.) Korm. rendelet rendelkezéseivel, Csongrád Városi Önkormányzat 201</w:t>
      </w:r>
      <w:r w:rsidR="00C67C8B" w:rsidRPr="003E2792">
        <w:rPr>
          <w:sz w:val="22"/>
          <w:szCs w:val="22"/>
        </w:rPr>
        <w:t>8</w:t>
      </w:r>
      <w:r w:rsidRPr="003E2792">
        <w:rPr>
          <w:sz w:val="22"/>
          <w:szCs w:val="22"/>
        </w:rPr>
        <w:t xml:space="preserve">-ban </w:t>
      </w:r>
      <w:r w:rsidR="00C67C8B" w:rsidRPr="003E2792">
        <w:rPr>
          <w:sz w:val="22"/>
          <w:szCs w:val="22"/>
        </w:rPr>
        <w:t>másod</w:t>
      </w:r>
      <w:proofErr w:type="gramStart"/>
      <w:r w:rsidR="00C67C8B" w:rsidRPr="003E2792">
        <w:rPr>
          <w:sz w:val="22"/>
          <w:szCs w:val="22"/>
        </w:rPr>
        <w:t>generációs</w:t>
      </w:r>
      <w:proofErr w:type="gramEnd"/>
      <w:r w:rsidR="00C67C8B" w:rsidRPr="003E2792">
        <w:rPr>
          <w:sz w:val="22"/>
          <w:szCs w:val="22"/>
        </w:rPr>
        <w:t xml:space="preserve"> </w:t>
      </w:r>
      <w:r w:rsidRPr="003E2792">
        <w:rPr>
          <w:sz w:val="22"/>
          <w:szCs w:val="22"/>
        </w:rPr>
        <w:t>Esélyegyenlőségi Program</w:t>
      </w:r>
      <w:r w:rsidR="00C67C8B" w:rsidRPr="003E2792">
        <w:rPr>
          <w:sz w:val="22"/>
          <w:szCs w:val="22"/>
        </w:rPr>
        <w:t>já</w:t>
      </w:r>
      <w:r w:rsidRPr="003E2792">
        <w:rPr>
          <w:sz w:val="22"/>
          <w:szCs w:val="22"/>
        </w:rPr>
        <w:t xml:space="preserve">ban rögzítette az esélyegyenlőség érdekében szükséges feladatokat. </w:t>
      </w:r>
    </w:p>
    <w:p w:rsidR="009B4B74" w:rsidRPr="003E2792" w:rsidRDefault="009B4B74" w:rsidP="009B4B74">
      <w:pPr>
        <w:jc w:val="both"/>
        <w:rPr>
          <w:sz w:val="22"/>
          <w:szCs w:val="22"/>
        </w:rPr>
      </w:pPr>
    </w:p>
    <w:p w:rsidR="009B4B74" w:rsidRPr="003E2792" w:rsidRDefault="009B4B74" w:rsidP="009B4B74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 xml:space="preserve">Az önkormányzat vállalta, hogy az elkészült és elfogadott Esélyegyenlőségi Programmal összehangolja a település más </w:t>
      </w:r>
      <w:proofErr w:type="gramStart"/>
      <w:r w:rsidRPr="003E2792">
        <w:rPr>
          <w:sz w:val="22"/>
          <w:szCs w:val="22"/>
        </w:rPr>
        <w:t>dokumentumait</w:t>
      </w:r>
      <w:proofErr w:type="gramEnd"/>
      <w:r w:rsidRPr="003E2792">
        <w:rPr>
          <w:sz w:val="22"/>
          <w:szCs w:val="22"/>
        </w:rPr>
        <w:t xml:space="preserve">, valamint az önkormányzat fenntartásában lévő intézmények működtetését. Vállalta továbbá, hogy az Esélyegyenlőségi Program elkészítése során bevonja partneri kapcsolatrendszerét. </w:t>
      </w:r>
    </w:p>
    <w:p w:rsidR="004E518E" w:rsidRPr="003E2792" w:rsidRDefault="004E518E" w:rsidP="004E518E">
      <w:pPr>
        <w:jc w:val="both"/>
        <w:rPr>
          <w:sz w:val="22"/>
          <w:szCs w:val="22"/>
        </w:rPr>
      </w:pPr>
    </w:p>
    <w:p w:rsidR="004E518E" w:rsidRPr="003E2792" w:rsidRDefault="004E518E" w:rsidP="004E518E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 xml:space="preserve">Az egyenlő bánásmódról és az esélyegyenlőség előmozdításáról szóló 2003. évi CXXV. törvény (Ebktv.) 31. §-a rendelkezik a helyi esélyegyenlőségi programokról. A törvény 31. § (1) bekezdése szerint a települési önkormányzat ötévente öt évre szóló helyi esélyegyenlőségi programot fogad el, amelyet a 31. § (4) bekezdése értelmében kétévente át kell tekinteni és szükség esetén felül kell vizsgálni. </w:t>
      </w:r>
    </w:p>
    <w:p w:rsidR="004E518E" w:rsidRPr="003E2792" w:rsidRDefault="004E518E" w:rsidP="004E518E">
      <w:pPr>
        <w:jc w:val="both"/>
        <w:rPr>
          <w:sz w:val="22"/>
          <w:szCs w:val="22"/>
        </w:rPr>
      </w:pPr>
    </w:p>
    <w:p w:rsidR="004E518E" w:rsidRPr="003E2792" w:rsidRDefault="004E518E" w:rsidP="004E518E">
      <w:pPr>
        <w:ind w:left="426" w:right="425"/>
        <w:jc w:val="both"/>
        <w:rPr>
          <w:i/>
          <w:sz w:val="22"/>
          <w:szCs w:val="22"/>
        </w:rPr>
      </w:pPr>
      <w:r w:rsidRPr="003E2792">
        <w:rPr>
          <w:i/>
          <w:sz w:val="22"/>
          <w:szCs w:val="22"/>
        </w:rPr>
        <w:t>„(2)</w:t>
      </w:r>
      <w:r w:rsidRPr="003E2792">
        <w:rPr>
          <w:i/>
          <w:sz w:val="22"/>
          <w:szCs w:val="22"/>
          <w:vertAlign w:val="superscript"/>
        </w:rPr>
        <w:t xml:space="preserve"> </w:t>
      </w:r>
      <w:r w:rsidRPr="003E2792">
        <w:rPr>
          <w:i/>
          <w:sz w:val="22"/>
          <w:szCs w:val="22"/>
        </w:rPr>
        <w:t xml:space="preserve">A helyi esélyegyenlőségi programban helyzetelemzést kell készíteni a hátrányos helyzetű társadalmi csoportok - különös tekintettel a nők, a mélyszegénységben élők, romák, a fogyatékkal élő személyek, valamint a gyermekek és idősek csoportjára - oktatási, lakhatási, foglalkoztatási, egészségügyi és szociális helyzetéről, illetve a helyzetelemzésen alapuló intézkedési tervben meg kell határozni a helyzetelemzés során feltárt </w:t>
      </w:r>
      <w:proofErr w:type="gramStart"/>
      <w:r w:rsidRPr="003E2792">
        <w:rPr>
          <w:i/>
          <w:sz w:val="22"/>
          <w:szCs w:val="22"/>
        </w:rPr>
        <w:t>problémák</w:t>
      </w:r>
      <w:proofErr w:type="gramEnd"/>
      <w:r w:rsidRPr="003E2792">
        <w:rPr>
          <w:i/>
          <w:sz w:val="22"/>
          <w:szCs w:val="22"/>
        </w:rPr>
        <w:t xml:space="preserve"> komplex kezelése érdekében szükséges intézkedéseket. A helyzetelemzés és az intézkedési terv elfogadása során figyelembe kell venni a települési kisebbségi önkormányzatok véleményét. </w:t>
      </w:r>
      <w:r w:rsidRPr="003E2792">
        <w:rPr>
          <w:b/>
          <w:i/>
          <w:sz w:val="22"/>
          <w:szCs w:val="22"/>
        </w:rPr>
        <w:t>A helyi esélyegyenlőségi programot a társadalmi felzárkózásért felelős miniszter által meghatározott részletes szabályok alapján kell elkészíteni.</w:t>
      </w:r>
      <w:r w:rsidRPr="003E2792">
        <w:rPr>
          <w:i/>
          <w:sz w:val="22"/>
          <w:szCs w:val="22"/>
        </w:rPr>
        <w:t xml:space="preserve"> A programalkotás során gondoskodni kell a helyi esélyegyenlőségi program és a települési önkormányzat által készítendő egyéb fejlesztési tervek, </w:t>
      </w:r>
      <w:proofErr w:type="gramStart"/>
      <w:r w:rsidRPr="003E2792">
        <w:rPr>
          <w:i/>
          <w:sz w:val="22"/>
          <w:szCs w:val="22"/>
        </w:rPr>
        <w:t>koncepciók</w:t>
      </w:r>
      <w:proofErr w:type="gramEnd"/>
      <w:r w:rsidRPr="003E2792">
        <w:rPr>
          <w:i/>
          <w:sz w:val="22"/>
          <w:szCs w:val="22"/>
        </w:rPr>
        <w:t>, továbbá a köznevelési esélyegyenlőségi terv, illetve a szakképzési esélyegyenlőségi terv és az integrált településfejlesztési stratégia antiszegregációs célkitűzéseinek összhangjáról.</w:t>
      </w:r>
    </w:p>
    <w:p w:rsidR="004E518E" w:rsidRPr="003E2792" w:rsidRDefault="004E518E" w:rsidP="004E518E">
      <w:pPr>
        <w:ind w:left="426" w:right="425"/>
        <w:jc w:val="both"/>
        <w:rPr>
          <w:sz w:val="22"/>
          <w:szCs w:val="22"/>
        </w:rPr>
      </w:pPr>
      <w:r w:rsidRPr="003E2792">
        <w:rPr>
          <w:color w:val="222222"/>
          <w:sz w:val="22"/>
          <w:szCs w:val="22"/>
          <w:shd w:val="clear" w:color="auto" w:fill="FFFFFF"/>
        </w:rPr>
        <w:t xml:space="preserve">(4) </w:t>
      </w:r>
      <w:r w:rsidRPr="003E2792">
        <w:rPr>
          <w:i/>
          <w:sz w:val="22"/>
          <w:szCs w:val="22"/>
        </w:rPr>
        <w:t xml:space="preserve">A helyi esélyegyenlőségi program időarányos megvalósulását, illetve a (2) bekezdésben meghatározott helyzet esetleges megváltozását kétévente át kell tekinteni, az áttekintés </w:t>
      </w:r>
      <w:proofErr w:type="gramStart"/>
      <w:r w:rsidRPr="003E2792">
        <w:rPr>
          <w:i/>
          <w:sz w:val="22"/>
          <w:szCs w:val="22"/>
        </w:rPr>
        <w:t>alapján</w:t>
      </w:r>
      <w:proofErr w:type="gramEnd"/>
      <w:r w:rsidRPr="003E2792">
        <w:rPr>
          <w:i/>
          <w:sz w:val="22"/>
          <w:szCs w:val="22"/>
        </w:rPr>
        <w:t xml:space="preserve"> szükség esetén a helyi esélyegyenlőségi programot felül kell vizsgálni, illetve a helyzetelemzést és az intézkedési tervet az új helyzetnek megfelelően kell módosítani</w:t>
      </w:r>
      <w:r w:rsidRPr="003E2792">
        <w:rPr>
          <w:sz w:val="22"/>
          <w:szCs w:val="22"/>
        </w:rPr>
        <w:t>.”</w:t>
      </w:r>
    </w:p>
    <w:p w:rsidR="003E2792" w:rsidRPr="003E2792" w:rsidRDefault="003E2792" w:rsidP="003E2792">
      <w:pPr>
        <w:rPr>
          <w:b/>
          <w:bCs/>
          <w:sz w:val="22"/>
          <w:szCs w:val="22"/>
        </w:rPr>
      </w:pPr>
    </w:p>
    <w:p w:rsidR="004E518E" w:rsidRPr="003E2792" w:rsidRDefault="004E518E" w:rsidP="003E2792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A helyi esélyegyenlőségi program elkészítése során kiemelt figyelmet kell fordítani</w:t>
      </w:r>
    </w:p>
    <w:p w:rsidR="004E518E" w:rsidRPr="003E2792" w:rsidRDefault="004E518E" w:rsidP="003E2792">
      <w:pPr>
        <w:numPr>
          <w:ilvl w:val="0"/>
          <w:numId w:val="24"/>
        </w:num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az egyenlő bánásmód, az esélyegyenlőség és a társadalmi felzárkózás követelményének érvényesülését segítő intézkedésekre,</w:t>
      </w:r>
    </w:p>
    <w:p w:rsidR="004E518E" w:rsidRPr="003E2792" w:rsidRDefault="004E518E" w:rsidP="003E2792">
      <w:pPr>
        <w:numPr>
          <w:ilvl w:val="0"/>
          <w:numId w:val="24"/>
        </w:numPr>
        <w:jc w:val="both"/>
        <w:rPr>
          <w:sz w:val="22"/>
          <w:szCs w:val="22"/>
        </w:rPr>
      </w:pPr>
      <w:r w:rsidRPr="003E2792">
        <w:rPr>
          <w:sz w:val="22"/>
          <w:szCs w:val="22"/>
        </w:rPr>
        <w:lastRenderedPageBreak/>
        <w:t>az oktatás és a képzés területén a jogellenes elkülönítés megelőzésére, illetve az azzal szembeni fellépésre, továbbá az egyenlő esélyű hozzáférés biztosításához szükséges intézkedésekre,</w:t>
      </w:r>
    </w:p>
    <w:p w:rsidR="004E518E" w:rsidRPr="003E2792" w:rsidRDefault="004E518E" w:rsidP="003E2792">
      <w:pPr>
        <w:numPr>
          <w:ilvl w:val="0"/>
          <w:numId w:val="24"/>
        </w:num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a közszolgáltatásokhoz, valamint az egészségügyi szolgáltatásokhoz való egyenlő esélyű hozzáférés biztosításához szükséges intézkedésekre,</w:t>
      </w:r>
    </w:p>
    <w:p w:rsidR="004E518E" w:rsidRPr="003E2792" w:rsidRDefault="004E518E" w:rsidP="003E2792">
      <w:pPr>
        <w:numPr>
          <w:ilvl w:val="0"/>
          <w:numId w:val="24"/>
        </w:num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olyan intézkedésekre, amelyek csökkentik a hátrányos helyzetűek munkaerő-piaci hátrányait, illetve javítják foglalkoztatási esélyeiket.</w:t>
      </w:r>
    </w:p>
    <w:p w:rsidR="007717A8" w:rsidRDefault="004E518E" w:rsidP="003E2792">
      <w:pPr>
        <w:spacing w:before="100" w:beforeAutospacing="1" w:after="100" w:afterAutospacing="1"/>
        <w:jc w:val="both"/>
        <w:rPr>
          <w:sz w:val="22"/>
          <w:szCs w:val="22"/>
        </w:rPr>
      </w:pPr>
      <w:r w:rsidRPr="003E2792">
        <w:rPr>
          <w:sz w:val="22"/>
          <w:szCs w:val="22"/>
        </w:rPr>
        <w:t xml:space="preserve">A települési önkormányzat az államháztartás alrendszereiből, az európai uniós forrásokból, illetve a nemzetközi megállapodás alapján </w:t>
      </w:r>
      <w:proofErr w:type="gramStart"/>
      <w:r w:rsidRPr="003E2792">
        <w:rPr>
          <w:sz w:val="22"/>
          <w:szCs w:val="22"/>
        </w:rPr>
        <w:t>finanszírozott</w:t>
      </w:r>
      <w:proofErr w:type="gramEnd"/>
      <w:r w:rsidRPr="003E2792">
        <w:rPr>
          <w:sz w:val="22"/>
          <w:szCs w:val="22"/>
        </w:rPr>
        <w:t xml:space="preserve"> egyéb programokból származó, egyedi döntés alapján nyújtott, pályázati úton odaítélt támogatásban csak akkor részesülhet, ha az </w:t>
      </w:r>
      <w:r w:rsidR="003E2792" w:rsidRPr="003E2792">
        <w:rPr>
          <w:sz w:val="22"/>
          <w:szCs w:val="22"/>
        </w:rPr>
        <w:t xml:space="preserve">Ebktv. </w:t>
      </w:r>
      <w:r w:rsidRPr="003E2792">
        <w:rPr>
          <w:sz w:val="22"/>
          <w:szCs w:val="22"/>
        </w:rPr>
        <w:t>rendelkezéseinek megfelelő, hatályos helyi esélyegyenlőségi programmal rendelkezik.</w:t>
      </w:r>
    </w:p>
    <w:p w:rsidR="00DD08A1" w:rsidRDefault="00DD08A1" w:rsidP="003E2792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felülvizsgálat során bekerült változások piros színnel lettek jelölve az anyagban. </w:t>
      </w:r>
    </w:p>
    <w:p w:rsidR="007717A8" w:rsidRPr="003E2792" w:rsidRDefault="007717A8" w:rsidP="009B4B74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 xml:space="preserve">Csongrád Városi Önkormányzat Helyi Esélyegyenlőségi Programjának </w:t>
      </w:r>
      <w:r w:rsidR="003E2792" w:rsidRPr="003E2792">
        <w:rPr>
          <w:sz w:val="22"/>
          <w:szCs w:val="22"/>
        </w:rPr>
        <w:t xml:space="preserve">második </w:t>
      </w:r>
      <w:r w:rsidRPr="003E2792">
        <w:rPr>
          <w:sz w:val="22"/>
          <w:szCs w:val="22"/>
        </w:rPr>
        <w:t xml:space="preserve">felülvizsgálata az előterjesztés melléklete, mely tekintettel annak terjedelmére </w:t>
      </w:r>
      <w:r w:rsidR="00B64094" w:rsidRPr="003E2792">
        <w:rPr>
          <w:sz w:val="22"/>
          <w:szCs w:val="22"/>
        </w:rPr>
        <w:t>papír</w:t>
      </w:r>
      <w:r w:rsidRPr="003E2792">
        <w:rPr>
          <w:sz w:val="22"/>
          <w:szCs w:val="22"/>
        </w:rPr>
        <w:t xml:space="preserve"> formá</w:t>
      </w:r>
      <w:r w:rsidR="00B64094" w:rsidRPr="003E2792">
        <w:rPr>
          <w:sz w:val="22"/>
          <w:szCs w:val="22"/>
        </w:rPr>
        <w:t>tum</w:t>
      </w:r>
      <w:r w:rsidRPr="003E2792">
        <w:rPr>
          <w:sz w:val="22"/>
          <w:szCs w:val="22"/>
        </w:rPr>
        <w:t>ban a Polgármesteri Hivatal titkárságán</w:t>
      </w:r>
      <w:r w:rsidR="00B64094" w:rsidRPr="003E2792">
        <w:rPr>
          <w:sz w:val="22"/>
          <w:szCs w:val="22"/>
        </w:rPr>
        <w:t xml:space="preserve">, elektronikusan pedig a </w:t>
      </w:r>
      <w:hyperlink r:id="rId5" w:history="1">
        <w:r w:rsidR="00B64094" w:rsidRPr="003E2792">
          <w:rPr>
            <w:rStyle w:val="Hiperhivatkozs"/>
            <w:sz w:val="22"/>
            <w:szCs w:val="22"/>
          </w:rPr>
          <w:t>www.csongrad.hu</w:t>
        </w:r>
      </w:hyperlink>
      <w:r w:rsidR="00B64094" w:rsidRPr="003E2792">
        <w:rPr>
          <w:sz w:val="22"/>
          <w:szCs w:val="22"/>
        </w:rPr>
        <w:t xml:space="preserve"> oldalon</w:t>
      </w:r>
      <w:r w:rsidRPr="003E2792">
        <w:rPr>
          <w:sz w:val="22"/>
          <w:szCs w:val="22"/>
        </w:rPr>
        <w:t xml:space="preserve"> található</w:t>
      </w:r>
      <w:r w:rsidR="00F12790">
        <w:rPr>
          <w:sz w:val="22"/>
          <w:szCs w:val="22"/>
        </w:rPr>
        <w:t xml:space="preserve"> meg</w:t>
      </w:r>
      <w:r w:rsidRPr="003E2792">
        <w:rPr>
          <w:sz w:val="22"/>
          <w:szCs w:val="22"/>
        </w:rPr>
        <w:t xml:space="preserve">. </w:t>
      </w:r>
    </w:p>
    <w:p w:rsidR="003D545A" w:rsidRPr="003E2792" w:rsidRDefault="003D545A" w:rsidP="009B4B74">
      <w:pPr>
        <w:jc w:val="both"/>
        <w:rPr>
          <w:sz w:val="22"/>
          <w:szCs w:val="22"/>
        </w:rPr>
      </w:pPr>
    </w:p>
    <w:p w:rsidR="00820E74" w:rsidRPr="003E2792" w:rsidRDefault="00786BA6" w:rsidP="009B4B74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Ezúton szeretném megköszönni a</w:t>
      </w:r>
      <w:r w:rsidR="003D545A" w:rsidRPr="003E2792">
        <w:rPr>
          <w:sz w:val="22"/>
          <w:szCs w:val="22"/>
        </w:rPr>
        <w:t xml:space="preserve">z intézményvezetők </w:t>
      </w:r>
      <w:r w:rsidRPr="003E2792">
        <w:rPr>
          <w:sz w:val="22"/>
          <w:szCs w:val="22"/>
        </w:rPr>
        <w:t xml:space="preserve">Helyi Esélyegyenlőségi Program felülvizsgálatához </w:t>
      </w:r>
      <w:r w:rsidR="003D545A" w:rsidRPr="003E2792">
        <w:rPr>
          <w:sz w:val="22"/>
          <w:szCs w:val="22"/>
        </w:rPr>
        <w:t xml:space="preserve">nyújtott adatszolgáltatását. </w:t>
      </w:r>
    </w:p>
    <w:p w:rsidR="007717A8" w:rsidRPr="003E2792" w:rsidRDefault="007717A8" w:rsidP="009B4B74">
      <w:pPr>
        <w:jc w:val="both"/>
        <w:rPr>
          <w:sz w:val="22"/>
          <w:szCs w:val="22"/>
        </w:rPr>
      </w:pPr>
    </w:p>
    <w:p w:rsidR="00EE6396" w:rsidRPr="00F12790" w:rsidRDefault="002C13C2" w:rsidP="00F12790">
      <w:p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A fentiek alapján kér</w:t>
      </w:r>
      <w:r w:rsidR="007717A8" w:rsidRPr="003E2792">
        <w:rPr>
          <w:sz w:val="22"/>
          <w:szCs w:val="22"/>
        </w:rPr>
        <w:t xml:space="preserve">em a Tisztelt Képviselő- testületet az előterjesztés megvitatására és a határozati javaslat elfogadására. </w:t>
      </w:r>
    </w:p>
    <w:p w:rsidR="00EE6396" w:rsidRPr="003E2792" w:rsidRDefault="00EE6396" w:rsidP="007717A8">
      <w:pPr>
        <w:jc w:val="center"/>
        <w:rPr>
          <w:b/>
          <w:sz w:val="22"/>
          <w:szCs w:val="22"/>
        </w:rPr>
      </w:pPr>
    </w:p>
    <w:p w:rsidR="007717A8" w:rsidRPr="003E2792" w:rsidRDefault="007717A8" w:rsidP="007717A8">
      <w:pPr>
        <w:jc w:val="center"/>
        <w:rPr>
          <w:b/>
          <w:sz w:val="22"/>
          <w:szCs w:val="22"/>
        </w:rPr>
      </w:pPr>
      <w:r w:rsidRPr="003E2792">
        <w:rPr>
          <w:b/>
          <w:sz w:val="22"/>
          <w:szCs w:val="22"/>
        </w:rPr>
        <w:t>Határozati javaslat</w:t>
      </w:r>
    </w:p>
    <w:p w:rsidR="00EE6396" w:rsidRPr="003E2792" w:rsidRDefault="00EE6396" w:rsidP="007717A8">
      <w:pPr>
        <w:jc w:val="center"/>
        <w:rPr>
          <w:b/>
          <w:sz w:val="22"/>
          <w:szCs w:val="22"/>
        </w:rPr>
      </w:pPr>
    </w:p>
    <w:p w:rsidR="007717A8" w:rsidRPr="003E2792" w:rsidRDefault="007717A8" w:rsidP="009B4B74">
      <w:pPr>
        <w:jc w:val="both"/>
        <w:rPr>
          <w:sz w:val="22"/>
          <w:szCs w:val="22"/>
        </w:rPr>
      </w:pPr>
    </w:p>
    <w:p w:rsidR="007717A8" w:rsidRPr="003E2792" w:rsidRDefault="007717A8" w:rsidP="007717A8">
      <w:pPr>
        <w:pStyle w:val="Nincstrkz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</w:rPr>
        <w:t>Csongrád Város</w:t>
      </w:r>
      <w:r w:rsidR="0030056B" w:rsidRPr="003E2792">
        <w:rPr>
          <w:rFonts w:ascii="Times New Roman" w:hAnsi="Times New Roman"/>
        </w:rPr>
        <w:t>i Önkormányzat Képviselő-</w:t>
      </w:r>
      <w:r w:rsidRPr="003E2792">
        <w:rPr>
          <w:rFonts w:ascii="Times New Roman" w:hAnsi="Times New Roman"/>
        </w:rPr>
        <w:t>testülete a „Csongrád Város Helyi Esélyegyenlőség</w:t>
      </w:r>
      <w:r w:rsidR="00C22BA6" w:rsidRPr="003E2792">
        <w:rPr>
          <w:rFonts w:ascii="Times New Roman" w:hAnsi="Times New Roman"/>
        </w:rPr>
        <w:t>i Programjának</w:t>
      </w:r>
      <w:r w:rsidRPr="003E2792">
        <w:rPr>
          <w:rFonts w:ascii="Times New Roman" w:hAnsi="Times New Roman"/>
        </w:rPr>
        <w:t xml:space="preserve"> </w:t>
      </w:r>
      <w:r w:rsidR="003E2792" w:rsidRPr="003E2792">
        <w:rPr>
          <w:rFonts w:ascii="Times New Roman" w:hAnsi="Times New Roman"/>
        </w:rPr>
        <w:t xml:space="preserve">második </w:t>
      </w:r>
      <w:r w:rsidRPr="003E2792">
        <w:rPr>
          <w:rFonts w:ascii="Times New Roman" w:hAnsi="Times New Roman"/>
        </w:rPr>
        <w:t>felülvizsgálata” című előterjesztést megtárgyalta, és az alábbi döntést hozta:</w:t>
      </w:r>
    </w:p>
    <w:p w:rsidR="007717A8" w:rsidRPr="003E2792" w:rsidRDefault="007717A8" w:rsidP="007717A8">
      <w:pPr>
        <w:pStyle w:val="Nincstrkz"/>
        <w:numPr>
          <w:ilvl w:val="0"/>
          <w:numId w:val="23"/>
        </w:numPr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</w:rPr>
        <w:t>A Képviselő- testü</w:t>
      </w:r>
      <w:r w:rsidR="0030056B" w:rsidRPr="003E2792">
        <w:rPr>
          <w:rFonts w:ascii="Times New Roman" w:hAnsi="Times New Roman"/>
        </w:rPr>
        <w:t>let elfogadja Csongrád Város</w:t>
      </w:r>
      <w:r w:rsidRPr="003E2792">
        <w:rPr>
          <w:rFonts w:ascii="Times New Roman" w:hAnsi="Times New Roman"/>
        </w:rPr>
        <w:t xml:space="preserve"> Helyi </w:t>
      </w:r>
      <w:r w:rsidR="00C22BA6" w:rsidRPr="003E2792">
        <w:rPr>
          <w:rFonts w:ascii="Times New Roman" w:hAnsi="Times New Roman"/>
        </w:rPr>
        <w:t>E</w:t>
      </w:r>
      <w:r w:rsidR="0030056B" w:rsidRPr="003E2792">
        <w:rPr>
          <w:rFonts w:ascii="Times New Roman" w:hAnsi="Times New Roman"/>
        </w:rPr>
        <w:t xml:space="preserve">sélyegyenlőségi Programjának </w:t>
      </w:r>
      <w:r w:rsidR="003E2792" w:rsidRPr="003E2792">
        <w:rPr>
          <w:rFonts w:ascii="Times New Roman" w:hAnsi="Times New Roman"/>
        </w:rPr>
        <w:t xml:space="preserve">második </w:t>
      </w:r>
      <w:r w:rsidR="0030056B" w:rsidRPr="003E2792">
        <w:rPr>
          <w:rFonts w:ascii="Times New Roman" w:hAnsi="Times New Roman"/>
        </w:rPr>
        <w:t>felülvizsgálatát</w:t>
      </w:r>
      <w:r w:rsidRPr="003E2792">
        <w:rPr>
          <w:rFonts w:ascii="Times New Roman" w:hAnsi="Times New Roman"/>
        </w:rPr>
        <w:t xml:space="preserve"> az előterjesztés mellékletében szereplő tartalommal.</w:t>
      </w:r>
    </w:p>
    <w:p w:rsidR="007717A8" w:rsidRPr="003E2792" w:rsidRDefault="007717A8" w:rsidP="007717A8">
      <w:pPr>
        <w:pStyle w:val="Nincstrkz"/>
        <w:ind w:left="720"/>
        <w:jc w:val="both"/>
        <w:rPr>
          <w:rFonts w:ascii="Times New Roman" w:hAnsi="Times New Roman"/>
        </w:rPr>
      </w:pPr>
    </w:p>
    <w:p w:rsidR="007717A8" w:rsidRPr="003E2792" w:rsidRDefault="007717A8" w:rsidP="007717A8">
      <w:pPr>
        <w:pStyle w:val="Nincstrkz"/>
        <w:numPr>
          <w:ilvl w:val="0"/>
          <w:numId w:val="23"/>
        </w:numPr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</w:rPr>
        <w:t xml:space="preserve">A Képviselő- testület felhatalmazza a polgármestert Csongrád Város Helyi Esélyegyenlőségi Programjának </w:t>
      </w:r>
      <w:r w:rsidR="003E2792" w:rsidRPr="003E2792">
        <w:rPr>
          <w:rFonts w:ascii="Times New Roman" w:hAnsi="Times New Roman"/>
        </w:rPr>
        <w:t xml:space="preserve">második </w:t>
      </w:r>
      <w:r w:rsidRPr="003E2792">
        <w:rPr>
          <w:rFonts w:ascii="Times New Roman" w:hAnsi="Times New Roman"/>
        </w:rPr>
        <w:t>felülvizsgálata aláírására.</w:t>
      </w:r>
    </w:p>
    <w:p w:rsidR="00DC26CB" w:rsidRPr="003E2792" w:rsidRDefault="00DC26CB" w:rsidP="00DC26CB">
      <w:pPr>
        <w:pStyle w:val="Nincstrkz"/>
        <w:ind w:left="720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  <w:u w:val="single"/>
        </w:rPr>
        <w:t>Határidő</w:t>
      </w:r>
      <w:r w:rsidRPr="003E2792">
        <w:rPr>
          <w:rFonts w:ascii="Times New Roman" w:hAnsi="Times New Roman"/>
        </w:rPr>
        <w:t>: Azonnal</w:t>
      </w:r>
    </w:p>
    <w:p w:rsidR="00DC26CB" w:rsidRPr="003E2792" w:rsidRDefault="00DC26CB" w:rsidP="00DC26CB">
      <w:pPr>
        <w:pStyle w:val="Nincstrkz"/>
        <w:ind w:left="720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  <w:u w:val="single"/>
        </w:rPr>
        <w:t>Felelős</w:t>
      </w:r>
      <w:r w:rsidR="00AC7BE9" w:rsidRPr="003E2792">
        <w:rPr>
          <w:rFonts w:ascii="Times New Roman" w:hAnsi="Times New Roman"/>
          <w:u w:val="single"/>
        </w:rPr>
        <w:t>:</w:t>
      </w:r>
      <w:r w:rsidRPr="003E2792">
        <w:rPr>
          <w:rFonts w:ascii="Times New Roman" w:hAnsi="Times New Roman"/>
        </w:rPr>
        <w:t xml:space="preserve"> Bedő Tamás, polgármester</w:t>
      </w:r>
    </w:p>
    <w:p w:rsidR="00F12790" w:rsidRDefault="00F12790" w:rsidP="00F12790">
      <w:pPr>
        <w:pStyle w:val="Nincstrkz"/>
        <w:jc w:val="both"/>
        <w:rPr>
          <w:rFonts w:ascii="Times New Roman" w:hAnsi="Times New Roman"/>
        </w:rPr>
      </w:pPr>
    </w:p>
    <w:p w:rsidR="00F12790" w:rsidRPr="003E2792" w:rsidRDefault="00F12790" w:rsidP="00F12790">
      <w:pPr>
        <w:pStyle w:val="Nincstrkz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Pr="003E2792">
        <w:rPr>
          <w:rFonts w:ascii="Times New Roman" w:hAnsi="Times New Roman"/>
        </w:rPr>
        <w:t>Képviselő- testület</w:t>
      </w:r>
      <w:r>
        <w:rPr>
          <w:rFonts w:ascii="Times New Roman" w:hAnsi="Times New Roman"/>
        </w:rPr>
        <w:t xml:space="preserve"> felkéri a polgármestert, hogy készítse el az új Helyi Esélyegyenlőségi Programot.</w:t>
      </w:r>
    </w:p>
    <w:p w:rsidR="00F12790" w:rsidRPr="003E2792" w:rsidRDefault="00F12790" w:rsidP="00F12790">
      <w:pPr>
        <w:pStyle w:val="Nincstrkz"/>
        <w:ind w:left="720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  <w:u w:val="single"/>
        </w:rPr>
        <w:t>Határidő</w:t>
      </w:r>
      <w:r w:rsidRPr="003E279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2023.12.31.</w:t>
      </w:r>
    </w:p>
    <w:p w:rsidR="00F12790" w:rsidRDefault="00F12790" w:rsidP="00F12790">
      <w:pPr>
        <w:pStyle w:val="Nincstrkz"/>
        <w:ind w:left="720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  <w:u w:val="single"/>
        </w:rPr>
        <w:t>Felelős:</w:t>
      </w:r>
      <w:r w:rsidRPr="003E2792">
        <w:rPr>
          <w:rFonts w:ascii="Times New Roman" w:hAnsi="Times New Roman"/>
        </w:rPr>
        <w:t xml:space="preserve"> Bedő Tamás, polgármester</w:t>
      </w:r>
    </w:p>
    <w:p w:rsidR="00F12790" w:rsidRPr="003E2792" w:rsidRDefault="00F12790" w:rsidP="00F12790">
      <w:pPr>
        <w:pStyle w:val="Nincstrkz"/>
        <w:jc w:val="both"/>
        <w:rPr>
          <w:rFonts w:ascii="Times New Roman" w:hAnsi="Times New Roman"/>
        </w:rPr>
      </w:pPr>
    </w:p>
    <w:p w:rsidR="00F12790" w:rsidRDefault="00F12790" w:rsidP="00F12790">
      <w:pPr>
        <w:pStyle w:val="Nincstrkz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Pr="003E2792">
        <w:rPr>
          <w:rFonts w:ascii="Times New Roman" w:hAnsi="Times New Roman"/>
        </w:rPr>
        <w:t>Képviselő- testület</w:t>
      </w:r>
      <w:r>
        <w:rPr>
          <w:rFonts w:ascii="Times New Roman" w:hAnsi="Times New Roman"/>
        </w:rPr>
        <w:t xml:space="preserve"> köszönetét fejezi ki, az intézményvezetőknek, akik munkájukkal segítették a Helyi Esélyegyenlőségi Program felülvizsgálatát.</w:t>
      </w:r>
    </w:p>
    <w:p w:rsidR="00AC7BE9" w:rsidRPr="003E2792" w:rsidRDefault="00AC7BE9" w:rsidP="00AC7BE9">
      <w:pPr>
        <w:pStyle w:val="Nincstrkz"/>
        <w:jc w:val="both"/>
        <w:rPr>
          <w:rFonts w:ascii="Times New Roman" w:hAnsi="Times New Roman"/>
        </w:rPr>
      </w:pPr>
    </w:p>
    <w:p w:rsidR="00AC7BE9" w:rsidRPr="003E2792" w:rsidRDefault="00AC7BE9" w:rsidP="00AC7BE9">
      <w:pPr>
        <w:pStyle w:val="Nincstrkz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</w:rPr>
        <w:t xml:space="preserve">Csongrád, </w:t>
      </w:r>
      <w:r w:rsidR="008A31E1" w:rsidRPr="003E2792">
        <w:rPr>
          <w:rFonts w:ascii="Times New Roman" w:hAnsi="Times New Roman"/>
        </w:rPr>
        <w:t>202</w:t>
      </w:r>
      <w:r w:rsidR="003E2792" w:rsidRPr="003E2792">
        <w:rPr>
          <w:rFonts w:ascii="Times New Roman" w:hAnsi="Times New Roman"/>
        </w:rPr>
        <w:t>2</w:t>
      </w:r>
      <w:r w:rsidR="00C22BA6" w:rsidRPr="003E2792">
        <w:rPr>
          <w:rFonts w:ascii="Times New Roman" w:hAnsi="Times New Roman"/>
        </w:rPr>
        <w:t xml:space="preserve">. </w:t>
      </w:r>
      <w:r w:rsidR="003E2792" w:rsidRPr="003E2792">
        <w:rPr>
          <w:rFonts w:ascii="Times New Roman" w:hAnsi="Times New Roman"/>
        </w:rPr>
        <w:t xml:space="preserve">augusztus 16. </w:t>
      </w:r>
    </w:p>
    <w:p w:rsidR="00AC7BE9" w:rsidRPr="003E2792" w:rsidRDefault="00AC7BE9" w:rsidP="00AC7BE9">
      <w:pPr>
        <w:pStyle w:val="Nincstrkz"/>
        <w:jc w:val="both"/>
        <w:rPr>
          <w:rFonts w:ascii="Times New Roman" w:hAnsi="Times New Roman"/>
        </w:rPr>
      </w:pPr>
    </w:p>
    <w:p w:rsidR="00AC7BE9" w:rsidRPr="003E2792" w:rsidRDefault="000606E1" w:rsidP="000606E1">
      <w:pPr>
        <w:pStyle w:val="Nincstrkz"/>
        <w:ind w:left="4963" w:firstLine="709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</w:rPr>
        <w:t>Bedő Tamás</w:t>
      </w:r>
    </w:p>
    <w:p w:rsidR="00AC7BE9" w:rsidRPr="003E2792" w:rsidRDefault="000606E1" w:rsidP="00F12790">
      <w:pPr>
        <w:pStyle w:val="Nincstrkz"/>
        <w:ind w:left="4963" w:firstLine="709"/>
        <w:jc w:val="both"/>
        <w:rPr>
          <w:rFonts w:ascii="Times New Roman" w:hAnsi="Times New Roman"/>
        </w:rPr>
      </w:pPr>
      <w:proofErr w:type="gramStart"/>
      <w:r w:rsidRPr="003E2792">
        <w:rPr>
          <w:rFonts w:ascii="Times New Roman" w:hAnsi="Times New Roman"/>
        </w:rPr>
        <w:t>polgármester</w:t>
      </w:r>
      <w:proofErr w:type="gramEnd"/>
    </w:p>
    <w:p w:rsidR="00AC7BE9" w:rsidRPr="003E2792" w:rsidRDefault="00AC7BE9" w:rsidP="00AC7BE9">
      <w:pPr>
        <w:pStyle w:val="Nincstrkz"/>
        <w:jc w:val="both"/>
        <w:rPr>
          <w:rFonts w:ascii="Times New Roman" w:hAnsi="Times New Roman"/>
        </w:rPr>
      </w:pPr>
      <w:r w:rsidRPr="003E2792">
        <w:rPr>
          <w:rFonts w:ascii="Times New Roman" w:hAnsi="Times New Roman"/>
        </w:rPr>
        <w:t>Erről értesítést kap:</w:t>
      </w:r>
    </w:p>
    <w:p w:rsidR="006F473E" w:rsidRPr="003E2792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Csongrád Város Polgármestere</w:t>
      </w:r>
    </w:p>
    <w:p w:rsidR="006F473E" w:rsidRPr="003E2792" w:rsidRDefault="008A31E1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Szociális és Lakásügyi Iroda</w:t>
      </w:r>
    </w:p>
    <w:p w:rsidR="006F473E" w:rsidRPr="003E2792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3E2792">
        <w:rPr>
          <w:sz w:val="22"/>
          <w:szCs w:val="22"/>
        </w:rPr>
        <w:t>A Képviselő-testület tagjai</w:t>
      </w:r>
    </w:p>
    <w:p w:rsidR="009B4B74" w:rsidRPr="00DD08A1" w:rsidRDefault="00F12790" w:rsidP="00DD08A1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Irattár</w:t>
      </w:r>
      <w:bookmarkStart w:id="0" w:name="_GoBack"/>
      <w:bookmarkEnd w:id="0"/>
    </w:p>
    <w:sectPr w:rsidR="009B4B74" w:rsidRPr="00DD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347FE"/>
    <w:multiLevelType w:val="hybridMultilevel"/>
    <w:tmpl w:val="2F369198"/>
    <w:lvl w:ilvl="0" w:tplc="040E0017">
      <w:start w:val="1"/>
      <w:numFmt w:val="lowerLetter"/>
      <w:lvlText w:val="%1)"/>
      <w:lvlJc w:val="left"/>
      <w:pPr>
        <w:ind w:left="958" w:hanging="360"/>
      </w:pPr>
    </w:lvl>
    <w:lvl w:ilvl="1" w:tplc="040E0019" w:tentative="1">
      <w:start w:val="1"/>
      <w:numFmt w:val="lowerLetter"/>
      <w:lvlText w:val="%2."/>
      <w:lvlJc w:val="left"/>
      <w:pPr>
        <w:ind w:left="1678" w:hanging="360"/>
      </w:pPr>
    </w:lvl>
    <w:lvl w:ilvl="2" w:tplc="040E001B" w:tentative="1">
      <w:start w:val="1"/>
      <w:numFmt w:val="lowerRoman"/>
      <w:lvlText w:val="%3."/>
      <w:lvlJc w:val="right"/>
      <w:pPr>
        <w:ind w:left="2398" w:hanging="180"/>
      </w:pPr>
    </w:lvl>
    <w:lvl w:ilvl="3" w:tplc="040E000F" w:tentative="1">
      <w:start w:val="1"/>
      <w:numFmt w:val="decimal"/>
      <w:lvlText w:val="%4."/>
      <w:lvlJc w:val="left"/>
      <w:pPr>
        <w:ind w:left="3118" w:hanging="360"/>
      </w:pPr>
    </w:lvl>
    <w:lvl w:ilvl="4" w:tplc="040E0019" w:tentative="1">
      <w:start w:val="1"/>
      <w:numFmt w:val="lowerLetter"/>
      <w:lvlText w:val="%5."/>
      <w:lvlJc w:val="left"/>
      <w:pPr>
        <w:ind w:left="3838" w:hanging="360"/>
      </w:pPr>
    </w:lvl>
    <w:lvl w:ilvl="5" w:tplc="040E001B" w:tentative="1">
      <w:start w:val="1"/>
      <w:numFmt w:val="lowerRoman"/>
      <w:lvlText w:val="%6."/>
      <w:lvlJc w:val="right"/>
      <w:pPr>
        <w:ind w:left="4558" w:hanging="180"/>
      </w:pPr>
    </w:lvl>
    <w:lvl w:ilvl="6" w:tplc="040E000F" w:tentative="1">
      <w:start w:val="1"/>
      <w:numFmt w:val="decimal"/>
      <w:lvlText w:val="%7."/>
      <w:lvlJc w:val="left"/>
      <w:pPr>
        <w:ind w:left="5278" w:hanging="360"/>
      </w:pPr>
    </w:lvl>
    <w:lvl w:ilvl="7" w:tplc="040E0019" w:tentative="1">
      <w:start w:val="1"/>
      <w:numFmt w:val="lowerLetter"/>
      <w:lvlText w:val="%8."/>
      <w:lvlJc w:val="left"/>
      <w:pPr>
        <w:ind w:left="5998" w:hanging="360"/>
      </w:pPr>
    </w:lvl>
    <w:lvl w:ilvl="8" w:tplc="040E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F3B70"/>
    <w:multiLevelType w:val="hybridMultilevel"/>
    <w:tmpl w:val="F738C580"/>
    <w:lvl w:ilvl="0" w:tplc="36BAF880">
      <w:start w:val="1"/>
      <w:numFmt w:val="lowerLetter"/>
      <w:lvlText w:val="%1)"/>
      <w:lvlJc w:val="left"/>
      <w:pPr>
        <w:ind w:left="59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18" w:hanging="360"/>
      </w:pPr>
    </w:lvl>
    <w:lvl w:ilvl="2" w:tplc="040E001B" w:tentative="1">
      <w:start w:val="1"/>
      <w:numFmt w:val="lowerRoman"/>
      <w:lvlText w:val="%3."/>
      <w:lvlJc w:val="right"/>
      <w:pPr>
        <w:ind w:left="2038" w:hanging="180"/>
      </w:pPr>
    </w:lvl>
    <w:lvl w:ilvl="3" w:tplc="040E000F" w:tentative="1">
      <w:start w:val="1"/>
      <w:numFmt w:val="decimal"/>
      <w:lvlText w:val="%4."/>
      <w:lvlJc w:val="left"/>
      <w:pPr>
        <w:ind w:left="2758" w:hanging="360"/>
      </w:pPr>
    </w:lvl>
    <w:lvl w:ilvl="4" w:tplc="040E0019" w:tentative="1">
      <w:start w:val="1"/>
      <w:numFmt w:val="lowerLetter"/>
      <w:lvlText w:val="%5."/>
      <w:lvlJc w:val="left"/>
      <w:pPr>
        <w:ind w:left="3478" w:hanging="360"/>
      </w:pPr>
    </w:lvl>
    <w:lvl w:ilvl="5" w:tplc="040E001B" w:tentative="1">
      <w:start w:val="1"/>
      <w:numFmt w:val="lowerRoman"/>
      <w:lvlText w:val="%6."/>
      <w:lvlJc w:val="right"/>
      <w:pPr>
        <w:ind w:left="4198" w:hanging="180"/>
      </w:pPr>
    </w:lvl>
    <w:lvl w:ilvl="6" w:tplc="040E000F" w:tentative="1">
      <w:start w:val="1"/>
      <w:numFmt w:val="decimal"/>
      <w:lvlText w:val="%7."/>
      <w:lvlJc w:val="left"/>
      <w:pPr>
        <w:ind w:left="4918" w:hanging="360"/>
      </w:pPr>
    </w:lvl>
    <w:lvl w:ilvl="7" w:tplc="040E0019" w:tentative="1">
      <w:start w:val="1"/>
      <w:numFmt w:val="lowerLetter"/>
      <w:lvlText w:val="%8."/>
      <w:lvlJc w:val="left"/>
      <w:pPr>
        <w:ind w:left="5638" w:hanging="360"/>
      </w:pPr>
    </w:lvl>
    <w:lvl w:ilvl="8" w:tplc="040E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3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1"/>
  </w:num>
  <w:num w:numId="5">
    <w:abstractNumId w:val="21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7"/>
  </w:num>
  <w:num w:numId="11">
    <w:abstractNumId w:val="23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5"/>
  </w:num>
  <w:num w:numId="18">
    <w:abstractNumId w:val="18"/>
  </w:num>
  <w:num w:numId="19">
    <w:abstractNumId w:val="14"/>
  </w:num>
  <w:num w:numId="20">
    <w:abstractNumId w:val="12"/>
  </w:num>
  <w:num w:numId="21">
    <w:abstractNumId w:val="19"/>
  </w:num>
  <w:num w:numId="22">
    <w:abstractNumId w:val="0"/>
  </w:num>
  <w:num w:numId="23">
    <w:abstractNumId w:val="1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C5B"/>
    <w:rsid w:val="0000504A"/>
    <w:rsid w:val="00006AE4"/>
    <w:rsid w:val="00033B31"/>
    <w:rsid w:val="000606E1"/>
    <w:rsid w:val="000730E0"/>
    <w:rsid w:val="000A26D9"/>
    <w:rsid w:val="000D34B6"/>
    <w:rsid w:val="000D5FE7"/>
    <w:rsid w:val="000E45C4"/>
    <w:rsid w:val="000F23C9"/>
    <w:rsid w:val="000F45AD"/>
    <w:rsid w:val="00110CA6"/>
    <w:rsid w:val="00110D88"/>
    <w:rsid w:val="001130B5"/>
    <w:rsid w:val="00115856"/>
    <w:rsid w:val="00116781"/>
    <w:rsid w:val="001278AF"/>
    <w:rsid w:val="00142776"/>
    <w:rsid w:val="00151EBA"/>
    <w:rsid w:val="00162478"/>
    <w:rsid w:val="00163085"/>
    <w:rsid w:val="001679CE"/>
    <w:rsid w:val="00172E79"/>
    <w:rsid w:val="00175BC3"/>
    <w:rsid w:val="00186E2C"/>
    <w:rsid w:val="0018761F"/>
    <w:rsid w:val="001A5918"/>
    <w:rsid w:val="001B0D0B"/>
    <w:rsid w:val="001D74EC"/>
    <w:rsid w:val="001E15EE"/>
    <w:rsid w:val="001F1FEB"/>
    <w:rsid w:val="00202328"/>
    <w:rsid w:val="00216687"/>
    <w:rsid w:val="00216C35"/>
    <w:rsid w:val="0022714B"/>
    <w:rsid w:val="002318FD"/>
    <w:rsid w:val="002367BC"/>
    <w:rsid w:val="00240F0C"/>
    <w:rsid w:val="0024619D"/>
    <w:rsid w:val="00250E1D"/>
    <w:rsid w:val="002608E9"/>
    <w:rsid w:val="002610CE"/>
    <w:rsid w:val="00275AC7"/>
    <w:rsid w:val="00275EE2"/>
    <w:rsid w:val="002A460D"/>
    <w:rsid w:val="002B4C15"/>
    <w:rsid w:val="002B6DF3"/>
    <w:rsid w:val="002C13C2"/>
    <w:rsid w:val="002C1C19"/>
    <w:rsid w:val="002C775D"/>
    <w:rsid w:val="002D018B"/>
    <w:rsid w:val="002D65B2"/>
    <w:rsid w:val="002F43E3"/>
    <w:rsid w:val="0030056B"/>
    <w:rsid w:val="0030490B"/>
    <w:rsid w:val="00324E0E"/>
    <w:rsid w:val="0037362A"/>
    <w:rsid w:val="0038471C"/>
    <w:rsid w:val="00386D06"/>
    <w:rsid w:val="00387E3C"/>
    <w:rsid w:val="00393E04"/>
    <w:rsid w:val="003947B1"/>
    <w:rsid w:val="003A214C"/>
    <w:rsid w:val="003D0ADD"/>
    <w:rsid w:val="003D49CD"/>
    <w:rsid w:val="003D545A"/>
    <w:rsid w:val="003E2792"/>
    <w:rsid w:val="003E3EDD"/>
    <w:rsid w:val="003E5808"/>
    <w:rsid w:val="003F43E0"/>
    <w:rsid w:val="003F677A"/>
    <w:rsid w:val="00400FF5"/>
    <w:rsid w:val="0041321A"/>
    <w:rsid w:val="00414004"/>
    <w:rsid w:val="00436349"/>
    <w:rsid w:val="00443792"/>
    <w:rsid w:val="0045230B"/>
    <w:rsid w:val="0047138B"/>
    <w:rsid w:val="00481516"/>
    <w:rsid w:val="00496089"/>
    <w:rsid w:val="004A6354"/>
    <w:rsid w:val="004B1AEA"/>
    <w:rsid w:val="004B4094"/>
    <w:rsid w:val="004E331E"/>
    <w:rsid w:val="004E518E"/>
    <w:rsid w:val="004F1B06"/>
    <w:rsid w:val="004F4819"/>
    <w:rsid w:val="005025EE"/>
    <w:rsid w:val="00513657"/>
    <w:rsid w:val="00517E8A"/>
    <w:rsid w:val="00520791"/>
    <w:rsid w:val="00523051"/>
    <w:rsid w:val="00530999"/>
    <w:rsid w:val="00532E9F"/>
    <w:rsid w:val="00545ADC"/>
    <w:rsid w:val="00554CA0"/>
    <w:rsid w:val="0056768A"/>
    <w:rsid w:val="0057010B"/>
    <w:rsid w:val="00572BA7"/>
    <w:rsid w:val="00582622"/>
    <w:rsid w:val="0059344B"/>
    <w:rsid w:val="005A008A"/>
    <w:rsid w:val="005A1094"/>
    <w:rsid w:val="005B117A"/>
    <w:rsid w:val="005C4E89"/>
    <w:rsid w:val="006100BD"/>
    <w:rsid w:val="00621582"/>
    <w:rsid w:val="00624EC9"/>
    <w:rsid w:val="0062669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E5AA8"/>
    <w:rsid w:val="006F473E"/>
    <w:rsid w:val="006F782D"/>
    <w:rsid w:val="0070483B"/>
    <w:rsid w:val="007066C7"/>
    <w:rsid w:val="00707C2F"/>
    <w:rsid w:val="00715B43"/>
    <w:rsid w:val="0072374E"/>
    <w:rsid w:val="007240E8"/>
    <w:rsid w:val="00726817"/>
    <w:rsid w:val="00736EDE"/>
    <w:rsid w:val="0074766A"/>
    <w:rsid w:val="00747E94"/>
    <w:rsid w:val="00763AFB"/>
    <w:rsid w:val="007641F9"/>
    <w:rsid w:val="007717A8"/>
    <w:rsid w:val="00780B99"/>
    <w:rsid w:val="00786BA6"/>
    <w:rsid w:val="007A182E"/>
    <w:rsid w:val="007A358A"/>
    <w:rsid w:val="007C3A07"/>
    <w:rsid w:val="007D5B77"/>
    <w:rsid w:val="007F2347"/>
    <w:rsid w:val="0080277D"/>
    <w:rsid w:val="00806FE9"/>
    <w:rsid w:val="00812C61"/>
    <w:rsid w:val="008132A5"/>
    <w:rsid w:val="00820E74"/>
    <w:rsid w:val="00821EFA"/>
    <w:rsid w:val="00823EBD"/>
    <w:rsid w:val="008304F4"/>
    <w:rsid w:val="00835320"/>
    <w:rsid w:val="00836C27"/>
    <w:rsid w:val="00845451"/>
    <w:rsid w:val="00845BE1"/>
    <w:rsid w:val="0084748E"/>
    <w:rsid w:val="008508D2"/>
    <w:rsid w:val="00854078"/>
    <w:rsid w:val="008609A5"/>
    <w:rsid w:val="0087552F"/>
    <w:rsid w:val="00877D7B"/>
    <w:rsid w:val="008A01A7"/>
    <w:rsid w:val="008A31E1"/>
    <w:rsid w:val="008A4103"/>
    <w:rsid w:val="008A6E19"/>
    <w:rsid w:val="008C3916"/>
    <w:rsid w:val="008C41F1"/>
    <w:rsid w:val="008C54AB"/>
    <w:rsid w:val="008D14C2"/>
    <w:rsid w:val="008D3ABA"/>
    <w:rsid w:val="008D6120"/>
    <w:rsid w:val="008D7157"/>
    <w:rsid w:val="008E03DC"/>
    <w:rsid w:val="008E5705"/>
    <w:rsid w:val="008F229A"/>
    <w:rsid w:val="008F2D05"/>
    <w:rsid w:val="009042A8"/>
    <w:rsid w:val="00915750"/>
    <w:rsid w:val="00930ADB"/>
    <w:rsid w:val="00934987"/>
    <w:rsid w:val="00947204"/>
    <w:rsid w:val="0095539C"/>
    <w:rsid w:val="00962ABC"/>
    <w:rsid w:val="00964F3E"/>
    <w:rsid w:val="00971BF2"/>
    <w:rsid w:val="009858AB"/>
    <w:rsid w:val="009A054B"/>
    <w:rsid w:val="009B4B74"/>
    <w:rsid w:val="009B6B60"/>
    <w:rsid w:val="009D220A"/>
    <w:rsid w:val="00A12ADA"/>
    <w:rsid w:val="00A35D3A"/>
    <w:rsid w:val="00A41645"/>
    <w:rsid w:val="00A661C8"/>
    <w:rsid w:val="00A77D34"/>
    <w:rsid w:val="00AA079B"/>
    <w:rsid w:val="00AB0DAE"/>
    <w:rsid w:val="00AB5901"/>
    <w:rsid w:val="00AB6178"/>
    <w:rsid w:val="00AC3ADA"/>
    <w:rsid w:val="00AC7BE9"/>
    <w:rsid w:val="00AE2232"/>
    <w:rsid w:val="00B01CD0"/>
    <w:rsid w:val="00B13AF5"/>
    <w:rsid w:val="00B1533C"/>
    <w:rsid w:val="00B3117D"/>
    <w:rsid w:val="00B36AE2"/>
    <w:rsid w:val="00B55381"/>
    <w:rsid w:val="00B64094"/>
    <w:rsid w:val="00BA7AB8"/>
    <w:rsid w:val="00BC222D"/>
    <w:rsid w:val="00BC7C61"/>
    <w:rsid w:val="00BD1966"/>
    <w:rsid w:val="00BD7F3A"/>
    <w:rsid w:val="00BF1F67"/>
    <w:rsid w:val="00BF3C91"/>
    <w:rsid w:val="00C06CD8"/>
    <w:rsid w:val="00C15905"/>
    <w:rsid w:val="00C22BA6"/>
    <w:rsid w:val="00C36599"/>
    <w:rsid w:val="00C42207"/>
    <w:rsid w:val="00C427F7"/>
    <w:rsid w:val="00C67C8B"/>
    <w:rsid w:val="00C76AF8"/>
    <w:rsid w:val="00C80BFE"/>
    <w:rsid w:val="00C961DA"/>
    <w:rsid w:val="00CA4764"/>
    <w:rsid w:val="00CB6C4E"/>
    <w:rsid w:val="00CB7278"/>
    <w:rsid w:val="00CC166C"/>
    <w:rsid w:val="00CD58A1"/>
    <w:rsid w:val="00CE0A7A"/>
    <w:rsid w:val="00CE0BBC"/>
    <w:rsid w:val="00CE3C7A"/>
    <w:rsid w:val="00CF095F"/>
    <w:rsid w:val="00D05919"/>
    <w:rsid w:val="00D13258"/>
    <w:rsid w:val="00D16B7C"/>
    <w:rsid w:val="00D1718F"/>
    <w:rsid w:val="00D33FA0"/>
    <w:rsid w:val="00D513E8"/>
    <w:rsid w:val="00D536AD"/>
    <w:rsid w:val="00D57D0D"/>
    <w:rsid w:val="00D605FB"/>
    <w:rsid w:val="00D67A0E"/>
    <w:rsid w:val="00D70B7A"/>
    <w:rsid w:val="00D75A37"/>
    <w:rsid w:val="00D80652"/>
    <w:rsid w:val="00D841D2"/>
    <w:rsid w:val="00D86D12"/>
    <w:rsid w:val="00D879CD"/>
    <w:rsid w:val="00DA13E3"/>
    <w:rsid w:val="00DA6F57"/>
    <w:rsid w:val="00DB023C"/>
    <w:rsid w:val="00DC26CB"/>
    <w:rsid w:val="00DD08A1"/>
    <w:rsid w:val="00DD379F"/>
    <w:rsid w:val="00E077F6"/>
    <w:rsid w:val="00E14D09"/>
    <w:rsid w:val="00E1572F"/>
    <w:rsid w:val="00E16D75"/>
    <w:rsid w:val="00E46DE7"/>
    <w:rsid w:val="00E659E9"/>
    <w:rsid w:val="00E734B2"/>
    <w:rsid w:val="00E85372"/>
    <w:rsid w:val="00E902B7"/>
    <w:rsid w:val="00E96091"/>
    <w:rsid w:val="00EB55B6"/>
    <w:rsid w:val="00EC0E95"/>
    <w:rsid w:val="00EC7492"/>
    <w:rsid w:val="00EC7704"/>
    <w:rsid w:val="00EE6396"/>
    <w:rsid w:val="00EF0A20"/>
    <w:rsid w:val="00EF0D9A"/>
    <w:rsid w:val="00EF2731"/>
    <w:rsid w:val="00F05BFC"/>
    <w:rsid w:val="00F07FF4"/>
    <w:rsid w:val="00F12790"/>
    <w:rsid w:val="00F12E38"/>
    <w:rsid w:val="00F34C83"/>
    <w:rsid w:val="00F35634"/>
    <w:rsid w:val="00F42078"/>
    <w:rsid w:val="00F45C7B"/>
    <w:rsid w:val="00F5124E"/>
    <w:rsid w:val="00F738E0"/>
    <w:rsid w:val="00F84C60"/>
    <w:rsid w:val="00F8508B"/>
    <w:rsid w:val="00F92AD9"/>
    <w:rsid w:val="00FA058E"/>
    <w:rsid w:val="00FA079F"/>
    <w:rsid w:val="00FC5CCE"/>
    <w:rsid w:val="00FC62A1"/>
    <w:rsid w:val="00FC7902"/>
    <w:rsid w:val="00FD643A"/>
    <w:rsid w:val="00FD7055"/>
    <w:rsid w:val="00FE052C"/>
    <w:rsid w:val="00FE1D11"/>
    <w:rsid w:val="00FE3E2B"/>
    <w:rsid w:val="00FE750D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EAF61E-EA75-430C-9C62-D5DD15CE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4931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5634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2017-06-14T07:58:00Z</cp:lastPrinted>
  <dcterms:created xsi:type="dcterms:W3CDTF">2022-08-18T05:41:00Z</dcterms:created>
  <dcterms:modified xsi:type="dcterms:W3CDTF">2022-08-18T05:41:00Z</dcterms:modified>
</cp:coreProperties>
</file>