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969"/>
      </w:tblGrid>
      <w:tr w:rsidR="00862232" w:rsidRPr="008E29B4" w:rsidTr="008E29B4">
        <w:trPr>
          <w:trHeight w:val="850"/>
        </w:trPr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232" w:rsidRPr="008E29B4" w:rsidRDefault="00862232" w:rsidP="00862232">
            <w:pPr>
              <w:rPr>
                <w:b/>
                <w:sz w:val="18"/>
                <w:szCs w:val="18"/>
              </w:rPr>
            </w:pPr>
            <w:r w:rsidRPr="008E29B4">
              <w:rPr>
                <w:b/>
                <w:sz w:val="18"/>
                <w:szCs w:val="18"/>
              </w:rPr>
              <w:t>Csongrád Város</w:t>
            </w:r>
            <w:r w:rsidR="000D0FA0" w:rsidRPr="008E29B4">
              <w:rPr>
                <w:b/>
                <w:sz w:val="18"/>
                <w:szCs w:val="18"/>
              </w:rPr>
              <w:t>i Önkormányzat</w:t>
            </w:r>
          </w:p>
          <w:p w:rsidR="00862232" w:rsidRPr="008E29B4" w:rsidRDefault="00862232" w:rsidP="00862232">
            <w:pPr>
              <w:rPr>
                <w:b/>
                <w:sz w:val="18"/>
                <w:szCs w:val="18"/>
              </w:rPr>
            </w:pPr>
            <w:r w:rsidRPr="008E29B4">
              <w:rPr>
                <w:b/>
                <w:sz w:val="18"/>
                <w:szCs w:val="18"/>
              </w:rPr>
              <w:t>Polgármesteri Hivatal Adócsoport</w:t>
            </w:r>
          </w:p>
          <w:p w:rsidR="000D0FA0" w:rsidRPr="008E29B4" w:rsidRDefault="00862232" w:rsidP="00862232">
            <w:pPr>
              <w:rPr>
                <w:b/>
                <w:sz w:val="18"/>
                <w:szCs w:val="18"/>
              </w:rPr>
            </w:pPr>
            <w:r w:rsidRPr="008E29B4">
              <w:rPr>
                <w:b/>
                <w:sz w:val="18"/>
                <w:szCs w:val="18"/>
              </w:rPr>
              <w:t>6640 Csongrád, Kossuth tér 7.</w:t>
            </w:r>
          </w:p>
          <w:p w:rsidR="00862232" w:rsidRPr="008E29B4" w:rsidRDefault="00862232" w:rsidP="00862232">
            <w:pPr>
              <w:rPr>
                <w:b/>
                <w:sz w:val="18"/>
                <w:szCs w:val="18"/>
              </w:rPr>
            </w:pPr>
            <w:r w:rsidRPr="008E29B4">
              <w:rPr>
                <w:b/>
                <w:sz w:val="18"/>
                <w:szCs w:val="18"/>
              </w:rPr>
              <w:t>Tel</w:t>
            </w:r>
            <w:proofErr w:type="gramStart"/>
            <w:r w:rsidRPr="008E29B4">
              <w:rPr>
                <w:b/>
                <w:sz w:val="18"/>
                <w:szCs w:val="18"/>
              </w:rPr>
              <w:t>.:</w:t>
            </w:r>
            <w:proofErr w:type="gramEnd"/>
            <w:r w:rsidRPr="008E29B4">
              <w:rPr>
                <w:b/>
                <w:sz w:val="18"/>
                <w:szCs w:val="18"/>
              </w:rPr>
              <w:t xml:space="preserve"> 63/571-900, -962, - 992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32" w:rsidRPr="008E29B4" w:rsidRDefault="00862232" w:rsidP="00862232">
            <w:pPr>
              <w:rPr>
                <w:sz w:val="18"/>
                <w:szCs w:val="18"/>
              </w:rPr>
            </w:pPr>
            <w:r w:rsidRPr="008E29B4">
              <w:rPr>
                <w:sz w:val="18"/>
                <w:szCs w:val="18"/>
              </w:rPr>
              <w:t>Beérkezés napja</w:t>
            </w:r>
            <w:proofErr w:type="gramStart"/>
            <w:r w:rsidRPr="008E29B4">
              <w:rPr>
                <w:sz w:val="18"/>
                <w:szCs w:val="18"/>
              </w:rPr>
              <w:t>: …</w:t>
            </w:r>
            <w:proofErr w:type="gramEnd"/>
            <w:r w:rsidRPr="008E29B4">
              <w:rPr>
                <w:sz w:val="18"/>
                <w:szCs w:val="18"/>
              </w:rPr>
              <w:t>………………………</w:t>
            </w:r>
          </w:p>
          <w:p w:rsidR="00862232" w:rsidRPr="008E29B4" w:rsidRDefault="00862232" w:rsidP="00862232">
            <w:pPr>
              <w:rPr>
                <w:sz w:val="18"/>
                <w:szCs w:val="18"/>
              </w:rPr>
            </w:pPr>
            <w:r w:rsidRPr="008E29B4">
              <w:rPr>
                <w:sz w:val="18"/>
                <w:szCs w:val="18"/>
              </w:rPr>
              <w:t>Átvette</w:t>
            </w:r>
            <w:proofErr w:type="gramStart"/>
            <w:r w:rsidRPr="008E29B4">
              <w:rPr>
                <w:sz w:val="18"/>
                <w:szCs w:val="18"/>
              </w:rPr>
              <w:t>: …</w:t>
            </w:r>
            <w:proofErr w:type="gramEnd"/>
            <w:r w:rsidRPr="008E29B4">
              <w:rPr>
                <w:sz w:val="18"/>
                <w:szCs w:val="18"/>
              </w:rPr>
              <w:t>………………………………..</w:t>
            </w:r>
          </w:p>
          <w:p w:rsidR="00862232" w:rsidRPr="008E29B4" w:rsidRDefault="00862232" w:rsidP="00862232">
            <w:pPr>
              <w:rPr>
                <w:sz w:val="18"/>
                <w:szCs w:val="18"/>
              </w:rPr>
            </w:pPr>
            <w:r w:rsidRPr="008E29B4">
              <w:rPr>
                <w:sz w:val="18"/>
                <w:szCs w:val="18"/>
              </w:rPr>
              <w:t>Ügyirat száma</w:t>
            </w:r>
            <w:proofErr w:type="gramStart"/>
            <w:r w:rsidRPr="008E29B4">
              <w:rPr>
                <w:sz w:val="18"/>
                <w:szCs w:val="18"/>
              </w:rPr>
              <w:t>: …</w:t>
            </w:r>
            <w:proofErr w:type="gramEnd"/>
            <w:r w:rsidRPr="008E29B4">
              <w:rPr>
                <w:sz w:val="18"/>
                <w:szCs w:val="18"/>
              </w:rPr>
              <w:t>………………………..</w:t>
            </w:r>
          </w:p>
          <w:p w:rsidR="00862232" w:rsidRPr="008E29B4" w:rsidRDefault="00862232" w:rsidP="00862232">
            <w:pPr>
              <w:rPr>
                <w:sz w:val="18"/>
                <w:szCs w:val="18"/>
              </w:rPr>
            </w:pPr>
            <w:r w:rsidRPr="008E29B4">
              <w:rPr>
                <w:sz w:val="18"/>
                <w:szCs w:val="18"/>
              </w:rPr>
              <w:t>Mutató</w:t>
            </w:r>
            <w:proofErr w:type="gramStart"/>
            <w:r w:rsidRPr="008E29B4">
              <w:rPr>
                <w:sz w:val="18"/>
                <w:szCs w:val="18"/>
              </w:rPr>
              <w:t>: …</w:t>
            </w:r>
            <w:proofErr w:type="gramEnd"/>
            <w:r w:rsidRPr="008E29B4">
              <w:rPr>
                <w:sz w:val="18"/>
                <w:szCs w:val="18"/>
              </w:rPr>
              <w:t>……………………………….</w:t>
            </w:r>
          </w:p>
        </w:tc>
      </w:tr>
      <w:tr w:rsidR="00862232" w:rsidRPr="00A06633" w:rsidTr="002620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862232" w:rsidRPr="0048235B" w:rsidRDefault="000D0FA0" w:rsidP="00862232">
            <w:pPr>
              <w:pStyle w:val="Cmsor1"/>
            </w:pPr>
            <w:r w:rsidRPr="0048235B">
              <w:t>ADATBEJELENTÉS</w:t>
            </w:r>
          </w:p>
          <w:p w:rsidR="00862232" w:rsidRPr="0048235B" w:rsidRDefault="000D0FA0" w:rsidP="00862232">
            <w:pPr>
              <w:jc w:val="center"/>
              <w:rPr>
                <w:b/>
              </w:rPr>
            </w:pPr>
            <w:r w:rsidRPr="0048235B">
              <w:rPr>
                <w:b/>
              </w:rPr>
              <w:t>a telekadóról</w:t>
            </w:r>
          </w:p>
          <w:p w:rsidR="000D0FA0" w:rsidRPr="0048235B" w:rsidRDefault="000D0FA0" w:rsidP="00862232">
            <w:pPr>
              <w:jc w:val="center"/>
            </w:pPr>
            <w:r w:rsidRPr="0048235B">
              <w:t xml:space="preserve">Benyújtandó a telek fekvése szerinti települési önkormányzati adóhatóságnak. </w:t>
            </w:r>
          </w:p>
          <w:p w:rsidR="000D0FA0" w:rsidRPr="008E29B4" w:rsidRDefault="000D0FA0" w:rsidP="00862232">
            <w:pPr>
              <w:jc w:val="center"/>
              <w:rPr>
                <w:i/>
                <w:color w:val="FFFFFF"/>
              </w:rPr>
            </w:pPr>
            <w:r w:rsidRPr="0048235B">
              <w:rPr>
                <w:i/>
              </w:rPr>
              <w:t>(Helyrajzi számonként külön-</w:t>
            </w:r>
            <w:r w:rsidR="00965EBC" w:rsidRPr="0048235B">
              <w:rPr>
                <w:i/>
              </w:rPr>
              <w:t>külön kell az adatbejelentést b</w:t>
            </w:r>
            <w:r w:rsidRPr="0048235B">
              <w:rPr>
                <w:i/>
              </w:rPr>
              <w:t>enyújtani!)</w:t>
            </w:r>
          </w:p>
        </w:tc>
      </w:tr>
    </w:tbl>
    <w:p w:rsidR="003906A1" w:rsidRPr="008E29B4" w:rsidRDefault="003906A1" w:rsidP="00862232">
      <w:pPr>
        <w:jc w:val="both"/>
        <w:rPr>
          <w:color w:val="000000"/>
          <w:sz w:val="10"/>
          <w:szCs w:val="10"/>
        </w:rPr>
      </w:pPr>
    </w:p>
    <w:p w:rsidR="003906A1" w:rsidRPr="008E29B4" w:rsidRDefault="003906A1" w:rsidP="0039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E29B4">
        <w:rPr>
          <w:b/>
        </w:rPr>
        <w:t>I. Az adatbejelentés fajtája</w:t>
      </w:r>
      <w:r w:rsidR="00711060" w:rsidRPr="008E29B4">
        <w:rPr>
          <w:b/>
        </w:rPr>
        <w:t>:</w:t>
      </w:r>
    </w:p>
    <w:p w:rsidR="003906A1" w:rsidRPr="008E29B4" w:rsidRDefault="003906A1" w:rsidP="0039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0"/>
          <w:szCs w:val="10"/>
        </w:rPr>
      </w:pPr>
    </w:p>
    <w:p w:rsidR="003906A1" w:rsidRPr="008E29B4" w:rsidRDefault="00D536ED" w:rsidP="00D536E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8E29B4">
        <w:t xml:space="preserve"> </w:t>
      </w:r>
      <w:r w:rsidR="00711060" w:rsidRPr="008E29B4">
        <w:t>Nem megállapodás alapján benyújtott adatbejelentés</w:t>
      </w:r>
      <w:r w:rsidRPr="008E29B4">
        <w:t>:</w:t>
      </w:r>
      <w:r w:rsidR="003906A1" w:rsidRPr="008E29B4">
        <w:t xml:space="preserve"> </w:t>
      </w:r>
      <w:r w:rsidRPr="008E29B4">
        <w:sym w:font="Webdings" w:char="F063"/>
      </w:r>
      <w:r w:rsidR="00711060" w:rsidRPr="008E29B4">
        <w:t xml:space="preserve"> Megállapodás alapján benyújtott adatbejelentés</w:t>
      </w:r>
      <w:r w:rsidR="00711060" w:rsidRPr="008E29B4">
        <w:rPr>
          <w:vertAlign w:val="superscript"/>
        </w:rPr>
        <w:t>1</w:t>
      </w:r>
      <w:r w:rsidRPr="008E29B4">
        <w:t xml:space="preserve">: </w:t>
      </w:r>
      <w:r w:rsidR="00711060" w:rsidRPr="008E29B4">
        <w:sym w:font="Webdings" w:char="F063"/>
      </w:r>
    </w:p>
    <w:p w:rsidR="003906A1" w:rsidRPr="008E29B4" w:rsidRDefault="00711060" w:rsidP="00D5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8E29B4">
        <w:rPr>
          <w:i/>
          <w:vertAlign w:val="superscript"/>
        </w:rPr>
        <w:t>1</w:t>
      </w:r>
      <w:r w:rsidRPr="008E29B4">
        <w:t xml:space="preserve"> </w:t>
      </w:r>
      <w:r w:rsidRPr="008E29B4">
        <w:rPr>
          <w:i/>
        </w:rPr>
        <w:t xml:space="preserve">Valamennyi tulajdonos által írásban megkötött és az adóhatósághoz benyújtott megállapodásban a tulajdonosok az </w:t>
      </w:r>
      <w:proofErr w:type="gramStart"/>
      <w:r w:rsidRPr="008E29B4">
        <w:rPr>
          <w:i/>
        </w:rPr>
        <w:t>adóalanyisággal</w:t>
      </w:r>
      <w:proofErr w:type="gramEnd"/>
      <w:r w:rsidRPr="008E29B4">
        <w:rPr>
          <w:i/>
        </w:rPr>
        <w:t xml:space="preserve"> kapcsolatos jogokkal és kötelezettségekkel egy tulajdonost is felruházhatnak. A megállapodást </w:t>
      </w:r>
      <w:proofErr w:type="gramStart"/>
      <w:r w:rsidRPr="008E29B4">
        <w:rPr>
          <w:i/>
        </w:rPr>
        <w:t>a  „</w:t>
      </w:r>
      <w:proofErr w:type="gramEnd"/>
      <w:r w:rsidRPr="008E29B4">
        <w:rPr>
          <w:i/>
        </w:rPr>
        <w:t>MEGÁLLAPODÁS adózással kapcsolatos kötelezettségekről és jogokról „ című nyomtatványon kell megtenni.</w:t>
      </w:r>
    </w:p>
    <w:p w:rsidR="003906A1" w:rsidRPr="00102B65" w:rsidRDefault="003906A1" w:rsidP="00D536ED">
      <w:pPr>
        <w:jc w:val="both"/>
        <w:rPr>
          <w:color w:val="000000"/>
          <w:sz w:val="10"/>
          <w:szCs w:val="10"/>
        </w:rPr>
      </w:pPr>
    </w:p>
    <w:p w:rsidR="00E40AA1" w:rsidRPr="008E29B4" w:rsidRDefault="00E40AA1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b/>
        </w:rPr>
      </w:pPr>
      <w:r w:rsidRPr="008E29B4">
        <w:rPr>
          <w:b/>
        </w:rPr>
        <w:t>II. Az adatbejelentő adatai:</w:t>
      </w:r>
    </w:p>
    <w:p w:rsidR="00E40AA1" w:rsidRPr="000373EA" w:rsidRDefault="00E40AA1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1. Adatbejelentő családi</w:t>
      </w:r>
      <w:r w:rsidR="00486D89" w:rsidRPr="000373EA">
        <w:rPr>
          <w:sz w:val="19"/>
          <w:szCs w:val="19"/>
        </w:rPr>
        <w:t>-</w:t>
      </w:r>
      <w:r w:rsidRPr="000373EA">
        <w:rPr>
          <w:sz w:val="19"/>
          <w:szCs w:val="19"/>
        </w:rPr>
        <w:t xml:space="preserve"> és utóneve: </w:t>
      </w:r>
      <w:r w:rsidR="00BB5290" w:rsidRPr="000373EA">
        <w:rPr>
          <w:sz w:val="19"/>
          <w:szCs w:val="19"/>
        </w:rPr>
        <w:t>_______________________________________________________</w:t>
      </w:r>
      <w:r w:rsidR="000373EA">
        <w:rPr>
          <w:sz w:val="19"/>
          <w:szCs w:val="19"/>
        </w:rPr>
        <w:t>___________</w:t>
      </w:r>
    </w:p>
    <w:p w:rsidR="00E40AA1" w:rsidRPr="000373EA" w:rsidRDefault="00E40AA1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2</w:t>
      </w:r>
      <w:r w:rsidR="00486D89" w:rsidRPr="000373EA">
        <w:rPr>
          <w:sz w:val="19"/>
          <w:szCs w:val="19"/>
        </w:rPr>
        <w:t xml:space="preserve">. </w:t>
      </w:r>
      <w:r w:rsidR="00B51C49" w:rsidRPr="000373EA">
        <w:rPr>
          <w:sz w:val="19"/>
          <w:szCs w:val="19"/>
        </w:rPr>
        <w:t xml:space="preserve">Születési családi és utóneve: </w:t>
      </w:r>
      <w:r w:rsidR="00BB5290" w:rsidRPr="000373EA">
        <w:rPr>
          <w:sz w:val="19"/>
          <w:szCs w:val="19"/>
        </w:rPr>
        <w:t>___________________________________________________</w:t>
      </w:r>
      <w:r w:rsidR="00D536ED" w:rsidRPr="000373EA">
        <w:rPr>
          <w:sz w:val="19"/>
          <w:szCs w:val="19"/>
        </w:rPr>
        <w:t>_____</w:t>
      </w:r>
      <w:r w:rsidR="00BB5290" w:rsidRPr="000373EA">
        <w:rPr>
          <w:sz w:val="19"/>
          <w:szCs w:val="19"/>
        </w:rPr>
        <w:t>___</w:t>
      </w:r>
      <w:r w:rsidR="000373EA">
        <w:rPr>
          <w:sz w:val="19"/>
          <w:szCs w:val="19"/>
        </w:rPr>
        <w:t>____________</w:t>
      </w:r>
    </w:p>
    <w:p w:rsidR="00E40AA1" w:rsidRPr="000373EA" w:rsidRDefault="00E40AA1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3.</w:t>
      </w:r>
      <w:r w:rsidR="00B51C49" w:rsidRPr="000373EA">
        <w:rPr>
          <w:sz w:val="19"/>
          <w:szCs w:val="19"/>
        </w:rPr>
        <w:t xml:space="preserve"> Anyja születési családi és utóneve: </w:t>
      </w:r>
      <w:r w:rsidR="00BB5290" w:rsidRPr="000373EA">
        <w:rPr>
          <w:sz w:val="19"/>
          <w:szCs w:val="19"/>
        </w:rPr>
        <w:t>______________________________________________________</w:t>
      </w:r>
      <w:r w:rsidR="000373EA">
        <w:rPr>
          <w:sz w:val="19"/>
          <w:szCs w:val="19"/>
        </w:rPr>
        <w:t>____________</w:t>
      </w:r>
    </w:p>
    <w:p w:rsidR="00B05021" w:rsidRPr="000373EA" w:rsidRDefault="00E40AA1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4.</w:t>
      </w:r>
      <w:r w:rsidR="00B51C49" w:rsidRPr="000373EA">
        <w:rPr>
          <w:sz w:val="19"/>
          <w:szCs w:val="19"/>
        </w:rPr>
        <w:t xml:space="preserve"> Születési helye: </w:t>
      </w:r>
      <w:r w:rsidR="00BB5290" w:rsidRPr="000373EA">
        <w:rPr>
          <w:sz w:val="19"/>
          <w:szCs w:val="19"/>
        </w:rPr>
        <w:t>_______</w:t>
      </w:r>
      <w:r w:rsidR="001736BF" w:rsidRPr="000373EA">
        <w:rPr>
          <w:sz w:val="19"/>
          <w:szCs w:val="19"/>
        </w:rPr>
        <w:t>___</w:t>
      </w:r>
      <w:r w:rsidR="00BB5290" w:rsidRPr="000373EA">
        <w:rPr>
          <w:sz w:val="19"/>
          <w:szCs w:val="19"/>
        </w:rPr>
        <w:t>_______</w:t>
      </w:r>
      <w:r w:rsidR="000373EA">
        <w:rPr>
          <w:sz w:val="19"/>
          <w:szCs w:val="19"/>
        </w:rPr>
        <w:t>__________</w:t>
      </w:r>
      <w:r w:rsidR="00BB5290" w:rsidRPr="000373EA">
        <w:rPr>
          <w:sz w:val="19"/>
          <w:szCs w:val="19"/>
        </w:rPr>
        <w:t>________</w:t>
      </w:r>
      <w:r w:rsidR="00B51C49" w:rsidRPr="000373EA">
        <w:rPr>
          <w:sz w:val="19"/>
          <w:szCs w:val="19"/>
        </w:rPr>
        <w:t>város, község,</w:t>
      </w:r>
      <w:r w:rsidR="008E29B4" w:rsidRPr="000373EA">
        <w:rPr>
          <w:sz w:val="19"/>
          <w:szCs w:val="19"/>
        </w:rPr>
        <w:t xml:space="preserve"> ideje:____</w:t>
      </w:r>
      <w:r w:rsidR="001736BF" w:rsidRPr="000373EA">
        <w:rPr>
          <w:sz w:val="19"/>
          <w:szCs w:val="19"/>
        </w:rPr>
        <w:t>__</w:t>
      </w:r>
      <w:r w:rsidR="008E29B4" w:rsidRPr="000373EA">
        <w:rPr>
          <w:sz w:val="19"/>
          <w:szCs w:val="19"/>
        </w:rPr>
        <w:t>__év_______hó________nap.</w:t>
      </w:r>
    </w:p>
    <w:p w:rsidR="00BB5290" w:rsidRPr="000373EA" w:rsidRDefault="008E29B4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5</w:t>
      </w:r>
      <w:r w:rsidR="00B51C49" w:rsidRPr="000373EA">
        <w:rPr>
          <w:sz w:val="19"/>
          <w:szCs w:val="19"/>
        </w:rPr>
        <w:t>. Adóazonosító jele</w:t>
      </w:r>
      <w:proofErr w:type="gramStart"/>
      <w:r w:rsidR="00BB5290" w:rsidRPr="000373EA">
        <w:rPr>
          <w:sz w:val="19"/>
          <w:szCs w:val="19"/>
        </w:rPr>
        <w:t xml:space="preserve">: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102B65" w:rsidRPr="000373EA">
        <w:rPr>
          <w:sz w:val="19"/>
          <w:szCs w:val="19"/>
        </w:rPr>
        <w:t xml:space="preserve">  </w:t>
      </w:r>
      <w:r w:rsidR="000373EA">
        <w:rPr>
          <w:sz w:val="19"/>
          <w:szCs w:val="19"/>
        </w:rPr>
        <w:t xml:space="preserve">    </w:t>
      </w:r>
      <w:r w:rsidRPr="000373EA">
        <w:rPr>
          <w:sz w:val="19"/>
          <w:szCs w:val="19"/>
        </w:rPr>
        <w:t>6</w:t>
      </w:r>
      <w:proofErr w:type="gramEnd"/>
      <w:r w:rsidR="00B51C49" w:rsidRPr="000373EA">
        <w:rPr>
          <w:sz w:val="19"/>
          <w:szCs w:val="19"/>
        </w:rPr>
        <w:t>. Adószám</w:t>
      </w:r>
      <w:proofErr w:type="gramStart"/>
      <w:r w:rsidR="00BB5290" w:rsidRPr="000373EA">
        <w:rPr>
          <w:sz w:val="19"/>
          <w:szCs w:val="19"/>
        </w:rPr>
        <w:t xml:space="preserve">: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b/>
          <w:sz w:val="19"/>
          <w:szCs w:val="19"/>
        </w:rPr>
        <w:t>-</w:t>
      </w:r>
      <w:proofErr w:type="gramEnd"/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b/>
          <w:sz w:val="19"/>
          <w:szCs w:val="19"/>
        </w:rPr>
        <w:t>-</w:t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</w:p>
    <w:p w:rsidR="00BB5290" w:rsidRPr="000373EA" w:rsidRDefault="008E29B4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7</w:t>
      </w:r>
      <w:r w:rsidR="00B51C49" w:rsidRPr="000373EA">
        <w:rPr>
          <w:sz w:val="19"/>
          <w:szCs w:val="19"/>
        </w:rPr>
        <w:t>. Statisztikai számjel</w:t>
      </w:r>
      <w:proofErr w:type="gramStart"/>
      <w:r w:rsidR="00B51C49" w:rsidRPr="000373EA">
        <w:rPr>
          <w:sz w:val="19"/>
          <w:szCs w:val="19"/>
        </w:rPr>
        <w:t xml:space="preserve">: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b/>
          <w:sz w:val="19"/>
          <w:szCs w:val="19"/>
        </w:rPr>
        <w:t>-</w:t>
      </w:r>
      <w:proofErr w:type="gramEnd"/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b/>
          <w:sz w:val="19"/>
          <w:szCs w:val="19"/>
        </w:rPr>
        <w:t>-</w:t>
      </w:r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b/>
          <w:sz w:val="19"/>
          <w:szCs w:val="19"/>
        </w:rPr>
        <w:t>-</w:t>
      </w:r>
      <w:r w:rsidR="00BB5290" w:rsidRPr="000373EA">
        <w:rPr>
          <w:sz w:val="19"/>
          <w:szCs w:val="19"/>
        </w:rPr>
        <w:t xml:space="preserve">  </w:t>
      </w:r>
      <w:r w:rsidR="00BB5290" w:rsidRPr="000373EA">
        <w:rPr>
          <w:sz w:val="19"/>
          <w:szCs w:val="19"/>
        </w:rPr>
        <w:sym w:font="Webdings" w:char="F063"/>
      </w:r>
      <w:r w:rsidR="00BB5290" w:rsidRPr="000373EA">
        <w:rPr>
          <w:sz w:val="19"/>
          <w:szCs w:val="19"/>
        </w:rPr>
        <w:t xml:space="preserve"> </w:t>
      </w:r>
      <w:r w:rsidR="00BB5290" w:rsidRPr="000373EA">
        <w:rPr>
          <w:sz w:val="19"/>
          <w:szCs w:val="19"/>
        </w:rPr>
        <w:sym w:font="Webdings" w:char="F063"/>
      </w:r>
    </w:p>
    <w:p w:rsidR="00FE34D8" w:rsidRPr="000373EA" w:rsidRDefault="008E29B4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8</w:t>
      </w:r>
      <w:r w:rsidR="00E40AA1" w:rsidRPr="000373EA">
        <w:rPr>
          <w:sz w:val="19"/>
          <w:szCs w:val="19"/>
        </w:rPr>
        <w:t>.</w:t>
      </w:r>
      <w:r w:rsidR="00B51C49" w:rsidRPr="000373EA">
        <w:rPr>
          <w:sz w:val="19"/>
          <w:szCs w:val="19"/>
        </w:rPr>
        <w:t xml:space="preserve"> Lakóh</w:t>
      </w:r>
      <w:r w:rsidR="00FE34D8" w:rsidRPr="000373EA">
        <w:rPr>
          <w:sz w:val="19"/>
          <w:szCs w:val="19"/>
        </w:rPr>
        <w:t>ely</w:t>
      </w:r>
      <w:r w:rsidR="00B51C49" w:rsidRPr="000373EA">
        <w:rPr>
          <w:sz w:val="19"/>
          <w:szCs w:val="19"/>
        </w:rPr>
        <w:t>, szé</w:t>
      </w:r>
      <w:r w:rsidR="00FE34D8" w:rsidRPr="000373EA">
        <w:rPr>
          <w:sz w:val="19"/>
          <w:szCs w:val="19"/>
        </w:rPr>
        <w:t>khely</w:t>
      </w:r>
      <w:r w:rsidR="00B51C49" w:rsidRPr="000373EA">
        <w:rPr>
          <w:sz w:val="19"/>
          <w:szCs w:val="19"/>
        </w:rPr>
        <w:t>:</w:t>
      </w:r>
      <w:r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>_______________________________________</w:t>
      </w:r>
      <w:r w:rsidR="00B51C49" w:rsidRPr="000373EA">
        <w:rPr>
          <w:sz w:val="19"/>
          <w:szCs w:val="19"/>
        </w:rPr>
        <w:t>város, község</w:t>
      </w:r>
    </w:p>
    <w:p w:rsidR="00B51C49" w:rsidRPr="000373EA" w:rsidRDefault="00FE34D8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___________________</w:t>
      </w:r>
      <w:r w:rsidR="00102B65" w:rsidRPr="000373EA">
        <w:rPr>
          <w:sz w:val="19"/>
          <w:szCs w:val="19"/>
        </w:rPr>
        <w:t xml:space="preserve"> </w:t>
      </w:r>
      <w:proofErr w:type="gramStart"/>
      <w:r w:rsidR="00B51C49" w:rsidRPr="000373EA">
        <w:rPr>
          <w:sz w:val="19"/>
          <w:szCs w:val="19"/>
        </w:rPr>
        <w:t>közterület</w:t>
      </w:r>
      <w:proofErr w:type="gramEnd"/>
      <w:r w:rsidR="000373EA">
        <w:rPr>
          <w:sz w:val="19"/>
          <w:szCs w:val="19"/>
        </w:rPr>
        <w:t xml:space="preserve">_______ </w:t>
      </w:r>
      <w:proofErr w:type="spellStart"/>
      <w:r w:rsidRPr="000373EA">
        <w:rPr>
          <w:sz w:val="19"/>
          <w:szCs w:val="19"/>
        </w:rPr>
        <w:t>közterület</w:t>
      </w:r>
      <w:proofErr w:type="spellEnd"/>
      <w:r w:rsidRPr="000373EA">
        <w:rPr>
          <w:sz w:val="19"/>
          <w:szCs w:val="19"/>
        </w:rPr>
        <w:t xml:space="preserve"> jelleg</w:t>
      </w:r>
      <w:r w:rsidR="00B51C49" w:rsidRPr="000373EA">
        <w:rPr>
          <w:sz w:val="19"/>
          <w:szCs w:val="19"/>
        </w:rPr>
        <w:t xml:space="preserve"> </w:t>
      </w:r>
      <w:r w:rsidRPr="000373EA">
        <w:rPr>
          <w:sz w:val="19"/>
          <w:szCs w:val="19"/>
        </w:rPr>
        <w:t>_______</w:t>
      </w:r>
      <w:r w:rsidR="00B51C49" w:rsidRPr="000373EA">
        <w:rPr>
          <w:sz w:val="19"/>
          <w:szCs w:val="19"/>
        </w:rPr>
        <w:t>hsz</w:t>
      </w:r>
      <w:r w:rsidRPr="000373EA">
        <w:rPr>
          <w:sz w:val="19"/>
          <w:szCs w:val="19"/>
        </w:rPr>
        <w:t>. ___</w:t>
      </w:r>
      <w:proofErr w:type="gramStart"/>
      <w:r w:rsidR="00B51C49" w:rsidRPr="000373EA">
        <w:rPr>
          <w:sz w:val="19"/>
          <w:szCs w:val="19"/>
        </w:rPr>
        <w:t>ép</w:t>
      </w:r>
      <w:proofErr w:type="gramEnd"/>
      <w:r w:rsidR="00B51C49" w:rsidRPr="000373EA">
        <w:rPr>
          <w:sz w:val="19"/>
          <w:szCs w:val="19"/>
        </w:rPr>
        <w:t xml:space="preserve">. </w:t>
      </w:r>
      <w:proofErr w:type="spellStart"/>
      <w:r w:rsidR="00B51C49" w:rsidRPr="000373EA">
        <w:rPr>
          <w:sz w:val="19"/>
          <w:szCs w:val="19"/>
        </w:rPr>
        <w:t>lh</w:t>
      </w:r>
      <w:proofErr w:type="spellEnd"/>
      <w:r w:rsidRPr="000373EA">
        <w:rPr>
          <w:sz w:val="19"/>
          <w:szCs w:val="19"/>
        </w:rPr>
        <w:t xml:space="preserve">.____ </w:t>
      </w:r>
      <w:r w:rsidR="00B51C49" w:rsidRPr="000373EA">
        <w:rPr>
          <w:sz w:val="19"/>
          <w:szCs w:val="19"/>
        </w:rPr>
        <w:t>em</w:t>
      </w:r>
      <w:r w:rsidRPr="000373EA">
        <w:rPr>
          <w:sz w:val="19"/>
          <w:szCs w:val="19"/>
        </w:rPr>
        <w:t>._______</w:t>
      </w:r>
      <w:r w:rsidR="00B51C49" w:rsidRPr="000373EA">
        <w:rPr>
          <w:sz w:val="19"/>
          <w:szCs w:val="19"/>
        </w:rPr>
        <w:t>ajtó.</w:t>
      </w:r>
    </w:p>
    <w:p w:rsidR="00FE34D8" w:rsidRPr="000373EA" w:rsidRDefault="001736BF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9</w:t>
      </w:r>
      <w:r w:rsidR="00E40AA1" w:rsidRPr="000373EA">
        <w:rPr>
          <w:sz w:val="19"/>
          <w:szCs w:val="19"/>
        </w:rPr>
        <w:t xml:space="preserve">. </w:t>
      </w:r>
      <w:r w:rsidR="00B51C49" w:rsidRPr="000373EA">
        <w:rPr>
          <w:sz w:val="19"/>
          <w:szCs w:val="19"/>
        </w:rPr>
        <w:t>Levelezési cím:</w:t>
      </w:r>
      <w:r w:rsidR="008E29B4"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 xml:space="preserve"> </w:t>
      </w:r>
      <w:r w:rsidR="00FE34D8" w:rsidRPr="000373EA">
        <w:rPr>
          <w:sz w:val="19"/>
          <w:szCs w:val="19"/>
        </w:rPr>
        <w:sym w:font="Webdings" w:char="F063"/>
      </w:r>
      <w:r w:rsidR="00FE34D8" w:rsidRPr="000373EA">
        <w:rPr>
          <w:sz w:val="19"/>
          <w:szCs w:val="19"/>
        </w:rPr>
        <w:t>_______________________________________város, község</w:t>
      </w:r>
    </w:p>
    <w:p w:rsidR="00FE34D8" w:rsidRPr="000373EA" w:rsidRDefault="00102B65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 xml:space="preserve">___________________ </w:t>
      </w:r>
      <w:proofErr w:type="gramStart"/>
      <w:r w:rsidR="00FE34D8" w:rsidRPr="000373EA">
        <w:rPr>
          <w:sz w:val="19"/>
          <w:szCs w:val="19"/>
        </w:rPr>
        <w:t>közterület</w:t>
      </w:r>
      <w:proofErr w:type="gramEnd"/>
      <w:r w:rsidR="00FE34D8" w:rsidRPr="000373EA">
        <w:rPr>
          <w:sz w:val="19"/>
          <w:szCs w:val="19"/>
        </w:rPr>
        <w:t>______</w:t>
      </w:r>
      <w:r w:rsidR="000373EA">
        <w:rPr>
          <w:sz w:val="19"/>
          <w:szCs w:val="19"/>
        </w:rPr>
        <w:t xml:space="preserve">_ </w:t>
      </w:r>
      <w:proofErr w:type="spellStart"/>
      <w:r w:rsidR="00FE34D8" w:rsidRPr="000373EA">
        <w:rPr>
          <w:sz w:val="19"/>
          <w:szCs w:val="19"/>
        </w:rPr>
        <w:t>közterület</w:t>
      </w:r>
      <w:proofErr w:type="spellEnd"/>
      <w:r w:rsidR="00FE34D8" w:rsidRPr="000373EA">
        <w:rPr>
          <w:sz w:val="19"/>
          <w:szCs w:val="19"/>
        </w:rPr>
        <w:t xml:space="preserve"> jelleg _______hsz. ___</w:t>
      </w:r>
      <w:proofErr w:type="gramStart"/>
      <w:r w:rsidR="00FE34D8" w:rsidRPr="000373EA">
        <w:rPr>
          <w:sz w:val="19"/>
          <w:szCs w:val="19"/>
        </w:rPr>
        <w:t>ép</w:t>
      </w:r>
      <w:proofErr w:type="gramEnd"/>
      <w:r w:rsidR="00FE34D8" w:rsidRPr="000373EA">
        <w:rPr>
          <w:sz w:val="19"/>
          <w:szCs w:val="19"/>
        </w:rPr>
        <w:t xml:space="preserve">. </w:t>
      </w:r>
      <w:proofErr w:type="spellStart"/>
      <w:r w:rsidR="00FE34D8" w:rsidRPr="000373EA">
        <w:rPr>
          <w:sz w:val="19"/>
          <w:szCs w:val="19"/>
        </w:rPr>
        <w:t>lh</w:t>
      </w:r>
      <w:proofErr w:type="spellEnd"/>
      <w:r w:rsidR="00FE34D8" w:rsidRPr="000373EA">
        <w:rPr>
          <w:sz w:val="19"/>
          <w:szCs w:val="19"/>
        </w:rPr>
        <w:t>.____ em._______ajtó.</w:t>
      </w:r>
    </w:p>
    <w:p w:rsidR="00E40AA1" w:rsidRPr="000373EA" w:rsidRDefault="001736BF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10</w:t>
      </w:r>
      <w:r w:rsidR="00E40AA1" w:rsidRPr="000373EA">
        <w:rPr>
          <w:sz w:val="19"/>
          <w:szCs w:val="19"/>
        </w:rPr>
        <w:t xml:space="preserve">. </w:t>
      </w:r>
      <w:r w:rsidR="00B51C49" w:rsidRPr="000373EA">
        <w:rPr>
          <w:sz w:val="19"/>
          <w:szCs w:val="19"/>
        </w:rPr>
        <w:t xml:space="preserve">Az adatbejelentést kitöltő neve (ha eltér az adatbejelentőtől vagy szervezet esetén): </w:t>
      </w:r>
      <w:r w:rsidR="003450D4" w:rsidRPr="000373EA">
        <w:rPr>
          <w:sz w:val="19"/>
          <w:szCs w:val="19"/>
        </w:rPr>
        <w:t>__________________________________________________________________</w:t>
      </w:r>
    </w:p>
    <w:p w:rsidR="00262556" w:rsidRPr="000373EA" w:rsidRDefault="001736BF" w:rsidP="002165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19"/>
          <w:szCs w:val="19"/>
        </w:rPr>
      </w:pPr>
      <w:r w:rsidRPr="000373EA">
        <w:rPr>
          <w:sz w:val="19"/>
          <w:szCs w:val="19"/>
        </w:rPr>
        <w:t>11</w:t>
      </w:r>
      <w:r w:rsidR="00E40AA1" w:rsidRPr="000373EA">
        <w:rPr>
          <w:sz w:val="19"/>
          <w:szCs w:val="19"/>
        </w:rPr>
        <w:t xml:space="preserve">. </w:t>
      </w:r>
      <w:r w:rsidR="00B51C49" w:rsidRPr="000373EA">
        <w:rPr>
          <w:sz w:val="19"/>
          <w:szCs w:val="19"/>
        </w:rPr>
        <w:t>Telefo</w:t>
      </w:r>
      <w:r w:rsidR="00FE34D8" w:rsidRPr="000373EA">
        <w:rPr>
          <w:sz w:val="19"/>
          <w:szCs w:val="19"/>
        </w:rPr>
        <w:t>nszám</w:t>
      </w:r>
      <w:r w:rsidR="00B51C49" w:rsidRPr="000373EA">
        <w:rPr>
          <w:sz w:val="19"/>
          <w:szCs w:val="19"/>
        </w:rPr>
        <w:t>:</w:t>
      </w:r>
      <w:r w:rsidR="003450D4" w:rsidRPr="000373EA">
        <w:rPr>
          <w:sz w:val="19"/>
          <w:szCs w:val="19"/>
        </w:rPr>
        <w:t>__________________</w:t>
      </w:r>
      <w:r w:rsidR="00102B65" w:rsidRPr="000373EA">
        <w:rPr>
          <w:sz w:val="19"/>
          <w:szCs w:val="19"/>
        </w:rPr>
        <w:t>____</w:t>
      </w:r>
      <w:r w:rsidR="00C47BE4">
        <w:rPr>
          <w:sz w:val="19"/>
          <w:szCs w:val="19"/>
        </w:rPr>
        <w:t>__________</w:t>
      </w:r>
      <w:r w:rsidR="003450D4" w:rsidRPr="000373EA">
        <w:rPr>
          <w:sz w:val="19"/>
          <w:szCs w:val="19"/>
        </w:rPr>
        <w:t>___</w:t>
      </w:r>
      <w:r w:rsidR="00B05021" w:rsidRPr="000373EA">
        <w:rPr>
          <w:sz w:val="19"/>
          <w:szCs w:val="19"/>
        </w:rPr>
        <w:t xml:space="preserve"> E-mail </w:t>
      </w:r>
      <w:r w:rsidR="00B51C49" w:rsidRPr="000373EA">
        <w:rPr>
          <w:sz w:val="19"/>
          <w:szCs w:val="19"/>
        </w:rPr>
        <w:t>cím:</w:t>
      </w:r>
      <w:r w:rsidR="003450D4" w:rsidRPr="000373EA">
        <w:rPr>
          <w:sz w:val="19"/>
          <w:szCs w:val="19"/>
        </w:rPr>
        <w:t>_____________________________________</w:t>
      </w:r>
    </w:p>
    <w:p w:rsidR="008E03ED" w:rsidRPr="001736BF" w:rsidRDefault="008E03ED" w:rsidP="00862232">
      <w:pPr>
        <w:jc w:val="both"/>
        <w:rPr>
          <w:sz w:val="4"/>
          <w:szCs w:val="4"/>
        </w:rPr>
      </w:pPr>
    </w:p>
    <w:p w:rsidR="005C618E" w:rsidRDefault="005C618E" w:rsidP="001A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1736BF">
        <w:rPr>
          <w:b/>
        </w:rPr>
        <w:t>III</w:t>
      </w:r>
      <w:r w:rsidR="007469EE" w:rsidRPr="001736BF">
        <w:rPr>
          <w:b/>
        </w:rPr>
        <w:t xml:space="preserve">. </w:t>
      </w:r>
      <w:r w:rsidR="00CA7A1C" w:rsidRPr="001736BF">
        <w:rPr>
          <w:b/>
        </w:rPr>
        <w:t>Az adatbejelentő tulajdonjoga, vagyoni értékű joga</w:t>
      </w:r>
    </w:p>
    <w:p w:rsidR="00805A09" w:rsidRPr="00805A09" w:rsidRDefault="00805A09" w:rsidP="001A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6"/>
          <w:szCs w:val="6"/>
        </w:rPr>
      </w:pPr>
    </w:p>
    <w:p w:rsidR="005C618E" w:rsidRPr="001736BF" w:rsidRDefault="00D536ED" w:rsidP="00D5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736BF">
        <w:t xml:space="preserve">1. </w:t>
      </w:r>
      <w:r w:rsidR="00CA7A1C" w:rsidRPr="001736BF">
        <w:t>Az adatbejelentő tulajdonos</w:t>
      </w:r>
      <w:proofErr w:type="gramStart"/>
      <w:r w:rsidR="00CA7A1C" w:rsidRPr="001736BF">
        <w:t xml:space="preserve">: </w:t>
      </w:r>
      <w:r w:rsidR="005C618E" w:rsidRPr="001736BF">
        <w:sym w:font="Webdings" w:char="F063"/>
      </w:r>
      <w:r w:rsidR="00CA7A1C" w:rsidRPr="001736BF">
        <w:t>,</w:t>
      </w:r>
      <w:proofErr w:type="gramEnd"/>
      <w:r w:rsidR="00CA7A1C" w:rsidRPr="001736BF">
        <w:t xml:space="preserve"> a tulajdoni hányada: _______/________.</w:t>
      </w:r>
    </w:p>
    <w:p w:rsidR="001E6C51" w:rsidRDefault="00D536ED" w:rsidP="00D5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both"/>
      </w:pPr>
      <w:r w:rsidRPr="001736BF">
        <w:t xml:space="preserve">2. </w:t>
      </w:r>
      <w:r w:rsidR="00CA7A1C" w:rsidRPr="001736BF">
        <w:t>Az adatbejelentő vagyoni értékű jog jogosítottja</w:t>
      </w:r>
      <w:proofErr w:type="gramStart"/>
      <w:r w:rsidR="00CA7A1C" w:rsidRPr="001736BF">
        <w:t xml:space="preserve">: </w:t>
      </w:r>
      <w:r w:rsidR="00CA7A1C" w:rsidRPr="001736BF">
        <w:sym w:font="Webdings" w:char="F063"/>
      </w:r>
      <w:r w:rsidR="00CA7A1C" w:rsidRPr="001736BF">
        <w:t>,</w:t>
      </w:r>
      <w:proofErr w:type="gramEnd"/>
      <w:r w:rsidR="00CA7A1C" w:rsidRPr="001736BF">
        <w:t xml:space="preserve"> a jogosultsági hányada: _______/________. </w:t>
      </w:r>
    </w:p>
    <w:p w:rsidR="00CA7A1C" w:rsidRPr="001736BF" w:rsidRDefault="001E6C51" w:rsidP="00D53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both"/>
      </w:pPr>
      <w:r>
        <w:t xml:space="preserve">  </w:t>
      </w:r>
      <w:r w:rsidR="003450D4" w:rsidRPr="001736BF">
        <w:t xml:space="preserve">  Az </w:t>
      </w:r>
      <w:r w:rsidR="00CA7A1C" w:rsidRPr="001736BF">
        <w:t>adatbejelentő vagyoni értékű jogának jellege:</w:t>
      </w:r>
      <w:r w:rsidR="00D536ED" w:rsidRPr="001736BF">
        <w:t xml:space="preserve"> </w:t>
      </w:r>
    </w:p>
    <w:p w:rsidR="00262556" w:rsidRDefault="00CA7A1C" w:rsidP="00CA7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1736BF">
        <w:t>2.1</w:t>
      </w:r>
      <w:r w:rsidR="004C0024" w:rsidRPr="001736BF">
        <w:t>.</w:t>
      </w:r>
      <w:r w:rsidRPr="001736BF">
        <w:t xml:space="preserve"> </w:t>
      </w:r>
      <w:r w:rsidRPr="001736BF">
        <w:sym w:font="Webdings" w:char="F063"/>
      </w:r>
      <w:r w:rsidRPr="001736BF">
        <w:t xml:space="preserve"> Kezelői </w:t>
      </w:r>
      <w:proofErr w:type="gramStart"/>
      <w:r w:rsidRPr="001736BF">
        <w:t xml:space="preserve">jog </w:t>
      </w:r>
      <w:r w:rsidR="008768DB" w:rsidRPr="001736BF">
        <w:t xml:space="preserve">   </w:t>
      </w:r>
      <w:r w:rsidR="004C0024" w:rsidRPr="001736BF">
        <w:t xml:space="preserve"> </w:t>
      </w:r>
      <w:r w:rsidR="00102B65">
        <w:t xml:space="preserve">         </w:t>
      </w:r>
      <w:r w:rsidR="004C0024" w:rsidRPr="001736BF">
        <w:t xml:space="preserve">  </w:t>
      </w:r>
      <w:r w:rsidRPr="001736BF">
        <w:t xml:space="preserve"> </w:t>
      </w:r>
      <w:r w:rsidRPr="001736BF">
        <w:sym w:font="Webdings" w:char="F063"/>
      </w:r>
      <w:r w:rsidRPr="001736BF">
        <w:t xml:space="preserve"> Vagyonkezelői</w:t>
      </w:r>
      <w:proofErr w:type="gramEnd"/>
      <w:r w:rsidRPr="001736BF">
        <w:t xml:space="preserve"> jog</w:t>
      </w:r>
      <w:r w:rsidR="008768DB" w:rsidRPr="001736BF">
        <w:t xml:space="preserve">     </w:t>
      </w:r>
      <w:r w:rsidR="00102B65">
        <w:t xml:space="preserve">   </w:t>
      </w:r>
      <w:r w:rsidRPr="001736BF">
        <w:t xml:space="preserve"> </w:t>
      </w:r>
      <w:r w:rsidR="004C0024" w:rsidRPr="001736BF">
        <w:t xml:space="preserve">    </w:t>
      </w:r>
      <w:r w:rsidRPr="001736BF">
        <w:t xml:space="preserve"> </w:t>
      </w:r>
      <w:r w:rsidRPr="001736BF">
        <w:sym w:font="Webdings" w:char="F063"/>
      </w:r>
      <w:r w:rsidR="008768DB" w:rsidRPr="001736BF">
        <w:t xml:space="preserve"> Haszonél</w:t>
      </w:r>
      <w:r w:rsidRPr="001736BF">
        <w:t>vezeti jog</w:t>
      </w:r>
      <w:r w:rsidR="008768DB" w:rsidRPr="001736BF">
        <w:t xml:space="preserve">  </w:t>
      </w:r>
      <w:r w:rsidR="00102B65">
        <w:t xml:space="preserve">  </w:t>
      </w:r>
      <w:r w:rsidR="008768DB" w:rsidRPr="001736BF">
        <w:t xml:space="preserve"> </w:t>
      </w:r>
      <w:r w:rsidR="004C0024" w:rsidRPr="001736BF">
        <w:t xml:space="preserve">   </w:t>
      </w:r>
      <w:r w:rsidR="008768DB" w:rsidRPr="001736BF">
        <w:t xml:space="preserve">   </w:t>
      </w:r>
      <w:r w:rsidRPr="001736BF">
        <w:t xml:space="preserve"> </w:t>
      </w:r>
      <w:r w:rsidRPr="001736BF">
        <w:sym w:font="Webdings" w:char="F063"/>
      </w:r>
      <w:r w:rsidRPr="001736BF">
        <w:t xml:space="preserve"> Használati joga</w:t>
      </w:r>
    </w:p>
    <w:p w:rsidR="00262556" w:rsidRDefault="00262556" w:rsidP="00862232">
      <w:pPr>
        <w:jc w:val="both"/>
        <w:rPr>
          <w:sz w:val="10"/>
          <w:szCs w:val="10"/>
        </w:rPr>
      </w:pPr>
    </w:p>
    <w:p w:rsidR="002165B1" w:rsidRPr="00102B65" w:rsidRDefault="002165B1" w:rsidP="00862232">
      <w:pPr>
        <w:jc w:val="both"/>
        <w:rPr>
          <w:sz w:val="10"/>
          <w:szCs w:val="10"/>
        </w:rPr>
      </w:pPr>
    </w:p>
    <w:p w:rsidR="00E6487C" w:rsidRPr="00102B65" w:rsidRDefault="006C353A" w:rsidP="00805A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3"/>
        <w:rPr>
          <w:b/>
        </w:rPr>
      </w:pPr>
      <w:r w:rsidRPr="00102B65">
        <w:rPr>
          <w:b/>
        </w:rPr>
        <w:t xml:space="preserve">IV. Adókötelezettség keletkezésére okot adó körülmény és időpontja: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31320B" w:rsidRPr="0031320B" w:rsidTr="00805A09">
        <w:trPr>
          <w:trHeight w:val="257"/>
        </w:trPr>
        <w:tc>
          <w:tcPr>
            <w:tcW w:w="3936" w:type="dxa"/>
          </w:tcPr>
          <w:p w:rsidR="0031320B" w:rsidRPr="00102B65" w:rsidRDefault="00782D77" w:rsidP="00102B65">
            <w:r w:rsidRPr="00102B65">
              <w:t>1.</w:t>
            </w:r>
            <w:r w:rsidR="00262556" w:rsidRPr="00102B65">
              <w:sym w:font="Webdings" w:char="F063"/>
            </w:r>
            <w:r w:rsidR="00262556" w:rsidRPr="00102B65">
              <w:t xml:space="preserve"> Új telek</w:t>
            </w:r>
          </w:p>
        </w:tc>
        <w:tc>
          <w:tcPr>
            <w:tcW w:w="5670" w:type="dxa"/>
          </w:tcPr>
          <w:p w:rsidR="0031320B" w:rsidRPr="00102B65" w:rsidRDefault="00782D77" w:rsidP="00EF0BB2">
            <w:pPr>
              <w:ind w:left="360" w:hanging="288"/>
            </w:pPr>
            <w:r w:rsidRPr="00102B65">
              <w:t xml:space="preserve">2. </w:t>
            </w:r>
            <w:r w:rsidR="00262556" w:rsidRPr="00102B65">
              <w:sym w:font="Webdings" w:char="F063"/>
            </w:r>
            <w:r w:rsidRPr="00102B65">
              <w:t xml:space="preserve"> </w:t>
            </w:r>
            <w:r w:rsidR="00262556" w:rsidRPr="00102B65">
              <w:t xml:space="preserve">Telek szerzése </w:t>
            </w:r>
            <w:r w:rsidR="00262556" w:rsidRPr="00102B65">
              <w:rPr>
                <w:i/>
                <w:sz w:val="18"/>
                <w:szCs w:val="18"/>
              </w:rPr>
              <w:t>(Pl. adásvétel, öröklés, ajándékozás, elbirtoklás)</w:t>
            </w:r>
            <w:r w:rsidR="00262556" w:rsidRPr="00102B65">
              <w:t xml:space="preserve"> </w:t>
            </w:r>
          </w:p>
        </w:tc>
      </w:tr>
      <w:tr w:rsidR="0031320B" w:rsidRPr="0031320B" w:rsidTr="00102B65">
        <w:trPr>
          <w:trHeight w:val="278"/>
        </w:trPr>
        <w:tc>
          <w:tcPr>
            <w:tcW w:w="3936" w:type="dxa"/>
          </w:tcPr>
          <w:p w:rsidR="0031320B" w:rsidRPr="00102B65" w:rsidRDefault="00262556" w:rsidP="00262556">
            <w:r w:rsidRPr="00102B65">
              <w:t>3.</w:t>
            </w:r>
            <w:r w:rsidRPr="00102B65">
              <w:sym w:font="Webdings" w:char="F063"/>
            </w:r>
            <w:r w:rsidRPr="00102B65">
              <w:t xml:space="preserve"> Vagyoni értékű jog alapítása</w:t>
            </w:r>
          </w:p>
        </w:tc>
        <w:tc>
          <w:tcPr>
            <w:tcW w:w="5670" w:type="dxa"/>
          </w:tcPr>
          <w:p w:rsidR="0031320B" w:rsidRPr="00102B65" w:rsidRDefault="00262556" w:rsidP="00EF0BB2">
            <w:pPr>
              <w:ind w:left="72"/>
            </w:pPr>
            <w:r w:rsidRPr="00102B65">
              <w:t xml:space="preserve">4. </w:t>
            </w:r>
            <w:r w:rsidRPr="00102B65">
              <w:sym w:font="Webdings" w:char="F063"/>
            </w:r>
            <w:r w:rsidRPr="00102B65">
              <w:t xml:space="preserve"> Vagyoni értékű jog megszűnése</w:t>
            </w:r>
          </w:p>
        </w:tc>
      </w:tr>
      <w:tr w:rsidR="0031320B" w:rsidRPr="0031320B" w:rsidTr="00EF0BB2">
        <w:trPr>
          <w:trHeight w:val="470"/>
        </w:trPr>
        <w:tc>
          <w:tcPr>
            <w:tcW w:w="9606" w:type="dxa"/>
            <w:gridSpan w:val="2"/>
          </w:tcPr>
          <w:p w:rsidR="0031320B" w:rsidRPr="00102B65" w:rsidRDefault="00262556" w:rsidP="00EF0BB2">
            <w:r w:rsidRPr="00102B65">
              <w:t xml:space="preserve">5. </w:t>
            </w:r>
            <w:r w:rsidRPr="00102B65">
              <w:sym w:font="Webdings" w:char="F063"/>
            </w:r>
            <w:r w:rsidRPr="00102B65">
              <w:t xml:space="preserve"> A belterületen fekv</w:t>
            </w:r>
            <w:r w:rsidR="0079358E" w:rsidRPr="00102B65">
              <w:t>ő, termőföldnek minősülő telek esetében a földterületnek az ingatlan-nyilvántartásban művelés alól kivett területre történő átvezetése vagy tényleges mezőgazdasági művelésének a megszüntetése</w:t>
            </w:r>
            <w:r w:rsidRPr="00102B65">
              <w:t xml:space="preserve">, </w:t>
            </w:r>
          </w:p>
        </w:tc>
      </w:tr>
      <w:tr w:rsidR="0031320B" w:rsidRPr="0031320B" w:rsidTr="00EF0BB2">
        <w:trPr>
          <w:trHeight w:val="470"/>
        </w:trPr>
        <w:tc>
          <w:tcPr>
            <w:tcW w:w="9606" w:type="dxa"/>
            <w:gridSpan w:val="2"/>
          </w:tcPr>
          <w:p w:rsidR="0031320B" w:rsidRPr="00102B65" w:rsidRDefault="00607C84" w:rsidP="00EF0BB2">
            <w:r w:rsidRPr="00102B65">
              <w:t xml:space="preserve">6. </w:t>
            </w:r>
            <w:r w:rsidRPr="00102B65">
              <w:sym w:font="Webdings" w:char="F063"/>
            </w:r>
            <w:r w:rsidRPr="00102B65">
              <w:t xml:space="preserve"> A külterületen fekvő, termőföldnek minősülő telek esetében a földterületnek az ingatlan-nyilvántartásban művelés alól kivett területre történő átvezetése</w:t>
            </w:r>
          </w:p>
        </w:tc>
      </w:tr>
      <w:tr w:rsidR="0031320B" w:rsidRPr="0031320B" w:rsidTr="00102B65">
        <w:trPr>
          <w:trHeight w:val="265"/>
        </w:trPr>
        <w:tc>
          <w:tcPr>
            <w:tcW w:w="9606" w:type="dxa"/>
            <w:gridSpan w:val="2"/>
          </w:tcPr>
          <w:p w:rsidR="0031320B" w:rsidRPr="00102B65" w:rsidRDefault="00607C84" w:rsidP="00EF0BB2">
            <w:r w:rsidRPr="00102B65">
              <w:t xml:space="preserve">7. </w:t>
            </w:r>
            <w:r w:rsidRPr="00102B65">
              <w:sym w:font="Webdings" w:char="F063"/>
            </w:r>
            <w:r w:rsidRPr="00102B65">
              <w:t xml:space="preserve"> Az erdőnek minősülő telek esetében:</w:t>
            </w:r>
          </w:p>
        </w:tc>
      </w:tr>
      <w:tr w:rsidR="0031320B" w:rsidRPr="0031320B" w:rsidTr="00102B65">
        <w:trPr>
          <w:trHeight w:val="470"/>
        </w:trPr>
        <w:tc>
          <w:tcPr>
            <w:tcW w:w="3936" w:type="dxa"/>
          </w:tcPr>
          <w:p w:rsidR="0031320B" w:rsidRPr="00102B65" w:rsidRDefault="00782D77" w:rsidP="00102B65">
            <w:r w:rsidRPr="00102B65">
              <w:t xml:space="preserve"> </w:t>
            </w:r>
            <w:r w:rsidR="00102B65">
              <w:t xml:space="preserve">        </w:t>
            </w:r>
            <w:r w:rsidRPr="00102B65">
              <w:t xml:space="preserve"> </w:t>
            </w:r>
            <w:r w:rsidR="00607C84" w:rsidRPr="00102B65">
              <w:sym w:font="Webdings" w:char="F063"/>
            </w:r>
            <w:r w:rsidR="00607C84" w:rsidRPr="00102B65">
              <w:t xml:space="preserve"> 7.1.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5670" w:type="dxa"/>
          </w:tcPr>
          <w:p w:rsidR="0031320B" w:rsidRPr="00102B65" w:rsidRDefault="00782D77" w:rsidP="009F0D49">
            <w:r w:rsidRPr="00102B65">
              <w:t xml:space="preserve">           </w:t>
            </w:r>
            <w:r w:rsidR="009F0D49" w:rsidRPr="00102B65">
              <w:sym w:font="Webdings" w:char="F063"/>
            </w:r>
            <w:r w:rsidR="009F0D49" w:rsidRPr="00102B65">
              <w:t xml:space="preserve"> 7.2. a földterületnek az ingatlan-nyilvántartásban művelés alól kivett területként nyilvántartott földterületnek az Országos Erdőállomány Adattárból történő törlése</w:t>
            </w:r>
          </w:p>
        </w:tc>
      </w:tr>
      <w:tr w:rsidR="0031320B" w:rsidRPr="0031320B" w:rsidTr="00805A09">
        <w:trPr>
          <w:trHeight w:val="313"/>
        </w:trPr>
        <w:tc>
          <w:tcPr>
            <w:tcW w:w="9606" w:type="dxa"/>
            <w:gridSpan w:val="2"/>
          </w:tcPr>
          <w:p w:rsidR="0031320B" w:rsidRPr="00102B65" w:rsidRDefault="009F0D49" w:rsidP="00EF0BB2">
            <w:r w:rsidRPr="00102B65">
              <w:t xml:space="preserve">8. </w:t>
            </w:r>
            <w:r w:rsidRPr="00102B65">
              <w:sym w:font="Webdings" w:char="F063"/>
            </w:r>
            <w:r w:rsidRPr="00102B65">
              <w:t xml:space="preserve"> A tanyaként nyilvántartott földterület esetében a tanyaként történő ingatlan-nyilvántartási bejegyzés törlése</w:t>
            </w:r>
          </w:p>
        </w:tc>
      </w:tr>
      <w:tr w:rsidR="0031320B" w:rsidRPr="0031320B" w:rsidTr="00102B65">
        <w:trPr>
          <w:trHeight w:val="273"/>
        </w:trPr>
        <w:tc>
          <w:tcPr>
            <w:tcW w:w="9606" w:type="dxa"/>
            <w:gridSpan w:val="2"/>
            <w:vAlign w:val="center"/>
          </w:tcPr>
          <w:p w:rsidR="0031320B" w:rsidRPr="00102B65" w:rsidRDefault="00776586" w:rsidP="00782D77">
            <w:r w:rsidRPr="00102B65">
              <w:t xml:space="preserve">9. </w:t>
            </w:r>
            <w:r w:rsidRPr="00102B65">
              <w:sym w:font="Webdings" w:char="F063"/>
            </w:r>
            <w:r w:rsidRPr="00102B65">
              <w:t xml:space="preserve"> Az építmény megszűnése: </w:t>
            </w:r>
          </w:p>
        </w:tc>
      </w:tr>
      <w:tr w:rsidR="0031320B" w:rsidRPr="0031320B" w:rsidTr="00102B65">
        <w:trPr>
          <w:trHeight w:val="283"/>
        </w:trPr>
        <w:tc>
          <w:tcPr>
            <w:tcW w:w="3936" w:type="dxa"/>
          </w:tcPr>
          <w:p w:rsidR="0031320B" w:rsidRPr="00102B65" w:rsidRDefault="00776586" w:rsidP="00EF0BB2">
            <w:pPr>
              <w:ind w:firstLine="567"/>
            </w:pPr>
            <w:r w:rsidRPr="00102B65">
              <w:sym w:font="Webdings" w:char="F063"/>
            </w:r>
            <w:r w:rsidRPr="00102B65">
              <w:t xml:space="preserve"> 9.1. Az építmény megsemmisülése</w:t>
            </w:r>
          </w:p>
        </w:tc>
        <w:tc>
          <w:tcPr>
            <w:tcW w:w="5670" w:type="dxa"/>
          </w:tcPr>
          <w:p w:rsidR="0031320B" w:rsidRPr="00102B65" w:rsidRDefault="00776586" w:rsidP="00EF0BB2">
            <w:pPr>
              <w:ind w:firstLine="781"/>
            </w:pPr>
            <w:r w:rsidRPr="00102B65">
              <w:sym w:font="Webdings" w:char="F063"/>
            </w:r>
            <w:r w:rsidRPr="00102B65">
              <w:t xml:space="preserve"> 9.2. Az építmény lebontása</w:t>
            </w:r>
          </w:p>
        </w:tc>
      </w:tr>
      <w:tr w:rsidR="0031320B" w:rsidRPr="0031320B" w:rsidTr="00805A09">
        <w:trPr>
          <w:trHeight w:val="270"/>
        </w:trPr>
        <w:tc>
          <w:tcPr>
            <w:tcW w:w="9606" w:type="dxa"/>
            <w:gridSpan w:val="2"/>
          </w:tcPr>
          <w:p w:rsidR="0031320B" w:rsidRPr="00102B65" w:rsidRDefault="00776586" w:rsidP="00EF0BB2">
            <w:r w:rsidRPr="00102B65">
              <w:t xml:space="preserve">10. </w:t>
            </w:r>
            <w:r w:rsidRPr="00102B65">
              <w:sym w:font="Webdings" w:char="F063"/>
            </w:r>
            <w:r w:rsidRPr="00102B65">
              <w:t xml:space="preserve"> Adóbevezetés.</w:t>
            </w:r>
          </w:p>
        </w:tc>
      </w:tr>
      <w:tr w:rsidR="0031320B" w:rsidRPr="0031320B" w:rsidTr="00805A09">
        <w:trPr>
          <w:trHeight w:val="257"/>
        </w:trPr>
        <w:tc>
          <w:tcPr>
            <w:tcW w:w="9606" w:type="dxa"/>
            <w:gridSpan w:val="2"/>
            <w:vAlign w:val="center"/>
          </w:tcPr>
          <w:p w:rsidR="0031320B" w:rsidRPr="00102B65" w:rsidRDefault="00776586" w:rsidP="00782D77">
            <w:r w:rsidRPr="001E6C51">
              <w:rPr>
                <w:b/>
              </w:rPr>
              <w:t>Adókötelezettség keletkezésére okot adó körülmény időpontja:</w:t>
            </w:r>
            <w:r w:rsidRPr="00102B65">
              <w:t xml:space="preserve"> </w:t>
            </w:r>
            <w:r w:rsidR="001D2C16" w:rsidRPr="00102B65">
              <w:sym w:font="Webdings" w:char="F063"/>
            </w:r>
            <w:r w:rsidR="001D2C16" w:rsidRPr="00102B65">
              <w:t xml:space="preserve"> </w:t>
            </w:r>
            <w:r w:rsidR="001D2C16" w:rsidRPr="00102B65">
              <w:sym w:font="Webdings" w:char="F063"/>
            </w:r>
            <w:r w:rsidR="001D2C16" w:rsidRPr="00102B65">
              <w:t xml:space="preserve"> </w:t>
            </w:r>
            <w:r w:rsidR="001D2C16" w:rsidRPr="00102B65">
              <w:sym w:font="Webdings" w:char="F063"/>
            </w:r>
            <w:r w:rsidR="001D2C16" w:rsidRPr="00102B65">
              <w:t xml:space="preserve"> </w:t>
            </w:r>
            <w:r w:rsidR="001D2C16" w:rsidRPr="00102B65">
              <w:sym w:font="Webdings" w:char="F063"/>
            </w:r>
            <w:r w:rsidR="001D2C16" w:rsidRPr="00102B65">
              <w:t xml:space="preserve"> év </w:t>
            </w:r>
            <w:r w:rsidR="001D2C16" w:rsidRPr="00102B65">
              <w:sym w:font="Webdings" w:char="F063"/>
            </w:r>
            <w:r w:rsidR="001D2C16" w:rsidRPr="00102B65">
              <w:t xml:space="preserve"> </w:t>
            </w:r>
            <w:r w:rsidR="001D2C16" w:rsidRPr="00102B65">
              <w:sym w:font="Webdings" w:char="F063"/>
            </w:r>
            <w:r w:rsidR="001D2C16" w:rsidRPr="00102B65">
              <w:t xml:space="preserve"> hó </w:t>
            </w:r>
            <w:r w:rsidR="001D2C16" w:rsidRPr="00102B65">
              <w:sym w:font="Webdings" w:char="F063"/>
            </w:r>
            <w:r w:rsidR="001D2C16" w:rsidRPr="00102B65">
              <w:t xml:space="preserve"> </w:t>
            </w:r>
            <w:r w:rsidR="001D2C16" w:rsidRPr="00102B65">
              <w:sym w:font="Webdings" w:char="F063"/>
            </w:r>
            <w:r w:rsidR="001D2C16" w:rsidRPr="00102B65">
              <w:t xml:space="preserve"> nap.</w:t>
            </w:r>
          </w:p>
        </w:tc>
      </w:tr>
    </w:tbl>
    <w:p w:rsidR="0031320B" w:rsidRPr="00805A09" w:rsidRDefault="0031320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05A09">
        <w:rPr>
          <w:b/>
        </w:rPr>
        <w:lastRenderedPageBreak/>
        <w:t xml:space="preserve">V. </w:t>
      </w:r>
      <w:r w:rsidR="0029299B" w:rsidRPr="00805A09">
        <w:rPr>
          <w:b/>
        </w:rPr>
        <w:t xml:space="preserve">Adókötelezettség változására okot adó körülmény és időpontja: </w:t>
      </w:r>
    </w:p>
    <w:p w:rsidR="00782D77" w:rsidRPr="00805A09" w:rsidRDefault="00782D77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6"/>
          <w:szCs w:val="6"/>
        </w:rPr>
      </w:pPr>
    </w:p>
    <w:p w:rsidR="0029299B" w:rsidRPr="00805A09" w:rsidRDefault="0029299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05A09">
        <w:t>1.</w:t>
      </w:r>
      <w:r w:rsidRPr="00805A09">
        <w:rPr>
          <w:b/>
        </w:rPr>
        <w:t xml:space="preserve"> </w:t>
      </w:r>
      <w:r w:rsidRPr="00805A09">
        <w:sym w:font="Webdings" w:char="F063"/>
      </w:r>
      <w:r w:rsidRPr="00805A09">
        <w:t xml:space="preserve"> Az adóalap változása</w:t>
      </w:r>
    </w:p>
    <w:p w:rsidR="0029299B" w:rsidRPr="00805A09" w:rsidRDefault="0029299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05A09">
        <w:t xml:space="preserve">2. </w:t>
      </w:r>
      <w:r w:rsidRPr="00805A09">
        <w:sym w:font="Webdings" w:char="F063"/>
      </w:r>
      <w:r w:rsidRPr="00805A09">
        <w:t xml:space="preserve"> Egyéb</w:t>
      </w:r>
      <w:r w:rsidR="00E0495C" w:rsidRPr="00805A09">
        <w:t>: _______________________________________________________________________</w:t>
      </w:r>
    </w:p>
    <w:p w:rsidR="0029299B" w:rsidRPr="00805A09" w:rsidRDefault="0029299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912377">
        <w:rPr>
          <w:b/>
        </w:rPr>
        <w:t>Adókötelezettség változására okot adó körülmény időpontja</w:t>
      </w:r>
      <w:r w:rsidRPr="00805A09">
        <w:t xml:space="preserve">: 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év 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hó 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nap.</w:t>
      </w:r>
    </w:p>
    <w:p w:rsidR="0031320B" w:rsidRDefault="0031320B" w:rsidP="004B3ABE">
      <w:pPr>
        <w:rPr>
          <w:sz w:val="8"/>
          <w:szCs w:val="8"/>
        </w:rPr>
      </w:pPr>
    </w:p>
    <w:p w:rsidR="002165B1" w:rsidRDefault="002165B1" w:rsidP="004B3ABE">
      <w:pPr>
        <w:rPr>
          <w:sz w:val="8"/>
          <w:szCs w:val="8"/>
        </w:rPr>
      </w:pPr>
    </w:p>
    <w:p w:rsidR="002165B1" w:rsidRPr="00805A09" w:rsidRDefault="002165B1" w:rsidP="004B3ABE">
      <w:pPr>
        <w:rPr>
          <w:sz w:val="8"/>
          <w:szCs w:val="8"/>
        </w:rPr>
      </w:pPr>
    </w:p>
    <w:p w:rsidR="0029299B" w:rsidRPr="00805A09" w:rsidRDefault="0029299B" w:rsidP="0029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rPr>
          <w:b/>
        </w:rPr>
      </w:pPr>
      <w:r w:rsidRPr="00805A09">
        <w:rPr>
          <w:b/>
        </w:rPr>
        <w:t xml:space="preserve">VI. Adókötelezettség megszűnésére okot adó körülmény és időpontja: 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799"/>
      </w:tblGrid>
      <w:tr w:rsidR="0029299B" w:rsidRPr="00805A09" w:rsidTr="007814C6">
        <w:trPr>
          <w:trHeight w:val="272"/>
        </w:trPr>
        <w:tc>
          <w:tcPr>
            <w:tcW w:w="5371" w:type="dxa"/>
            <w:vAlign w:val="center"/>
          </w:tcPr>
          <w:p w:rsidR="0029299B" w:rsidRPr="00805A09" w:rsidRDefault="001F2062" w:rsidP="00805A09">
            <w:pPr>
              <w:numPr>
                <w:ilvl w:val="0"/>
                <w:numId w:val="8"/>
              </w:numPr>
            </w:pPr>
            <w:r w:rsidRPr="00805A09">
              <w:t xml:space="preserve"> </w:t>
            </w:r>
            <w:r w:rsidR="001D2C16" w:rsidRPr="00805A09">
              <w:sym w:font="Webdings" w:char="F063"/>
            </w:r>
            <w:r w:rsidR="001D2C16" w:rsidRPr="00805A09">
              <w:t xml:space="preserve"> A telek megszűnése</w:t>
            </w:r>
          </w:p>
        </w:tc>
        <w:tc>
          <w:tcPr>
            <w:tcW w:w="4240" w:type="dxa"/>
            <w:vAlign w:val="center"/>
          </w:tcPr>
          <w:p w:rsidR="0029299B" w:rsidRPr="00805A09" w:rsidRDefault="001F2062" w:rsidP="00805A09">
            <w:pPr>
              <w:numPr>
                <w:ilvl w:val="0"/>
                <w:numId w:val="8"/>
              </w:numPr>
              <w:ind w:left="287" w:hanging="287"/>
            </w:pPr>
            <w:r w:rsidRPr="00805A09">
              <w:t xml:space="preserve"> </w:t>
            </w:r>
            <w:r w:rsidR="001D2C16" w:rsidRPr="00805A09">
              <w:sym w:font="Webdings" w:char="F063"/>
            </w:r>
            <w:r w:rsidR="001D2C16" w:rsidRPr="00805A09">
              <w:t xml:space="preserve"> A telek elidegenítése </w:t>
            </w:r>
            <w:r w:rsidR="001D2C16" w:rsidRPr="00805A09">
              <w:rPr>
                <w:i/>
              </w:rPr>
              <w:t>(</w:t>
            </w:r>
            <w:r w:rsidR="001D2C16" w:rsidRPr="00805A09">
              <w:rPr>
                <w:i/>
                <w:sz w:val="18"/>
                <w:szCs w:val="18"/>
              </w:rPr>
              <w:t>Pl. adásvétel, ajándékozás)</w:t>
            </w:r>
            <w:r w:rsidR="001D2C16" w:rsidRPr="00805A09">
              <w:rPr>
                <w:i/>
              </w:rPr>
              <w:t xml:space="preserve"> </w:t>
            </w:r>
          </w:p>
        </w:tc>
      </w:tr>
      <w:tr w:rsidR="0029299B" w:rsidRPr="00805A09" w:rsidTr="007814C6">
        <w:trPr>
          <w:trHeight w:val="279"/>
        </w:trPr>
        <w:tc>
          <w:tcPr>
            <w:tcW w:w="5371" w:type="dxa"/>
            <w:vAlign w:val="center"/>
          </w:tcPr>
          <w:p w:rsidR="0029299B" w:rsidRPr="00805A09" w:rsidRDefault="001D2C16" w:rsidP="00805A09">
            <w:pPr>
              <w:numPr>
                <w:ilvl w:val="0"/>
                <w:numId w:val="8"/>
              </w:numPr>
            </w:pPr>
            <w:r w:rsidRPr="00805A09">
              <w:t xml:space="preserve"> </w:t>
            </w:r>
            <w:r w:rsidRPr="00805A09">
              <w:sym w:font="Webdings" w:char="F063"/>
            </w:r>
            <w:r w:rsidRPr="00805A09">
              <w:t xml:space="preserve"> Vagyoni értékű jog alapítása </w:t>
            </w:r>
          </w:p>
        </w:tc>
        <w:tc>
          <w:tcPr>
            <w:tcW w:w="4240" w:type="dxa"/>
            <w:vAlign w:val="center"/>
          </w:tcPr>
          <w:p w:rsidR="0029299B" w:rsidRPr="00805A09" w:rsidRDefault="00E31811" w:rsidP="00805A09">
            <w:pPr>
              <w:numPr>
                <w:ilvl w:val="0"/>
                <w:numId w:val="8"/>
              </w:numPr>
              <w:tabs>
                <w:tab w:val="left" w:pos="310"/>
              </w:tabs>
              <w:ind w:left="145" w:hanging="145"/>
            </w:pPr>
            <w:r w:rsidRPr="00805A09">
              <w:sym w:font="Webdings" w:char="F063"/>
            </w:r>
            <w:r w:rsidRPr="00805A09">
              <w:t xml:space="preserve"> Vagyoni értékű jog megszűnése</w:t>
            </w:r>
          </w:p>
        </w:tc>
      </w:tr>
      <w:tr w:rsidR="0029299B" w:rsidRPr="00805A09" w:rsidTr="007814C6">
        <w:trPr>
          <w:trHeight w:val="486"/>
        </w:trPr>
        <w:tc>
          <w:tcPr>
            <w:tcW w:w="0" w:type="auto"/>
            <w:gridSpan w:val="2"/>
            <w:vAlign w:val="center"/>
          </w:tcPr>
          <w:p w:rsidR="0029299B" w:rsidRPr="00805A09" w:rsidRDefault="00E31811" w:rsidP="00805A09">
            <w:pPr>
              <w:numPr>
                <w:ilvl w:val="0"/>
                <w:numId w:val="8"/>
              </w:numPr>
            </w:pPr>
            <w:r w:rsidRPr="00805A09">
              <w:t xml:space="preserve"> </w:t>
            </w:r>
            <w:r w:rsidRPr="00805A09">
              <w:sym w:font="Webdings" w:char="F063"/>
            </w:r>
            <w:r w:rsidR="001F2062" w:rsidRPr="00805A09">
              <w:t xml:space="preserve"> Az ingatlan-</w:t>
            </w:r>
            <w:r w:rsidRPr="00805A09">
              <w:t>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E4576D" w:rsidRPr="00805A09" w:rsidTr="007814C6">
        <w:trPr>
          <w:trHeight w:val="486"/>
        </w:trPr>
        <w:tc>
          <w:tcPr>
            <w:tcW w:w="5371" w:type="dxa"/>
            <w:vAlign w:val="center"/>
          </w:tcPr>
          <w:p w:rsidR="00E4576D" w:rsidRPr="00805A09" w:rsidRDefault="00E4576D" w:rsidP="00805A09">
            <w:pPr>
              <w:numPr>
                <w:ilvl w:val="0"/>
                <w:numId w:val="8"/>
              </w:numPr>
            </w:pPr>
            <w:r w:rsidRPr="00805A09">
              <w:sym w:font="Webdings" w:char="F063"/>
            </w:r>
            <w:r w:rsidRPr="00805A09">
              <w:t xml:space="preserve"> A tényleges mezőgazdasági művelés alatt álló belterületi telek esetében a telek művelési ágának ingatlan-nyilvántartási átvezetése</w:t>
            </w:r>
          </w:p>
        </w:tc>
        <w:tc>
          <w:tcPr>
            <w:tcW w:w="4240" w:type="dxa"/>
          </w:tcPr>
          <w:p w:rsidR="00E4576D" w:rsidRPr="00805A09" w:rsidRDefault="00E4576D" w:rsidP="00805A09">
            <w:pPr>
              <w:numPr>
                <w:ilvl w:val="0"/>
                <w:numId w:val="8"/>
              </w:numPr>
              <w:ind w:left="367" w:hanging="283"/>
            </w:pPr>
            <w:r w:rsidRPr="00805A09">
              <w:sym w:font="Webdings" w:char="F063"/>
            </w:r>
            <w:r w:rsidRPr="00805A09">
              <w:t xml:space="preserve"> A belterületen fekvő termőföld esetében annak tényleges mezőgazdasági művelése megkezdése</w:t>
            </w:r>
          </w:p>
        </w:tc>
      </w:tr>
      <w:tr w:rsidR="0029299B" w:rsidRPr="00805A09" w:rsidTr="007814C6">
        <w:trPr>
          <w:trHeight w:val="348"/>
        </w:trPr>
        <w:tc>
          <w:tcPr>
            <w:tcW w:w="0" w:type="auto"/>
            <w:gridSpan w:val="2"/>
          </w:tcPr>
          <w:p w:rsidR="0029299B" w:rsidRPr="00805A09" w:rsidRDefault="00E4576D" w:rsidP="00EF0BB2">
            <w:r w:rsidRPr="00805A09">
              <w:t xml:space="preserve">8. </w:t>
            </w:r>
            <w:r w:rsidRPr="00805A09">
              <w:sym w:font="Webdings" w:char="F063"/>
            </w:r>
            <w:r w:rsidRPr="00805A09">
              <w:t xml:space="preserve"> A külterületi telek esetében annak termőföldként vagy tanyaként történő ingatlan-nyilvántartási feljegyzése</w:t>
            </w:r>
          </w:p>
        </w:tc>
      </w:tr>
      <w:tr w:rsidR="0029299B" w:rsidRPr="00805A09" w:rsidTr="007814C6">
        <w:trPr>
          <w:trHeight w:val="486"/>
        </w:trPr>
        <w:tc>
          <w:tcPr>
            <w:tcW w:w="0" w:type="auto"/>
            <w:gridSpan w:val="2"/>
          </w:tcPr>
          <w:p w:rsidR="0029299B" w:rsidRPr="00805A09" w:rsidRDefault="00E4576D" w:rsidP="00E4576D">
            <w:r w:rsidRPr="00805A09">
              <w:t xml:space="preserve">9. </w:t>
            </w:r>
            <w:r w:rsidRPr="00805A09">
              <w:sym w:font="Webdings" w:char="F063"/>
            </w:r>
            <w:r w:rsidRPr="00805A09">
              <w:t xml:space="preserve"> A teleknek minősülő földterület esetében a földterületnek az ingatlan-nyilvántartásban </w:t>
            </w:r>
            <w:proofErr w:type="gramStart"/>
            <w:r w:rsidRPr="00805A09">
              <w:t>erdő művelési</w:t>
            </w:r>
            <w:proofErr w:type="gramEnd"/>
            <w:r w:rsidRPr="00805A09">
              <w:t xml:space="preserve"> ágra történő átvezetése vagy az Országos Erdőállomány Adattárba történő bejegyzése </w:t>
            </w:r>
          </w:p>
        </w:tc>
      </w:tr>
      <w:tr w:rsidR="00E4576D" w:rsidRPr="00805A09" w:rsidTr="007814C6">
        <w:trPr>
          <w:trHeight w:val="212"/>
        </w:trPr>
        <w:tc>
          <w:tcPr>
            <w:tcW w:w="0" w:type="auto"/>
            <w:gridSpan w:val="2"/>
          </w:tcPr>
          <w:p w:rsidR="00E4576D" w:rsidRPr="00805A09" w:rsidRDefault="00E4576D" w:rsidP="00EF0BB2">
            <w:r w:rsidRPr="00805A09">
              <w:t xml:space="preserve">10. </w:t>
            </w:r>
            <w:r w:rsidRPr="00805A09">
              <w:sym w:font="Webdings" w:char="F063"/>
            </w:r>
            <w:r w:rsidRPr="00805A09">
              <w:t xml:space="preserve"> A telek teljes területének építménnyel történő beépítése</w:t>
            </w:r>
          </w:p>
        </w:tc>
      </w:tr>
      <w:tr w:rsidR="00E4576D" w:rsidRPr="00805A09" w:rsidTr="007814C6">
        <w:trPr>
          <w:trHeight w:val="261"/>
        </w:trPr>
        <w:tc>
          <w:tcPr>
            <w:tcW w:w="0" w:type="auto"/>
            <w:gridSpan w:val="2"/>
          </w:tcPr>
          <w:p w:rsidR="00E4576D" w:rsidRPr="00805A09" w:rsidRDefault="00E4576D" w:rsidP="00805A09">
            <w:r w:rsidRPr="00805A09">
              <w:t xml:space="preserve">11. </w:t>
            </w:r>
            <w:r w:rsidRPr="00805A09">
              <w:sym w:font="Webdings" w:char="F063"/>
            </w:r>
            <w:r w:rsidRPr="00805A09">
              <w:t xml:space="preserve"> Egyéb:_________________________________________________________________________</w:t>
            </w:r>
          </w:p>
        </w:tc>
      </w:tr>
      <w:tr w:rsidR="00E4576D" w:rsidRPr="00805A09" w:rsidTr="007814C6">
        <w:trPr>
          <w:trHeight w:val="147"/>
        </w:trPr>
        <w:tc>
          <w:tcPr>
            <w:tcW w:w="0" w:type="auto"/>
            <w:gridSpan w:val="2"/>
            <w:vAlign w:val="center"/>
          </w:tcPr>
          <w:p w:rsidR="00E4576D" w:rsidRPr="001E6C51" w:rsidRDefault="00E4576D" w:rsidP="001E6C51">
            <w:r w:rsidRPr="001E6C51">
              <w:rPr>
                <w:b/>
              </w:rPr>
              <w:t xml:space="preserve">Adókötelezettség </w:t>
            </w:r>
            <w:r w:rsidR="001E6C51" w:rsidRPr="001E6C51">
              <w:rPr>
                <w:b/>
              </w:rPr>
              <w:t>megszűnésére</w:t>
            </w:r>
            <w:r w:rsidRPr="001E6C51">
              <w:rPr>
                <w:b/>
              </w:rPr>
              <w:t xml:space="preserve"> okot adó körülmény időpontja</w:t>
            </w:r>
            <w:r w:rsidRPr="001E6C51">
              <w:t xml:space="preserve">: </w:t>
            </w:r>
            <w:r w:rsidRPr="001E6C51">
              <w:sym w:font="Webdings" w:char="F063"/>
            </w:r>
            <w:r w:rsidRPr="001E6C51">
              <w:t xml:space="preserve"> </w:t>
            </w:r>
            <w:r w:rsidRPr="001E6C51">
              <w:sym w:font="Webdings" w:char="F063"/>
            </w:r>
            <w:r w:rsidRPr="001E6C51">
              <w:t xml:space="preserve"> </w:t>
            </w:r>
            <w:r w:rsidRPr="001E6C51">
              <w:sym w:font="Webdings" w:char="F063"/>
            </w:r>
            <w:r w:rsidRPr="001E6C51">
              <w:t xml:space="preserve"> </w:t>
            </w:r>
            <w:r w:rsidRPr="001E6C51">
              <w:sym w:font="Webdings" w:char="F063"/>
            </w:r>
            <w:r w:rsidRPr="001E6C51">
              <w:t xml:space="preserve"> </w:t>
            </w:r>
            <w:proofErr w:type="gramStart"/>
            <w:r w:rsidRPr="001E6C51">
              <w:t xml:space="preserve">év </w:t>
            </w:r>
            <w:r w:rsidR="00CB295F" w:rsidRPr="001E6C51">
              <w:t xml:space="preserve"> </w:t>
            </w:r>
            <w:r w:rsidRPr="001E6C51">
              <w:sym w:font="Webdings" w:char="F063"/>
            </w:r>
            <w:r w:rsidRPr="001E6C51">
              <w:t xml:space="preserve"> </w:t>
            </w:r>
            <w:r w:rsidRPr="001E6C51">
              <w:sym w:font="Webdings" w:char="F063"/>
            </w:r>
            <w:r w:rsidRPr="001E6C51">
              <w:t xml:space="preserve"> hó</w:t>
            </w:r>
            <w:proofErr w:type="gramEnd"/>
            <w:r w:rsidR="00CB295F" w:rsidRPr="001E6C51">
              <w:t xml:space="preserve"> </w:t>
            </w:r>
            <w:r w:rsidRPr="001E6C51">
              <w:t xml:space="preserve"> </w:t>
            </w:r>
            <w:r w:rsidRPr="001E6C51">
              <w:sym w:font="Webdings" w:char="F063"/>
            </w:r>
            <w:r w:rsidRPr="001E6C51">
              <w:t xml:space="preserve"> </w:t>
            </w:r>
            <w:r w:rsidRPr="001E6C51">
              <w:sym w:font="Webdings" w:char="F063"/>
            </w:r>
            <w:r w:rsidRPr="001E6C51">
              <w:t xml:space="preserve"> nap</w:t>
            </w:r>
            <w:r w:rsidR="00CB295F" w:rsidRPr="001E6C51">
              <w:t>.</w:t>
            </w:r>
          </w:p>
        </w:tc>
      </w:tr>
    </w:tbl>
    <w:p w:rsidR="0029299B" w:rsidRDefault="0029299B" w:rsidP="004B3ABE">
      <w:pPr>
        <w:rPr>
          <w:sz w:val="8"/>
          <w:szCs w:val="8"/>
        </w:rPr>
      </w:pPr>
    </w:p>
    <w:p w:rsidR="007814C6" w:rsidRDefault="007814C6" w:rsidP="004B3ABE">
      <w:pPr>
        <w:rPr>
          <w:sz w:val="8"/>
          <w:szCs w:val="8"/>
        </w:rPr>
      </w:pPr>
    </w:p>
    <w:p w:rsidR="007814C6" w:rsidRPr="00884427" w:rsidRDefault="007814C6" w:rsidP="004B3ABE">
      <w:pPr>
        <w:rPr>
          <w:sz w:val="8"/>
          <w:szCs w:val="8"/>
        </w:rPr>
      </w:pPr>
    </w:p>
    <w:p w:rsidR="008856CC" w:rsidRPr="00805A09" w:rsidRDefault="008856CC" w:rsidP="0088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805A09">
        <w:rPr>
          <w:b/>
        </w:rPr>
        <w:t xml:space="preserve">VII. </w:t>
      </w:r>
      <w:proofErr w:type="gramStart"/>
      <w:r w:rsidRPr="00805A09">
        <w:rPr>
          <w:b/>
        </w:rPr>
        <w:t>A</w:t>
      </w:r>
      <w:proofErr w:type="gramEnd"/>
      <w:r w:rsidRPr="00805A09">
        <w:rPr>
          <w:b/>
        </w:rPr>
        <w:t xml:space="preserve"> tele</w:t>
      </w:r>
      <w:r w:rsidR="002620E5" w:rsidRPr="00805A09">
        <w:rPr>
          <w:b/>
        </w:rPr>
        <w:t>k címe</w:t>
      </w:r>
      <w:r w:rsidRPr="00805A09">
        <w:rPr>
          <w:b/>
        </w:rPr>
        <w:t>:</w:t>
      </w:r>
    </w:p>
    <w:p w:rsidR="00CB295F" w:rsidRPr="00805A09" w:rsidRDefault="008856CC" w:rsidP="0088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805A09">
        <w:t>1. Cím: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</w:t>
      </w:r>
      <w:r w:rsidRPr="00805A09">
        <w:sym w:font="Webdings" w:char="F063"/>
      </w:r>
      <w:r w:rsidRPr="00805A09">
        <w:t xml:space="preserve"> </w:t>
      </w:r>
      <w:r w:rsidR="001F2062" w:rsidRPr="00805A09">
        <w:t xml:space="preserve">  </w:t>
      </w:r>
      <w:r w:rsidRPr="00805A09">
        <w:t>___________________________________________ város/község</w:t>
      </w:r>
      <w:r w:rsidR="00CB295F" w:rsidRPr="00805A09">
        <w:t xml:space="preserve"> </w:t>
      </w:r>
    </w:p>
    <w:p w:rsidR="008856CC" w:rsidRPr="00805A09" w:rsidRDefault="008856CC" w:rsidP="0088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805A09">
        <w:t>_____________</w:t>
      </w:r>
      <w:r w:rsidR="00381E86" w:rsidRPr="00805A09">
        <w:t>_____________</w:t>
      </w:r>
      <w:r w:rsidRPr="00805A09">
        <w:t>___</w:t>
      </w:r>
      <w:proofErr w:type="gramStart"/>
      <w:r w:rsidRPr="00805A09">
        <w:t>közterület</w:t>
      </w:r>
      <w:proofErr w:type="gramEnd"/>
      <w:r w:rsidR="00064F2C" w:rsidRPr="00805A09">
        <w:t xml:space="preserve"> _____</w:t>
      </w:r>
      <w:r w:rsidR="00381E86" w:rsidRPr="00805A09">
        <w:t>_____</w:t>
      </w:r>
      <w:r w:rsidR="00064F2C" w:rsidRPr="00805A09">
        <w:t>___</w:t>
      </w:r>
      <w:proofErr w:type="spellStart"/>
      <w:r w:rsidR="00064F2C" w:rsidRPr="00805A09">
        <w:t>közterület</w:t>
      </w:r>
      <w:proofErr w:type="spellEnd"/>
      <w:r w:rsidR="00064F2C" w:rsidRPr="00805A09">
        <w:t xml:space="preserve"> jelleg ____</w:t>
      </w:r>
      <w:r w:rsidR="00381E86" w:rsidRPr="00805A09">
        <w:t>_____</w:t>
      </w:r>
      <w:r w:rsidR="00064F2C" w:rsidRPr="00805A09">
        <w:t xml:space="preserve">__hsz. </w:t>
      </w:r>
    </w:p>
    <w:p w:rsidR="00064F2C" w:rsidRPr="00805A09" w:rsidRDefault="00064F2C" w:rsidP="0088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805A09">
        <w:t>2. Helyrajzi szám</w:t>
      </w:r>
      <w:proofErr w:type="gramStart"/>
      <w:r w:rsidRPr="00805A09">
        <w:t xml:space="preserve">: </w:t>
      </w:r>
      <w:r w:rsidR="00CB295F" w:rsidRPr="00805A09">
        <w:t xml:space="preserve"> </w:t>
      </w:r>
      <w:r w:rsidRPr="00805A09">
        <w:t>_______________/</w:t>
      </w:r>
      <w:proofErr w:type="gramEnd"/>
      <w:r w:rsidRPr="00805A09">
        <w:t>______________/_____________/_____________.</w:t>
      </w:r>
    </w:p>
    <w:p w:rsidR="0029299B" w:rsidRPr="00884427" w:rsidRDefault="0029299B" w:rsidP="004B3ABE">
      <w:pPr>
        <w:rPr>
          <w:sz w:val="6"/>
          <w:szCs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64F2C" w:rsidRPr="00805A09" w:rsidTr="00EF0BB2">
        <w:trPr>
          <w:trHeight w:val="470"/>
        </w:trPr>
        <w:tc>
          <w:tcPr>
            <w:tcW w:w="9606" w:type="dxa"/>
          </w:tcPr>
          <w:p w:rsidR="00CB295F" w:rsidRPr="00805A09" w:rsidRDefault="00CB295F" w:rsidP="00CB295F">
            <w:pPr>
              <w:rPr>
                <w:b/>
              </w:rPr>
            </w:pPr>
            <w:r w:rsidRPr="00805A09">
              <w:rPr>
                <w:b/>
              </w:rPr>
              <w:t xml:space="preserve">VIII. </w:t>
            </w:r>
            <w:proofErr w:type="gramStart"/>
            <w:r w:rsidRPr="00805A09">
              <w:rPr>
                <w:b/>
              </w:rPr>
              <w:t>A</w:t>
            </w:r>
            <w:proofErr w:type="gramEnd"/>
            <w:r w:rsidRPr="00805A09">
              <w:rPr>
                <w:b/>
              </w:rPr>
              <w:t xml:space="preserve"> telek általános jellemzői:</w:t>
            </w:r>
          </w:p>
          <w:p w:rsidR="001F2062" w:rsidRPr="00884427" w:rsidRDefault="001F2062" w:rsidP="00CB295F">
            <w:pPr>
              <w:rPr>
                <w:b/>
                <w:sz w:val="6"/>
                <w:szCs w:val="6"/>
              </w:rPr>
            </w:pPr>
          </w:p>
          <w:p w:rsidR="00CB295F" w:rsidRPr="00805A09" w:rsidRDefault="00064F2C" w:rsidP="00884427">
            <w:pPr>
              <w:numPr>
                <w:ilvl w:val="0"/>
                <w:numId w:val="10"/>
              </w:numPr>
            </w:pPr>
            <w:r w:rsidRPr="007814C6">
              <w:t>A telek teljes területe</w:t>
            </w:r>
            <w:r w:rsidRPr="001E6C51">
              <w:rPr>
                <w:b/>
              </w:rPr>
              <w:t>:</w:t>
            </w:r>
            <w:r w:rsidRPr="00805A09">
              <w:t xml:space="preserve"> ________________________</w:t>
            </w:r>
            <w:proofErr w:type="gramStart"/>
            <w:r w:rsidRPr="00805A09">
              <w:t>m</w:t>
            </w:r>
            <w:r w:rsidRPr="00805A09">
              <w:rPr>
                <w:vertAlign w:val="superscript"/>
              </w:rPr>
              <w:t>2</w:t>
            </w:r>
            <w:r w:rsidR="00A6420E" w:rsidRPr="00805A09">
              <w:t xml:space="preserve"> .</w:t>
            </w:r>
            <w:proofErr w:type="gramEnd"/>
          </w:p>
        </w:tc>
      </w:tr>
    </w:tbl>
    <w:p w:rsidR="00CB295F" w:rsidRPr="00805A09" w:rsidRDefault="00CB295F" w:rsidP="004B3ABE"/>
    <w:p w:rsidR="004544E6" w:rsidRPr="00805A09" w:rsidRDefault="00884427" w:rsidP="0045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rPr>
          <w:b/>
        </w:rPr>
        <w:t>I</w:t>
      </w:r>
      <w:r w:rsidR="004544E6" w:rsidRPr="00805A09">
        <w:rPr>
          <w:b/>
        </w:rPr>
        <w:t xml:space="preserve">X. </w:t>
      </w:r>
      <w:proofErr w:type="gramStart"/>
      <w:r w:rsidR="004544E6" w:rsidRPr="00805A09">
        <w:rPr>
          <w:b/>
        </w:rPr>
        <w:t>A</w:t>
      </w:r>
      <w:proofErr w:type="gramEnd"/>
      <w:r w:rsidR="004544E6" w:rsidRPr="00805A09">
        <w:rPr>
          <w:b/>
        </w:rPr>
        <w:t xml:space="preserve"> helyi adókról szóló 1990. évi C. törvényben (</w:t>
      </w:r>
      <w:proofErr w:type="spellStart"/>
      <w:r w:rsidR="004544E6" w:rsidRPr="00805A09">
        <w:rPr>
          <w:b/>
        </w:rPr>
        <w:t>Htv</w:t>
      </w:r>
      <w:proofErr w:type="spellEnd"/>
      <w:r w:rsidR="004544E6" w:rsidRPr="00805A09">
        <w:rPr>
          <w:b/>
        </w:rPr>
        <w:t xml:space="preserve">.) biztosított törvényi adómentesség igénybevétele: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544E6" w:rsidRPr="00805A09" w:rsidTr="00EF0BB2">
        <w:trPr>
          <w:trHeight w:val="470"/>
        </w:trPr>
        <w:tc>
          <w:tcPr>
            <w:tcW w:w="9606" w:type="dxa"/>
          </w:tcPr>
          <w:p w:rsidR="004544E6" w:rsidRPr="00805A09" w:rsidRDefault="004544E6" w:rsidP="00EF0BB2">
            <w:pPr>
              <w:numPr>
                <w:ilvl w:val="0"/>
                <w:numId w:val="11"/>
              </w:numPr>
            </w:pPr>
            <w:r w:rsidRPr="00805A09">
              <w:sym w:font="Webdings" w:char="F063"/>
            </w:r>
            <w:r w:rsidRPr="00805A09">
              <w:t xml:space="preserve"> Az építmény ha</w:t>
            </w:r>
            <w:r w:rsidR="00FC3429" w:rsidRPr="00805A09">
              <w:t>s</w:t>
            </w:r>
            <w:r w:rsidRPr="00805A09">
              <w:t>znos alapterületével egyező nagyságú telekrész __________________</w:t>
            </w:r>
            <w:r w:rsidR="001F2062" w:rsidRPr="00805A09">
              <w:t>____</w:t>
            </w:r>
            <w:r w:rsidRPr="00805A09">
              <w:t>______m</w:t>
            </w:r>
            <w:r w:rsidRPr="00805A09">
              <w:rPr>
                <w:vertAlign w:val="superscript"/>
              </w:rPr>
              <w:t>2</w:t>
            </w:r>
            <w:r w:rsidRPr="00805A09">
              <w:t>.</w:t>
            </w:r>
          </w:p>
          <w:p w:rsidR="004544E6" w:rsidRPr="00805A09" w:rsidRDefault="001E0EC2" w:rsidP="00EF0BB2">
            <w:pPr>
              <w:ind w:left="720"/>
            </w:pPr>
            <w:r w:rsidRPr="00805A09">
              <w:t xml:space="preserve">     </w:t>
            </w:r>
            <w:r w:rsidR="004544E6" w:rsidRPr="00805A09">
              <w:t>(</w:t>
            </w:r>
            <w:proofErr w:type="spellStart"/>
            <w:r w:rsidR="004544E6" w:rsidRPr="00805A09">
              <w:t>Htv</w:t>
            </w:r>
            <w:proofErr w:type="spellEnd"/>
            <w:r w:rsidR="004544E6" w:rsidRPr="00805A09">
              <w:t>. 19. § a) pontja)</w:t>
            </w:r>
          </w:p>
          <w:p w:rsidR="004544E6" w:rsidRPr="00805A09" w:rsidRDefault="004544E6" w:rsidP="00EF0BB2">
            <w:pPr>
              <w:numPr>
                <w:ilvl w:val="0"/>
                <w:numId w:val="11"/>
              </w:numPr>
            </w:pPr>
            <w:r w:rsidRPr="00805A09">
              <w:sym w:font="Webdings" w:char="F063"/>
            </w:r>
            <w:r w:rsidRPr="00805A09">
              <w:t xml:space="preserve"> A mezőgazdasági művelés alatt álló belterületi telek. </w:t>
            </w:r>
            <w:r w:rsidRPr="00805A09">
              <w:rPr>
                <w:vertAlign w:val="superscript"/>
              </w:rPr>
              <w:t>1</w:t>
            </w:r>
            <w:r w:rsidRPr="00805A09">
              <w:t xml:space="preserve"> (</w:t>
            </w:r>
            <w:proofErr w:type="spellStart"/>
            <w:r w:rsidRPr="00805A09">
              <w:t>Htv</w:t>
            </w:r>
            <w:proofErr w:type="spellEnd"/>
            <w:r w:rsidRPr="00805A09">
              <w:t>. 19. § b) pontja)</w:t>
            </w:r>
          </w:p>
          <w:p w:rsidR="00173780" w:rsidRPr="00805A09" w:rsidRDefault="00173780" w:rsidP="00EF0BB2">
            <w:pPr>
              <w:numPr>
                <w:ilvl w:val="0"/>
                <w:numId w:val="11"/>
              </w:numPr>
            </w:pPr>
            <w:r w:rsidRPr="00805A09">
              <w:sym w:font="Webdings" w:char="F063"/>
            </w:r>
            <w:r w:rsidRPr="00805A09">
              <w:t xml:space="preserve"> Az építési tilalom alatt álló telek adóköteles területének 50 %-</w:t>
            </w:r>
            <w:proofErr w:type="gramStart"/>
            <w:r w:rsidRPr="00805A09">
              <w:t>a  (</w:t>
            </w:r>
            <w:proofErr w:type="spellStart"/>
            <w:proofErr w:type="gramEnd"/>
            <w:r w:rsidRPr="00805A09">
              <w:t>Htv</w:t>
            </w:r>
            <w:proofErr w:type="spellEnd"/>
            <w:r w:rsidRPr="00805A09">
              <w:t>. 19. § c) pontja)</w:t>
            </w:r>
          </w:p>
          <w:p w:rsidR="00173780" w:rsidRPr="00805A09" w:rsidRDefault="00173780" w:rsidP="00EF0BB2">
            <w:pPr>
              <w:numPr>
                <w:ilvl w:val="0"/>
                <w:numId w:val="11"/>
              </w:numPr>
            </w:pPr>
            <w:r w:rsidRPr="00805A09">
              <w:sym w:font="Webdings" w:char="F063"/>
            </w:r>
            <w:r w:rsidRPr="00805A09">
              <w:t xml:space="preserve"> A termék-előállító üzeméhez tartozó védő-biztonsági terület (övezet) nagysága: ____</w:t>
            </w:r>
            <w:r w:rsidR="001F2062" w:rsidRPr="00805A09">
              <w:t>___</w:t>
            </w:r>
            <w:r w:rsidRPr="00805A09">
              <w:t>___m</w:t>
            </w:r>
            <w:r w:rsidRPr="00805A09">
              <w:rPr>
                <w:vertAlign w:val="superscript"/>
              </w:rPr>
              <w:t>2</w:t>
            </w:r>
            <w:r w:rsidR="001F2062" w:rsidRPr="00805A09">
              <w:t>.</w:t>
            </w:r>
          </w:p>
          <w:p w:rsidR="003415C6" w:rsidRPr="00805A09" w:rsidRDefault="001F2062" w:rsidP="00EF0BB2">
            <w:pPr>
              <w:ind w:left="720"/>
            </w:pPr>
            <w:r w:rsidRPr="00805A09">
              <w:t xml:space="preserve">     </w:t>
            </w:r>
            <w:r w:rsidR="003415C6" w:rsidRPr="00805A09">
              <w:t>(</w:t>
            </w:r>
            <w:proofErr w:type="spellStart"/>
            <w:r w:rsidR="003415C6" w:rsidRPr="00805A09">
              <w:t>Htv</w:t>
            </w:r>
            <w:proofErr w:type="spellEnd"/>
            <w:r w:rsidR="003415C6" w:rsidRPr="00805A09">
              <w:t>. 19. § d) pontja)</w:t>
            </w:r>
          </w:p>
          <w:p w:rsidR="004544E6" w:rsidRPr="00805A09" w:rsidRDefault="004544E6" w:rsidP="00EF0BB2">
            <w:pPr>
              <w:ind w:left="720"/>
            </w:pPr>
          </w:p>
        </w:tc>
      </w:tr>
      <w:tr w:rsidR="00427B7D" w:rsidRPr="00805A09" w:rsidTr="00884427">
        <w:trPr>
          <w:trHeight w:val="145"/>
        </w:trPr>
        <w:tc>
          <w:tcPr>
            <w:tcW w:w="9606" w:type="dxa"/>
          </w:tcPr>
          <w:p w:rsidR="00427B7D" w:rsidRPr="00805A09" w:rsidRDefault="00427B7D" w:rsidP="00EF0BB2">
            <w:pPr>
              <w:ind w:left="284" w:hanging="284"/>
              <w:rPr>
                <w:i/>
              </w:rPr>
            </w:pPr>
            <w:r w:rsidRPr="00805A09">
              <w:rPr>
                <w:i/>
                <w:vertAlign w:val="superscript"/>
              </w:rPr>
              <w:t>1</w:t>
            </w:r>
            <w:r w:rsidR="00473AAB" w:rsidRPr="00805A09">
              <w:rPr>
                <w:i/>
                <w:vertAlign w:val="superscript"/>
              </w:rPr>
              <w:t xml:space="preserve"> </w:t>
            </w:r>
            <w:r w:rsidRPr="00805A09">
              <w:rPr>
                <w:i/>
              </w:rPr>
              <w:t>Az illeté</w:t>
            </w:r>
            <w:r w:rsidR="00473AAB" w:rsidRPr="00805A09">
              <w:rPr>
                <w:i/>
              </w:rPr>
              <w:t>kes mezőgazdasági igazgatási szerv által kiállított igazolást az adatbejelentéshez csatolni kell!</w:t>
            </w:r>
          </w:p>
        </w:tc>
      </w:tr>
    </w:tbl>
    <w:p w:rsidR="0031320B" w:rsidRDefault="0031320B" w:rsidP="004B3ABE"/>
    <w:p w:rsidR="00884427" w:rsidRPr="00884427" w:rsidRDefault="00884427" w:rsidP="004B3ABE">
      <w:pPr>
        <w:rPr>
          <w:b/>
        </w:rPr>
      </w:pPr>
      <w:r w:rsidRPr="00884427">
        <w:rPr>
          <w:b/>
        </w:rPr>
        <w:t>Adókötelezettség keletkezése esetén az előző tulajdonos neve, címe: ______________________________________</w:t>
      </w:r>
      <w:r>
        <w:rPr>
          <w:b/>
        </w:rPr>
        <w:t>_______________________________________________________</w:t>
      </w:r>
    </w:p>
    <w:p w:rsidR="00884427" w:rsidRPr="00884427" w:rsidRDefault="00884427" w:rsidP="004B3ABE">
      <w:pPr>
        <w:rPr>
          <w:b/>
        </w:rPr>
      </w:pPr>
    </w:p>
    <w:p w:rsidR="00884427" w:rsidRDefault="00884427" w:rsidP="00884427">
      <w:pPr>
        <w:rPr>
          <w:b/>
        </w:rPr>
      </w:pPr>
      <w:r w:rsidRPr="00884427">
        <w:rPr>
          <w:b/>
        </w:rPr>
        <w:t xml:space="preserve">Adókötelezettség megszűnése esetén az új tulajdonos neve, címe: </w:t>
      </w:r>
    </w:p>
    <w:p w:rsidR="00884427" w:rsidRPr="00884427" w:rsidRDefault="00884427" w:rsidP="00884427">
      <w:pPr>
        <w:rPr>
          <w:b/>
        </w:rPr>
      </w:pPr>
      <w:r w:rsidRPr="00884427">
        <w:rPr>
          <w:b/>
        </w:rPr>
        <w:t>______________________________________</w:t>
      </w:r>
      <w:r>
        <w:rPr>
          <w:b/>
        </w:rPr>
        <w:t>_______________________________________________________</w:t>
      </w:r>
    </w:p>
    <w:p w:rsidR="00884427" w:rsidRDefault="00884427" w:rsidP="004B3ABE">
      <w:pPr>
        <w:rPr>
          <w:b/>
        </w:rPr>
      </w:pPr>
      <w:r w:rsidRPr="00884427">
        <w:rPr>
          <w:b/>
        </w:rPr>
        <w:t>Az adatbejelentés benyújtásával egyidejűleg kérjük csatolni a földhivatali bejegyzés, - annak hiányában – az adásvételi szer</w:t>
      </w:r>
      <w:r>
        <w:rPr>
          <w:b/>
        </w:rPr>
        <w:t>z</w:t>
      </w:r>
      <w:r w:rsidRPr="00884427">
        <w:rPr>
          <w:b/>
        </w:rPr>
        <w:t>ődés másolatát.</w:t>
      </w:r>
    </w:p>
    <w:p w:rsidR="00884427" w:rsidRPr="00884427" w:rsidRDefault="00884427" w:rsidP="00884427">
      <w:pPr>
        <w:jc w:val="both"/>
        <w:rPr>
          <w:i/>
          <w:sz w:val="19"/>
          <w:szCs w:val="19"/>
        </w:rPr>
      </w:pPr>
      <w:r w:rsidRPr="00884427">
        <w:rPr>
          <w:i/>
          <w:sz w:val="19"/>
          <w:szCs w:val="19"/>
        </w:rPr>
        <w:t>Az adóhatóság a bejelentő lapon és a becsatolt dokumentumokban szereplő adatokat kizárólag adókivetés, ellenőrzés céljára használja fel. Harmadik személy részére csakis jogszabályi felhatalmazás alapján teszi hozzáférhetővé.</w:t>
      </w:r>
    </w:p>
    <w:p w:rsidR="00884427" w:rsidRDefault="00884427" w:rsidP="007814C6">
      <w:pPr>
        <w:jc w:val="both"/>
        <w:rPr>
          <w:b/>
        </w:rPr>
      </w:pPr>
      <w:r w:rsidRPr="00884427">
        <w:rPr>
          <w:b/>
        </w:rPr>
        <w:t>Adatbejelentőként hozzájárulok, hogy az általam közölt személyes és más adatokat a fent leírtak szerint kezeljék.</w:t>
      </w:r>
    </w:p>
    <w:p w:rsidR="00436495" w:rsidRPr="00884427" w:rsidRDefault="00436495" w:rsidP="007814C6">
      <w:pPr>
        <w:jc w:val="both"/>
        <w:rPr>
          <w:b/>
        </w:rPr>
      </w:pPr>
    </w:p>
    <w:p w:rsidR="00473AAB" w:rsidRPr="00805A09" w:rsidRDefault="00884427" w:rsidP="00436495">
      <w:pPr>
        <w:jc w:val="both"/>
        <w:rPr>
          <w:b/>
        </w:rPr>
      </w:pPr>
      <w:r>
        <w:rPr>
          <w:b/>
        </w:rPr>
        <w:t>X</w:t>
      </w:r>
      <w:r w:rsidR="00473AAB" w:rsidRPr="00805A09">
        <w:rPr>
          <w:b/>
        </w:rPr>
        <w:t xml:space="preserve">. </w:t>
      </w:r>
      <w:r w:rsidR="001A3E03" w:rsidRPr="00805A09">
        <w:rPr>
          <w:b/>
        </w:rPr>
        <w:t>Felelősségem tudatában kijelentem, hogy a</w:t>
      </w:r>
      <w:r>
        <w:rPr>
          <w:b/>
        </w:rPr>
        <w:t xml:space="preserve">z adatbejelentésben szereplő </w:t>
      </w:r>
      <w:r w:rsidR="001A3E03" w:rsidRPr="00805A09">
        <w:rPr>
          <w:b/>
        </w:rPr>
        <w:t>adatok a valóságnak megfelelnek.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850"/>
        <w:gridCol w:w="851"/>
        <w:gridCol w:w="3969"/>
      </w:tblGrid>
      <w:tr w:rsidR="00381E86" w:rsidRPr="00805A09" w:rsidTr="00456C09">
        <w:trPr>
          <w:trHeight w:val="64"/>
        </w:trPr>
        <w:tc>
          <w:tcPr>
            <w:tcW w:w="2660" w:type="dxa"/>
            <w:vAlign w:val="center"/>
          </w:tcPr>
          <w:p w:rsidR="001E0EC2" w:rsidRPr="00320211" w:rsidRDefault="001E0EC2" w:rsidP="00456C09">
            <w:pPr>
              <w:pBdr>
                <w:bottom w:val="single" w:sz="12" w:space="1" w:color="auto"/>
              </w:pBdr>
              <w:jc w:val="center"/>
              <w:rPr>
                <w:u w:val="single"/>
              </w:rPr>
            </w:pPr>
          </w:p>
          <w:p w:rsidR="00884427" w:rsidRPr="00320211" w:rsidRDefault="00884427" w:rsidP="00456C09">
            <w:pPr>
              <w:pBdr>
                <w:bottom w:val="single" w:sz="12" w:space="1" w:color="auto"/>
              </w:pBdr>
              <w:jc w:val="center"/>
              <w:rPr>
                <w:u w:val="single"/>
              </w:rPr>
            </w:pPr>
          </w:p>
          <w:p w:rsidR="001E0EC2" w:rsidRPr="00BC1C9D" w:rsidRDefault="001E0EC2" w:rsidP="00456C09">
            <w:pPr>
              <w:jc w:val="center"/>
            </w:pPr>
            <w:r w:rsidRPr="00BC1C9D">
              <w:t>helység</w:t>
            </w:r>
          </w:p>
        </w:tc>
        <w:tc>
          <w:tcPr>
            <w:tcW w:w="1276" w:type="dxa"/>
            <w:vAlign w:val="center"/>
          </w:tcPr>
          <w:p w:rsidR="001E0EC2" w:rsidRPr="00805A09" w:rsidRDefault="001E0EC2" w:rsidP="00456C09">
            <w:pPr>
              <w:jc w:val="center"/>
            </w:pPr>
          </w:p>
          <w:p w:rsidR="00473AAB" w:rsidRPr="00805A09" w:rsidRDefault="001E0EC2" w:rsidP="00456C09">
            <w:pPr>
              <w:jc w:val="center"/>
            </w:pPr>
            <w:r w:rsidRPr="00805A09">
              <w:sym w:font="Webdings" w:char="F063"/>
            </w:r>
            <w:r w:rsidRPr="00805A09">
              <w:t xml:space="preserve"> </w:t>
            </w:r>
            <w:r w:rsidRPr="00805A09">
              <w:sym w:font="Webdings" w:char="F063"/>
            </w:r>
            <w:r w:rsidRPr="00805A09">
              <w:t xml:space="preserve"> </w:t>
            </w:r>
            <w:r w:rsidRPr="00805A09">
              <w:sym w:font="Webdings" w:char="F063"/>
            </w:r>
            <w:r w:rsidRPr="00805A09">
              <w:t xml:space="preserve"> </w:t>
            </w:r>
            <w:r w:rsidRPr="00805A09">
              <w:sym w:font="Webdings" w:char="F063"/>
            </w:r>
          </w:p>
          <w:p w:rsidR="001E0EC2" w:rsidRPr="00805A09" w:rsidRDefault="001E0EC2" w:rsidP="00456C09">
            <w:pPr>
              <w:jc w:val="center"/>
            </w:pPr>
            <w:r w:rsidRPr="00805A09">
              <w:t>év</w:t>
            </w:r>
          </w:p>
        </w:tc>
        <w:tc>
          <w:tcPr>
            <w:tcW w:w="850" w:type="dxa"/>
            <w:vAlign w:val="center"/>
          </w:tcPr>
          <w:p w:rsidR="001E0EC2" w:rsidRPr="00805A09" w:rsidRDefault="001E0EC2" w:rsidP="00456C09">
            <w:pPr>
              <w:jc w:val="center"/>
            </w:pPr>
          </w:p>
          <w:p w:rsidR="00473AAB" w:rsidRPr="00805A09" w:rsidRDefault="001E0EC2" w:rsidP="00456C09">
            <w:pPr>
              <w:jc w:val="center"/>
            </w:pPr>
            <w:r w:rsidRPr="00805A09">
              <w:sym w:font="Webdings" w:char="F063"/>
            </w:r>
            <w:r w:rsidRPr="00805A09">
              <w:t xml:space="preserve"> </w:t>
            </w:r>
            <w:r w:rsidRPr="00805A09">
              <w:sym w:font="Webdings" w:char="F063"/>
            </w:r>
          </w:p>
          <w:p w:rsidR="001E0EC2" w:rsidRPr="00805A09" w:rsidRDefault="001E0EC2" w:rsidP="00456C09">
            <w:pPr>
              <w:jc w:val="center"/>
            </w:pPr>
            <w:r w:rsidRPr="00805A09">
              <w:t>hó</w:t>
            </w:r>
          </w:p>
        </w:tc>
        <w:tc>
          <w:tcPr>
            <w:tcW w:w="851" w:type="dxa"/>
            <w:vAlign w:val="center"/>
          </w:tcPr>
          <w:p w:rsidR="001E0EC2" w:rsidRPr="00805A09" w:rsidRDefault="001E0EC2" w:rsidP="00456C09">
            <w:pPr>
              <w:jc w:val="center"/>
            </w:pPr>
          </w:p>
          <w:p w:rsidR="00473AAB" w:rsidRPr="00805A09" w:rsidRDefault="001E0EC2" w:rsidP="00456C09">
            <w:pPr>
              <w:jc w:val="center"/>
            </w:pPr>
            <w:r w:rsidRPr="00805A09">
              <w:sym w:font="Webdings" w:char="F063"/>
            </w:r>
            <w:r w:rsidRPr="00805A09">
              <w:t xml:space="preserve"> </w:t>
            </w:r>
            <w:r w:rsidRPr="00805A09">
              <w:sym w:font="Webdings" w:char="F063"/>
            </w:r>
          </w:p>
          <w:p w:rsidR="001E0EC2" w:rsidRPr="00805A09" w:rsidRDefault="001E0EC2" w:rsidP="00456C09">
            <w:pPr>
              <w:jc w:val="center"/>
            </w:pPr>
            <w:r w:rsidRPr="00805A09">
              <w:t>nap</w:t>
            </w:r>
          </w:p>
        </w:tc>
        <w:tc>
          <w:tcPr>
            <w:tcW w:w="3969" w:type="dxa"/>
            <w:vAlign w:val="center"/>
          </w:tcPr>
          <w:p w:rsidR="001E0EC2" w:rsidRPr="00805A09" w:rsidRDefault="001E0EC2" w:rsidP="00456C09">
            <w:pPr>
              <w:pBdr>
                <w:bottom w:val="single" w:sz="12" w:space="1" w:color="auto"/>
              </w:pBdr>
              <w:jc w:val="center"/>
            </w:pPr>
          </w:p>
          <w:p w:rsidR="001E0EC2" w:rsidRPr="00805A09" w:rsidRDefault="001E0EC2" w:rsidP="00456C09">
            <w:pPr>
              <w:pBdr>
                <w:bottom w:val="single" w:sz="12" w:space="1" w:color="auto"/>
              </w:pBdr>
              <w:jc w:val="center"/>
            </w:pPr>
          </w:p>
          <w:p w:rsidR="001E0EC2" w:rsidRPr="00805A09" w:rsidRDefault="001E0EC2" w:rsidP="00456C09">
            <w:pPr>
              <w:jc w:val="center"/>
            </w:pPr>
            <w:r w:rsidRPr="00805A09">
              <w:t>Az adatbejelentő vagy képviselője</w:t>
            </w:r>
          </w:p>
          <w:p w:rsidR="00473AAB" w:rsidRPr="00805A09" w:rsidRDefault="001E0EC2" w:rsidP="00456C09">
            <w:pPr>
              <w:jc w:val="center"/>
            </w:pPr>
            <w:r w:rsidRPr="00805A09">
              <w:t>aláírása</w:t>
            </w:r>
          </w:p>
          <w:p w:rsidR="001E0EC2" w:rsidRPr="00805A09" w:rsidRDefault="001E0EC2" w:rsidP="00456C09">
            <w:pPr>
              <w:jc w:val="center"/>
            </w:pPr>
          </w:p>
        </w:tc>
      </w:tr>
    </w:tbl>
    <w:p w:rsidR="00473AAB" w:rsidRPr="00805A09" w:rsidRDefault="00473AAB" w:rsidP="001A3E03">
      <w:pPr>
        <w:jc w:val="both"/>
      </w:pPr>
      <w:bookmarkStart w:id="0" w:name="_GoBack"/>
      <w:bookmarkEnd w:id="0"/>
    </w:p>
    <w:sectPr w:rsidR="00473AAB" w:rsidRPr="00805A09" w:rsidSect="00805A0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BC" w:rsidRDefault="004352BC">
      <w:r>
        <w:separator/>
      </w:r>
    </w:p>
  </w:endnote>
  <w:endnote w:type="continuationSeparator" w:id="0">
    <w:p w:rsidR="004352BC" w:rsidRDefault="0043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BC" w:rsidRDefault="004352BC">
      <w:r>
        <w:separator/>
      </w:r>
    </w:p>
  </w:footnote>
  <w:footnote w:type="continuationSeparator" w:id="0">
    <w:p w:rsidR="004352BC" w:rsidRDefault="0043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2267"/>
    <w:multiLevelType w:val="hybridMultilevel"/>
    <w:tmpl w:val="151AF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64297"/>
    <w:multiLevelType w:val="hybridMultilevel"/>
    <w:tmpl w:val="D2386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1424D"/>
    <w:multiLevelType w:val="multilevel"/>
    <w:tmpl w:val="56B2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328697B"/>
    <w:multiLevelType w:val="hybridMultilevel"/>
    <w:tmpl w:val="6C069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81350"/>
    <w:multiLevelType w:val="hybridMultilevel"/>
    <w:tmpl w:val="B08ED752"/>
    <w:lvl w:ilvl="0" w:tplc="7DA83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75ECE"/>
    <w:multiLevelType w:val="hybridMultilevel"/>
    <w:tmpl w:val="3E4C4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874F3"/>
    <w:multiLevelType w:val="hybridMultilevel"/>
    <w:tmpl w:val="3D36B322"/>
    <w:lvl w:ilvl="0" w:tplc="326CD85E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91C240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6B6AFA"/>
    <w:multiLevelType w:val="hybridMultilevel"/>
    <w:tmpl w:val="6C069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9055C"/>
    <w:multiLevelType w:val="hybridMultilevel"/>
    <w:tmpl w:val="6C069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D3009"/>
    <w:multiLevelType w:val="hybridMultilevel"/>
    <w:tmpl w:val="BC4E8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F615C"/>
    <w:multiLevelType w:val="hybridMultilevel"/>
    <w:tmpl w:val="BE2AE31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A81ED4"/>
    <w:multiLevelType w:val="hybridMultilevel"/>
    <w:tmpl w:val="BC4E8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F1F6B"/>
    <w:multiLevelType w:val="hybridMultilevel"/>
    <w:tmpl w:val="BC4E8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1146B"/>
    <w:multiLevelType w:val="hybridMultilevel"/>
    <w:tmpl w:val="C12E917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E2F7D"/>
    <w:multiLevelType w:val="hybridMultilevel"/>
    <w:tmpl w:val="358A69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2E707D"/>
    <w:multiLevelType w:val="hybridMultilevel"/>
    <w:tmpl w:val="92901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9608D"/>
    <w:multiLevelType w:val="hybridMultilevel"/>
    <w:tmpl w:val="B3B84B5E"/>
    <w:lvl w:ilvl="0" w:tplc="7C24125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7" w:hanging="360"/>
      </w:pPr>
    </w:lvl>
    <w:lvl w:ilvl="2" w:tplc="040E001B" w:tentative="1">
      <w:start w:val="1"/>
      <w:numFmt w:val="lowerRoman"/>
      <w:lvlText w:val="%3."/>
      <w:lvlJc w:val="right"/>
      <w:pPr>
        <w:ind w:left="1797" w:hanging="180"/>
      </w:pPr>
    </w:lvl>
    <w:lvl w:ilvl="3" w:tplc="040E000F" w:tentative="1">
      <w:start w:val="1"/>
      <w:numFmt w:val="decimal"/>
      <w:lvlText w:val="%4."/>
      <w:lvlJc w:val="left"/>
      <w:pPr>
        <w:ind w:left="2517" w:hanging="360"/>
      </w:pPr>
    </w:lvl>
    <w:lvl w:ilvl="4" w:tplc="040E0019" w:tentative="1">
      <w:start w:val="1"/>
      <w:numFmt w:val="lowerLetter"/>
      <w:lvlText w:val="%5."/>
      <w:lvlJc w:val="left"/>
      <w:pPr>
        <w:ind w:left="3237" w:hanging="360"/>
      </w:pPr>
    </w:lvl>
    <w:lvl w:ilvl="5" w:tplc="040E001B" w:tentative="1">
      <w:start w:val="1"/>
      <w:numFmt w:val="lowerRoman"/>
      <w:lvlText w:val="%6."/>
      <w:lvlJc w:val="right"/>
      <w:pPr>
        <w:ind w:left="3957" w:hanging="180"/>
      </w:pPr>
    </w:lvl>
    <w:lvl w:ilvl="6" w:tplc="040E000F" w:tentative="1">
      <w:start w:val="1"/>
      <w:numFmt w:val="decimal"/>
      <w:lvlText w:val="%7."/>
      <w:lvlJc w:val="left"/>
      <w:pPr>
        <w:ind w:left="4677" w:hanging="360"/>
      </w:pPr>
    </w:lvl>
    <w:lvl w:ilvl="7" w:tplc="040E0019" w:tentative="1">
      <w:start w:val="1"/>
      <w:numFmt w:val="lowerLetter"/>
      <w:lvlText w:val="%8."/>
      <w:lvlJc w:val="left"/>
      <w:pPr>
        <w:ind w:left="5397" w:hanging="360"/>
      </w:pPr>
    </w:lvl>
    <w:lvl w:ilvl="8" w:tplc="040E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6"/>
  </w:num>
  <w:num w:numId="6">
    <w:abstractNumId w:val="17"/>
  </w:num>
  <w:num w:numId="7">
    <w:abstractNumId w:val="8"/>
  </w:num>
  <w:num w:numId="8">
    <w:abstractNumId w:val="9"/>
  </w:num>
  <w:num w:numId="9">
    <w:abstractNumId w:val="3"/>
  </w:num>
  <w:num w:numId="10">
    <w:abstractNumId w:val="13"/>
  </w:num>
  <w:num w:numId="11">
    <w:abstractNumId w:val="10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15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32"/>
    <w:rsid w:val="000373EA"/>
    <w:rsid w:val="00064A4F"/>
    <w:rsid w:val="00064F2C"/>
    <w:rsid w:val="000D0FA0"/>
    <w:rsid w:val="000F58F8"/>
    <w:rsid w:val="00102B65"/>
    <w:rsid w:val="0014741A"/>
    <w:rsid w:val="001736BF"/>
    <w:rsid w:val="00173780"/>
    <w:rsid w:val="001A3E03"/>
    <w:rsid w:val="001D2C16"/>
    <w:rsid w:val="001E0EC2"/>
    <w:rsid w:val="001E6C51"/>
    <w:rsid w:val="001F2062"/>
    <w:rsid w:val="00213FBF"/>
    <w:rsid w:val="002165B1"/>
    <w:rsid w:val="002620E5"/>
    <w:rsid w:val="00262556"/>
    <w:rsid w:val="0028483F"/>
    <w:rsid w:val="0029299B"/>
    <w:rsid w:val="002F2FC9"/>
    <w:rsid w:val="0031320B"/>
    <w:rsid w:val="00320211"/>
    <w:rsid w:val="003415C6"/>
    <w:rsid w:val="003450D4"/>
    <w:rsid w:val="00381E86"/>
    <w:rsid w:val="003906A1"/>
    <w:rsid w:val="003C41C2"/>
    <w:rsid w:val="003F027D"/>
    <w:rsid w:val="00405CA3"/>
    <w:rsid w:val="00414BE6"/>
    <w:rsid w:val="00427B7D"/>
    <w:rsid w:val="004352BC"/>
    <w:rsid w:val="00436495"/>
    <w:rsid w:val="004544E6"/>
    <w:rsid w:val="00456C09"/>
    <w:rsid w:val="00473AAB"/>
    <w:rsid w:val="0048235B"/>
    <w:rsid w:val="00486D89"/>
    <w:rsid w:val="004929A7"/>
    <w:rsid w:val="004A4BAC"/>
    <w:rsid w:val="004B3ABE"/>
    <w:rsid w:val="004C0024"/>
    <w:rsid w:val="0050757F"/>
    <w:rsid w:val="00516A9F"/>
    <w:rsid w:val="005C618E"/>
    <w:rsid w:val="00607C84"/>
    <w:rsid w:val="006A74A4"/>
    <w:rsid w:val="006C353A"/>
    <w:rsid w:val="006C6626"/>
    <w:rsid w:val="00711060"/>
    <w:rsid w:val="00716D86"/>
    <w:rsid w:val="00724941"/>
    <w:rsid w:val="007469EE"/>
    <w:rsid w:val="00776586"/>
    <w:rsid w:val="007814C6"/>
    <w:rsid w:val="00782D77"/>
    <w:rsid w:val="007855F2"/>
    <w:rsid w:val="007861B7"/>
    <w:rsid w:val="0079358E"/>
    <w:rsid w:val="007D5FE7"/>
    <w:rsid w:val="00805A09"/>
    <w:rsid w:val="00832EB9"/>
    <w:rsid w:val="00862232"/>
    <w:rsid w:val="008768DB"/>
    <w:rsid w:val="00884427"/>
    <w:rsid w:val="008856CC"/>
    <w:rsid w:val="0089736A"/>
    <w:rsid w:val="008E03ED"/>
    <w:rsid w:val="008E29B4"/>
    <w:rsid w:val="00912377"/>
    <w:rsid w:val="0092795A"/>
    <w:rsid w:val="009348C9"/>
    <w:rsid w:val="009625DF"/>
    <w:rsid w:val="00964C0D"/>
    <w:rsid w:val="00965EBC"/>
    <w:rsid w:val="009C0CF6"/>
    <w:rsid w:val="009F0D49"/>
    <w:rsid w:val="00A6420E"/>
    <w:rsid w:val="00A83A44"/>
    <w:rsid w:val="00B05021"/>
    <w:rsid w:val="00B51C49"/>
    <w:rsid w:val="00B51F9C"/>
    <w:rsid w:val="00B732A0"/>
    <w:rsid w:val="00BB5290"/>
    <w:rsid w:val="00BC1C9D"/>
    <w:rsid w:val="00C47BE4"/>
    <w:rsid w:val="00C65DF0"/>
    <w:rsid w:val="00CA7A1C"/>
    <w:rsid w:val="00CB295F"/>
    <w:rsid w:val="00CF637D"/>
    <w:rsid w:val="00D432F6"/>
    <w:rsid w:val="00D51FA6"/>
    <w:rsid w:val="00D536ED"/>
    <w:rsid w:val="00D92A61"/>
    <w:rsid w:val="00DA148A"/>
    <w:rsid w:val="00DF17E5"/>
    <w:rsid w:val="00E0495C"/>
    <w:rsid w:val="00E23BFF"/>
    <w:rsid w:val="00E31811"/>
    <w:rsid w:val="00E40AA1"/>
    <w:rsid w:val="00E421E5"/>
    <w:rsid w:val="00E4576D"/>
    <w:rsid w:val="00E6487C"/>
    <w:rsid w:val="00E9619F"/>
    <w:rsid w:val="00EB5EC7"/>
    <w:rsid w:val="00EC43B8"/>
    <w:rsid w:val="00EE4692"/>
    <w:rsid w:val="00EF0BB2"/>
    <w:rsid w:val="00F70A52"/>
    <w:rsid w:val="00F7213B"/>
    <w:rsid w:val="00F77A7F"/>
    <w:rsid w:val="00FB5EE2"/>
    <w:rsid w:val="00FC3429"/>
    <w:rsid w:val="00FD3587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62232"/>
  </w:style>
  <w:style w:type="paragraph" w:styleId="Cmsor1">
    <w:name w:val="heading 1"/>
    <w:basedOn w:val="Norml"/>
    <w:next w:val="Norml"/>
    <w:qFormat/>
    <w:rsid w:val="00862232"/>
    <w:pPr>
      <w:keepNext/>
      <w:jc w:val="center"/>
      <w:outlineLvl w:val="0"/>
    </w:pPr>
    <w:rPr>
      <w:b/>
    </w:rPr>
  </w:style>
  <w:style w:type="paragraph" w:styleId="Cmsor8">
    <w:name w:val="heading 8"/>
    <w:basedOn w:val="Norml"/>
    <w:next w:val="Norml"/>
    <w:qFormat/>
    <w:rsid w:val="00862232"/>
    <w:pPr>
      <w:keepNext/>
      <w:ind w:left="360"/>
      <w:outlineLvl w:val="7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862232"/>
    <w:rPr>
      <w:sz w:val="24"/>
    </w:rPr>
  </w:style>
  <w:style w:type="paragraph" w:styleId="Szvegtrzsbehzssal">
    <w:name w:val="Body Text Indent"/>
    <w:basedOn w:val="Norml"/>
    <w:rsid w:val="00862232"/>
    <w:pPr>
      <w:ind w:left="567" w:hanging="567"/>
      <w:jc w:val="both"/>
    </w:pPr>
    <w:rPr>
      <w:sz w:val="24"/>
    </w:rPr>
  </w:style>
  <w:style w:type="paragraph" w:styleId="Szvegtrzsbehzssal2">
    <w:name w:val="Body Text Indent 2"/>
    <w:basedOn w:val="Norml"/>
    <w:rsid w:val="00862232"/>
    <w:pPr>
      <w:ind w:left="284" w:hanging="284"/>
      <w:jc w:val="both"/>
    </w:pPr>
    <w:rPr>
      <w:sz w:val="24"/>
    </w:rPr>
  </w:style>
  <w:style w:type="paragraph" w:styleId="lfej">
    <w:name w:val="header"/>
    <w:basedOn w:val="Norml"/>
    <w:rsid w:val="00064A4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64A4F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A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C4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62232"/>
  </w:style>
  <w:style w:type="paragraph" w:styleId="Cmsor1">
    <w:name w:val="heading 1"/>
    <w:basedOn w:val="Norml"/>
    <w:next w:val="Norml"/>
    <w:qFormat/>
    <w:rsid w:val="00862232"/>
    <w:pPr>
      <w:keepNext/>
      <w:jc w:val="center"/>
      <w:outlineLvl w:val="0"/>
    </w:pPr>
    <w:rPr>
      <w:b/>
    </w:rPr>
  </w:style>
  <w:style w:type="paragraph" w:styleId="Cmsor8">
    <w:name w:val="heading 8"/>
    <w:basedOn w:val="Norml"/>
    <w:next w:val="Norml"/>
    <w:qFormat/>
    <w:rsid w:val="00862232"/>
    <w:pPr>
      <w:keepNext/>
      <w:ind w:left="360"/>
      <w:outlineLvl w:val="7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862232"/>
    <w:rPr>
      <w:sz w:val="24"/>
    </w:rPr>
  </w:style>
  <w:style w:type="paragraph" w:styleId="Szvegtrzsbehzssal">
    <w:name w:val="Body Text Indent"/>
    <w:basedOn w:val="Norml"/>
    <w:rsid w:val="00862232"/>
    <w:pPr>
      <w:ind w:left="567" w:hanging="567"/>
      <w:jc w:val="both"/>
    </w:pPr>
    <w:rPr>
      <w:sz w:val="24"/>
    </w:rPr>
  </w:style>
  <w:style w:type="paragraph" w:styleId="Szvegtrzsbehzssal2">
    <w:name w:val="Body Text Indent 2"/>
    <w:basedOn w:val="Norml"/>
    <w:rsid w:val="00862232"/>
    <w:pPr>
      <w:ind w:left="284" w:hanging="284"/>
      <w:jc w:val="both"/>
    </w:pPr>
    <w:rPr>
      <w:sz w:val="24"/>
    </w:rPr>
  </w:style>
  <w:style w:type="paragraph" w:styleId="lfej">
    <w:name w:val="header"/>
    <w:basedOn w:val="Norml"/>
    <w:rsid w:val="00064A4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64A4F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A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C4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A7E4-72AC-4816-AD31-685C22C6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924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</vt:lpstr>
    </vt:vector>
  </TitlesOfParts>
  <Company>Csongrádi Polgármesteri Hivatal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</dc:title>
  <dc:creator>Kisné Szentes Zsuzsanna</dc:creator>
  <cp:lastModifiedBy>Lekrinszkiné Kovács Márta</cp:lastModifiedBy>
  <cp:revision>22</cp:revision>
  <cp:lastPrinted>2023-01-10T10:01:00Z</cp:lastPrinted>
  <dcterms:created xsi:type="dcterms:W3CDTF">2023-01-10T09:32:00Z</dcterms:created>
  <dcterms:modified xsi:type="dcterms:W3CDTF">2023-01-10T10:09:00Z</dcterms:modified>
</cp:coreProperties>
</file>