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E76" w:rsidRPr="00AB7A69" w:rsidRDefault="00F65E76">
      <w:pPr>
        <w:rPr>
          <w:b/>
          <w:u w:val="single"/>
        </w:rPr>
      </w:pPr>
      <w:bookmarkStart w:id="0" w:name="_GoBack"/>
      <w:bookmarkEnd w:id="0"/>
    </w:p>
    <w:p w:rsidR="00F65E76" w:rsidRPr="00AB7A69" w:rsidRDefault="00F65E76">
      <w:pPr>
        <w:rPr>
          <w:b/>
          <w:u w:val="single"/>
        </w:rPr>
      </w:pPr>
    </w:p>
    <w:p w:rsidR="00F65E76" w:rsidRPr="00AB7A69" w:rsidRDefault="00F65E76" w:rsidP="00F65E76">
      <w:pPr>
        <w:pStyle w:val="Nincstrkz"/>
        <w:jc w:val="both"/>
        <w:rPr>
          <w:rFonts w:ascii="Times New Roman" w:hAnsi="Times New Roman"/>
          <w:sz w:val="24"/>
          <w:szCs w:val="24"/>
        </w:rPr>
      </w:pPr>
      <w:r w:rsidRPr="00AB7A69">
        <w:rPr>
          <w:rFonts w:ascii="Times New Roman" w:hAnsi="Times New Roman"/>
          <w:b/>
          <w:i/>
          <w:sz w:val="24"/>
          <w:szCs w:val="24"/>
        </w:rPr>
        <w:t xml:space="preserve">Csongrád Város </w:t>
      </w:r>
      <w:r w:rsidR="00262CBE" w:rsidRPr="00AB7A69">
        <w:rPr>
          <w:rFonts w:ascii="Times New Roman" w:hAnsi="Times New Roman"/>
          <w:b/>
          <w:i/>
          <w:sz w:val="24"/>
          <w:szCs w:val="24"/>
        </w:rPr>
        <w:t>Jegyzőjétől</w:t>
      </w:r>
      <w:r w:rsidRPr="00AB7A69">
        <w:rPr>
          <w:rFonts w:ascii="Times New Roman" w:hAnsi="Times New Roman"/>
          <w:sz w:val="24"/>
          <w:szCs w:val="24"/>
        </w:rPr>
        <w:tab/>
      </w:r>
      <w:r w:rsidRPr="00AB7A69">
        <w:rPr>
          <w:rFonts w:ascii="Times New Roman" w:hAnsi="Times New Roman"/>
          <w:sz w:val="24"/>
          <w:szCs w:val="24"/>
        </w:rPr>
        <w:tab/>
      </w:r>
      <w:r w:rsidRPr="00AB7A69">
        <w:rPr>
          <w:rFonts w:ascii="Times New Roman" w:hAnsi="Times New Roman"/>
          <w:sz w:val="24"/>
          <w:szCs w:val="24"/>
        </w:rPr>
        <w:tab/>
      </w:r>
      <w:r w:rsidRPr="00AB7A69">
        <w:rPr>
          <w:rFonts w:ascii="Times New Roman" w:hAnsi="Times New Roman"/>
          <w:sz w:val="24"/>
          <w:szCs w:val="24"/>
        </w:rPr>
        <w:tab/>
      </w:r>
      <w:r w:rsidRPr="00AB7A69">
        <w:rPr>
          <w:rFonts w:ascii="Times New Roman" w:hAnsi="Times New Roman"/>
          <w:sz w:val="24"/>
          <w:szCs w:val="24"/>
        </w:rPr>
        <w:tab/>
      </w:r>
      <w:r w:rsidR="001272EA" w:rsidRPr="00AB7A69">
        <w:rPr>
          <w:rFonts w:ascii="Times New Roman" w:hAnsi="Times New Roman"/>
          <w:sz w:val="24"/>
          <w:szCs w:val="24"/>
        </w:rPr>
        <w:tab/>
      </w:r>
      <w:r w:rsidR="001272EA" w:rsidRPr="00AB7A69">
        <w:rPr>
          <w:rFonts w:ascii="Times New Roman" w:hAnsi="Times New Roman"/>
          <w:sz w:val="24"/>
          <w:szCs w:val="24"/>
        </w:rPr>
        <w:tab/>
      </w:r>
      <w:r w:rsidR="00695959" w:rsidRPr="00AB7A69">
        <w:rPr>
          <w:rFonts w:ascii="Times New Roman" w:hAnsi="Times New Roman"/>
          <w:b/>
          <w:i/>
          <w:sz w:val="24"/>
          <w:szCs w:val="24"/>
        </w:rPr>
        <w:t>„M”</w:t>
      </w:r>
      <w:r w:rsidRPr="00AB7A69">
        <w:rPr>
          <w:rFonts w:ascii="Times New Roman" w:hAnsi="Times New Roman"/>
          <w:b/>
          <w:i/>
          <w:sz w:val="24"/>
          <w:szCs w:val="24"/>
        </w:rPr>
        <w:tab/>
      </w:r>
    </w:p>
    <w:p w:rsidR="00F65E76" w:rsidRPr="00AB7A69" w:rsidRDefault="00F65E76" w:rsidP="00F65E76">
      <w:pPr>
        <w:pStyle w:val="Nincstrkz"/>
        <w:jc w:val="both"/>
        <w:rPr>
          <w:rFonts w:ascii="Times New Roman" w:hAnsi="Times New Roman"/>
          <w:sz w:val="24"/>
          <w:szCs w:val="24"/>
        </w:rPr>
      </w:pPr>
    </w:p>
    <w:p w:rsidR="00F65E76" w:rsidRPr="00D612FF" w:rsidRDefault="00F65E76" w:rsidP="00F65E76">
      <w:pPr>
        <w:pStyle w:val="Nincstrkz"/>
        <w:rPr>
          <w:rFonts w:ascii="Times New Roman" w:hAnsi="Times New Roman"/>
          <w:sz w:val="23"/>
          <w:szCs w:val="23"/>
        </w:rPr>
      </w:pPr>
      <w:r w:rsidRPr="00D612FF">
        <w:rPr>
          <w:rFonts w:ascii="Times New Roman" w:hAnsi="Times New Roman"/>
          <w:b/>
          <w:sz w:val="23"/>
          <w:szCs w:val="23"/>
        </w:rPr>
        <w:t>Száma:</w:t>
      </w:r>
      <w:r w:rsidR="002165BD" w:rsidRPr="00D612FF">
        <w:rPr>
          <w:rFonts w:ascii="Times New Roman" w:hAnsi="Times New Roman"/>
          <w:sz w:val="23"/>
          <w:szCs w:val="23"/>
        </w:rPr>
        <w:t xml:space="preserve"> Szo/</w:t>
      </w:r>
      <w:r w:rsidR="00333214" w:rsidRPr="00D612FF">
        <w:rPr>
          <w:rFonts w:ascii="Times New Roman" w:hAnsi="Times New Roman"/>
          <w:sz w:val="23"/>
          <w:szCs w:val="23"/>
        </w:rPr>
        <w:t>111-</w:t>
      </w:r>
      <w:r w:rsidR="004A0D53">
        <w:rPr>
          <w:rFonts w:ascii="Times New Roman" w:hAnsi="Times New Roman"/>
          <w:sz w:val="23"/>
          <w:szCs w:val="23"/>
        </w:rPr>
        <w:t>8</w:t>
      </w:r>
      <w:r w:rsidR="00DA6A6B" w:rsidRPr="00D612FF">
        <w:rPr>
          <w:rFonts w:ascii="Times New Roman" w:hAnsi="Times New Roman"/>
          <w:sz w:val="23"/>
          <w:szCs w:val="23"/>
        </w:rPr>
        <w:t>/</w:t>
      </w:r>
      <w:r w:rsidR="002E3D95" w:rsidRPr="00D612FF">
        <w:rPr>
          <w:rFonts w:ascii="Times New Roman" w:hAnsi="Times New Roman"/>
          <w:sz w:val="23"/>
          <w:szCs w:val="23"/>
        </w:rPr>
        <w:t>2023</w:t>
      </w:r>
      <w:r w:rsidRPr="00D612FF">
        <w:rPr>
          <w:rFonts w:ascii="Times New Roman" w:hAnsi="Times New Roman"/>
          <w:sz w:val="23"/>
          <w:szCs w:val="23"/>
        </w:rPr>
        <w:tab/>
      </w:r>
      <w:r w:rsidRPr="00D612FF">
        <w:rPr>
          <w:rFonts w:ascii="Times New Roman" w:hAnsi="Times New Roman"/>
          <w:sz w:val="23"/>
          <w:szCs w:val="23"/>
        </w:rPr>
        <w:tab/>
      </w:r>
      <w:r w:rsidRPr="00D612FF">
        <w:rPr>
          <w:rFonts w:ascii="Times New Roman" w:hAnsi="Times New Roman"/>
          <w:sz w:val="23"/>
          <w:szCs w:val="23"/>
        </w:rPr>
        <w:tab/>
      </w:r>
      <w:r w:rsidRPr="00D612FF">
        <w:rPr>
          <w:rFonts w:ascii="Times New Roman" w:hAnsi="Times New Roman"/>
          <w:sz w:val="23"/>
          <w:szCs w:val="23"/>
        </w:rPr>
        <w:tab/>
      </w:r>
      <w:r w:rsidRPr="00D612FF">
        <w:rPr>
          <w:rFonts w:ascii="Times New Roman" w:hAnsi="Times New Roman"/>
          <w:sz w:val="23"/>
          <w:szCs w:val="23"/>
        </w:rPr>
        <w:tab/>
        <w:t xml:space="preserve"> </w:t>
      </w:r>
    </w:p>
    <w:p w:rsidR="00F65E76" w:rsidRPr="00D612FF" w:rsidRDefault="00F65E76" w:rsidP="00630AE0">
      <w:pPr>
        <w:pStyle w:val="Nincstrkz"/>
        <w:ind w:left="1260" w:hanging="1260"/>
        <w:rPr>
          <w:rFonts w:ascii="Times New Roman" w:hAnsi="Times New Roman"/>
          <w:sz w:val="23"/>
          <w:szCs w:val="23"/>
        </w:rPr>
      </w:pPr>
      <w:r w:rsidRPr="00D612FF">
        <w:rPr>
          <w:rFonts w:ascii="Times New Roman" w:hAnsi="Times New Roman"/>
          <w:b/>
          <w:sz w:val="23"/>
          <w:szCs w:val="23"/>
        </w:rPr>
        <w:t>Témafelelős:</w:t>
      </w:r>
      <w:r w:rsidRPr="00D612FF">
        <w:rPr>
          <w:rFonts w:ascii="Times New Roman" w:hAnsi="Times New Roman"/>
          <w:sz w:val="23"/>
          <w:szCs w:val="23"/>
        </w:rPr>
        <w:t xml:space="preserve"> </w:t>
      </w:r>
      <w:r w:rsidR="00B30B93" w:rsidRPr="00D612FF">
        <w:rPr>
          <w:rFonts w:ascii="Times New Roman" w:hAnsi="Times New Roman"/>
          <w:sz w:val="23"/>
          <w:szCs w:val="23"/>
        </w:rPr>
        <w:t>Major Edina</w:t>
      </w:r>
      <w:r w:rsidR="00B615F7" w:rsidRPr="00D612FF">
        <w:rPr>
          <w:rFonts w:ascii="Times New Roman" w:hAnsi="Times New Roman"/>
          <w:sz w:val="23"/>
          <w:szCs w:val="23"/>
        </w:rPr>
        <w:br/>
      </w:r>
      <w:r w:rsidR="00630AE0" w:rsidRPr="00D612FF">
        <w:rPr>
          <w:rFonts w:ascii="Times New Roman" w:hAnsi="Times New Roman"/>
          <w:sz w:val="23"/>
          <w:szCs w:val="23"/>
        </w:rPr>
        <w:t xml:space="preserve">  </w:t>
      </w:r>
    </w:p>
    <w:p w:rsidR="00F65E76" w:rsidRPr="00D612FF" w:rsidRDefault="00F65E76">
      <w:pPr>
        <w:rPr>
          <w:sz w:val="23"/>
          <w:szCs w:val="23"/>
          <w:u w:val="single"/>
        </w:rPr>
      </w:pPr>
    </w:p>
    <w:p w:rsidR="00F65E76" w:rsidRPr="00D612FF" w:rsidRDefault="00F65E76" w:rsidP="00F65E76">
      <w:pPr>
        <w:pStyle w:val="Nincstrkz"/>
        <w:jc w:val="center"/>
        <w:rPr>
          <w:rFonts w:ascii="Times New Roman" w:hAnsi="Times New Roman"/>
          <w:b/>
          <w:spacing w:val="52"/>
          <w:sz w:val="23"/>
          <w:szCs w:val="23"/>
        </w:rPr>
      </w:pPr>
      <w:r w:rsidRPr="00D612FF">
        <w:rPr>
          <w:rFonts w:ascii="Times New Roman" w:hAnsi="Times New Roman"/>
          <w:b/>
          <w:spacing w:val="52"/>
          <w:sz w:val="23"/>
          <w:szCs w:val="23"/>
        </w:rPr>
        <w:t>ELŐTERJESZTÉS</w:t>
      </w:r>
    </w:p>
    <w:p w:rsidR="00F65E76" w:rsidRPr="00D612FF" w:rsidRDefault="00F65E76" w:rsidP="00F65E76">
      <w:pPr>
        <w:pStyle w:val="Nincstrkz"/>
        <w:jc w:val="center"/>
        <w:rPr>
          <w:rFonts w:ascii="Times New Roman" w:hAnsi="Times New Roman"/>
          <w:b/>
          <w:sz w:val="23"/>
          <w:szCs w:val="23"/>
        </w:rPr>
      </w:pPr>
      <w:r w:rsidRPr="00D612FF">
        <w:rPr>
          <w:rFonts w:ascii="Times New Roman" w:hAnsi="Times New Roman"/>
          <w:b/>
          <w:sz w:val="23"/>
          <w:szCs w:val="23"/>
        </w:rPr>
        <w:t>Csongrád Város</w:t>
      </w:r>
      <w:r w:rsidR="007974A7" w:rsidRPr="00D612FF">
        <w:rPr>
          <w:rFonts w:ascii="Times New Roman" w:hAnsi="Times New Roman"/>
          <w:b/>
          <w:sz w:val="23"/>
          <w:szCs w:val="23"/>
        </w:rPr>
        <w:t>i Önkormányzat</w:t>
      </w:r>
      <w:r w:rsidRPr="00D612FF">
        <w:rPr>
          <w:rFonts w:ascii="Times New Roman" w:hAnsi="Times New Roman"/>
          <w:b/>
          <w:sz w:val="23"/>
          <w:szCs w:val="23"/>
        </w:rPr>
        <w:t xml:space="preserve"> Képviselő-testületének</w:t>
      </w:r>
    </w:p>
    <w:p w:rsidR="00CC7FD7" w:rsidRPr="00D612FF" w:rsidRDefault="002959B9" w:rsidP="00D612FF">
      <w:pPr>
        <w:pStyle w:val="Nincstrkz"/>
        <w:spacing w:after="240"/>
        <w:jc w:val="center"/>
        <w:rPr>
          <w:rFonts w:ascii="Times New Roman" w:hAnsi="Times New Roman"/>
          <w:b/>
          <w:sz w:val="23"/>
          <w:szCs w:val="23"/>
        </w:rPr>
      </w:pPr>
      <w:r w:rsidRPr="00D612FF">
        <w:rPr>
          <w:rFonts w:ascii="Times New Roman" w:hAnsi="Times New Roman"/>
          <w:b/>
          <w:sz w:val="23"/>
          <w:szCs w:val="23"/>
        </w:rPr>
        <w:t>202</w:t>
      </w:r>
      <w:r w:rsidR="002E3D95" w:rsidRPr="00D612FF">
        <w:rPr>
          <w:rFonts w:ascii="Times New Roman" w:hAnsi="Times New Roman"/>
          <w:b/>
          <w:sz w:val="23"/>
          <w:szCs w:val="23"/>
        </w:rPr>
        <w:t>3</w:t>
      </w:r>
      <w:r w:rsidR="00F03EB5" w:rsidRPr="00D612FF">
        <w:rPr>
          <w:rFonts w:ascii="Times New Roman" w:hAnsi="Times New Roman"/>
          <w:b/>
          <w:sz w:val="23"/>
          <w:szCs w:val="23"/>
        </w:rPr>
        <w:t xml:space="preserve">. augusztus 3-ai rendkívüli </w:t>
      </w:r>
      <w:r w:rsidR="00F65E76" w:rsidRPr="00D612FF">
        <w:rPr>
          <w:rFonts w:ascii="Times New Roman" w:hAnsi="Times New Roman"/>
          <w:b/>
          <w:sz w:val="23"/>
          <w:szCs w:val="23"/>
        </w:rPr>
        <w:t>ülésére</w:t>
      </w:r>
    </w:p>
    <w:p w:rsidR="00CC7FD7" w:rsidRPr="00D612FF" w:rsidRDefault="00CC7FD7" w:rsidP="00254977">
      <w:pPr>
        <w:ind w:left="851" w:right="425" w:hanging="851"/>
        <w:jc w:val="both"/>
        <w:rPr>
          <w:i/>
          <w:sz w:val="23"/>
          <w:szCs w:val="23"/>
        </w:rPr>
      </w:pPr>
      <w:r w:rsidRPr="00D612FF">
        <w:rPr>
          <w:b/>
          <w:sz w:val="23"/>
          <w:szCs w:val="23"/>
          <w:u w:val="single"/>
        </w:rPr>
        <w:t>Tárgy</w:t>
      </w:r>
      <w:r w:rsidRPr="00D612FF">
        <w:rPr>
          <w:sz w:val="23"/>
          <w:szCs w:val="23"/>
        </w:rPr>
        <w:t>:</w:t>
      </w:r>
      <w:r w:rsidR="00254977" w:rsidRPr="00D612FF">
        <w:rPr>
          <w:sz w:val="23"/>
          <w:szCs w:val="23"/>
        </w:rPr>
        <w:t xml:space="preserve"> </w:t>
      </w:r>
      <w:r w:rsidRPr="00D612FF">
        <w:rPr>
          <w:sz w:val="23"/>
          <w:szCs w:val="23"/>
        </w:rPr>
        <w:t>A személyes gondoskodást nyújtó szociális ellátásokról, azok igénybevételéről, valamint a fizetendő térítési díjakról szóló 3/2017. (II. 28.) önkormányzat</w:t>
      </w:r>
      <w:r w:rsidR="00254977" w:rsidRPr="00D612FF">
        <w:rPr>
          <w:sz w:val="23"/>
          <w:szCs w:val="23"/>
        </w:rPr>
        <w:t>i rendelet módosításáról szóló …</w:t>
      </w:r>
      <w:r w:rsidRPr="00D612FF">
        <w:rPr>
          <w:sz w:val="23"/>
          <w:szCs w:val="23"/>
        </w:rPr>
        <w:t>../2023. (</w:t>
      </w:r>
      <w:r w:rsidR="00A97837" w:rsidRPr="00D612FF">
        <w:rPr>
          <w:sz w:val="23"/>
          <w:szCs w:val="23"/>
        </w:rPr>
        <w:t>V</w:t>
      </w:r>
      <w:r w:rsidRPr="00D612FF">
        <w:rPr>
          <w:sz w:val="23"/>
          <w:szCs w:val="23"/>
        </w:rPr>
        <w:t>II</w:t>
      </w:r>
      <w:r w:rsidR="00A97837" w:rsidRPr="00D612FF">
        <w:rPr>
          <w:sz w:val="23"/>
          <w:szCs w:val="23"/>
        </w:rPr>
        <w:t>I</w:t>
      </w:r>
      <w:r w:rsidRPr="00D612FF">
        <w:rPr>
          <w:sz w:val="23"/>
          <w:szCs w:val="23"/>
        </w:rPr>
        <w:t xml:space="preserve">. ..) önkormányzati rendelet </w:t>
      </w:r>
      <w:r w:rsidR="002E3D95" w:rsidRPr="00D612FF">
        <w:rPr>
          <w:sz w:val="23"/>
          <w:szCs w:val="23"/>
        </w:rPr>
        <w:t>tervezet véleményezése</w:t>
      </w:r>
    </w:p>
    <w:p w:rsidR="00A97837" w:rsidRPr="00D612FF" w:rsidRDefault="00A97837" w:rsidP="00CC4B5A">
      <w:pPr>
        <w:tabs>
          <w:tab w:val="left" w:pos="5760"/>
          <w:tab w:val="left" w:pos="6480"/>
        </w:tabs>
        <w:rPr>
          <w:b/>
          <w:sz w:val="23"/>
          <w:szCs w:val="23"/>
        </w:rPr>
      </w:pPr>
    </w:p>
    <w:p w:rsidR="00A97837" w:rsidRPr="00D612FF" w:rsidRDefault="00A97837" w:rsidP="00A97837">
      <w:pPr>
        <w:tabs>
          <w:tab w:val="left" w:pos="5760"/>
          <w:tab w:val="left" w:pos="6480"/>
        </w:tabs>
        <w:spacing w:after="120"/>
        <w:ind w:right="284"/>
        <w:rPr>
          <w:b/>
          <w:sz w:val="23"/>
          <w:szCs w:val="23"/>
        </w:rPr>
      </w:pPr>
      <w:r w:rsidRPr="00D612FF">
        <w:rPr>
          <w:b/>
          <w:sz w:val="23"/>
          <w:szCs w:val="23"/>
        </w:rPr>
        <w:t>Tisztelt Képviselő-testület!</w:t>
      </w:r>
    </w:p>
    <w:p w:rsidR="00A97837" w:rsidRPr="00D612FF" w:rsidRDefault="00A97837" w:rsidP="00A97837">
      <w:pPr>
        <w:ind w:right="284"/>
        <w:jc w:val="both"/>
        <w:rPr>
          <w:sz w:val="23"/>
          <w:szCs w:val="23"/>
        </w:rPr>
      </w:pPr>
      <w:r w:rsidRPr="00D612FF">
        <w:rPr>
          <w:sz w:val="23"/>
          <w:szCs w:val="23"/>
        </w:rPr>
        <w:t>A Társulás fenntartásában lévő 3 szociális i</w:t>
      </w:r>
      <w:r w:rsidR="00B97FAC" w:rsidRPr="00D612FF">
        <w:rPr>
          <w:sz w:val="23"/>
          <w:szCs w:val="23"/>
        </w:rPr>
        <w:t>ntézményre vonatkoztatott 2023.04.</w:t>
      </w:r>
      <w:r w:rsidRPr="00D612FF">
        <w:rPr>
          <w:sz w:val="23"/>
          <w:szCs w:val="23"/>
        </w:rPr>
        <w:t xml:space="preserve">01. napjával hatályba léptetett intézményi térítési díjtételek összegének módosítását egyik intézmény vezetője sem kezdeményezte, viszont az </w:t>
      </w:r>
      <w:r w:rsidRPr="00D612FF">
        <w:rPr>
          <w:i/>
          <w:iCs/>
          <w:sz w:val="23"/>
          <w:szCs w:val="23"/>
        </w:rPr>
        <w:t xml:space="preserve">Esély Szociális Alapellátó Központ Vezetője </w:t>
      </w:r>
      <w:r w:rsidRPr="00D612FF">
        <w:rPr>
          <w:sz w:val="23"/>
          <w:szCs w:val="23"/>
        </w:rPr>
        <w:t xml:space="preserve">a Társulás Társulási Tanácsánál jelezte, hogy az intézményi térítési díj megállapítását befolyásoló intézményi önköltségszámításba adminisztrációs hiba csúszott, gépelési elírás történt. A tárgyban kiadott önkormányzati rendelet 3. melléklete 1.1. sorában az étel kiszállítása önköltsége 120.- Ft-ban szerepel, viszont az önköltségszámítási szabályzatban ez az összeg 0 Ft-ként jelenik meg. </w:t>
      </w:r>
      <w:r w:rsidRPr="004A0D53">
        <w:rPr>
          <w:b/>
          <w:sz w:val="23"/>
          <w:szCs w:val="23"/>
        </w:rPr>
        <w:t>Az átvizsgált szolgáltatási önköltségek túlnyomó többségénél korrekciót kellett végrehajtani, melyet a hatályos önkormányzati rendeleten is át kell vezetni, nemcsak az önköltségszámítási szabályzaton.</w:t>
      </w:r>
      <w:r w:rsidRPr="00D612FF">
        <w:rPr>
          <w:sz w:val="23"/>
          <w:szCs w:val="23"/>
        </w:rPr>
        <w:t xml:space="preserve"> </w:t>
      </w:r>
    </w:p>
    <w:p w:rsidR="00A97837" w:rsidRPr="00D612FF" w:rsidRDefault="00A97837" w:rsidP="00A97837">
      <w:pPr>
        <w:ind w:right="284"/>
        <w:jc w:val="both"/>
        <w:rPr>
          <w:sz w:val="23"/>
          <w:szCs w:val="23"/>
        </w:rPr>
      </w:pPr>
      <w:r w:rsidRPr="00D612FF">
        <w:rPr>
          <w:sz w:val="23"/>
          <w:szCs w:val="23"/>
        </w:rPr>
        <w:t xml:space="preserve">A Társulás Társulási Tanácsa határozatba foglalta a vonatkozó határozata módosítását, melyben a tárgyi önkormányzati rendelet 3. melléklete megváltoztatását kezdeményezte, 2023. szeptember 5. napjával való hatályba léptetéssel. </w:t>
      </w:r>
    </w:p>
    <w:p w:rsidR="00A97837" w:rsidRPr="00D612FF" w:rsidRDefault="00A97837" w:rsidP="00A97837">
      <w:pPr>
        <w:ind w:right="284"/>
        <w:jc w:val="both"/>
        <w:rPr>
          <w:sz w:val="23"/>
          <w:szCs w:val="23"/>
        </w:rPr>
      </w:pPr>
      <w:r w:rsidRPr="00D612FF">
        <w:rPr>
          <w:sz w:val="23"/>
          <w:szCs w:val="23"/>
        </w:rPr>
        <w:t xml:space="preserve">A Társulás Társulási Tanácsa által tárgyban hozott határozatába foglalt felkérésre Csanytelek Község Önkormányzata Képviselő-testülete az ágazati törvényekben meghatározott feladatok teljesítése érdekében </w:t>
      </w:r>
      <w:r w:rsidRPr="00D612FF">
        <w:rPr>
          <w:i/>
          <w:sz w:val="23"/>
          <w:szCs w:val="23"/>
        </w:rPr>
        <w:t xml:space="preserve">a személyes gondoskodást nyújtó szociális ellátásokról, azok igénybevételéről, valamint a fizetendő intézményi térítési díjakról szólóan </w:t>
      </w:r>
      <w:r w:rsidRPr="00D612FF">
        <w:rPr>
          <w:sz w:val="23"/>
          <w:szCs w:val="23"/>
        </w:rPr>
        <w:t>önkormányzati rendeletet alkot, mely rendeletben foglaltakat a Társulás által fenntartott intézményekre és azok sz</w:t>
      </w:r>
      <w:r w:rsidR="00610108">
        <w:rPr>
          <w:sz w:val="23"/>
          <w:szCs w:val="23"/>
        </w:rPr>
        <w:t>ociális szolgáltatásait igénybe</w:t>
      </w:r>
      <w:r w:rsidRPr="00D612FF">
        <w:rPr>
          <w:sz w:val="23"/>
          <w:szCs w:val="23"/>
        </w:rPr>
        <w:t>vevőkre kell kötelezően alkalmazni.</w:t>
      </w:r>
    </w:p>
    <w:p w:rsidR="00A97837" w:rsidRPr="00D612FF" w:rsidRDefault="00A97837" w:rsidP="00A97837">
      <w:pPr>
        <w:ind w:right="284"/>
        <w:jc w:val="both"/>
        <w:rPr>
          <w:sz w:val="23"/>
          <w:szCs w:val="23"/>
        </w:rPr>
      </w:pPr>
      <w:r w:rsidRPr="00D612FF">
        <w:rPr>
          <w:sz w:val="23"/>
          <w:szCs w:val="23"/>
        </w:rPr>
        <w:t>A tárgyi önkormányzati rendelet alkotásával és 2</w:t>
      </w:r>
      <w:r w:rsidR="00B97FAC" w:rsidRPr="00D612FF">
        <w:rPr>
          <w:sz w:val="23"/>
          <w:szCs w:val="23"/>
        </w:rPr>
        <w:t>023.</w:t>
      </w:r>
      <w:r w:rsidRPr="00D612FF">
        <w:rPr>
          <w:sz w:val="23"/>
          <w:szCs w:val="23"/>
        </w:rPr>
        <w:t>0</w:t>
      </w:r>
      <w:r w:rsidR="00B97FAC" w:rsidRPr="00D612FF">
        <w:rPr>
          <w:sz w:val="23"/>
          <w:szCs w:val="23"/>
        </w:rPr>
        <w:t>9.</w:t>
      </w:r>
      <w:r w:rsidRPr="00D612FF">
        <w:rPr>
          <w:sz w:val="23"/>
          <w:szCs w:val="23"/>
        </w:rPr>
        <w:t>05. napjával való hatályba lépte</w:t>
      </w:r>
      <w:r w:rsidR="00D612FF" w:rsidRPr="00D612FF">
        <w:rPr>
          <w:sz w:val="23"/>
          <w:szCs w:val="23"/>
        </w:rPr>
        <w:t>tésével lehetővé válik az Mötv.</w:t>
      </w:r>
      <w:r w:rsidRPr="00D612FF">
        <w:rPr>
          <w:sz w:val="23"/>
          <w:szCs w:val="23"/>
        </w:rPr>
        <w:t xml:space="preserve"> 13. § (1) bekezdés 8a. pontjában szabályozott szociális ellátás önkormányzati kötelező feladat- és hatáskör gyakorlása, a feladatellátás folyamatossága.</w:t>
      </w:r>
    </w:p>
    <w:p w:rsidR="00A97837" w:rsidRPr="00D612FF" w:rsidRDefault="00A97837" w:rsidP="00CC4B5A">
      <w:pPr>
        <w:tabs>
          <w:tab w:val="left" w:pos="5760"/>
          <w:tab w:val="left" w:pos="6480"/>
        </w:tabs>
        <w:rPr>
          <w:b/>
          <w:sz w:val="23"/>
          <w:szCs w:val="23"/>
        </w:rPr>
      </w:pPr>
    </w:p>
    <w:p w:rsidR="00CC7FD7" w:rsidRPr="00D612FF" w:rsidRDefault="00CC7FD7" w:rsidP="00CC4B5A">
      <w:pPr>
        <w:tabs>
          <w:tab w:val="left" w:pos="5760"/>
          <w:tab w:val="left" w:pos="6480"/>
        </w:tabs>
        <w:rPr>
          <w:b/>
          <w:sz w:val="23"/>
          <w:szCs w:val="23"/>
        </w:rPr>
      </w:pPr>
      <w:r w:rsidRPr="00D612FF">
        <w:rPr>
          <w:b/>
          <w:sz w:val="23"/>
          <w:szCs w:val="23"/>
        </w:rPr>
        <w:t>Tisztelt Képviselő-testület!</w:t>
      </w:r>
    </w:p>
    <w:p w:rsidR="00CC7FD7" w:rsidRPr="00D612FF" w:rsidRDefault="00CC7FD7" w:rsidP="00CC7FD7">
      <w:pPr>
        <w:ind w:right="-567"/>
        <w:jc w:val="both"/>
        <w:rPr>
          <w:sz w:val="23"/>
          <w:szCs w:val="23"/>
        </w:rPr>
      </w:pPr>
    </w:p>
    <w:p w:rsidR="00CC7FD7" w:rsidRPr="00D612FF" w:rsidRDefault="00CC7FD7" w:rsidP="00CC7FD7">
      <w:pPr>
        <w:jc w:val="both"/>
        <w:rPr>
          <w:iCs/>
          <w:sz w:val="23"/>
          <w:szCs w:val="23"/>
        </w:rPr>
      </w:pPr>
      <w:r w:rsidRPr="00D612FF">
        <w:rPr>
          <w:sz w:val="23"/>
          <w:szCs w:val="23"/>
        </w:rPr>
        <w:t>Indítványoz</w:t>
      </w:r>
      <w:r w:rsidR="00E719C8" w:rsidRPr="00D612FF">
        <w:rPr>
          <w:sz w:val="23"/>
          <w:szCs w:val="23"/>
        </w:rPr>
        <w:t>om</w:t>
      </w:r>
      <w:r w:rsidRPr="00D612FF">
        <w:rPr>
          <w:sz w:val="23"/>
          <w:szCs w:val="23"/>
        </w:rPr>
        <w:t xml:space="preserve"> tárgyi előterjesztés megvitatását, változtatás nélküli elfogadását </w:t>
      </w:r>
      <w:r w:rsidRPr="00D612FF">
        <w:rPr>
          <w:iCs/>
          <w:sz w:val="23"/>
          <w:szCs w:val="23"/>
        </w:rPr>
        <w:t xml:space="preserve">és </w:t>
      </w:r>
      <w:r w:rsidRPr="00D612FF">
        <w:rPr>
          <w:sz w:val="23"/>
          <w:szCs w:val="23"/>
        </w:rPr>
        <w:t xml:space="preserve">a csatolt önkormányzati rendelet-tervezet szerint tárgyi önkormányzati rendelet </w:t>
      </w:r>
      <w:r w:rsidR="008E3A61" w:rsidRPr="00D612FF">
        <w:rPr>
          <w:sz w:val="23"/>
          <w:szCs w:val="23"/>
        </w:rPr>
        <w:t>elfogadását</w:t>
      </w:r>
      <w:r w:rsidR="00E719C8" w:rsidRPr="00D612FF">
        <w:rPr>
          <w:sz w:val="23"/>
          <w:szCs w:val="23"/>
        </w:rPr>
        <w:t>.</w:t>
      </w:r>
      <w:r w:rsidRPr="00D612FF">
        <w:rPr>
          <w:sz w:val="23"/>
          <w:szCs w:val="23"/>
        </w:rPr>
        <w:t xml:space="preserve"> </w:t>
      </w:r>
    </w:p>
    <w:p w:rsidR="00CC7FD7" w:rsidRPr="00D612FF" w:rsidRDefault="00CC7FD7" w:rsidP="00CC7FD7">
      <w:pPr>
        <w:rPr>
          <w:sz w:val="23"/>
          <w:szCs w:val="23"/>
        </w:rPr>
      </w:pPr>
    </w:p>
    <w:p w:rsidR="00CC7FD7" w:rsidRPr="00D612FF" w:rsidRDefault="00E719C8" w:rsidP="00CC7FD7">
      <w:pPr>
        <w:rPr>
          <w:sz w:val="23"/>
          <w:szCs w:val="23"/>
        </w:rPr>
      </w:pPr>
      <w:r w:rsidRPr="00D612FF">
        <w:rPr>
          <w:sz w:val="23"/>
          <w:szCs w:val="23"/>
        </w:rPr>
        <w:t>Csongrád</w:t>
      </w:r>
      <w:r w:rsidR="00CC7FD7" w:rsidRPr="00D612FF">
        <w:rPr>
          <w:sz w:val="23"/>
          <w:szCs w:val="23"/>
        </w:rPr>
        <w:t xml:space="preserve">, 2023. </w:t>
      </w:r>
      <w:r w:rsidR="00A97837" w:rsidRPr="00D612FF">
        <w:rPr>
          <w:sz w:val="23"/>
          <w:szCs w:val="23"/>
        </w:rPr>
        <w:t xml:space="preserve">július </w:t>
      </w:r>
      <w:r w:rsidR="00D612FF" w:rsidRPr="00D612FF">
        <w:rPr>
          <w:sz w:val="23"/>
          <w:szCs w:val="23"/>
        </w:rPr>
        <w:t>2</w:t>
      </w:r>
      <w:r w:rsidR="00C26F84">
        <w:rPr>
          <w:sz w:val="23"/>
          <w:szCs w:val="23"/>
        </w:rPr>
        <w:t>8</w:t>
      </w:r>
      <w:r w:rsidR="00D612FF" w:rsidRPr="00D612FF">
        <w:rPr>
          <w:sz w:val="23"/>
          <w:szCs w:val="23"/>
        </w:rPr>
        <w:t>.</w:t>
      </w:r>
    </w:p>
    <w:p w:rsidR="00E719C8" w:rsidRPr="00D612FF" w:rsidRDefault="00E719C8" w:rsidP="00D612FF">
      <w:pPr>
        <w:rPr>
          <w:sz w:val="23"/>
          <w:szCs w:val="23"/>
        </w:rPr>
      </w:pPr>
    </w:p>
    <w:p w:rsidR="00E719C8" w:rsidRPr="00D612FF" w:rsidRDefault="00E719C8" w:rsidP="00E719C8">
      <w:pPr>
        <w:ind w:left="4248" w:firstLine="708"/>
        <w:rPr>
          <w:sz w:val="23"/>
          <w:szCs w:val="23"/>
        </w:rPr>
      </w:pPr>
    </w:p>
    <w:p w:rsidR="00CC7FD7" w:rsidRPr="00D612FF" w:rsidRDefault="00E719C8" w:rsidP="00E719C8">
      <w:pPr>
        <w:ind w:left="4248" w:firstLine="708"/>
        <w:rPr>
          <w:sz w:val="23"/>
          <w:szCs w:val="23"/>
        </w:rPr>
      </w:pPr>
      <w:r w:rsidRPr="00D612FF">
        <w:rPr>
          <w:sz w:val="23"/>
          <w:szCs w:val="23"/>
        </w:rPr>
        <w:t xml:space="preserve">   Dr. Juhász László</w:t>
      </w:r>
    </w:p>
    <w:p w:rsidR="003772B2" w:rsidRPr="00D612FF" w:rsidRDefault="00CC7FD7" w:rsidP="00D612FF">
      <w:pPr>
        <w:ind w:left="1416" w:hanging="707"/>
        <w:jc w:val="both"/>
        <w:rPr>
          <w:sz w:val="23"/>
          <w:szCs w:val="23"/>
        </w:rPr>
      </w:pPr>
      <w:r w:rsidRPr="00D612FF">
        <w:rPr>
          <w:sz w:val="23"/>
          <w:szCs w:val="23"/>
        </w:rPr>
        <w:tab/>
      </w:r>
      <w:r w:rsidRPr="00D612FF">
        <w:rPr>
          <w:sz w:val="23"/>
          <w:szCs w:val="23"/>
        </w:rPr>
        <w:tab/>
      </w:r>
      <w:r w:rsidRPr="00D612FF">
        <w:rPr>
          <w:sz w:val="23"/>
          <w:szCs w:val="23"/>
        </w:rPr>
        <w:tab/>
      </w:r>
      <w:r w:rsidRPr="00D612FF">
        <w:rPr>
          <w:sz w:val="23"/>
          <w:szCs w:val="23"/>
        </w:rPr>
        <w:tab/>
      </w:r>
      <w:r w:rsidRPr="00D612FF">
        <w:rPr>
          <w:sz w:val="23"/>
          <w:szCs w:val="23"/>
        </w:rPr>
        <w:tab/>
        <w:t xml:space="preserve">  </w:t>
      </w:r>
      <w:r w:rsidRPr="00D612FF">
        <w:rPr>
          <w:sz w:val="23"/>
          <w:szCs w:val="23"/>
        </w:rPr>
        <w:tab/>
        <w:t xml:space="preserve">              jegyző</w:t>
      </w:r>
    </w:p>
    <w:p w:rsidR="003772B2" w:rsidRPr="00E64DC8" w:rsidRDefault="003772B2" w:rsidP="00CC7FD7">
      <w:pPr>
        <w:ind w:left="851" w:hanging="851"/>
        <w:jc w:val="both"/>
      </w:pPr>
    </w:p>
    <w:p w:rsidR="00433677" w:rsidRDefault="00433677" w:rsidP="00433677">
      <w:pPr>
        <w:ind w:right="-468"/>
        <w:jc w:val="center"/>
        <w:rPr>
          <w:rFonts w:ascii="Garamond" w:hAnsi="Garamond"/>
          <w:b/>
          <w:sz w:val="22"/>
          <w:szCs w:val="22"/>
        </w:rPr>
      </w:pPr>
      <w:r>
        <w:rPr>
          <w:rFonts w:ascii="Garamond" w:hAnsi="Garamond"/>
          <w:b/>
          <w:sz w:val="22"/>
          <w:szCs w:val="22"/>
        </w:rPr>
        <w:t>Á l t a l á n o s   i n d o k o l á s</w:t>
      </w:r>
    </w:p>
    <w:p w:rsidR="00433677" w:rsidRPr="00F16B32" w:rsidRDefault="00433677" w:rsidP="00433677">
      <w:pPr>
        <w:rPr>
          <w:rFonts w:ascii="Garamond" w:hAnsi="Garamond"/>
          <w:sz w:val="22"/>
          <w:szCs w:val="22"/>
        </w:rPr>
      </w:pPr>
    </w:p>
    <w:p w:rsidR="00433677" w:rsidRDefault="00433677" w:rsidP="00433677">
      <w:pPr>
        <w:ind w:right="-468"/>
        <w:jc w:val="center"/>
        <w:rPr>
          <w:rFonts w:ascii="Garamond" w:hAnsi="Garamond"/>
          <w:b/>
          <w:sz w:val="22"/>
          <w:szCs w:val="22"/>
        </w:rPr>
      </w:pPr>
    </w:p>
    <w:p w:rsidR="00433677" w:rsidRPr="00433677" w:rsidRDefault="00433677" w:rsidP="00433677">
      <w:pPr>
        <w:ind w:right="-468"/>
        <w:jc w:val="both"/>
      </w:pPr>
      <w:r w:rsidRPr="00433677">
        <w:t xml:space="preserve">Az Alsó- Tisza-menti Önkormányzati Társulás Társulási Megállapodása értelmében (a jogalkotásról szóló 2010. évi CXXX. törvény 5. § (8) bekezdése felhatalmazó rendelkezését alkalmazva) székhely településként Csanytelek Község Önkormányzata Képviselő-testülete vált jogosulttá 2013. július 01. napjától (többek között) a tárgyban önkormányzati rendelet alkotására. </w:t>
      </w:r>
    </w:p>
    <w:p w:rsidR="00433677" w:rsidRPr="00433677" w:rsidRDefault="00433677" w:rsidP="00433677">
      <w:pPr>
        <w:ind w:right="-425"/>
        <w:jc w:val="both"/>
      </w:pPr>
      <w:r w:rsidRPr="00433677">
        <w:t xml:space="preserve">A Magyar Közlöny kiadásáról, valamint a jogszabály kihirdetése során történő és a közjogi szervezetszabályozó eszköz közzététele során történő megjelöléséről szóló 5/2019. (III. 13.) IM rendelet 21. § (2) bekezdés a) pontjában szabályozott rendelkezés értelmében: </w:t>
      </w:r>
      <w:r w:rsidRPr="00433677">
        <w:rPr>
          <w:iCs/>
        </w:rPr>
        <w:t>önkormányzati rendelethez tartozó indokolást</w:t>
      </w:r>
      <w:r w:rsidRPr="00433677">
        <w:t xml:space="preserve"> </w:t>
      </w:r>
      <w:r w:rsidRPr="00433677">
        <w:rPr>
          <w:iCs/>
        </w:rPr>
        <w:t>nem kell közzétenni, ha annak a társadalmi, gazdasági, költségvetési hatása, környezeti és egészségi következménye, adminisztratív terhe nem kimutatható.</w:t>
      </w:r>
      <w:r w:rsidRPr="00433677">
        <w:t xml:space="preserve"> </w:t>
      </w:r>
    </w:p>
    <w:p w:rsidR="00433677" w:rsidRPr="00433677" w:rsidRDefault="00433677" w:rsidP="00433677">
      <w:pPr>
        <w:ind w:right="426"/>
        <w:contextualSpacing/>
        <w:rPr>
          <w:bCs/>
        </w:rPr>
      </w:pPr>
    </w:p>
    <w:p w:rsidR="00433677" w:rsidRPr="00433677" w:rsidRDefault="00433677" w:rsidP="00433677">
      <w:pPr>
        <w:ind w:right="-426"/>
        <w:contextualSpacing/>
        <w:jc w:val="both"/>
        <w:rPr>
          <w:iCs/>
        </w:rPr>
      </w:pPr>
      <w:r w:rsidRPr="00433677">
        <w:t xml:space="preserve">A Csongrád-Csanád Vármegyei Kormányhivatal Hatósági Főosztálya Szociális és Gyámügyi Osztálya által a Csongrádi székhelyű </w:t>
      </w:r>
      <w:r w:rsidRPr="00433677">
        <w:rPr>
          <w:iCs/>
        </w:rPr>
        <w:t xml:space="preserve">Esély Szociális Alapellátó Központnál </w:t>
      </w:r>
      <w:r w:rsidRPr="00433677">
        <w:t xml:space="preserve">végzett hatósági ellenőrzés keretében vizsgálta a jogalkotásra jogosított Képviselő-testület által tárgyban kiadott, 2023. április 1. napjával hatályba léptetett önkormányzati rendelet tartalmát, amelyet összevetett az </w:t>
      </w:r>
      <w:r w:rsidRPr="00433677">
        <w:rPr>
          <w:iCs/>
        </w:rPr>
        <w:t>intézmény önköltségszámítási szabályzatában foglaltakkal, melyben eltérést állapított meg.</w:t>
      </w:r>
    </w:p>
    <w:p w:rsidR="00433677" w:rsidRPr="00433677" w:rsidRDefault="00433677" w:rsidP="00433677">
      <w:pPr>
        <w:ind w:right="-426"/>
        <w:contextualSpacing/>
        <w:jc w:val="both"/>
        <w:rPr>
          <w:bCs/>
        </w:rPr>
      </w:pPr>
      <w:r w:rsidRPr="00433677">
        <w:t xml:space="preserve">A tárgyi önkormányzati rendelet 3. mellékletében az 1.1. tétel önköltségeként 120.- Ft összeg szerepel úgy, hogy az intézmény önköltségszámítási szabályzatában ez a tétel 0 Ft-ként van feltüntetve. Nyilvánvalóan adminisztrációs hiba miatt nem történt meg ennek az összegnek 120.- Ft összegben való rögzítése, így az Szt. azon rendelkezését, miszerint egy adott szolgáltatás intézményi térítési díja összege nem lehet több mint annak önköltsége, rendelkezése sérül. Az intézményi térítési díj összege bruttó 100.- Ft, melynek nettó összege 79.- Ft-ra módosul.  Nem az önkormányzati rendelet tartalmazott hibás adatot, hanem az intézmény önköltségszámítási szabályzata, ezért annak minden tétele felülvizsgálata után került sor új önköltségek beállítására, amelyet le kell követnie a tárgyi önkormányzati rendeletnek. </w:t>
      </w:r>
    </w:p>
    <w:p w:rsidR="00433677" w:rsidRPr="00C77B4B" w:rsidRDefault="00433677" w:rsidP="00433677">
      <w:pPr>
        <w:ind w:right="-426"/>
        <w:contextualSpacing/>
        <w:jc w:val="both"/>
        <w:rPr>
          <w:rFonts w:ascii="Garamond" w:hAnsi="Garamond"/>
          <w:sz w:val="22"/>
          <w:szCs w:val="22"/>
        </w:rPr>
      </w:pPr>
    </w:p>
    <w:p w:rsidR="00433677" w:rsidRPr="00433677" w:rsidRDefault="00433677" w:rsidP="00433677">
      <w:pPr>
        <w:ind w:right="-426"/>
        <w:contextualSpacing/>
        <w:jc w:val="both"/>
        <w:rPr>
          <w:u w:val="single"/>
        </w:rPr>
      </w:pPr>
      <w:r w:rsidRPr="00433677">
        <w:t>A Társulás Társulási Tanácsa az Esély Szociális Alapellátási Központja Vezetője kezdeményezésére kérte fel fenntartóként a tárgyban jogalkotásra jogosított Csanytelek Község Önkormányzata Képviselő-testületét arra, hogy az Intézményvezető által benyújtott dokumentumok alapján gondoskodjon a tárgyi önkormányzati rendelet 3. melléklete módosításáról szóló önkormányzati rendelet kiadásáról, a tárgyi határozathoz mellékelt előterjesztés, határozati javaslat és a módosított önköltségszámítási szabályzatban foglaltak szerint.</w:t>
      </w:r>
    </w:p>
    <w:p w:rsidR="00433677" w:rsidRPr="00251E5B" w:rsidRDefault="00433677" w:rsidP="00433677">
      <w:pPr>
        <w:ind w:right="-426"/>
        <w:contextualSpacing/>
        <w:rPr>
          <w:b/>
          <w:bCs/>
        </w:rPr>
      </w:pPr>
    </w:p>
    <w:p w:rsidR="00433677" w:rsidRPr="00251E5B" w:rsidRDefault="00433677" w:rsidP="00433677">
      <w:pPr>
        <w:ind w:right="-426"/>
        <w:contextualSpacing/>
        <w:jc w:val="both"/>
      </w:pPr>
      <w:r w:rsidRPr="00251E5B">
        <w:t>Az Alsó- Tisza-menti Önkormányzati Társulás Társulási Tanácsa az általa tárgyban 12/2023. (II. 28.)  Atmöt  sz.  alatt kiadott jogalkotásra való felkérését tartalmazó korábbi döntését tartalmazó</w:t>
      </w:r>
      <w:r w:rsidRPr="00251E5B">
        <w:rPr>
          <w:i/>
          <w:iCs/>
        </w:rPr>
        <w:t xml:space="preserve"> határozata Esély Szociális Alapellátási Központ által nyújtott szolgáltatások igénybe-vétele után megállapított intézményi díjtételérét tartalmazó mellékletének</w:t>
      </w:r>
      <w:r w:rsidRPr="00251E5B">
        <w:t xml:space="preserve"> </w:t>
      </w:r>
      <w:r w:rsidRPr="00251E5B">
        <w:rPr>
          <w:i/>
          <w:iCs/>
        </w:rPr>
        <w:t>visszavonását</w:t>
      </w:r>
      <w:r w:rsidRPr="00251E5B">
        <w:t xml:space="preserve"> és helyébe a tárgyi előterjesztéshez 1. mellékletként csatolt táblázat hatályba léptetését kezdeményez</w:t>
      </w:r>
      <w:r w:rsidR="00251E5B" w:rsidRPr="00251E5B">
        <w:t xml:space="preserve">i. </w:t>
      </w:r>
      <w:r w:rsidRPr="00251E5B">
        <w:t>A változtatást a Társulás Társulási Tanácsa határozatba foglalta, melyben módosító önkormányzati rendelet alkotására kérte fel az arra jogosított testületet azzal a kikötéssel, hogy a megváltozott önköltség összege 2023. szeptember 5. napjával lépjen hatályba, változatlan díjtételek mellett, az alábbiak szerint (a változást zöld színnel jelölve).</w:t>
      </w:r>
    </w:p>
    <w:p w:rsidR="00433677" w:rsidRDefault="00433677" w:rsidP="00433677">
      <w:pPr>
        <w:ind w:right="426"/>
        <w:contextualSpacing/>
        <w:jc w:val="both"/>
        <w:rPr>
          <w:rFonts w:ascii="Garamond" w:hAnsi="Garamond"/>
        </w:rPr>
      </w:pPr>
    </w:p>
    <w:p w:rsidR="00433677" w:rsidRPr="00AD42AF" w:rsidRDefault="00433677" w:rsidP="00433677">
      <w:pPr>
        <w:ind w:right="-425"/>
        <w:jc w:val="both"/>
        <w:rPr>
          <w:u w:val="single"/>
        </w:rPr>
      </w:pPr>
    </w:p>
    <w:p w:rsidR="00433677" w:rsidRPr="00AD42AF" w:rsidRDefault="00433677" w:rsidP="00433677">
      <w:pPr>
        <w:ind w:right="-468"/>
        <w:jc w:val="center"/>
        <w:rPr>
          <w:b/>
        </w:rPr>
      </w:pPr>
      <w:r w:rsidRPr="00AD42AF">
        <w:rPr>
          <w:b/>
        </w:rPr>
        <w:lastRenderedPageBreak/>
        <w:t>R é s z l e t e s    I n d o k o l á s</w:t>
      </w:r>
    </w:p>
    <w:p w:rsidR="00433677" w:rsidRPr="00AD42AF" w:rsidRDefault="00433677" w:rsidP="00433677">
      <w:pPr>
        <w:ind w:right="-468"/>
        <w:jc w:val="center"/>
        <w:rPr>
          <w:b/>
        </w:rPr>
      </w:pPr>
      <w:r w:rsidRPr="00AD42AF">
        <w:rPr>
          <w:b/>
        </w:rPr>
        <w:t>a Bevezető részhez</w:t>
      </w:r>
    </w:p>
    <w:p w:rsidR="00433677" w:rsidRPr="00AD42AF" w:rsidRDefault="00433677" w:rsidP="00433677">
      <w:pPr>
        <w:ind w:right="-468"/>
        <w:jc w:val="both"/>
      </w:pPr>
    </w:p>
    <w:p w:rsidR="00433677" w:rsidRPr="00AD42AF" w:rsidRDefault="00433677" w:rsidP="00433677">
      <w:pPr>
        <w:ind w:right="-468"/>
        <w:jc w:val="both"/>
      </w:pPr>
      <w:r w:rsidRPr="00AD42AF">
        <w:t xml:space="preserve">A rendelet-tervezet bevezető-része </w:t>
      </w:r>
      <w:r w:rsidRPr="00AD42AF">
        <w:rPr>
          <w:i/>
        </w:rPr>
        <w:t xml:space="preserve">azon jogszabályi helyek megjelölését </w:t>
      </w:r>
      <w:r w:rsidRPr="00AD42AF">
        <w:t xml:space="preserve">tartalmazza, amelyek az önkormányzat képviselő-testülete számára a </w:t>
      </w:r>
      <w:r w:rsidRPr="00AD42AF">
        <w:rPr>
          <w:i/>
        </w:rPr>
        <w:t xml:space="preserve">jogalkotás törvényi kellékeként tárgykörben </w:t>
      </w:r>
      <w:r w:rsidRPr="00AD42AF">
        <w:t xml:space="preserve">egyrészt </w:t>
      </w:r>
      <w:r w:rsidRPr="00AD42AF">
        <w:rPr>
          <w:i/>
        </w:rPr>
        <w:t xml:space="preserve">felhatalmazást ad </w:t>
      </w:r>
      <w:r w:rsidRPr="00AD42AF">
        <w:rPr>
          <w:iCs/>
        </w:rPr>
        <w:t>(</w:t>
      </w:r>
      <w:r w:rsidRPr="00AD42AF">
        <w:t xml:space="preserve">a szociális igazgatásról és szociális ellátásokról szóló 1993. évi III. törvény 132. § (4) bekezdés d) pontja, a 92. §-a) </w:t>
      </w:r>
      <w:r w:rsidRPr="00AD42AF">
        <w:rPr>
          <w:i/>
        </w:rPr>
        <w:t xml:space="preserve">önkormányzati rendelet megalkotására, származékos jogalkotói hatáskör </w:t>
      </w:r>
      <w:r w:rsidRPr="00AD42AF">
        <w:t xml:space="preserve">feltüntetését az </w:t>
      </w:r>
      <w:r w:rsidRPr="00AD42AF">
        <w:rPr>
          <w:i/>
        </w:rPr>
        <w:t>önkormányzat feladatkörét meghatározó szabályokat</w:t>
      </w:r>
      <w:r w:rsidRPr="00AD42AF">
        <w:t xml:space="preserve"> az (Mötv. 13. § (1) bekezdés 8a. pontja, az Szt. 62. § (2) bekezdése,  92. § (1) bekezdés b) pontja, (2) bekezdés f) pontja a 115. § (1) bekezdése, a jogalkotásról szóló 2010. évi CXXX. törvény 5. § (5) bekezdése szerinti feladatkörében eljárva, Csongrád Városi Önk</w:t>
      </w:r>
      <w:r w:rsidR="00AC4EB3">
        <w:t xml:space="preserve">ormányzat Képviselő-testülete, </w:t>
      </w:r>
      <w:r w:rsidRPr="00AD42AF">
        <w:t xml:space="preserve">Felgyő Községi Önkormányzat Képviselő-testülete, Tömörkény Községi Önkormányzat Képviselő-testülete </w:t>
      </w:r>
      <w:r w:rsidRPr="00AD42AF">
        <w:rPr>
          <w:i/>
        </w:rPr>
        <w:t>hozzájárulását,</w:t>
      </w:r>
      <w:r w:rsidRPr="00AD42AF">
        <w:t xml:space="preserve"> továbbá az Ügyrendi Bizottság és a Pénzügyi Ellenőrző, Foglalkoztatáspolitikai és Településfejlesztési Bizottság által az önkormányzat szervezeti és működési szabályzatéról szóló 14/2015. (XI. 27.) önkormányzati rendelete 23. § (4) bekezdés b) pontja és 24. § (2) bekezdés e) pontja szerint feljogosított </w:t>
      </w:r>
      <w:r w:rsidRPr="00AD42AF">
        <w:rPr>
          <w:i/>
        </w:rPr>
        <w:t xml:space="preserve">véleményének kikérését </w:t>
      </w:r>
      <w:r w:rsidRPr="00AD42AF">
        <w:t>foglalja magába.</w:t>
      </w:r>
    </w:p>
    <w:p w:rsidR="00433677" w:rsidRDefault="00433677" w:rsidP="00433677">
      <w:pPr>
        <w:pStyle w:val="Listaszerbekezds"/>
        <w:ind w:left="0" w:right="-468"/>
        <w:jc w:val="center"/>
        <w:rPr>
          <w:rFonts w:ascii="Garamond" w:hAnsi="Garamond"/>
          <w:b/>
          <w:bCs/>
        </w:rPr>
      </w:pPr>
    </w:p>
    <w:p w:rsidR="00433677" w:rsidRPr="00AD42AF" w:rsidRDefault="00433677" w:rsidP="00433677">
      <w:pPr>
        <w:pStyle w:val="Listaszerbekezds"/>
        <w:ind w:left="0" w:right="-468"/>
        <w:jc w:val="center"/>
        <w:rPr>
          <w:rFonts w:ascii="Times New Roman" w:hAnsi="Times New Roman"/>
          <w:b/>
          <w:bCs/>
          <w:sz w:val="24"/>
          <w:szCs w:val="24"/>
        </w:rPr>
      </w:pPr>
      <w:r w:rsidRPr="00AD42AF">
        <w:rPr>
          <w:rFonts w:ascii="Times New Roman" w:hAnsi="Times New Roman"/>
          <w:b/>
          <w:bCs/>
          <w:sz w:val="24"/>
          <w:szCs w:val="24"/>
        </w:rPr>
        <w:t>1. §</w:t>
      </w:r>
    </w:p>
    <w:p w:rsidR="00433677" w:rsidRPr="00AD42AF" w:rsidRDefault="00433677" w:rsidP="00433677">
      <w:pPr>
        <w:pStyle w:val="Listaszerbekezds"/>
        <w:ind w:left="0" w:right="-468"/>
        <w:jc w:val="center"/>
        <w:rPr>
          <w:rFonts w:ascii="Times New Roman" w:hAnsi="Times New Roman"/>
          <w:b/>
          <w:bCs/>
          <w:sz w:val="24"/>
          <w:szCs w:val="24"/>
        </w:rPr>
      </w:pPr>
    </w:p>
    <w:p w:rsidR="00433677" w:rsidRPr="00AD42AF" w:rsidRDefault="00433677" w:rsidP="00433677">
      <w:pPr>
        <w:ind w:right="-468"/>
        <w:jc w:val="both"/>
      </w:pPr>
      <w:r w:rsidRPr="00AD42AF">
        <w:t>Az alaprendelet 3. melléklete helyébe a</w:t>
      </w:r>
      <w:r w:rsidR="00FE35DD">
        <w:t xml:space="preserve"> tárgyi önkormányzati rendelet 1</w:t>
      </w:r>
      <w:r w:rsidRPr="00AD42AF">
        <w:t xml:space="preserve">. </w:t>
      </w:r>
      <w:r w:rsidR="00AD42AF" w:rsidRPr="00AD42AF">
        <w:t>melléklete lép.</w:t>
      </w:r>
      <w:r w:rsidRPr="00AD42AF">
        <w:t xml:space="preserve"> </w:t>
      </w:r>
    </w:p>
    <w:p w:rsidR="00433677" w:rsidRDefault="00433677" w:rsidP="00433677">
      <w:pPr>
        <w:ind w:right="-468"/>
        <w:jc w:val="center"/>
        <w:rPr>
          <w:rFonts w:ascii="Garamond" w:hAnsi="Garamond"/>
          <w:b/>
          <w:sz w:val="22"/>
          <w:szCs w:val="22"/>
        </w:rPr>
      </w:pPr>
    </w:p>
    <w:p w:rsidR="00433677" w:rsidRPr="00FE35DD" w:rsidRDefault="00433677" w:rsidP="00433677">
      <w:pPr>
        <w:pStyle w:val="Listaszerbekezds"/>
        <w:numPr>
          <w:ilvl w:val="0"/>
          <w:numId w:val="34"/>
        </w:numPr>
        <w:spacing w:after="0" w:line="240" w:lineRule="auto"/>
        <w:ind w:right="-468"/>
        <w:jc w:val="center"/>
        <w:rPr>
          <w:rFonts w:ascii="Times New Roman" w:hAnsi="Times New Roman"/>
          <w:b/>
          <w:sz w:val="24"/>
          <w:szCs w:val="24"/>
        </w:rPr>
      </w:pPr>
      <w:r w:rsidRPr="00FE35DD">
        <w:rPr>
          <w:rFonts w:ascii="Times New Roman" w:hAnsi="Times New Roman"/>
          <w:b/>
          <w:sz w:val="24"/>
          <w:szCs w:val="24"/>
        </w:rPr>
        <w:t>melléklet (alaprendelet 3. melléklete)</w:t>
      </w:r>
    </w:p>
    <w:p w:rsidR="00433677" w:rsidRPr="00FE35DD" w:rsidRDefault="00433677" w:rsidP="00433677">
      <w:pPr>
        <w:ind w:right="-468"/>
        <w:jc w:val="center"/>
        <w:rPr>
          <w:b/>
        </w:rPr>
      </w:pPr>
    </w:p>
    <w:p w:rsidR="00433677" w:rsidRPr="00FE35DD" w:rsidRDefault="00433677" w:rsidP="00433677">
      <w:pPr>
        <w:ind w:right="-468"/>
        <w:jc w:val="both"/>
      </w:pPr>
      <w:r w:rsidRPr="00FE35DD">
        <w:t xml:space="preserve">Az </w:t>
      </w:r>
      <w:r w:rsidRPr="00FE35DD">
        <w:rPr>
          <w:b/>
        </w:rPr>
        <w:t>Esély Szociális Alapellátási Központ</w:t>
      </w:r>
      <w:r w:rsidRPr="00FE35DD">
        <w:t xml:space="preserve"> által nyújtott szolgáltatások</w:t>
      </w:r>
      <w:r w:rsidR="00FE35DD">
        <w:t xml:space="preserve">, amely a 2023. szeptember </w:t>
      </w:r>
      <w:r w:rsidRPr="00FE35DD">
        <w:t>5. napjától a Társulá</w:t>
      </w:r>
      <w:r w:rsidR="00FE35DD">
        <w:t>s fenntartásában lévő Csongrádi</w:t>
      </w:r>
      <w:r w:rsidRPr="00FE35DD">
        <w:t xml:space="preserve"> székhelyű szociális intézményében érvényes </w:t>
      </w:r>
      <w:r w:rsidRPr="00FE35DD">
        <w:rPr>
          <w:i/>
          <w:iCs/>
        </w:rPr>
        <w:t xml:space="preserve">szolgáltatási önköltsége összegét </w:t>
      </w:r>
      <w:r w:rsidRPr="00FE35DD">
        <w:t>és a 2023. április 1. napjával hatályba léptetett intézményi térítési díjak változtatás nélküli összegét foglalja magába.</w:t>
      </w:r>
    </w:p>
    <w:p w:rsidR="00433677" w:rsidRPr="00FE35DD" w:rsidRDefault="00433677" w:rsidP="00433677">
      <w:pPr>
        <w:ind w:right="-468"/>
        <w:jc w:val="both"/>
        <w:rPr>
          <w:b/>
        </w:rPr>
      </w:pPr>
      <w:r>
        <w:rPr>
          <w:rFonts w:ascii="Garamond" w:hAnsi="Garamond"/>
          <w:sz w:val="22"/>
          <w:szCs w:val="22"/>
        </w:rPr>
        <w:t xml:space="preserve"> </w:t>
      </w:r>
    </w:p>
    <w:p w:rsidR="00433677" w:rsidRPr="00FE35DD" w:rsidRDefault="00433677" w:rsidP="00433677">
      <w:pPr>
        <w:pStyle w:val="Listaszerbekezds"/>
        <w:numPr>
          <w:ilvl w:val="0"/>
          <w:numId w:val="34"/>
        </w:numPr>
        <w:spacing w:after="0" w:line="240" w:lineRule="auto"/>
        <w:ind w:right="-468"/>
        <w:jc w:val="center"/>
        <w:rPr>
          <w:rFonts w:ascii="Times New Roman" w:hAnsi="Times New Roman"/>
          <w:b/>
          <w:sz w:val="24"/>
          <w:szCs w:val="24"/>
        </w:rPr>
      </w:pPr>
      <w:r w:rsidRPr="00FE35DD">
        <w:rPr>
          <w:rFonts w:ascii="Times New Roman" w:hAnsi="Times New Roman"/>
          <w:b/>
          <w:sz w:val="24"/>
          <w:szCs w:val="24"/>
        </w:rPr>
        <w:t>§</w:t>
      </w:r>
    </w:p>
    <w:p w:rsidR="00433677" w:rsidRPr="00FE35DD" w:rsidRDefault="00433677" w:rsidP="00433677">
      <w:pPr>
        <w:ind w:right="-468"/>
        <w:jc w:val="center"/>
        <w:rPr>
          <w:b/>
        </w:rPr>
      </w:pPr>
    </w:p>
    <w:p w:rsidR="00433677" w:rsidRDefault="00753121" w:rsidP="00433677">
      <w:pPr>
        <w:ind w:right="-468"/>
        <w:jc w:val="both"/>
        <w:rPr>
          <w:i/>
        </w:rPr>
      </w:pPr>
      <w:r>
        <w:t xml:space="preserve">Az </w:t>
      </w:r>
      <w:r w:rsidR="00433677" w:rsidRPr="00FE35DD">
        <w:t xml:space="preserve">IRM rendelet 78. §-ában szabályozott módon </w:t>
      </w:r>
      <w:r w:rsidR="00433677" w:rsidRPr="00FE35DD">
        <w:rPr>
          <w:i/>
        </w:rPr>
        <w:t xml:space="preserve">záró rendelkezésként </w:t>
      </w:r>
      <w:r w:rsidR="00433677" w:rsidRPr="00FE35DD">
        <w:t xml:space="preserve">tartalmazza </w:t>
      </w:r>
      <w:r w:rsidR="00433677" w:rsidRPr="00FE35DD">
        <w:rPr>
          <w:i/>
        </w:rPr>
        <w:t>a rendelet hatályba</w:t>
      </w:r>
      <w:r w:rsidR="00433677" w:rsidRPr="00FE35DD">
        <w:t xml:space="preserve"> </w:t>
      </w:r>
      <w:r w:rsidR="00433677" w:rsidRPr="00FE35DD">
        <w:rPr>
          <w:i/>
        </w:rPr>
        <w:t>léptetése időpontját,</w:t>
      </w:r>
      <w:r w:rsidR="00433677" w:rsidRPr="00FE35DD">
        <w:t xml:space="preserve"> amely </w:t>
      </w:r>
      <w:r w:rsidR="00433677" w:rsidRPr="00FE35DD">
        <w:rPr>
          <w:i/>
        </w:rPr>
        <w:t xml:space="preserve">2023. szeptember 5. napja. </w:t>
      </w:r>
      <w:r w:rsidR="00433677" w:rsidRPr="00FE35DD">
        <w:rPr>
          <w:iCs/>
        </w:rPr>
        <w:t>A szolgáltatást igénybe-vevők számára nem kell felkészülési időt hagyni, hiszen az általuk fizetendő intézményi térítési díj összege nem változik, mindössze az annak alapját képező szolgáltatási önköltség módosul.</w:t>
      </w:r>
      <w:r w:rsidR="00433677" w:rsidRPr="00FE35DD">
        <w:t xml:space="preserve"> Az önkormányzati rendelet-tervezet megismerhetősége az önkormányzati rendelet-tervezet hirdetményben való közzétételével biztosított volt, iránta érdeklődés nem mutatkozott. Az önkormányzati rendelet az önkormányzat honlapján és a nemzeti jogszabálytárban elérhető, a községi könyvtárban és a hivatalban megtekinthető. A település lakossága a havonta megjelenő helyi lapban, a Csanyi Hírmondóban kap jegyzői tájékoztatást a rendelet hatályba lépéséről. A záró rendelkezések között kapott helyet a tárgyi rendelet hatályon kívül helyezése, továbbá a </w:t>
      </w:r>
      <w:r w:rsidR="00433677" w:rsidRPr="00FE35DD">
        <w:rPr>
          <w:i/>
        </w:rPr>
        <w:t>rendelet aláírására jogosítottak neve és tisztsége, a záradék szövege, amely a rendelet kihirdetése időpontját az önkormányzat szervezeti és működési szabályzatában meghatározott formátumban tartalmazza.</w:t>
      </w:r>
    </w:p>
    <w:p w:rsidR="009B7BF3" w:rsidRDefault="009B7BF3" w:rsidP="00433677">
      <w:pPr>
        <w:ind w:right="-468"/>
        <w:jc w:val="both"/>
        <w:rPr>
          <w:i/>
        </w:rPr>
      </w:pPr>
    </w:p>
    <w:p w:rsidR="009B7BF3" w:rsidRDefault="009B7BF3" w:rsidP="00433677">
      <w:pPr>
        <w:ind w:right="-468"/>
        <w:jc w:val="both"/>
        <w:rPr>
          <w:i/>
        </w:rPr>
      </w:pPr>
    </w:p>
    <w:p w:rsidR="009B7BF3" w:rsidRPr="00FE35DD" w:rsidRDefault="009B7BF3" w:rsidP="00433677">
      <w:pPr>
        <w:ind w:right="-468"/>
        <w:jc w:val="both"/>
        <w:rPr>
          <w:i/>
        </w:rPr>
      </w:pPr>
    </w:p>
    <w:p w:rsidR="00A521FF" w:rsidRPr="00E64DC8" w:rsidRDefault="00A521FF" w:rsidP="003772B2">
      <w:pPr>
        <w:ind w:right="-468"/>
        <w:jc w:val="both"/>
        <w:rPr>
          <w:i/>
        </w:rPr>
      </w:pPr>
    </w:p>
    <w:p w:rsidR="003772B2" w:rsidRPr="00E64DC8" w:rsidRDefault="003772B2" w:rsidP="00CC7FD7">
      <w:pPr>
        <w:ind w:left="851" w:hanging="851"/>
        <w:jc w:val="both"/>
      </w:pPr>
    </w:p>
    <w:p w:rsidR="003772B2" w:rsidRPr="00260DFC" w:rsidRDefault="003772B2" w:rsidP="003772B2">
      <w:pPr>
        <w:ind w:right="-288"/>
        <w:jc w:val="center"/>
        <w:rPr>
          <w:b/>
        </w:rPr>
      </w:pPr>
      <w:r w:rsidRPr="00260DFC">
        <w:rPr>
          <w:b/>
        </w:rPr>
        <w:lastRenderedPageBreak/>
        <w:t xml:space="preserve">E L Ő Z E T E S </w:t>
      </w:r>
      <w:r w:rsidR="00DF0A68" w:rsidRPr="00260DFC">
        <w:rPr>
          <w:b/>
        </w:rPr>
        <w:t xml:space="preserve">  </w:t>
      </w:r>
      <w:r w:rsidRPr="00260DFC">
        <w:rPr>
          <w:b/>
        </w:rPr>
        <w:t>H A T Á S V I Z S G Á L A T</w:t>
      </w:r>
    </w:p>
    <w:p w:rsidR="00DF0A68" w:rsidRPr="00260DFC" w:rsidRDefault="00DF0A68" w:rsidP="00DF0A68">
      <w:pPr>
        <w:ind w:right="-288"/>
        <w:jc w:val="both"/>
        <w:rPr>
          <w:i/>
        </w:rPr>
      </w:pPr>
    </w:p>
    <w:p w:rsidR="00DF0A68" w:rsidRPr="00260DFC" w:rsidRDefault="00DF0A68" w:rsidP="00DF0A68">
      <w:pPr>
        <w:ind w:right="-288"/>
        <w:jc w:val="both"/>
        <w:rPr>
          <w:b/>
          <w:u w:val="single"/>
        </w:rPr>
      </w:pPr>
      <w:r w:rsidRPr="00260DFC">
        <w:rPr>
          <w:b/>
          <w:u w:val="single"/>
        </w:rPr>
        <w:t>A jogszabály végrehajtásában az érintettekre gyakorolt (vélelmezett) hatások:</w:t>
      </w:r>
    </w:p>
    <w:p w:rsidR="00DF0A68" w:rsidRPr="00260DFC" w:rsidRDefault="00DF0A68" w:rsidP="00DF0A68">
      <w:pPr>
        <w:ind w:right="-288"/>
        <w:jc w:val="both"/>
        <w:rPr>
          <w:b/>
          <w:u w:val="single"/>
        </w:rPr>
      </w:pPr>
    </w:p>
    <w:p w:rsidR="00DF0A68" w:rsidRPr="00260DFC" w:rsidRDefault="00DF0A68" w:rsidP="00DF0A68">
      <w:pPr>
        <w:ind w:left="2160" w:right="-288" w:hanging="2160"/>
        <w:jc w:val="both"/>
      </w:pPr>
      <w:r w:rsidRPr="00260DFC">
        <w:rPr>
          <w:b/>
          <w:i/>
        </w:rPr>
        <w:t>Társadalmi:</w:t>
      </w:r>
      <w:r w:rsidRPr="00260DFC">
        <w:rPr>
          <w:b/>
          <w:i/>
        </w:rPr>
        <w:tab/>
      </w:r>
      <w:r w:rsidRPr="00260DFC">
        <w:t>a helyi közösségen belül, az idősekről való szakszerű, esélyegyenlőséget kulturált környezetben biztosító, a hatályos jogszabályoknak való megfelelés teremt lehetőséget a szociálisan rászorulók számára a szociális alapszolgáltatások (étkeztetés, házi segítségnyújtás, nappali ellátás, család- és gyermekjóléti szolgáltatás, továbbá szakosított ellátás (bentlakásos ápolást- gondozást nyújtó idősek otthonában) térítésmentes és térítési díj ellenében való igénybevételére, amely nagy terhet vesz le a s</w:t>
      </w:r>
      <w:r w:rsidR="00260DFC" w:rsidRPr="00260DFC">
        <w:t xml:space="preserve">zociális ellátást igénybe-vevő </w:t>
      </w:r>
      <w:r w:rsidRPr="00260DFC">
        <w:t xml:space="preserve">családjáról. Ennek nem csak </w:t>
      </w:r>
      <w:r w:rsidR="00260DFC" w:rsidRPr="00260DFC">
        <w:t>a</w:t>
      </w:r>
      <w:r w:rsidR="006F024E">
        <w:t xml:space="preserve"> </w:t>
      </w:r>
      <w:r w:rsidRPr="00260DFC">
        <w:t>településen belül élők számára, hanem országos szinten is komoly értéke van, amely befolyásolja a szülőről való gondoskodás folyamatát, a munkavállalás és munkavégzés körülményeit, a család lelki békéjét és anyagi áldozatvállalását.</w:t>
      </w:r>
    </w:p>
    <w:p w:rsidR="00DF0A68" w:rsidRPr="001E0462" w:rsidRDefault="00DF0A68" w:rsidP="00DF0A68">
      <w:pPr>
        <w:ind w:left="2160" w:right="-288" w:hanging="2160"/>
        <w:jc w:val="both"/>
        <w:rPr>
          <w:rFonts w:ascii="Garamond" w:hAnsi="Garamond"/>
          <w:sz w:val="22"/>
          <w:szCs w:val="22"/>
        </w:rPr>
      </w:pPr>
      <w:r>
        <w:rPr>
          <w:rFonts w:ascii="Garamond" w:hAnsi="Garamond"/>
          <w:sz w:val="22"/>
          <w:szCs w:val="22"/>
        </w:rPr>
        <w:t xml:space="preserve">  </w:t>
      </w:r>
    </w:p>
    <w:p w:rsidR="00DF0A68" w:rsidRPr="004053D8" w:rsidRDefault="00DF0A68" w:rsidP="00DF0A68">
      <w:pPr>
        <w:ind w:left="2160" w:right="-288" w:hanging="2160"/>
        <w:jc w:val="both"/>
        <w:rPr>
          <w:i/>
        </w:rPr>
      </w:pPr>
      <w:r w:rsidRPr="004053D8">
        <w:rPr>
          <w:b/>
          <w:i/>
        </w:rPr>
        <w:t>Gazdasági:</w:t>
      </w:r>
      <w:r w:rsidR="006F024E" w:rsidRPr="004053D8">
        <w:t xml:space="preserve"> </w:t>
      </w:r>
      <w:r w:rsidR="006F024E" w:rsidRPr="004053D8">
        <w:tab/>
        <w:t xml:space="preserve">a település lakosságára e rendelet </w:t>
      </w:r>
      <w:r w:rsidRPr="004053D8">
        <w:t>gazdasági</w:t>
      </w:r>
      <w:r w:rsidR="006F024E" w:rsidRPr="004053D8">
        <w:t xml:space="preserve"> hatást </w:t>
      </w:r>
      <w:r w:rsidRPr="004053D8">
        <w:t xml:space="preserve">is kifejt, hiszen az idősek otthonában élő ellátottakról való gondoskodásból az ellátottak családtagjain túl kiveszik a részüket </w:t>
      </w:r>
      <w:r w:rsidR="006F024E" w:rsidRPr="004053D8">
        <w:t xml:space="preserve">a </w:t>
      </w:r>
      <w:r w:rsidRPr="004053D8">
        <w:t>településen gazdasági tevékenységet végző vállalkozást működtetők is alkalmanként, mert</w:t>
      </w:r>
      <w:r w:rsidR="006F024E" w:rsidRPr="004053D8">
        <w:t xml:space="preserve"> </w:t>
      </w:r>
      <w:r w:rsidRPr="004053D8">
        <w:t xml:space="preserve">támogatást nyújtanak (pl. pénzben, természetben, ajándékok formájában), ezzel a szociális intézmény és fenntartója általi működtetés biztonságát fokozva. </w:t>
      </w:r>
    </w:p>
    <w:p w:rsidR="00DF0A68" w:rsidRPr="00D85E2C" w:rsidRDefault="00DF0A68" w:rsidP="00DF0A68">
      <w:pPr>
        <w:ind w:left="2160" w:right="-288" w:hanging="2160"/>
        <w:jc w:val="both"/>
        <w:rPr>
          <w:rFonts w:ascii="Garamond" w:hAnsi="Garamond"/>
          <w:sz w:val="22"/>
          <w:szCs w:val="22"/>
        </w:rPr>
      </w:pPr>
    </w:p>
    <w:p w:rsidR="00DF0A68" w:rsidRPr="003134CD" w:rsidRDefault="00DF0A68" w:rsidP="00DF0A68">
      <w:pPr>
        <w:ind w:left="2160" w:right="-288" w:hanging="2160"/>
        <w:jc w:val="both"/>
        <w:rPr>
          <w:rFonts w:ascii="Garamond" w:hAnsi="Garamond"/>
          <w:i/>
          <w:sz w:val="22"/>
          <w:szCs w:val="22"/>
        </w:rPr>
      </w:pPr>
      <w:r w:rsidRPr="00EF0599">
        <w:rPr>
          <w:b/>
          <w:i/>
        </w:rPr>
        <w:t>Költségvetési:</w:t>
      </w:r>
      <w:r>
        <w:rPr>
          <w:rFonts w:ascii="Garamond" w:hAnsi="Garamond"/>
          <w:b/>
          <w:i/>
          <w:sz w:val="22"/>
          <w:szCs w:val="22"/>
        </w:rPr>
        <w:t xml:space="preserve"> </w:t>
      </w:r>
      <w:r>
        <w:rPr>
          <w:rFonts w:ascii="Garamond" w:hAnsi="Garamond"/>
          <w:b/>
          <w:i/>
          <w:sz w:val="22"/>
          <w:szCs w:val="22"/>
        </w:rPr>
        <w:tab/>
      </w:r>
      <w:r w:rsidRPr="004053D8">
        <w:t>a szociális intézmények működéséhez a központi költségvetésből feladat</w:t>
      </w:r>
      <w:r>
        <w:rPr>
          <w:rFonts w:ascii="Garamond" w:hAnsi="Garamond"/>
          <w:sz w:val="22"/>
          <w:szCs w:val="22"/>
        </w:rPr>
        <w:t xml:space="preserve"> </w:t>
      </w:r>
      <w:r w:rsidRPr="004053D8">
        <w:t xml:space="preserve">finanszírozás címén megállapított és folyósított összeg kiegészítéseként jelenik meg ezen rendeletben az egy ellátott által igénybe vett szolgáltatás után megállapított </w:t>
      </w:r>
      <w:r w:rsidRPr="004053D8">
        <w:rPr>
          <w:i/>
        </w:rPr>
        <w:t>intézményi térítési díj összege</w:t>
      </w:r>
      <w:r w:rsidRPr="004053D8">
        <w:t>, amely az intézmény adott évi költségvetésének saját bevétele. Az intézmények irányítói, fenntartói jogát gyakorló Alsó- Tisza-menti Önkormányzati Társulás által finanszírozandó szociális intézmények működési feltételeinek biztosításához a települési önkormányzatok költségvetéseikből, - szükség esetén – véglegesen átadott pénzeszköz formájában, pénzügyi támogatást nyújtanak.</w:t>
      </w:r>
    </w:p>
    <w:p w:rsidR="00DF0A68" w:rsidRPr="00F57528" w:rsidRDefault="00DF0A68" w:rsidP="00DF0A68">
      <w:pPr>
        <w:ind w:left="2160" w:right="-288" w:hanging="2160"/>
        <w:jc w:val="both"/>
        <w:rPr>
          <w:rFonts w:ascii="Garamond" w:hAnsi="Garamond"/>
          <w:i/>
          <w:sz w:val="22"/>
          <w:szCs w:val="22"/>
        </w:rPr>
      </w:pPr>
    </w:p>
    <w:p w:rsidR="00DF0A68" w:rsidRPr="00EF0599" w:rsidRDefault="00DF0A68" w:rsidP="00DF0A68">
      <w:pPr>
        <w:ind w:left="2160" w:right="-288" w:hanging="2160"/>
        <w:jc w:val="both"/>
      </w:pPr>
      <w:r w:rsidRPr="00EF0599">
        <w:rPr>
          <w:b/>
          <w:i/>
        </w:rPr>
        <w:t>Környezeti:</w:t>
      </w:r>
      <w:r w:rsidRPr="00EF0599">
        <w:t xml:space="preserve"> </w:t>
      </w:r>
      <w:r w:rsidRPr="00EF0599">
        <w:tab/>
        <w:t>a rendelet környezeti hatást nem fejt ki.</w:t>
      </w:r>
    </w:p>
    <w:p w:rsidR="00DF0A68" w:rsidRPr="00695A3A" w:rsidRDefault="00DF0A68" w:rsidP="00DF0A68">
      <w:pPr>
        <w:ind w:left="2160" w:right="-288" w:hanging="2160"/>
        <w:jc w:val="both"/>
        <w:rPr>
          <w:rFonts w:ascii="Garamond" w:hAnsi="Garamond"/>
          <w:sz w:val="22"/>
          <w:szCs w:val="22"/>
        </w:rPr>
      </w:pPr>
    </w:p>
    <w:p w:rsidR="00DF0A68" w:rsidRPr="00EF0599" w:rsidRDefault="00DF0A68" w:rsidP="00DF0A68">
      <w:pPr>
        <w:ind w:left="2160" w:right="-288" w:hanging="2160"/>
        <w:jc w:val="both"/>
      </w:pPr>
      <w:r w:rsidRPr="00EF0599">
        <w:rPr>
          <w:b/>
          <w:i/>
        </w:rPr>
        <w:t xml:space="preserve">Egészségi: </w:t>
      </w:r>
      <w:r w:rsidRPr="00EF0599">
        <w:rPr>
          <w:b/>
          <w:i/>
        </w:rPr>
        <w:tab/>
      </w:r>
      <w:r w:rsidRPr="00EF0599">
        <w:t xml:space="preserve">a tárgyi rendelet nem tartalmaz egészségi rendelkezést. </w:t>
      </w:r>
    </w:p>
    <w:p w:rsidR="00DF0A68" w:rsidRPr="00BA3BA5" w:rsidRDefault="00DF0A68" w:rsidP="00EF0599">
      <w:pPr>
        <w:ind w:left="2160" w:right="-288" w:hanging="2160"/>
        <w:jc w:val="both"/>
        <w:rPr>
          <w:rFonts w:ascii="Garamond" w:hAnsi="Garamond"/>
          <w:sz w:val="22"/>
          <w:szCs w:val="22"/>
        </w:rPr>
      </w:pPr>
      <w:r>
        <w:rPr>
          <w:rFonts w:ascii="Garamond" w:hAnsi="Garamond"/>
          <w:b/>
          <w:i/>
          <w:sz w:val="22"/>
          <w:szCs w:val="22"/>
        </w:rPr>
        <w:tab/>
      </w:r>
      <w:r>
        <w:rPr>
          <w:rFonts w:ascii="Garamond" w:hAnsi="Garamond"/>
          <w:sz w:val="22"/>
          <w:szCs w:val="22"/>
        </w:rPr>
        <w:t xml:space="preserve"> </w:t>
      </w:r>
    </w:p>
    <w:p w:rsidR="00DF0A68" w:rsidRPr="00EF0599" w:rsidRDefault="00DF0A68" w:rsidP="00DF0A68">
      <w:pPr>
        <w:ind w:left="2160" w:right="-288" w:hanging="2160"/>
        <w:jc w:val="both"/>
      </w:pPr>
      <w:r w:rsidRPr="00EF0599">
        <w:rPr>
          <w:b/>
          <w:i/>
        </w:rPr>
        <w:t>Adminisztratív:</w:t>
      </w:r>
      <w:r w:rsidRPr="00EF0599">
        <w:tab/>
        <w:t>az intézményen belüli és a telephely működtetése, a Felgyői és Tömörkényi települési önkormányzat közigazgatási területéről bejövő több alapszolgálta</w:t>
      </w:r>
      <w:r w:rsidR="00EF0599" w:rsidRPr="00EF0599">
        <w:t xml:space="preserve">tás </w:t>
      </w:r>
      <w:r w:rsidRPr="00EF0599">
        <w:t>nyújtása</w:t>
      </w:r>
      <w:r w:rsidR="00EF0599" w:rsidRPr="00EF0599">
        <w:t xml:space="preserve">, </w:t>
      </w:r>
      <w:r w:rsidRPr="00EF0599">
        <w:t>az intézményben munkateher növekedéssel jár, melyet humánerőforrás átcsoportosítással, munkaszervezési eszközök és technikai fejlesztéssel old meg a szociális intézmény, megfelelő munkafeltételek biztosítása mellett.</w:t>
      </w:r>
    </w:p>
    <w:p w:rsidR="00DF0A68" w:rsidRDefault="00DF0A68" w:rsidP="00DF0A68">
      <w:pPr>
        <w:ind w:left="2160" w:right="-288" w:hanging="2160"/>
        <w:jc w:val="both"/>
        <w:rPr>
          <w:rFonts w:ascii="Garamond" w:hAnsi="Garamond"/>
          <w:b/>
          <w:i/>
          <w:sz w:val="22"/>
          <w:szCs w:val="22"/>
        </w:rPr>
      </w:pPr>
    </w:p>
    <w:p w:rsidR="00DF0A68" w:rsidRPr="00EF0599" w:rsidRDefault="00DF0A68" w:rsidP="00DF0A68">
      <w:pPr>
        <w:ind w:left="2160" w:right="-288" w:hanging="2160"/>
        <w:jc w:val="both"/>
      </w:pPr>
      <w:r w:rsidRPr="00EF0599">
        <w:rPr>
          <w:b/>
          <w:i/>
        </w:rPr>
        <w:t>A jogszabály megalkotásának szükségessége:</w:t>
      </w:r>
      <w:r w:rsidRPr="00EF0599">
        <w:t xml:space="preserve"> a Magyarország helyi önkormányzatairól szóló 2011. évi CLXXXIX. törvény 13. § (1) bekezdés 8a. pontja szerinti </w:t>
      </w:r>
      <w:r w:rsidRPr="00EF0599">
        <w:rPr>
          <w:i/>
        </w:rPr>
        <w:t xml:space="preserve">szociális feladat, </w:t>
      </w:r>
      <w:r w:rsidRPr="00EF0599">
        <w:t>a Jat.-ban</w:t>
      </w:r>
      <w:r w:rsidRPr="00EF0599">
        <w:rPr>
          <w:i/>
        </w:rPr>
        <w:t xml:space="preserve"> a helyi jogalkotásra felhatalmazott </w:t>
      </w:r>
      <w:r w:rsidRPr="00EF0599">
        <w:t xml:space="preserve">(tehát </w:t>
      </w:r>
      <w:r w:rsidRPr="00EF0599">
        <w:lastRenderedPageBreak/>
        <w:t>kötelezett)</w:t>
      </w:r>
      <w:r w:rsidRPr="00EF0599">
        <w:rPr>
          <w:i/>
        </w:rPr>
        <w:t xml:space="preserve"> számára a származékos felhatalmazás teljesítése, </w:t>
      </w:r>
      <w:r w:rsidRPr="00EF0599">
        <w:t xml:space="preserve">az Szt. önkormányzati rendelet alkotására vonatkozó felhatalmazásának előírása betartása, a jogbiztonság elvének tiszteletben tartása annak érvényesítése által. </w:t>
      </w:r>
    </w:p>
    <w:p w:rsidR="00DF0A68" w:rsidRDefault="00DF0A68" w:rsidP="00DF0A68">
      <w:pPr>
        <w:ind w:left="2160" w:right="-288" w:hanging="2160"/>
        <w:jc w:val="both"/>
        <w:rPr>
          <w:rFonts w:ascii="Garamond" w:hAnsi="Garamond"/>
          <w:sz w:val="22"/>
          <w:szCs w:val="22"/>
        </w:rPr>
      </w:pPr>
    </w:p>
    <w:p w:rsidR="00DF0A68" w:rsidRPr="00EF0599" w:rsidRDefault="00DF0A68" w:rsidP="00DF0A68">
      <w:pPr>
        <w:ind w:left="2160" w:right="-288" w:hanging="2160"/>
        <w:jc w:val="both"/>
      </w:pPr>
      <w:r w:rsidRPr="00EF0599">
        <w:rPr>
          <w:b/>
          <w:i/>
        </w:rPr>
        <w:t xml:space="preserve">A jogalkotás elmaradásának várható következményei: </w:t>
      </w:r>
      <w:r w:rsidRPr="00EF0599">
        <w:rPr>
          <w:i/>
        </w:rPr>
        <w:t xml:space="preserve">felhatalmazáson alapuló jogalkotás </w:t>
      </w:r>
      <w:r w:rsidRPr="00EF0599">
        <w:rPr>
          <w:iCs/>
        </w:rPr>
        <w:t>esetén, annak elmaradása jogi következménye a mulasztásban megnyilvánuló jogsértés, ami azzal jár, hogy az önkormányzat törvényességi felügyeletére jogosított Csongrád-Csanád Vármegyei Kormányhivatal illetékes főosztálya törvényességi felügyeleti intézkedést tesz, melynek testület általi elfogadásával kényszeríti ki a helyi jogalkotó kötelezettségének teljesítését. Amennyiben nem fogadja el a képviselő-testület a törvényességi intézkedésben foglaltakat, úgy az abban rögzítettek végrehajtása kikényszeríthető,</w:t>
      </w:r>
      <w:r w:rsidRPr="00EF0599">
        <w:rPr>
          <w:i/>
        </w:rPr>
        <w:t xml:space="preserve"> </w:t>
      </w:r>
      <w:r w:rsidRPr="00EF0599">
        <w:t>pl.</w:t>
      </w:r>
      <w:r w:rsidRPr="00EF0599">
        <w:rPr>
          <w:i/>
        </w:rPr>
        <w:t xml:space="preserve"> </w:t>
      </w:r>
      <w:r w:rsidRPr="00EF0599">
        <w:t>akként (a károk elkerülése érdekében), hogy a Csongrád-Csanád Vármegyei Kormányhivatal nevében eljárni jogosult, az önkormányzat képviselő-testülete helyett, általa megalkotható jogszabály szerint, a jogalkotót és annak végrehajtó szervét a további feladat</w:t>
      </w:r>
      <w:r w:rsidR="00EF0599" w:rsidRPr="00EF0599">
        <w:t xml:space="preserve">ok ellátására kötelezi.  A Jat. </w:t>
      </w:r>
      <w:r w:rsidR="00EF0599">
        <w:t xml:space="preserve">szabályainak </w:t>
      </w:r>
      <w:r w:rsidRPr="00EF0599">
        <w:t xml:space="preserve">figyelmen kívül hagyása miatt is szóba jöhet az esetleges bírósági eljárás lefolytatása, vagy törvényességi felügyeleti intézkedés keretében pénzbírság kiszabása, fegyelmi eljárás lefolytatása a Mötv. szabályai szerint. A helyi jogalkotás elmaradása jogbizonytalanságot eredményezhet, amely a jogbiztonság követelményével szembe megy. </w:t>
      </w:r>
    </w:p>
    <w:p w:rsidR="00DF0A68" w:rsidRPr="00EF0599" w:rsidRDefault="00DF0A68" w:rsidP="00DF0A68">
      <w:pPr>
        <w:ind w:left="2160" w:right="-288" w:hanging="2160"/>
        <w:jc w:val="both"/>
      </w:pPr>
    </w:p>
    <w:p w:rsidR="00DF0A68" w:rsidRPr="00EF0599" w:rsidRDefault="00DF0A68" w:rsidP="00DF0A68">
      <w:pPr>
        <w:ind w:left="2160" w:right="-288" w:hanging="2160"/>
        <w:jc w:val="both"/>
      </w:pPr>
      <w:r w:rsidRPr="00EF0599">
        <w:rPr>
          <w:b/>
          <w:i/>
        </w:rPr>
        <w:t xml:space="preserve">A jogszabály alkalmazásához szükséges személyi, szervezeti, tárgyi és pénzügyi feltételek: </w:t>
      </w:r>
      <w:r w:rsidRPr="00EF0599">
        <w:t xml:space="preserve">a meglévő feltételekhez képest a többletfeladat ellátása, telephely működtetése intézményi foglalkoztatottak létszámának emelkedésével párosul, mellyel Felgyő és Tömörkény Községek önkormányzatai szociális alapszolgáltatási feladatai helyi szociális intézménybe való integrálása továbbra is zökkenőmentesen biztosított. </w:t>
      </w:r>
    </w:p>
    <w:p w:rsidR="00DF0A68" w:rsidRDefault="00DF0A68" w:rsidP="00DF0A68">
      <w:pPr>
        <w:ind w:right="-288"/>
        <w:jc w:val="both"/>
        <w:rPr>
          <w:rFonts w:ascii="Garamond" w:hAnsi="Garamond"/>
          <w:sz w:val="22"/>
          <w:szCs w:val="22"/>
        </w:rPr>
      </w:pPr>
    </w:p>
    <w:p w:rsidR="0073330E" w:rsidRPr="00E64DC8" w:rsidRDefault="0073330E" w:rsidP="009B0C3E">
      <w:pPr>
        <w:jc w:val="both"/>
      </w:pPr>
    </w:p>
    <w:p w:rsidR="0073330E" w:rsidRPr="00FB3FF1" w:rsidRDefault="0073330E" w:rsidP="0073330E">
      <w:pPr>
        <w:jc w:val="center"/>
        <w:rPr>
          <w:b/>
        </w:rPr>
      </w:pPr>
      <w:r w:rsidRPr="00FB3FF1">
        <w:rPr>
          <w:b/>
        </w:rPr>
        <w:t>Határozati j a v a s l a t</w:t>
      </w:r>
    </w:p>
    <w:p w:rsidR="0073330E" w:rsidRPr="00FB3FF1" w:rsidRDefault="0073330E" w:rsidP="0073330E">
      <w:pPr>
        <w:jc w:val="both"/>
      </w:pPr>
    </w:p>
    <w:p w:rsidR="0073330E" w:rsidRPr="00FB3FF1" w:rsidRDefault="0073330E" w:rsidP="0073330E">
      <w:pPr>
        <w:numPr>
          <w:ilvl w:val="0"/>
          <w:numId w:val="1"/>
        </w:numPr>
        <w:ind w:left="284" w:hanging="284"/>
        <w:contextualSpacing/>
        <w:jc w:val="both"/>
      </w:pPr>
      <w:r w:rsidRPr="00FB3FF1">
        <w:rPr>
          <w:b/>
        </w:rPr>
        <w:t>Csongrád Városi Önkormányzat Képviselő-testülete</w:t>
      </w:r>
      <w:r w:rsidRPr="00FB3FF1">
        <w:t xml:space="preserve"> tárgyi előterjesztést megtárgyalta és a Magyarország helyi önkormányzatairól szóló 2011. évi CLXXXIX. törvény 13. § (1) bekezdés 8a. pontjában foglaltak, továbbá a jogalkotásról szóló 2010. évi CXXX. törvény 5. § (1a) bekezdésében rögzített szabályok betartásával, az Alsó- Tisza-menti Önkormányzati Társulás Társulási Megállapodása V. Fejezete 11. pontja szerint eljárva  </w:t>
      </w:r>
    </w:p>
    <w:p w:rsidR="0073330E" w:rsidRPr="00FB3FF1" w:rsidRDefault="0073330E" w:rsidP="0073330E">
      <w:pPr>
        <w:ind w:left="284"/>
        <w:contextualSpacing/>
        <w:jc w:val="both"/>
      </w:pPr>
    </w:p>
    <w:p w:rsidR="0073330E" w:rsidRPr="00FB3FF1" w:rsidRDefault="0073330E" w:rsidP="0073330E">
      <w:pPr>
        <w:contextualSpacing/>
        <w:jc w:val="center"/>
        <w:rPr>
          <w:b/>
        </w:rPr>
      </w:pPr>
      <w:r w:rsidRPr="00FB3FF1">
        <w:rPr>
          <w:b/>
        </w:rPr>
        <w:t xml:space="preserve">h o z z á j á r u l </w:t>
      </w:r>
    </w:p>
    <w:p w:rsidR="0073330E" w:rsidRPr="00FB3FF1" w:rsidRDefault="0073330E" w:rsidP="0073330E">
      <w:pPr>
        <w:contextualSpacing/>
        <w:rPr>
          <w:b/>
        </w:rPr>
      </w:pPr>
    </w:p>
    <w:p w:rsidR="0073330E" w:rsidRPr="00FB3FF1" w:rsidRDefault="0073330E" w:rsidP="0073330E">
      <w:pPr>
        <w:ind w:left="284"/>
        <w:contextualSpacing/>
        <w:jc w:val="both"/>
        <w:rPr>
          <w:b/>
        </w:rPr>
      </w:pPr>
      <w:r w:rsidRPr="00FB3FF1">
        <w:rPr>
          <w:b/>
        </w:rPr>
        <w:t>ezen határozathoz 1</w:t>
      </w:r>
      <w:r w:rsidR="00FB3FF1" w:rsidRPr="00FB3FF1">
        <w:rPr>
          <w:b/>
        </w:rPr>
        <w:t>.</w:t>
      </w:r>
      <w:r w:rsidRPr="00FB3FF1">
        <w:rPr>
          <w:b/>
        </w:rPr>
        <w:t xml:space="preserve"> mellékletként csatolt formában és tartalommal tárgyi önkormányzati rendelet székhely település Képviselő-testülete általi megalkotásához. </w:t>
      </w:r>
    </w:p>
    <w:p w:rsidR="0073330E" w:rsidRPr="00FB3FF1" w:rsidRDefault="0073330E" w:rsidP="0073330E">
      <w:pPr>
        <w:ind w:left="284"/>
        <w:contextualSpacing/>
        <w:jc w:val="both"/>
      </w:pPr>
    </w:p>
    <w:p w:rsidR="0073330E" w:rsidRPr="00FB3FF1" w:rsidRDefault="0073330E" w:rsidP="0073330E">
      <w:pPr>
        <w:numPr>
          <w:ilvl w:val="0"/>
          <w:numId w:val="1"/>
        </w:numPr>
        <w:ind w:left="284" w:hanging="284"/>
        <w:contextualSpacing/>
        <w:jc w:val="both"/>
        <w:rPr>
          <w:b/>
        </w:rPr>
      </w:pPr>
      <w:r w:rsidRPr="00FB3FF1">
        <w:rPr>
          <w:b/>
        </w:rPr>
        <w:t>Csongrád Városi Önkormányzat Képviselő-testülete</w:t>
      </w:r>
      <w:r w:rsidRPr="00FB3FF1">
        <w:t xml:space="preserve"> </w:t>
      </w:r>
      <w:r w:rsidRPr="00FB3FF1">
        <w:rPr>
          <w:b/>
        </w:rPr>
        <w:t>javasolja</w:t>
      </w:r>
      <w:r w:rsidRPr="00FB3FF1">
        <w:t xml:space="preserve"> </w:t>
      </w:r>
      <w:r w:rsidRPr="00FB3FF1">
        <w:rPr>
          <w:b/>
        </w:rPr>
        <w:t>a tárgyi előterjesztés</w:t>
      </w:r>
      <w:r w:rsidRPr="00FB3FF1">
        <w:t xml:space="preserve"> Alsó- Tisza-menti Önkormányzati Társulás Társulási Tanácsa általi </w:t>
      </w:r>
      <w:r w:rsidRPr="00FB3FF1">
        <w:rPr>
          <w:b/>
        </w:rPr>
        <w:t xml:space="preserve">változtatás nélküli    </w:t>
      </w:r>
      <w:r w:rsidR="002F00C2" w:rsidRPr="00FB3FF1">
        <w:rPr>
          <w:b/>
        </w:rPr>
        <w:t xml:space="preserve"> </w:t>
      </w:r>
      <w:r w:rsidRPr="00FB3FF1">
        <w:rPr>
          <w:b/>
        </w:rPr>
        <w:lastRenderedPageBreak/>
        <w:t>e l f o g a d</w:t>
      </w:r>
      <w:r w:rsidR="009B0C3E" w:rsidRPr="00FB3FF1">
        <w:rPr>
          <w:b/>
        </w:rPr>
        <w:t xml:space="preserve"> á s á t, a tárgyi rendelet 2023</w:t>
      </w:r>
      <w:r w:rsidRPr="00FB3FF1">
        <w:rPr>
          <w:b/>
        </w:rPr>
        <w:t xml:space="preserve">. </w:t>
      </w:r>
      <w:r w:rsidR="00FB3FF1" w:rsidRPr="00FB3FF1">
        <w:rPr>
          <w:b/>
        </w:rPr>
        <w:t>szeptember 05</w:t>
      </w:r>
      <w:r w:rsidRPr="00FB3FF1">
        <w:rPr>
          <w:b/>
        </w:rPr>
        <w:t>. napján történő hatályba léptetését.</w:t>
      </w:r>
    </w:p>
    <w:p w:rsidR="0073330E" w:rsidRPr="00FB3FF1" w:rsidRDefault="0073330E" w:rsidP="0073330E">
      <w:pPr>
        <w:jc w:val="both"/>
        <w:rPr>
          <w:b/>
        </w:rPr>
      </w:pPr>
    </w:p>
    <w:p w:rsidR="0073330E" w:rsidRPr="00FB3FF1" w:rsidRDefault="0073330E" w:rsidP="0073330E">
      <w:pPr>
        <w:contextualSpacing/>
        <w:jc w:val="both"/>
      </w:pPr>
      <w:r w:rsidRPr="00FB3FF1">
        <w:t xml:space="preserve"> Határozatról értesítést kap:</w:t>
      </w:r>
    </w:p>
    <w:p w:rsidR="0073330E" w:rsidRPr="00FB3FF1" w:rsidRDefault="0073330E" w:rsidP="0073330E">
      <w:pPr>
        <w:numPr>
          <w:ilvl w:val="0"/>
          <w:numId w:val="2"/>
        </w:numPr>
        <w:contextualSpacing/>
        <w:jc w:val="both"/>
      </w:pPr>
      <w:r w:rsidRPr="00FB3FF1">
        <w:t xml:space="preserve">Csongrád Városi Önkormányzat Képviselő-testülete Tagjai </w:t>
      </w:r>
    </w:p>
    <w:p w:rsidR="0073330E" w:rsidRPr="00FB3FF1" w:rsidRDefault="0073330E" w:rsidP="0073330E">
      <w:pPr>
        <w:numPr>
          <w:ilvl w:val="0"/>
          <w:numId w:val="2"/>
        </w:numPr>
        <w:contextualSpacing/>
        <w:jc w:val="both"/>
      </w:pPr>
      <w:r w:rsidRPr="00FB3FF1">
        <w:t>Csanytelek Község Önkormányzata Polgármestere, Társulási Tanács Elnöke,</w:t>
      </w:r>
    </w:p>
    <w:p w:rsidR="0073330E" w:rsidRPr="00FB3FF1" w:rsidRDefault="0073330E" w:rsidP="0073330E">
      <w:pPr>
        <w:numPr>
          <w:ilvl w:val="0"/>
          <w:numId w:val="2"/>
        </w:numPr>
        <w:contextualSpacing/>
        <w:jc w:val="both"/>
      </w:pPr>
      <w:r w:rsidRPr="00FB3FF1">
        <w:t xml:space="preserve">Tömörkény Községi Önkormányzat Polgármestere, Társulási Tanács Alelnöke,    </w:t>
      </w:r>
    </w:p>
    <w:p w:rsidR="0073330E" w:rsidRPr="00FB3FF1" w:rsidRDefault="0073330E" w:rsidP="0073330E">
      <w:pPr>
        <w:numPr>
          <w:ilvl w:val="0"/>
          <w:numId w:val="2"/>
        </w:numPr>
        <w:contextualSpacing/>
        <w:jc w:val="both"/>
      </w:pPr>
      <w:r w:rsidRPr="00FB3FF1">
        <w:t>Felgyő Községi Önkormányzat Polgármestere, a Társulási Tanács Tagja,</w:t>
      </w:r>
    </w:p>
    <w:p w:rsidR="0073330E" w:rsidRPr="00FB3FF1" w:rsidRDefault="0073330E" w:rsidP="0073330E">
      <w:pPr>
        <w:numPr>
          <w:ilvl w:val="0"/>
          <w:numId w:val="2"/>
        </w:numPr>
        <w:contextualSpacing/>
        <w:jc w:val="both"/>
      </w:pPr>
      <w:r w:rsidRPr="00FB3FF1">
        <w:t>Csongrád Városi Önkormányzat Polgármestere, Társulási Tanács Tagja,</w:t>
      </w:r>
    </w:p>
    <w:p w:rsidR="0073330E" w:rsidRPr="00FB3FF1" w:rsidRDefault="0073330E" w:rsidP="0073330E">
      <w:pPr>
        <w:numPr>
          <w:ilvl w:val="0"/>
          <w:numId w:val="2"/>
        </w:numPr>
        <w:contextualSpacing/>
        <w:jc w:val="both"/>
      </w:pPr>
      <w:r w:rsidRPr="00FB3FF1">
        <w:t>Csanyteleki Polgármesteri Hivatal Vezetője, Feladatellátó, Törvényességi Felelős és általa</w:t>
      </w:r>
    </w:p>
    <w:p w:rsidR="0073330E" w:rsidRPr="00FB3FF1" w:rsidRDefault="0073330E" w:rsidP="0073330E">
      <w:pPr>
        <w:numPr>
          <w:ilvl w:val="0"/>
          <w:numId w:val="2"/>
        </w:numPr>
        <w:contextualSpacing/>
        <w:jc w:val="both"/>
      </w:pPr>
      <w:r w:rsidRPr="00FB3FF1">
        <w:t>Csanyteleki Polgármesteri Hivatal Adó- és Pénzügyi Iroda Vezetője</w:t>
      </w:r>
    </w:p>
    <w:p w:rsidR="0073330E" w:rsidRPr="00FB3FF1" w:rsidRDefault="0073330E" w:rsidP="0073330E">
      <w:pPr>
        <w:numPr>
          <w:ilvl w:val="0"/>
          <w:numId w:val="2"/>
        </w:numPr>
        <w:contextualSpacing/>
        <w:jc w:val="both"/>
      </w:pPr>
      <w:r w:rsidRPr="00FB3FF1">
        <w:t xml:space="preserve">Esély Szociális és Gyermekjóléti Alapellátó Központja Vezetője </w:t>
      </w:r>
    </w:p>
    <w:p w:rsidR="0073330E" w:rsidRPr="00FB3FF1" w:rsidRDefault="0073330E" w:rsidP="0073330E">
      <w:pPr>
        <w:numPr>
          <w:ilvl w:val="0"/>
          <w:numId w:val="2"/>
        </w:numPr>
        <w:contextualSpacing/>
        <w:jc w:val="both"/>
      </w:pPr>
      <w:r w:rsidRPr="00FB3FF1">
        <w:t xml:space="preserve">Remény Szociális Alapszolgáltató Központ Vezetője </w:t>
      </w:r>
    </w:p>
    <w:p w:rsidR="0073330E" w:rsidRPr="00FB3FF1" w:rsidRDefault="0073330E" w:rsidP="0073330E">
      <w:pPr>
        <w:numPr>
          <w:ilvl w:val="0"/>
          <w:numId w:val="2"/>
        </w:numPr>
        <w:contextualSpacing/>
        <w:jc w:val="both"/>
      </w:pPr>
      <w:r w:rsidRPr="00FB3FF1">
        <w:t xml:space="preserve">Gondozási Központ Rózsafüzér Szociális Otthon Vezetője </w:t>
      </w:r>
    </w:p>
    <w:p w:rsidR="0073330E" w:rsidRPr="00FB3FF1" w:rsidRDefault="0073330E" w:rsidP="0073330E">
      <w:pPr>
        <w:numPr>
          <w:ilvl w:val="0"/>
          <w:numId w:val="2"/>
        </w:numPr>
        <w:contextualSpacing/>
        <w:jc w:val="both"/>
      </w:pPr>
      <w:r w:rsidRPr="00FB3FF1">
        <w:t>Irattár</w:t>
      </w:r>
    </w:p>
    <w:p w:rsidR="0073330E" w:rsidRPr="00FB3FF1" w:rsidRDefault="0073330E" w:rsidP="0073330E">
      <w:pPr>
        <w:jc w:val="both"/>
      </w:pPr>
    </w:p>
    <w:p w:rsidR="0073330E" w:rsidRPr="00FB3FF1" w:rsidRDefault="0073330E" w:rsidP="0073330E">
      <w:pPr>
        <w:ind w:left="-284" w:right="-398"/>
      </w:pPr>
      <w:r w:rsidRPr="00FB3FF1">
        <w:t xml:space="preserve">Csongrád, </w:t>
      </w:r>
      <w:r w:rsidR="009B0C3E" w:rsidRPr="00FB3FF1">
        <w:t>2023.</w:t>
      </w:r>
      <w:r w:rsidR="008F3015" w:rsidRPr="00FB3FF1">
        <w:t>07.</w:t>
      </w:r>
      <w:r w:rsidR="00C14D4B">
        <w:t>2</w:t>
      </w:r>
      <w:r w:rsidR="009351BD">
        <w:t>8</w:t>
      </w:r>
      <w:r w:rsidR="00C14D4B">
        <w:t>.</w:t>
      </w:r>
    </w:p>
    <w:p w:rsidR="0073330E" w:rsidRPr="00FB3FF1" w:rsidRDefault="0073330E" w:rsidP="0073330E">
      <w:pPr>
        <w:ind w:left="-284" w:right="-398"/>
      </w:pPr>
    </w:p>
    <w:p w:rsidR="0073330E" w:rsidRPr="00FB3FF1" w:rsidRDefault="0073330E" w:rsidP="009B0C3E">
      <w:pPr>
        <w:ind w:left="4672" w:right="-398" w:firstLine="992"/>
      </w:pPr>
      <w:r w:rsidRPr="00FB3FF1">
        <w:t>Dr. Juhász László</w:t>
      </w:r>
    </w:p>
    <w:p w:rsidR="0073330E" w:rsidRPr="00FB3FF1" w:rsidRDefault="0073330E" w:rsidP="009B0C3E">
      <w:pPr>
        <w:pStyle w:val="Cmsor1"/>
        <w:spacing w:before="0" w:after="0"/>
        <w:rPr>
          <w:rFonts w:ascii="Times New Roman" w:hAnsi="Times New Roman"/>
          <w:b w:val="0"/>
          <w:sz w:val="24"/>
          <w:szCs w:val="24"/>
          <w:lang w:val="hu-HU"/>
        </w:rPr>
      </w:pPr>
      <w:r w:rsidRPr="00FB3FF1">
        <w:rPr>
          <w:rFonts w:ascii="Times New Roman" w:hAnsi="Times New Roman"/>
          <w:b w:val="0"/>
          <w:sz w:val="24"/>
          <w:szCs w:val="24"/>
        </w:rPr>
        <w:t xml:space="preserve">      </w:t>
      </w:r>
      <w:r w:rsidRPr="00FB3FF1">
        <w:rPr>
          <w:rFonts w:ascii="Times New Roman" w:hAnsi="Times New Roman"/>
          <w:b w:val="0"/>
          <w:sz w:val="24"/>
          <w:szCs w:val="24"/>
        </w:rPr>
        <w:tab/>
      </w:r>
      <w:r w:rsidRPr="00FB3FF1">
        <w:rPr>
          <w:rFonts w:ascii="Times New Roman" w:hAnsi="Times New Roman"/>
          <w:b w:val="0"/>
          <w:sz w:val="24"/>
          <w:szCs w:val="24"/>
        </w:rPr>
        <w:tab/>
      </w:r>
      <w:r w:rsidRPr="00FB3FF1">
        <w:rPr>
          <w:rFonts w:ascii="Times New Roman" w:hAnsi="Times New Roman"/>
          <w:b w:val="0"/>
          <w:sz w:val="24"/>
          <w:szCs w:val="24"/>
        </w:rPr>
        <w:tab/>
      </w:r>
      <w:r w:rsidRPr="00FB3FF1">
        <w:rPr>
          <w:rFonts w:ascii="Times New Roman" w:hAnsi="Times New Roman"/>
          <w:b w:val="0"/>
          <w:sz w:val="24"/>
          <w:szCs w:val="24"/>
        </w:rPr>
        <w:tab/>
      </w:r>
      <w:r w:rsidRPr="00FB3FF1">
        <w:rPr>
          <w:rFonts w:ascii="Times New Roman" w:hAnsi="Times New Roman"/>
          <w:b w:val="0"/>
          <w:sz w:val="24"/>
          <w:szCs w:val="24"/>
        </w:rPr>
        <w:tab/>
      </w:r>
      <w:r w:rsidRPr="00FB3FF1">
        <w:rPr>
          <w:rFonts w:ascii="Times New Roman" w:hAnsi="Times New Roman"/>
          <w:b w:val="0"/>
          <w:sz w:val="24"/>
          <w:szCs w:val="24"/>
        </w:rPr>
        <w:tab/>
      </w:r>
      <w:r w:rsidRPr="00FB3FF1">
        <w:rPr>
          <w:rFonts w:ascii="Times New Roman" w:hAnsi="Times New Roman"/>
          <w:b w:val="0"/>
          <w:sz w:val="24"/>
          <w:szCs w:val="24"/>
        </w:rPr>
        <w:tab/>
      </w:r>
      <w:r w:rsidRPr="00FB3FF1">
        <w:rPr>
          <w:rFonts w:ascii="Times New Roman" w:hAnsi="Times New Roman"/>
          <w:b w:val="0"/>
          <w:sz w:val="24"/>
          <w:szCs w:val="24"/>
        </w:rPr>
        <w:tab/>
        <w:t xml:space="preserve">         jegyző</w:t>
      </w:r>
    </w:p>
    <w:p w:rsidR="0073330E" w:rsidRPr="00FB3FF1" w:rsidRDefault="0073330E" w:rsidP="00CC7FD7">
      <w:pPr>
        <w:ind w:left="851" w:hanging="851"/>
        <w:jc w:val="both"/>
      </w:pPr>
    </w:p>
    <w:p w:rsidR="0073330E" w:rsidRDefault="0073330E" w:rsidP="00CC7FD7">
      <w:pPr>
        <w:ind w:left="851" w:hanging="851"/>
        <w:jc w:val="both"/>
        <w:rPr>
          <w:color w:val="FF0000"/>
        </w:rPr>
      </w:pPr>
    </w:p>
    <w:p w:rsidR="008F3015" w:rsidRDefault="008F3015" w:rsidP="00CC7FD7">
      <w:pPr>
        <w:ind w:left="851" w:hanging="851"/>
        <w:jc w:val="both"/>
        <w:rPr>
          <w:color w:val="FF0000"/>
        </w:rPr>
      </w:pPr>
    </w:p>
    <w:p w:rsidR="008F3015" w:rsidRDefault="008F3015" w:rsidP="00CC7FD7">
      <w:pPr>
        <w:ind w:left="851" w:hanging="851"/>
        <w:jc w:val="both"/>
        <w:rPr>
          <w:color w:val="FF0000"/>
        </w:rPr>
      </w:pPr>
    </w:p>
    <w:p w:rsidR="008F3015" w:rsidRDefault="008F3015" w:rsidP="00CC7FD7">
      <w:pPr>
        <w:ind w:left="851" w:hanging="851"/>
        <w:jc w:val="both"/>
        <w:rPr>
          <w:color w:val="FF0000"/>
        </w:rPr>
      </w:pPr>
    </w:p>
    <w:p w:rsidR="008F3015" w:rsidRDefault="008F3015" w:rsidP="00CC7FD7">
      <w:pPr>
        <w:ind w:left="851" w:hanging="851"/>
        <w:jc w:val="both"/>
        <w:rPr>
          <w:color w:val="FF0000"/>
        </w:rPr>
      </w:pPr>
    </w:p>
    <w:p w:rsidR="008F3015" w:rsidRDefault="008F3015" w:rsidP="00CC7FD7">
      <w:pPr>
        <w:ind w:left="851" w:hanging="851"/>
        <w:jc w:val="both"/>
        <w:rPr>
          <w:color w:val="FF0000"/>
        </w:rPr>
      </w:pPr>
    </w:p>
    <w:p w:rsidR="008F3015" w:rsidRDefault="008F3015" w:rsidP="00CC7FD7">
      <w:pPr>
        <w:ind w:left="851" w:hanging="851"/>
        <w:jc w:val="both"/>
        <w:rPr>
          <w:color w:val="FF0000"/>
        </w:rPr>
      </w:pPr>
    </w:p>
    <w:p w:rsidR="008F3015" w:rsidRDefault="008F3015" w:rsidP="00CC7FD7">
      <w:pPr>
        <w:ind w:left="851" w:hanging="851"/>
        <w:jc w:val="both"/>
        <w:rPr>
          <w:color w:val="FF0000"/>
        </w:rPr>
      </w:pPr>
    </w:p>
    <w:p w:rsidR="008F3015" w:rsidRDefault="008F3015" w:rsidP="00CC7FD7">
      <w:pPr>
        <w:ind w:left="851" w:hanging="851"/>
        <w:jc w:val="both"/>
        <w:rPr>
          <w:color w:val="FF0000"/>
        </w:rPr>
      </w:pPr>
    </w:p>
    <w:p w:rsidR="008F3015" w:rsidRDefault="008F3015" w:rsidP="00CC7FD7">
      <w:pPr>
        <w:ind w:left="851" w:hanging="851"/>
        <w:jc w:val="both"/>
        <w:rPr>
          <w:color w:val="FF0000"/>
        </w:rPr>
      </w:pPr>
    </w:p>
    <w:p w:rsidR="008F3015" w:rsidRDefault="008F3015" w:rsidP="00CC7FD7">
      <w:pPr>
        <w:ind w:left="851" w:hanging="851"/>
        <w:jc w:val="both"/>
        <w:rPr>
          <w:color w:val="FF0000"/>
        </w:rPr>
      </w:pPr>
    </w:p>
    <w:p w:rsidR="008F3015" w:rsidRDefault="008F3015" w:rsidP="00CC7FD7">
      <w:pPr>
        <w:ind w:left="851" w:hanging="851"/>
        <w:jc w:val="both"/>
        <w:rPr>
          <w:color w:val="FF0000"/>
        </w:rPr>
      </w:pPr>
    </w:p>
    <w:p w:rsidR="008F3015" w:rsidRDefault="008F3015" w:rsidP="00CC7FD7">
      <w:pPr>
        <w:ind w:left="851" w:hanging="851"/>
        <w:jc w:val="both"/>
        <w:rPr>
          <w:color w:val="FF0000"/>
        </w:rPr>
      </w:pPr>
    </w:p>
    <w:p w:rsidR="008F3015" w:rsidRDefault="008F3015" w:rsidP="00CC7FD7">
      <w:pPr>
        <w:ind w:left="851" w:hanging="851"/>
        <w:jc w:val="both"/>
        <w:rPr>
          <w:color w:val="FF0000"/>
        </w:rPr>
      </w:pPr>
    </w:p>
    <w:p w:rsidR="008F3015" w:rsidRDefault="008F3015" w:rsidP="00CC7FD7">
      <w:pPr>
        <w:ind w:left="851" w:hanging="851"/>
        <w:jc w:val="both"/>
        <w:rPr>
          <w:color w:val="FF0000"/>
        </w:rPr>
      </w:pPr>
    </w:p>
    <w:p w:rsidR="008F3015" w:rsidRDefault="008F3015" w:rsidP="00CC7FD7">
      <w:pPr>
        <w:ind w:left="851" w:hanging="851"/>
        <w:jc w:val="both"/>
        <w:rPr>
          <w:color w:val="FF0000"/>
        </w:rPr>
      </w:pPr>
    </w:p>
    <w:p w:rsidR="008F3015" w:rsidRDefault="008F3015" w:rsidP="00CC7FD7">
      <w:pPr>
        <w:ind w:left="851" w:hanging="851"/>
        <w:jc w:val="both"/>
        <w:rPr>
          <w:color w:val="FF0000"/>
        </w:rPr>
      </w:pPr>
    </w:p>
    <w:p w:rsidR="008F3015" w:rsidRDefault="008F3015" w:rsidP="00CC7FD7">
      <w:pPr>
        <w:ind w:left="851" w:hanging="851"/>
        <w:jc w:val="both"/>
        <w:rPr>
          <w:color w:val="FF0000"/>
        </w:rPr>
      </w:pPr>
    </w:p>
    <w:p w:rsidR="008F3015" w:rsidRDefault="008F3015" w:rsidP="00CC7FD7">
      <w:pPr>
        <w:ind w:left="851" w:hanging="851"/>
        <w:jc w:val="both"/>
        <w:rPr>
          <w:color w:val="FF0000"/>
        </w:rPr>
      </w:pPr>
    </w:p>
    <w:p w:rsidR="008F3015" w:rsidRDefault="008F3015" w:rsidP="00CC7FD7">
      <w:pPr>
        <w:ind w:left="851" w:hanging="851"/>
        <w:jc w:val="both"/>
        <w:rPr>
          <w:color w:val="FF0000"/>
        </w:rPr>
      </w:pPr>
    </w:p>
    <w:p w:rsidR="008F3015" w:rsidRDefault="008F3015" w:rsidP="00CC7FD7">
      <w:pPr>
        <w:ind w:left="851" w:hanging="851"/>
        <w:jc w:val="both"/>
        <w:rPr>
          <w:color w:val="FF0000"/>
        </w:rPr>
      </w:pPr>
    </w:p>
    <w:p w:rsidR="008F3015" w:rsidRDefault="008F3015" w:rsidP="00CC7FD7">
      <w:pPr>
        <w:ind w:left="851" w:hanging="851"/>
        <w:jc w:val="both"/>
        <w:rPr>
          <w:color w:val="FF0000"/>
        </w:rPr>
      </w:pPr>
    </w:p>
    <w:p w:rsidR="008F3015" w:rsidRDefault="008F3015" w:rsidP="00CC7FD7">
      <w:pPr>
        <w:ind w:left="851" w:hanging="851"/>
        <w:jc w:val="both"/>
        <w:rPr>
          <w:color w:val="FF0000"/>
        </w:rPr>
      </w:pPr>
    </w:p>
    <w:p w:rsidR="008F3015" w:rsidRDefault="008F3015" w:rsidP="00CC7FD7">
      <w:pPr>
        <w:ind w:left="851" w:hanging="851"/>
        <w:jc w:val="both"/>
        <w:rPr>
          <w:color w:val="FF0000"/>
        </w:rPr>
      </w:pPr>
    </w:p>
    <w:p w:rsidR="008F3015" w:rsidRDefault="008F3015" w:rsidP="00CC7FD7">
      <w:pPr>
        <w:ind w:left="851" w:hanging="851"/>
        <w:jc w:val="both"/>
        <w:rPr>
          <w:color w:val="FF0000"/>
        </w:rPr>
      </w:pPr>
    </w:p>
    <w:p w:rsidR="008F3015" w:rsidRDefault="008F3015" w:rsidP="00CC7FD7">
      <w:pPr>
        <w:ind w:left="851" w:hanging="851"/>
        <w:jc w:val="both"/>
        <w:rPr>
          <w:color w:val="FF0000"/>
        </w:rPr>
      </w:pPr>
    </w:p>
    <w:p w:rsidR="000048F9" w:rsidRDefault="000048F9" w:rsidP="00BC7E40">
      <w:pPr>
        <w:jc w:val="both"/>
        <w:rPr>
          <w:color w:val="FF0000"/>
        </w:rPr>
      </w:pPr>
    </w:p>
    <w:p w:rsidR="002F00C2" w:rsidRDefault="002F00C2" w:rsidP="00BC7E40">
      <w:pPr>
        <w:jc w:val="both"/>
        <w:rPr>
          <w:color w:val="FF0000"/>
        </w:rPr>
      </w:pPr>
    </w:p>
    <w:p w:rsidR="002F00C2" w:rsidRDefault="002F00C2" w:rsidP="00BC7E40">
      <w:pPr>
        <w:jc w:val="both"/>
        <w:rPr>
          <w:color w:val="FF0000"/>
        </w:rPr>
      </w:pPr>
    </w:p>
    <w:p w:rsidR="00D54821" w:rsidRDefault="00D54821" w:rsidP="00D54821">
      <w:pPr>
        <w:pStyle w:val="Cmsor1"/>
        <w:rPr>
          <w:rFonts w:ascii="Garamond" w:hAnsi="Garamond"/>
          <w:sz w:val="36"/>
          <w:szCs w:val="36"/>
        </w:rPr>
      </w:pPr>
      <w:r>
        <w:rPr>
          <w:rFonts w:ascii="Garamond" w:hAnsi="Garamond"/>
          <w:sz w:val="36"/>
          <w:szCs w:val="36"/>
        </w:rPr>
        <w:t>Csanytelek Község Önkormányzata</w:t>
      </w:r>
    </w:p>
    <w:p w:rsidR="00D54821" w:rsidRDefault="00D54821" w:rsidP="00D54821">
      <w:pPr>
        <w:pStyle w:val="Cmsor1"/>
        <w:rPr>
          <w:rFonts w:ascii="Garamond" w:hAnsi="Garamond"/>
          <w:sz w:val="36"/>
          <w:szCs w:val="36"/>
        </w:rPr>
      </w:pPr>
      <w:r>
        <w:rPr>
          <w:rFonts w:ascii="Garamond" w:hAnsi="Garamond"/>
          <w:sz w:val="36"/>
          <w:szCs w:val="36"/>
        </w:rPr>
        <w:t>Képviselő-testülete</w:t>
      </w:r>
    </w:p>
    <w:p w:rsidR="00D54821" w:rsidRDefault="00D54821" w:rsidP="00D54821">
      <w:pPr>
        <w:jc w:val="center"/>
        <w:rPr>
          <w:rFonts w:ascii="Garamond" w:hAnsi="Garamond"/>
          <w:b/>
          <w:sz w:val="36"/>
          <w:szCs w:val="36"/>
        </w:rPr>
      </w:pPr>
    </w:p>
    <w:p w:rsidR="00D54821" w:rsidRDefault="00D54821" w:rsidP="00D54821">
      <w:pPr>
        <w:jc w:val="center"/>
        <w:rPr>
          <w:rFonts w:ascii="Garamond" w:hAnsi="Garamond"/>
          <w:b/>
          <w:sz w:val="36"/>
          <w:szCs w:val="36"/>
        </w:rPr>
      </w:pPr>
    </w:p>
    <w:p w:rsidR="00D54821" w:rsidRDefault="00D54821" w:rsidP="00D54821">
      <w:pPr>
        <w:jc w:val="center"/>
        <w:rPr>
          <w:rFonts w:ascii="Garamond" w:hAnsi="Garamond"/>
          <w:b/>
          <w:sz w:val="36"/>
          <w:szCs w:val="36"/>
        </w:rPr>
      </w:pPr>
    </w:p>
    <w:p w:rsidR="00D54821" w:rsidRDefault="00D54821" w:rsidP="00D54821">
      <w:pPr>
        <w:pStyle w:val="Szvegtrzs"/>
        <w:jc w:val="center"/>
        <w:rPr>
          <w:rFonts w:ascii="Garamond" w:hAnsi="Garamond"/>
          <w:b/>
          <w:sz w:val="36"/>
          <w:szCs w:val="36"/>
        </w:rPr>
      </w:pPr>
      <w:r>
        <w:rPr>
          <w:rFonts w:ascii="Garamond" w:hAnsi="Garamond"/>
          <w:b/>
          <w:sz w:val="36"/>
          <w:szCs w:val="36"/>
        </w:rPr>
        <w:t>…/2023. (VIII.  ...) önkormányzati rendelet-tervezete</w:t>
      </w:r>
    </w:p>
    <w:p w:rsidR="00D54821" w:rsidRDefault="00D54821" w:rsidP="00D54821">
      <w:pPr>
        <w:jc w:val="center"/>
        <w:rPr>
          <w:rFonts w:ascii="Garamond" w:hAnsi="Garamond"/>
          <w:b/>
          <w:sz w:val="36"/>
          <w:szCs w:val="36"/>
        </w:rPr>
      </w:pPr>
    </w:p>
    <w:p w:rsidR="00D54821" w:rsidRDefault="00D54821" w:rsidP="00D54821">
      <w:pPr>
        <w:jc w:val="center"/>
        <w:rPr>
          <w:rFonts w:ascii="Garamond" w:hAnsi="Garamond"/>
          <w:b/>
          <w:sz w:val="36"/>
          <w:szCs w:val="36"/>
        </w:rPr>
      </w:pPr>
    </w:p>
    <w:p w:rsidR="00D54821" w:rsidRDefault="00D54821" w:rsidP="00D54821">
      <w:pPr>
        <w:jc w:val="center"/>
        <w:rPr>
          <w:rFonts w:ascii="Garamond" w:hAnsi="Garamond"/>
          <w:b/>
          <w:sz w:val="36"/>
          <w:szCs w:val="36"/>
        </w:rPr>
      </w:pPr>
    </w:p>
    <w:p w:rsidR="00D54821" w:rsidRDefault="00D54821" w:rsidP="00D54821">
      <w:pPr>
        <w:jc w:val="center"/>
        <w:rPr>
          <w:rFonts w:ascii="Garamond" w:hAnsi="Garamond"/>
          <w:b/>
          <w:sz w:val="36"/>
          <w:szCs w:val="36"/>
        </w:rPr>
      </w:pPr>
      <w:r>
        <w:rPr>
          <w:rFonts w:ascii="Garamond" w:hAnsi="Garamond"/>
          <w:b/>
          <w:sz w:val="36"/>
          <w:szCs w:val="36"/>
        </w:rPr>
        <w:t xml:space="preserve">A SZEMÉLYES GONDOSKODÁST NYÚJTÓ </w:t>
      </w:r>
    </w:p>
    <w:p w:rsidR="00D54821" w:rsidRDefault="00D54821" w:rsidP="00D54821">
      <w:pPr>
        <w:jc w:val="center"/>
        <w:rPr>
          <w:rFonts w:ascii="Garamond" w:hAnsi="Garamond"/>
          <w:b/>
          <w:sz w:val="36"/>
          <w:szCs w:val="36"/>
        </w:rPr>
      </w:pPr>
      <w:r>
        <w:rPr>
          <w:rFonts w:ascii="Garamond" w:hAnsi="Garamond"/>
          <w:b/>
          <w:sz w:val="36"/>
          <w:szCs w:val="36"/>
        </w:rPr>
        <w:t xml:space="preserve">SZOCIÁLIS ELLÁTÁSOKRÓL, </w:t>
      </w:r>
    </w:p>
    <w:p w:rsidR="00D54821" w:rsidRDefault="00D54821" w:rsidP="00D54821">
      <w:pPr>
        <w:jc w:val="center"/>
        <w:rPr>
          <w:rFonts w:ascii="Garamond" w:hAnsi="Garamond"/>
          <w:b/>
          <w:sz w:val="36"/>
          <w:szCs w:val="36"/>
        </w:rPr>
      </w:pPr>
      <w:r>
        <w:rPr>
          <w:rFonts w:ascii="Garamond" w:hAnsi="Garamond"/>
          <w:b/>
          <w:sz w:val="36"/>
          <w:szCs w:val="36"/>
        </w:rPr>
        <w:t xml:space="preserve">AZOK IGÉNYBEVÉTELÉRŐL, VALAMINT </w:t>
      </w:r>
    </w:p>
    <w:p w:rsidR="00D54821" w:rsidRDefault="00D54821" w:rsidP="00D54821">
      <w:pPr>
        <w:jc w:val="center"/>
        <w:rPr>
          <w:rFonts w:ascii="Garamond" w:hAnsi="Garamond"/>
          <w:b/>
          <w:sz w:val="36"/>
          <w:szCs w:val="36"/>
        </w:rPr>
      </w:pPr>
      <w:r>
        <w:rPr>
          <w:rFonts w:ascii="Garamond" w:hAnsi="Garamond"/>
          <w:b/>
          <w:sz w:val="36"/>
          <w:szCs w:val="36"/>
        </w:rPr>
        <w:t>A FIZETENDŐ INTÉZMÉNYI TÉRÍTÉSI DÍJAKRÓL</w:t>
      </w:r>
    </w:p>
    <w:p w:rsidR="00D54821" w:rsidRDefault="00D54821" w:rsidP="00D54821">
      <w:pPr>
        <w:jc w:val="center"/>
        <w:rPr>
          <w:rFonts w:ascii="Garamond" w:hAnsi="Garamond"/>
          <w:b/>
          <w:sz w:val="36"/>
          <w:szCs w:val="36"/>
        </w:rPr>
      </w:pPr>
      <w:r>
        <w:rPr>
          <w:rFonts w:ascii="Garamond" w:hAnsi="Garamond"/>
          <w:b/>
          <w:sz w:val="36"/>
          <w:szCs w:val="36"/>
        </w:rPr>
        <w:t xml:space="preserve">SZÓLÓ </w:t>
      </w:r>
    </w:p>
    <w:p w:rsidR="00D54821" w:rsidRDefault="00D54821" w:rsidP="00D54821">
      <w:pPr>
        <w:jc w:val="center"/>
        <w:rPr>
          <w:rFonts w:ascii="Garamond" w:hAnsi="Garamond"/>
          <w:b/>
          <w:sz w:val="36"/>
          <w:szCs w:val="36"/>
        </w:rPr>
      </w:pPr>
      <w:r>
        <w:rPr>
          <w:rFonts w:ascii="Garamond" w:hAnsi="Garamond"/>
          <w:b/>
          <w:sz w:val="36"/>
          <w:szCs w:val="36"/>
        </w:rPr>
        <w:t>3/2017. (II. 28.) ÖNKORMÁNYZATI RENDELET</w:t>
      </w:r>
    </w:p>
    <w:p w:rsidR="00D54821" w:rsidRDefault="00D54821" w:rsidP="00D54821">
      <w:pPr>
        <w:jc w:val="center"/>
        <w:rPr>
          <w:rFonts w:ascii="Garamond" w:hAnsi="Garamond"/>
          <w:b/>
          <w:sz w:val="36"/>
          <w:szCs w:val="36"/>
        </w:rPr>
      </w:pPr>
      <w:r>
        <w:rPr>
          <w:rFonts w:ascii="Garamond" w:hAnsi="Garamond"/>
          <w:b/>
          <w:sz w:val="36"/>
          <w:szCs w:val="36"/>
        </w:rPr>
        <w:t>MÓDOSÍTÁSÁRÓL</w:t>
      </w:r>
    </w:p>
    <w:p w:rsidR="00D54821" w:rsidRDefault="00D54821" w:rsidP="00D54821">
      <w:pPr>
        <w:jc w:val="center"/>
        <w:rPr>
          <w:rFonts w:ascii="Garamond" w:hAnsi="Garamond"/>
          <w:b/>
          <w:sz w:val="22"/>
          <w:szCs w:val="22"/>
        </w:rPr>
      </w:pPr>
    </w:p>
    <w:p w:rsidR="00D54821" w:rsidRDefault="00D54821" w:rsidP="00D54821">
      <w:pPr>
        <w:jc w:val="center"/>
        <w:rPr>
          <w:rFonts w:ascii="Garamond" w:hAnsi="Garamond"/>
          <w:b/>
          <w:sz w:val="22"/>
          <w:szCs w:val="22"/>
        </w:rPr>
      </w:pPr>
    </w:p>
    <w:p w:rsidR="00D54821" w:rsidRDefault="00D54821" w:rsidP="00D54821">
      <w:pPr>
        <w:jc w:val="center"/>
        <w:rPr>
          <w:rFonts w:ascii="Garamond" w:hAnsi="Garamond"/>
          <w:b/>
          <w:sz w:val="22"/>
          <w:szCs w:val="22"/>
        </w:rPr>
      </w:pPr>
    </w:p>
    <w:p w:rsidR="00D54821" w:rsidRDefault="00B131DF" w:rsidP="00D54821">
      <w:pPr>
        <w:jc w:val="center"/>
        <w:rPr>
          <w:rFonts w:ascii="Garamond" w:hAnsi="Garamond"/>
          <w:b/>
          <w:sz w:val="22"/>
          <w:szCs w:val="22"/>
        </w:rPr>
      </w:pPr>
      <w:r>
        <w:rPr>
          <w:noProof/>
        </w:rPr>
        <mc:AlternateContent>
          <mc:Choice Requires="wps">
            <w:drawing>
              <wp:anchor distT="0" distB="0" distL="114300" distR="114300" simplePos="0" relativeHeight="251657728" behindDoc="0" locked="0" layoutInCell="0" allowOverlap="1">
                <wp:simplePos x="0" y="0"/>
                <wp:positionH relativeFrom="column">
                  <wp:posOffset>1792605</wp:posOffset>
                </wp:positionH>
                <wp:positionV relativeFrom="paragraph">
                  <wp:posOffset>8890</wp:posOffset>
                </wp:positionV>
                <wp:extent cx="2143760" cy="1779905"/>
                <wp:effectExtent l="0" t="0" r="8890" b="0"/>
                <wp:wrapNone/>
                <wp:docPr id="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760" cy="1779905"/>
                        </a:xfrm>
                        <a:prstGeom prst="rect">
                          <a:avLst/>
                        </a:prstGeom>
                        <a:solidFill>
                          <a:srgbClr val="FFFFFF"/>
                        </a:solidFill>
                        <a:ln w="9525">
                          <a:solidFill>
                            <a:srgbClr val="FFFFFF"/>
                          </a:solidFill>
                          <a:miter lim="800000"/>
                          <a:headEnd/>
                          <a:tailEnd/>
                        </a:ln>
                      </wps:spPr>
                      <wps:txbx>
                        <w:txbxContent>
                          <w:p w:rsidR="00D54821" w:rsidRDefault="00B131DF" w:rsidP="00D54821">
                            <w:pPr>
                              <w:ind w:left="426"/>
                              <w:jc w:val="center"/>
                            </w:pPr>
                            <w:r w:rsidRPr="00D54821">
                              <w:rPr>
                                <w:rFonts w:ascii="Calibri" w:eastAsia="Calibri" w:hAnsi="Calibri" w:cs="Calibri"/>
                                <w:noProof/>
                              </w:rPr>
                              <w:drawing>
                                <wp:inline distT="0" distB="0" distL="0" distR="0">
                                  <wp:extent cx="1266825" cy="1666875"/>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16668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zövegdoboz 2" o:spid="_x0000_s1026" type="#_x0000_t202" style="position:absolute;left:0;text-align:left;margin-left:141.15pt;margin-top:.7pt;width:168.8pt;height:140.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" o:allowincell="f" strokecolor="white">
                <v:textbox>
                  <w:txbxContent>
                    <w:p w:rsidR="00D54821" w:rsidRDefault="00B131DF" w:rsidP="00D54821">
                      <w:pPr>
                        <w:ind w:left="426"/>
                        <w:jc w:val="center"/>
                      </w:pPr>
                      <w:r w:rsidRPr="00D54821">
                        <w:rPr>
                          <w:rFonts w:ascii="Calibri" w:eastAsia="Calibri" w:hAnsi="Calibri" w:cs="Calibri"/>
                          <w:noProof/>
                        </w:rPr>
                        <w:drawing>
                          <wp:inline distT="0" distB="0" distL="0" distR="0">
                            <wp:extent cx="1266825" cy="1666875"/>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1666875"/>
                                    </a:xfrm>
                                    <a:prstGeom prst="rect">
                                      <a:avLst/>
                                    </a:prstGeom>
                                    <a:noFill/>
                                    <a:ln>
                                      <a:noFill/>
                                    </a:ln>
                                  </pic:spPr>
                                </pic:pic>
                              </a:graphicData>
                            </a:graphic>
                          </wp:inline>
                        </w:drawing>
                      </w:r>
                    </w:p>
                  </w:txbxContent>
                </v:textbox>
              </v:shape>
            </w:pict>
          </mc:Fallback>
        </mc:AlternateContent>
      </w:r>
    </w:p>
    <w:p w:rsidR="00D54821" w:rsidRDefault="00D54821" w:rsidP="00D54821">
      <w:pPr>
        <w:jc w:val="center"/>
        <w:rPr>
          <w:rFonts w:ascii="Garamond" w:hAnsi="Garamond"/>
          <w:b/>
          <w:sz w:val="22"/>
          <w:szCs w:val="22"/>
        </w:rPr>
      </w:pPr>
    </w:p>
    <w:p w:rsidR="00D54821" w:rsidRDefault="00D54821" w:rsidP="00D54821">
      <w:pPr>
        <w:jc w:val="center"/>
        <w:rPr>
          <w:rFonts w:ascii="Garamond" w:hAnsi="Garamond"/>
          <w:b/>
          <w:sz w:val="22"/>
          <w:szCs w:val="22"/>
        </w:rPr>
      </w:pPr>
    </w:p>
    <w:p w:rsidR="00D54821" w:rsidRDefault="00D54821" w:rsidP="00D54821">
      <w:pPr>
        <w:rPr>
          <w:rFonts w:ascii="Garamond" w:hAnsi="Garamond"/>
          <w:b/>
          <w:sz w:val="22"/>
          <w:szCs w:val="22"/>
        </w:rPr>
      </w:pPr>
    </w:p>
    <w:p w:rsidR="00D54821" w:rsidRDefault="00D54821" w:rsidP="00D54821">
      <w:pPr>
        <w:rPr>
          <w:rFonts w:ascii="Garamond" w:hAnsi="Garamond"/>
          <w:b/>
          <w:sz w:val="22"/>
          <w:szCs w:val="22"/>
        </w:rPr>
      </w:pPr>
    </w:p>
    <w:p w:rsidR="00D54821" w:rsidRDefault="00D54821" w:rsidP="00D54821">
      <w:pPr>
        <w:rPr>
          <w:rFonts w:ascii="Garamond" w:hAnsi="Garamond"/>
          <w:b/>
          <w:sz w:val="22"/>
          <w:szCs w:val="22"/>
        </w:rPr>
      </w:pPr>
    </w:p>
    <w:p w:rsidR="00D54821" w:rsidRDefault="00D54821" w:rsidP="00D54821">
      <w:pPr>
        <w:rPr>
          <w:rFonts w:ascii="Garamond" w:hAnsi="Garamond"/>
          <w:b/>
          <w:sz w:val="22"/>
          <w:szCs w:val="22"/>
        </w:rPr>
      </w:pPr>
    </w:p>
    <w:p w:rsidR="00D54821" w:rsidRDefault="00D54821" w:rsidP="00D54821">
      <w:pPr>
        <w:rPr>
          <w:rFonts w:ascii="Garamond" w:hAnsi="Garamond"/>
          <w:b/>
          <w:sz w:val="22"/>
          <w:szCs w:val="22"/>
        </w:rPr>
      </w:pPr>
    </w:p>
    <w:p w:rsidR="00D54821" w:rsidRDefault="00D54821" w:rsidP="00D54821">
      <w:pPr>
        <w:rPr>
          <w:rFonts w:ascii="Garamond" w:hAnsi="Garamond"/>
          <w:b/>
          <w:sz w:val="22"/>
          <w:szCs w:val="22"/>
        </w:rPr>
      </w:pPr>
    </w:p>
    <w:p w:rsidR="00D54821" w:rsidRDefault="00D54821" w:rsidP="00D54821">
      <w:pPr>
        <w:rPr>
          <w:rFonts w:ascii="Garamond" w:hAnsi="Garamond"/>
          <w:b/>
          <w:sz w:val="22"/>
          <w:szCs w:val="22"/>
        </w:rPr>
      </w:pPr>
    </w:p>
    <w:p w:rsidR="00D54821" w:rsidRDefault="00D54821" w:rsidP="00D54821">
      <w:pPr>
        <w:ind w:right="-398"/>
        <w:jc w:val="center"/>
        <w:rPr>
          <w:rFonts w:ascii="Garamond" w:hAnsi="Garamond"/>
          <w:b/>
          <w:sz w:val="22"/>
          <w:szCs w:val="22"/>
        </w:rPr>
      </w:pPr>
      <w:r>
        <w:rPr>
          <w:rFonts w:ascii="Garamond" w:hAnsi="Garamond"/>
          <w:b/>
          <w:sz w:val="22"/>
          <w:szCs w:val="22"/>
        </w:rPr>
        <w:br w:type="page"/>
      </w:r>
    </w:p>
    <w:p w:rsidR="00D54821" w:rsidRDefault="00D54821" w:rsidP="00D54821">
      <w:pPr>
        <w:ind w:right="-398"/>
        <w:jc w:val="center"/>
        <w:rPr>
          <w:rFonts w:ascii="Garamond" w:hAnsi="Garamond"/>
          <w:b/>
          <w:sz w:val="22"/>
          <w:szCs w:val="22"/>
        </w:rPr>
      </w:pPr>
    </w:p>
    <w:p w:rsidR="00D54821" w:rsidRDefault="00D54821" w:rsidP="00D54821">
      <w:pPr>
        <w:ind w:right="-398"/>
        <w:jc w:val="center"/>
        <w:rPr>
          <w:rFonts w:ascii="Garamond" w:hAnsi="Garamond"/>
          <w:b/>
          <w:sz w:val="22"/>
          <w:szCs w:val="22"/>
        </w:rPr>
      </w:pPr>
    </w:p>
    <w:p w:rsidR="00D54821" w:rsidRDefault="00D54821" w:rsidP="00D54821">
      <w:pPr>
        <w:ind w:right="-398"/>
        <w:jc w:val="center"/>
        <w:rPr>
          <w:rFonts w:ascii="Garamond" w:hAnsi="Garamond"/>
          <w:b/>
          <w:sz w:val="22"/>
          <w:szCs w:val="22"/>
        </w:rPr>
      </w:pPr>
      <w:r>
        <w:rPr>
          <w:rFonts w:ascii="Garamond" w:hAnsi="Garamond"/>
          <w:b/>
          <w:sz w:val="22"/>
          <w:szCs w:val="22"/>
        </w:rPr>
        <w:t>Csanytelek Község Önkormányzata Képviselő-testülete</w:t>
      </w:r>
    </w:p>
    <w:p w:rsidR="00D54821" w:rsidRDefault="00D54821" w:rsidP="00D54821">
      <w:pPr>
        <w:ind w:right="-398"/>
        <w:jc w:val="center"/>
        <w:rPr>
          <w:rFonts w:ascii="Garamond" w:hAnsi="Garamond"/>
          <w:b/>
          <w:sz w:val="22"/>
          <w:szCs w:val="22"/>
        </w:rPr>
      </w:pPr>
    </w:p>
    <w:p w:rsidR="00D54821" w:rsidRDefault="00D54821" w:rsidP="00D54821">
      <w:pPr>
        <w:ind w:right="-398"/>
        <w:jc w:val="center"/>
        <w:rPr>
          <w:rFonts w:ascii="Garamond" w:hAnsi="Garamond"/>
          <w:b/>
          <w:sz w:val="22"/>
          <w:szCs w:val="22"/>
        </w:rPr>
      </w:pPr>
      <w:r>
        <w:rPr>
          <w:rFonts w:ascii="Garamond" w:hAnsi="Garamond"/>
          <w:b/>
          <w:sz w:val="22"/>
          <w:szCs w:val="22"/>
        </w:rPr>
        <w:t>../2023. (VIII. .. .) önkormányzati rendelet-tervezete</w:t>
      </w:r>
      <w:r>
        <w:rPr>
          <w:rFonts w:ascii="Garamond" w:hAnsi="Garamond"/>
          <w:b/>
          <w:sz w:val="22"/>
          <w:szCs w:val="22"/>
        </w:rPr>
        <w:br/>
      </w:r>
    </w:p>
    <w:p w:rsidR="00D54821" w:rsidRDefault="00D54821" w:rsidP="00D54821">
      <w:pPr>
        <w:ind w:right="-398"/>
        <w:jc w:val="center"/>
        <w:rPr>
          <w:rFonts w:ascii="Garamond" w:hAnsi="Garamond"/>
          <w:b/>
          <w:sz w:val="22"/>
          <w:szCs w:val="22"/>
        </w:rPr>
      </w:pPr>
      <w:r>
        <w:rPr>
          <w:rFonts w:ascii="Garamond" w:hAnsi="Garamond"/>
          <w:b/>
          <w:sz w:val="22"/>
          <w:szCs w:val="22"/>
        </w:rPr>
        <w:t>A személyes gondoskodást nyújtó szociális ellátásokról, azok igénybevételéről, valamint</w:t>
      </w:r>
    </w:p>
    <w:p w:rsidR="00D54821" w:rsidRDefault="00D54821" w:rsidP="00D54821">
      <w:pPr>
        <w:ind w:right="-398"/>
        <w:jc w:val="center"/>
        <w:rPr>
          <w:rFonts w:ascii="Garamond" w:hAnsi="Garamond"/>
          <w:b/>
          <w:sz w:val="22"/>
          <w:szCs w:val="22"/>
        </w:rPr>
      </w:pPr>
      <w:r>
        <w:rPr>
          <w:rFonts w:ascii="Garamond" w:hAnsi="Garamond"/>
          <w:b/>
          <w:sz w:val="22"/>
          <w:szCs w:val="22"/>
        </w:rPr>
        <w:t xml:space="preserve"> a fizetendő intézményi térítési díjakról szóló 3/2017. (II. 28.) önkormányzati rendelet módosításáról </w:t>
      </w:r>
    </w:p>
    <w:p w:rsidR="00D54821" w:rsidRDefault="00D54821" w:rsidP="00D54821">
      <w:pPr>
        <w:ind w:right="-398"/>
        <w:jc w:val="both"/>
        <w:rPr>
          <w:rFonts w:ascii="Garamond" w:hAnsi="Garamond"/>
          <w:b/>
          <w:sz w:val="22"/>
          <w:szCs w:val="22"/>
        </w:rPr>
      </w:pPr>
    </w:p>
    <w:p w:rsidR="00D54821" w:rsidRDefault="00D54821" w:rsidP="00D54821">
      <w:pPr>
        <w:ind w:right="-398"/>
        <w:jc w:val="both"/>
        <w:rPr>
          <w:rFonts w:ascii="Garamond" w:hAnsi="Garamond"/>
          <w:i/>
          <w:sz w:val="22"/>
          <w:szCs w:val="22"/>
        </w:rPr>
      </w:pPr>
      <w:r>
        <w:rPr>
          <w:rFonts w:ascii="Garamond" w:hAnsi="Garamond"/>
          <w:b/>
          <w:sz w:val="22"/>
          <w:szCs w:val="22"/>
        </w:rPr>
        <w:t xml:space="preserve">Csanytelek Község Önkormányzata Képviselő-testülete </w:t>
      </w:r>
      <w:r>
        <w:rPr>
          <w:rFonts w:ascii="Garamond" w:hAnsi="Garamond"/>
          <w:sz w:val="22"/>
          <w:szCs w:val="22"/>
        </w:rPr>
        <w:t xml:space="preserve">a szociális igazgatásról és a szociális ellátásokról szóló 1993. évi III. törvény 132. § (4) bekezdés d) pontjában kapott </w:t>
      </w:r>
      <w:r>
        <w:rPr>
          <w:rFonts w:ascii="Garamond" w:hAnsi="Garamond"/>
          <w:i/>
          <w:sz w:val="22"/>
          <w:szCs w:val="22"/>
        </w:rPr>
        <w:t>származékos jogalkotási</w:t>
      </w:r>
      <w:r>
        <w:rPr>
          <w:rFonts w:ascii="Garamond" w:hAnsi="Garamond"/>
          <w:sz w:val="22"/>
          <w:szCs w:val="22"/>
        </w:rPr>
        <w:t xml:space="preserve"> </w:t>
      </w:r>
      <w:r>
        <w:rPr>
          <w:rFonts w:ascii="Garamond" w:hAnsi="Garamond"/>
          <w:i/>
          <w:sz w:val="22"/>
          <w:szCs w:val="22"/>
        </w:rPr>
        <w:t xml:space="preserve">felhatalmazás </w:t>
      </w:r>
      <w:r>
        <w:rPr>
          <w:rFonts w:ascii="Garamond" w:hAnsi="Garamond"/>
          <w:sz w:val="22"/>
          <w:szCs w:val="22"/>
        </w:rPr>
        <w:t xml:space="preserve">alapján, a szociális igazgatásról és a szociális ellátásokról szóló 1993. évi III. törvény 62. § (2) bekezdésében, 92. § (1) b) pontjában, (2) bekezdése f) pontjában, a 115. § (1) bekezdésében, valamint a Magyarország helyi önkormányzatairól szóló 2011. évi CLXXXIX. törvény 13. § (1) bekezdés 8a) pontjában, a jogalkotásról szóló 2010. évi CXXX. törvény 5. </w:t>
      </w:r>
      <w:r w:rsidRPr="00D72CC6">
        <w:rPr>
          <w:rFonts w:ascii="Garamond" w:hAnsi="Garamond"/>
          <w:sz w:val="22"/>
          <w:szCs w:val="22"/>
        </w:rPr>
        <w:t>§ (</w:t>
      </w:r>
      <w:r>
        <w:rPr>
          <w:rFonts w:ascii="Garamond" w:hAnsi="Garamond"/>
          <w:sz w:val="22"/>
          <w:szCs w:val="22"/>
        </w:rPr>
        <w:t>5</w:t>
      </w:r>
      <w:r w:rsidRPr="00D72CC6">
        <w:rPr>
          <w:rFonts w:ascii="Garamond" w:hAnsi="Garamond"/>
          <w:sz w:val="22"/>
          <w:szCs w:val="22"/>
        </w:rPr>
        <w:t>) bekezdésében</w:t>
      </w:r>
      <w:r>
        <w:rPr>
          <w:rFonts w:ascii="Garamond" w:hAnsi="Garamond"/>
          <w:sz w:val="22"/>
          <w:szCs w:val="22"/>
        </w:rPr>
        <w:t xml:space="preserve"> meghatározott </w:t>
      </w:r>
      <w:r>
        <w:rPr>
          <w:rFonts w:ascii="Garamond" w:hAnsi="Garamond"/>
          <w:i/>
          <w:sz w:val="22"/>
          <w:szCs w:val="22"/>
        </w:rPr>
        <w:t>feladatkörében</w:t>
      </w:r>
      <w:r>
        <w:rPr>
          <w:rFonts w:ascii="Garamond" w:hAnsi="Garamond"/>
          <w:sz w:val="22"/>
          <w:szCs w:val="22"/>
        </w:rPr>
        <w:t xml:space="preserve"> eljárva, az </w:t>
      </w:r>
      <w:r>
        <w:rPr>
          <w:rFonts w:ascii="Garamond" w:hAnsi="Garamond"/>
          <w:i/>
          <w:sz w:val="22"/>
          <w:szCs w:val="22"/>
        </w:rPr>
        <w:t>Alsó- Tisza-menti Önkormányzati Társulás Társulási Megállapodása V. Fejezet 11. pontjába foglalt jogalapon</w:t>
      </w:r>
      <w:r>
        <w:rPr>
          <w:rFonts w:ascii="Garamond" w:hAnsi="Garamond"/>
          <w:sz w:val="22"/>
          <w:szCs w:val="22"/>
        </w:rPr>
        <w:t xml:space="preserve"> Csongrád Városi Önkormányzat Képviselő-testülete, Felgyő Községi Önkormányzat Képviselő-testülete és Tömörkény Község Önkormányzata Képviselő-testülete javaslatával, az önkormányzat szervezeti és működési szabályzatáról szóló 14/2015. (XI. 27.) önkormányzati rendelet 23. § (4) bekezdés b) pontja szerint jogosított az </w:t>
      </w:r>
      <w:r>
        <w:rPr>
          <w:rFonts w:ascii="Garamond" w:hAnsi="Garamond"/>
          <w:i/>
          <w:sz w:val="22"/>
          <w:szCs w:val="22"/>
        </w:rPr>
        <w:t>Ügyrendi Bizottság</w:t>
      </w:r>
      <w:r>
        <w:rPr>
          <w:rFonts w:ascii="Garamond" w:hAnsi="Garamond"/>
          <w:sz w:val="22"/>
          <w:szCs w:val="22"/>
        </w:rPr>
        <w:t xml:space="preserve"> és a 24. § (2) bekezdés e) pontja szerint a </w:t>
      </w:r>
      <w:r>
        <w:rPr>
          <w:rFonts w:ascii="Garamond" w:hAnsi="Garamond"/>
          <w:i/>
          <w:iCs/>
          <w:sz w:val="22"/>
          <w:szCs w:val="22"/>
        </w:rPr>
        <w:t xml:space="preserve">Pénzügyi Ellenőrző, Foglalkoztatáspolitikai és Településfejlesztési Bizottság előzetes </w:t>
      </w:r>
      <w:r>
        <w:rPr>
          <w:rFonts w:ascii="Garamond" w:hAnsi="Garamond"/>
          <w:i/>
          <w:sz w:val="22"/>
          <w:szCs w:val="22"/>
        </w:rPr>
        <w:t xml:space="preserve">véleményének </w:t>
      </w:r>
      <w:r>
        <w:rPr>
          <w:rFonts w:ascii="Garamond" w:hAnsi="Garamond"/>
          <w:sz w:val="22"/>
          <w:szCs w:val="22"/>
        </w:rPr>
        <w:t>kikérésével  a következőket rendeli el:</w:t>
      </w:r>
    </w:p>
    <w:p w:rsidR="00D54821" w:rsidRDefault="00D54821" w:rsidP="00D54821">
      <w:pPr>
        <w:ind w:right="-398"/>
        <w:rPr>
          <w:rFonts w:ascii="Garamond" w:hAnsi="Garamond"/>
          <w:sz w:val="22"/>
          <w:szCs w:val="22"/>
        </w:rPr>
      </w:pPr>
    </w:p>
    <w:p w:rsidR="00D54821" w:rsidRDefault="00D54821" w:rsidP="00D54821">
      <w:pPr>
        <w:ind w:right="-398"/>
        <w:rPr>
          <w:rFonts w:ascii="Garamond" w:hAnsi="Garamond"/>
          <w:b/>
          <w:sz w:val="22"/>
          <w:szCs w:val="22"/>
        </w:rPr>
      </w:pPr>
    </w:p>
    <w:p w:rsidR="00D54821" w:rsidRDefault="00D54821" w:rsidP="00D54821">
      <w:pPr>
        <w:numPr>
          <w:ilvl w:val="0"/>
          <w:numId w:val="18"/>
        </w:numPr>
        <w:ind w:left="502" w:right="-398"/>
        <w:jc w:val="center"/>
        <w:rPr>
          <w:rFonts w:ascii="Garamond" w:hAnsi="Garamond"/>
          <w:i/>
          <w:sz w:val="22"/>
          <w:szCs w:val="22"/>
        </w:rPr>
      </w:pPr>
      <w:r>
        <w:rPr>
          <w:rFonts w:ascii="Garamond" w:hAnsi="Garamond"/>
          <w:i/>
          <w:sz w:val="22"/>
          <w:szCs w:val="22"/>
        </w:rPr>
        <w:t>A személyes gondoskodást nyújtó szociális ellátásokról, azok igénybevételéről, valamint</w:t>
      </w:r>
    </w:p>
    <w:p w:rsidR="00D54821" w:rsidRDefault="00D54821" w:rsidP="00D54821">
      <w:pPr>
        <w:ind w:left="720" w:right="-398"/>
        <w:jc w:val="center"/>
        <w:rPr>
          <w:rFonts w:ascii="Garamond" w:hAnsi="Garamond"/>
          <w:i/>
          <w:sz w:val="22"/>
          <w:szCs w:val="22"/>
        </w:rPr>
      </w:pPr>
      <w:r>
        <w:rPr>
          <w:rFonts w:ascii="Garamond" w:hAnsi="Garamond"/>
          <w:i/>
          <w:sz w:val="22"/>
          <w:szCs w:val="22"/>
        </w:rPr>
        <w:t>a fizetendő intézményi térítési díjakról szóló 3/2017. (II. 28.) önkormányzati rendelet (a továbbiakban: R) módosításáról</w:t>
      </w:r>
    </w:p>
    <w:p w:rsidR="00D54821" w:rsidRDefault="00D54821" w:rsidP="00D54821">
      <w:pPr>
        <w:ind w:right="-398"/>
        <w:rPr>
          <w:rFonts w:ascii="Garamond" w:hAnsi="Garamond"/>
          <w:i/>
          <w:sz w:val="22"/>
          <w:szCs w:val="22"/>
        </w:rPr>
      </w:pPr>
    </w:p>
    <w:p w:rsidR="00D54821" w:rsidRPr="009D1D94" w:rsidRDefault="00D54821" w:rsidP="00D54821">
      <w:pPr>
        <w:pStyle w:val="Szvegtrzs"/>
        <w:numPr>
          <w:ilvl w:val="0"/>
          <w:numId w:val="33"/>
        </w:numPr>
        <w:ind w:right="-398"/>
        <w:jc w:val="center"/>
        <w:rPr>
          <w:rFonts w:ascii="Garamond" w:hAnsi="Garamond"/>
          <w:b/>
          <w:bCs/>
          <w:sz w:val="22"/>
          <w:szCs w:val="22"/>
        </w:rPr>
      </w:pPr>
      <w:r>
        <w:rPr>
          <w:rFonts w:ascii="Garamond" w:hAnsi="Garamond"/>
          <w:b/>
          <w:bCs/>
          <w:sz w:val="22"/>
          <w:szCs w:val="22"/>
        </w:rPr>
        <w:t>§</w:t>
      </w:r>
    </w:p>
    <w:p w:rsidR="00D54821" w:rsidRPr="00221719" w:rsidRDefault="00D54821" w:rsidP="00D54821">
      <w:pPr>
        <w:ind w:right="-398"/>
        <w:jc w:val="both"/>
        <w:rPr>
          <w:rFonts w:ascii="Garamond" w:hAnsi="Garamond"/>
          <w:sz w:val="22"/>
          <w:szCs w:val="22"/>
        </w:rPr>
      </w:pPr>
      <w:r w:rsidRPr="00221719">
        <w:rPr>
          <w:rFonts w:ascii="Garamond" w:hAnsi="Garamond"/>
          <w:sz w:val="22"/>
          <w:szCs w:val="22"/>
        </w:rPr>
        <w:t>Az R</w:t>
      </w:r>
      <w:r>
        <w:rPr>
          <w:rFonts w:ascii="Garamond" w:hAnsi="Garamond"/>
          <w:sz w:val="22"/>
          <w:szCs w:val="22"/>
        </w:rPr>
        <w:t xml:space="preserve"> 3</w:t>
      </w:r>
      <w:r w:rsidRPr="00221719">
        <w:rPr>
          <w:rFonts w:ascii="Garamond" w:hAnsi="Garamond"/>
          <w:sz w:val="22"/>
          <w:szCs w:val="22"/>
        </w:rPr>
        <w:t>. melléklete helyébe e rendelet 1. melléklete lép.</w:t>
      </w:r>
    </w:p>
    <w:p w:rsidR="00D54821" w:rsidRDefault="00D54821" w:rsidP="00D54821">
      <w:pPr>
        <w:pStyle w:val="Szvegtrzs"/>
        <w:spacing w:after="0"/>
        <w:ind w:right="-397"/>
        <w:contextualSpacing/>
        <w:jc w:val="both"/>
        <w:rPr>
          <w:rFonts w:ascii="Garamond" w:hAnsi="Garamond"/>
          <w:sz w:val="22"/>
          <w:szCs w:val="22"/>
        </w:rPr>
      </w:pPr>
    </w:p>
    <w:p w:rsidR="00D54821" w:rsidRPr="00AC7EF8" w:rsidRDefault="00D54821" w:rsidP="00D54821">
      <w:pPr>
        <w:pStyle w:val="Szvegtrzs"/>
        <w:spacing w:after="0"/>
        <w:ind w:left="142" w:right="-397"/>
        <w:contextualSpacing/>
        <w:jc w:val="both"/>
        <w:rPr>
          <w:rFonts w:ascii="Garamond" w:hAnsi="Garamond"/>
          <w:sz w:val="22"/>
          <w:szCs w:val="22"/>
        </w:rPr>
      </w:pPr>
      <w:r w:rsidRPr="002D21BC">
        <w:rPr>
          <w:rFonts w:ascii="Garamond" w:hAnsi="Garamond"/>
          <w:sz w:val="22"/>
          <w:szCs w:val="22"/>
        </w:rPr>
        <w:t xml:space="preserve"> </w:t>
      </w:r>
    </w:p>
    <w:p w:rsidR="00D54821" w:rsidRDefault="00D54821" w:rsidP="00D54821">
      <w:pPr>
        <w:ind w:right="-398"/>
        <w:jc w:val="center"/>
        <w:rPr>
          <w:rFonts w:ascii="Garamond" w:hAnsi="Garamond"/>
          <w:i/>
          <w:sz w:val="22"/>
          <w:szCs w:val="22"/>
        </w:rPr>
      </w:pPr>
      <w:r>
        <w:rPr>
          <w:rFonts w:ascii="Garamond" w:hAnsi="Garamond"/>
          <w:sz w:val="22"/>
          <w:szCs w:val="22"/>
        </w:rPr>
        <w:t xml:space="preserve">2. </w:t>
      </w:r>
      <w:r>
        <w:rPr>
          <w:rFonts w:ascii="Garamond" w:hAnsi="Garamond"/>
          <w:i/>
          <w:sz w:val="22"/>
          <w:szCs w:val="22"/>
        </w:rPr>
        <w:t>Hatályba léptető és hatályon kívül helyező rendelkezések</w:t>
      </w:r>
    </w:p>
    <w:p w:rsidR="00D54821" w:rsidRDefault="00D54821" w:rsidP="00D54821">
      <w:pPr>
        <w:ind w:right="-398"/>
        <w:jc w:val="center"/>
        <w:rPr>
          <w:rFonts w:ascii="Garamond" w:hAnsi="Garamond"/>
          <w:i/>
          <w:sz w:val="22"/>
          <w:szCs w:val="22"/>
        </w:rPr>
      </w:pPr>
    </w:p>
    <w:p w:rsidR="00D54821" w:rsidRDefault="00D54821" w:rsidP="00D54821">
      <w:pPr>
        <w:ind w:right="-398"/>
        <w:jc w:val="center"/>
        <w:rPr>
          <w:rFonts w:ascii="Garamond" w:hAnsi="Garamond"/>
          <w:b/>
          <w:sz w:val="22"/>
          <w:szCs w:val="22"/>
        </w:rPr>
      </w:pPr>
      <w:r>
        <w:rPr>
          <w:rFonts w:ascii="Garamond" w:hAnsi="Garamond"/>
          <w:b/>
          <w:sz w:val="22"/>
          <w:szCs w:val="22"/>
        </w:rPr>
        <w:t>2.  §</w:t>
      </w:r>
    </w:p>
    <w:p w:rsidR="00D54821" w:rsidRDefault="00D54821" w:rsidP="00D54821">
      <w:pPr>
        <w:ind w:right="-398"/>
        <w:rPr>
          <w:rFonts w:ascii="Garamond" w:hAnsi="Garamond"/>
          <w:i/>
          <w:sz w:val="22"/>
          <w:szCs w:val="22"/>
        </w:rPr>
      </w:pPr>
    </w:p>
    <w:p w:rsidR="00D54821" w:rsidRDefault="00D54821" w:rsidP="00D54821">
      <w:pPr>
        <w:ind w:right="1" w:hanging="142"/>
        <w:contextualSpacing/>
        <w:rPr>
          <w:rFonts w:ascii="Garamond" w:hAnsi="Garamond"/>
          <w:sz w:val="22"/>
          <w:szCs w:val="22"/>
        </w:rPr>
      </w:pPr>
      <w:r>
        <w:rPr>
          <w:rFonts w:ascii="Garamond" w:hAnsi="Garamond"/>
          <w:sz w:val="22"/>
          <w:szCs w:val="22"/>
        </w:rPr>
        <w:t>Ez a rendelet 2023.  szeptember 5. napján lép hatályba és hatályba lépését követő nappal hatályát veszti.</w:t>
      </w:r>
    </w:p>
    <w:p w:rsidR="00D54821" w:rsidRDefault="00D54821" w:rsidP="00D54821">
      <w:pPr>
        <w:pStyle w:val="Listaszerbekezds"/>
        <w:tabs>
          <w:tab w:val="left" w:pos="426"/>
        </w:tabs>
        <w:ind w:left="284" w:right="-398" w:hanging="284"/>
        <w:jc w:val="both"/>
        <w:rPr>
          <w:rFonts w:ascii="Garamond" w:hAnsi="Garamond"/>
        </w:rPr>
      </w:pPr>
    </w:p>
    <w:p w:rsidR="00D54821" w:rsidRDefault="00D54821" w:rsidP="00D54821">
      <w:pPr>
        <w:ind w:right="-398"/>
        <w:rPr>
          <w:rFonts w:ascii="Garamond" w:hAnsi="Garamond"/>
          <w:sz w:val="22"/>
          <w:szCs w:val="22"/>
        </w:rPr>
      </w:pPr>
    </w:p>
    <w:p w:rsidR="00D54821" w:rsidRDefault="00D54821" w:rsidP="00D54821">
      <w:pPr>
        <w:ind w:right="-398"/>
        <w:rPr>
          <w:rFonts w:ascii="Garamond" w:hAnsi="Garamond"/>
          <w:sz w:val="22"/>
          <w:szCs w:val="22"/>
        </w:rPr>
      </w:pPr>
    </w:p>
    <w:p w:rsidR="00D54821" w:rsidRDefault="00D54821" w:rsidP="00D54821">
      <w:pPr>
        <w:ind w:right="-398"/>
        <w:rPr>
          <w:rFonts w:ascii="Garamond" w:hAnsi="Garamond"/>
          <w:sz w:val="22"/>
          <w:szCs w:val="22"/>
        </w:rPr>
      </w:pPr>
      <w:r>
        <w:rPr>
          <w:rFonts w:ascii="Garamond" w:hAnsi="Garamond"/>
          <w:sz w:val="22"/>
          <w:szCs w:val="22"/>
        </w:rPr>
        <w:t xml:space="preserve">       ………………………………..</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w:t>
      </w:r>
    </w:p>
    <w:p w:rsidR="00D54821" w:rsidRDefault="00D54821" w:rsidP="00D54821">
      <w:pPr>
        <w:ind w:left="1190" w:right="-398" w:firstLine="170"/>
        <w:rPr>
          <w:rFonts w:ascii="Garamond" w:hAnsi="Garamond"/>
          <w:sz w:val="22"/>
          <w:szCs w:val="22"/>
        </w:rPr>
      </w:pPr>
      <w:r>
        <w:rPr>
          <w:rFonts w:ascii="Garamond" w:hAnsi="Garamond"/>
          <w:sz w:val="22"/>
          <w:szCs w:val="22"/>
        </w:rPr>
        <w:t>Erhard Gyula</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 xml:space="preserve">   Kató Pálné</w:t>
      </w:r>
    </w:p>
    <w:p w:rsidR="00D54821" w:rsidRDefault="00D54821" w:rsidP="00D54821">
      <w:pPr>
        <w:ind w:left="-284" w:right="-398" w:firstLine="652"/>
        <w:rPr>
          <w:rFonts w:ascii="Garamond" w:hAnsi="Garamond"/>
          <w:sz w:val="22"/>
          <w:szCs w:val="22"/>
        </w:rPr>
      </w:pPr>
      <w:r>
        <w:rPr>
          <w:rFonts w:ascii="Garamond" w:hAnsi="Garamond"/>
          <w:sz w:val="22"/>
          <w:szCs w:val="22"/>
        </w:rPr>
        <w:t xml:space="preserve">                  polgármester</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 xml:space="preserve">    jegyző</w:t>
      </w:r>
    </w:p>
    <w:p w:rsidR="00D54821" w:rsidRDefault="00D54821" w:rsidP="00D54821">
      <w:pPr>
        <w:ind w:right="-398"/>
        <w:rPr>
          <w:rFonts w:ascii="Garamond" w:hAnsi="Garamond"/>
          <w:b/>
          <w:sz w:val="22"/>
          <w:szCs w:val="22"/>
          <w:u w:val="single"/>
        </w:rPr>
      </w:pPr>
    </w:p>
    <w:p w:rsidR="00D54821" w:rsidRDefault="00D54821" w:rsidP="00D54821">
      <w:pPr>
        <w:ind w:right="-398"/>
        <w:rPr>
          <w:rFonts w:ascii="Garamond" w:hAnsi="Garamond"/>
          <w:b/>
          <w:sz w:val="22"/>
          <w:szCs w:val="22"/>
          <w:u w:val="single"/>
        </w:rPr>
      </w:pPr>
      <w:r>
        <w:rPr>
          <w:rFonts w:ascii="Garamond" w:hAnsi="Garamond"/>
          <w:b/>
          <w:sz w:val="22"/>
          <w:szCs w:val="22"/>
          <w:u w:val="single"/>
        </w:rPr>
        <w:t>Záradék:</w:t>
      </w:r>
    </w:p>
    <w:p w:rsidR="00D54821" w:rsidRDefault="00D54821" w:rsidP="00D54821">
      <w:pPr>
        <w:ind w:left="360" w:right="-398" w:hanging="360"/>
        <w:rPr>
          <w:rFonts w:ascii="Garamond" w:hAnsi="Garamond"/>
          <w:sz w:val="22"/>
          <w:szCs w:val="22"/>
        </w:rPr>
      </w:pPr>
    </w:p>
    <w:p w:rsidR="00D54821" w:rsidRDefault="00D54821" w:rsidP="00D54821">
      <w:pPr>
        <w:ind w:left="360" w:right="-398" w:hanging="360"/>
        <w:rPr>
          <w:rFonts w:ascii="Garamond" w:hAnsi="Garamond"/>
          <w:sz w:val="22"/>
          <w:szCs w:val="22"/>
        </w:rPr>
      </w:pPr>
      <w:r>
        <w:rPr>
          <w:rFonts w:ascii="Garamond" w:hAnsi="Garamond"/>
          <w:sz w:val="22"/>
          <w:szCs w:val="22"/>
        </w:rPr>
        <w:t>Az önkormányzati rendelet kihirdetése időpontja: 2023. augusztus 4.</w:t>
      </w:r>
    </w:p>
    <w:p w:rsidR="00D54821" w:rsidRDefault="00D54821" w:rsidP="00D54821">
      <w:pPr>
        <w:ind w:left="360" w:right="-398" w:hanging="360"/>
        <w:rPr>
          <w:rFonts w:ascii="Garamond" w:hAnsi="Garamond"/>
          <w:sz w:val="22"/>
          <w:szCs w:val="22"/>
        </w:rPr>
      </w:pPr>
    </w:p>
    <w:p w:rsidR="00D54821" w:rsidRDefault="00D54821" w:rsidP="00D54821">
      <w:pPr>
        <w:ind w:left="360" w:right="-398" w:hanging="360"/>
        <w:rPr>
          <w:rFonts w:ascii="Garamond" w:hAnsi="Garamond"/>
          <w:sz w:val="22"/>
          <w:szCs w:val="22"/>
        </w:rPr>
      </w:pPr>
    </w:p>
    <w:p w:rsidR="00D54821" w:rsidRDefault="00D54821" w:rsidP="00D54821">
      <w:pPr>
        <w:ind w:left="360" w:right="-398" w:hanging="360"/>
        <w:rPr>
          <w:rFonts w:ascii="Garamond" w:hAnsi="Garamond"/>
          <w:sz w:val="22"/>
          <w:szCs w:val="22"/>
        </w:rPr>
      </w:pPr>
    </w:p>
    <w:p w:rsidR="00D54821" w:rsidRDefault="00D54821" w:rsidP="00D54821">
      <w:pPr>
        <w:ind w:left="360" w:right="-398" w:hanging="360"/>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w:t>
      </w:r>
    </w:p>
    <w:p w:rsidR="00D54821" w:rsidRDefault="00D54821" w:rsidP="00D54821">
      <w:pPr>
        <w:ind w:right="-398"/>
        <w:rPr>
          <w:rFonts w:ascii="Garamond" w:hAnsi="Garamond"/>
          <w:sz w:val="22"/>
          <w:szCs w:val="22"/>
        </w:rPr>
      </w:pP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t xml:space="preserve">  </w:t>
      </w:r>
      <w:r>
        <w:rPr>
          <w:rFonts w:ascii="Garamond" w:hAnsi="Garamond"/>
          <w:sz w:val="22"/>
          <w:szCs w:val="22"/>
        </w:rPr>
        <w:t xml:space="preserve">Kató Pálné </w:t>
      </w:r>
    </w:p>
    <w:p w:rsidR="00D54821" w:rsidRDefault="00D54821" w:rsidP="00D54821">
      <w:r>
        <w:tab/>
      </w:r>
      <w:r>
        <w:tab/>
      </w:r>
      <w:r>
        <w:tab/>
      </w:r>
      <w:r>
        <w:tab/>
      </w:r>
      <w:r>
        <w:tab/>
      </w:r>
      <w:r>
        <w:tab/>
      </w:r>
      <w:r>
        <w:tab/>
      </w:r>
      <w:r>
        <w:tab/>
      </w:r>
      <w:r>
        <w:tab/>
        <w:t xml:space="preserve">    jegyző</w:t>
      </w:r>
    </w:p>
    <w:p w:rsidR="00D54821" w:rsidRDefault="00D54821" w:rsidP="00D54821">
      <w:pPr>
        <w:rPr>
          <w:rFonts w:ascii="Garamond" w:hAnsi="Garamond"/>
          <w:sz w:val="22"/>
          <w:szCs w:val="22"/>
        </w:rPr>
      </w:pPr>
    </w:p>
    <w:p w:rsidR="00D54821" w:rsidRDefault="00D54821" w:rsidP="00D54821">
      <w:pPr>
        <w:rPr>
          <w:rFonts w:ascii="Garamond" w:hAnsi="Garamond"/>
          <w:sz w:val="22"/>
          <w:szCs w:val="22"/>
        </w:rPr>
      </w:pPr>
    </w:p>
    <w:p w:rsidR="00D54821" w:rsidRPr="008B0CE0" w:rsidRDefault="00D54821" w:rsidP="00D54821">
      <w:pPr>
        <w:pStyle w:val="Listaszerbekezds"/>
        <w:numPr>
          <w:ilvl w:val="0"/>
          <w:numId w:val="35"/>
        </w:numPr>
        <w:spacing w:after="0" w:line="240" w:lineRule="auto"/>
        <w:ind w:left="284" w:hanging="284"/>
        <w:rPr>
          <w:rFonts w:ascii="Garamond" w:hAnsi="Garamond"/>
          <w:i/>
          <w:iCs/>
        </w:rPr>
      </w:pPr>
      <w:r w:rsidRPr="008B0CE0">
        <w:rPr>
          <w:rFonts w:ascii="Garamond" w:hAnsi="Garamond"/>
          <w:i/>
          <w:iCs/>
        </w:rPr>
        <w:t>melléklet a ../2023. (VIII. ..) önkormányzati rendelet-tervezethez</w:t>
      </w:r>
    </w:p>
    <w:p w:rsidR="00D54821" w:rsidRPr="008B0CE0" w:rsidRDefault="00D54821" w:rsidP="00D54821">
      <w:pPr>
        <w:rPr>
          <w:rFonts w:ascii="Garamond" w:hAnsi="Garamond"/>
          <w:sz w:val="22"/>
          <w:szCs w:val="22"/>
        </w:rPr>
      </w:pPr>
      <w:r>
        <w:rPr>
          <w:rFonts w:ascii="Garamond" w:hAnsi="Garamond"/>
          <w:sz w:val="22"/>
          <w:szCs w:val="22"/>
        </w:rPr>
        <w:t>3.melléklet a 3/2017. (II. 28.) önkormányzati rendelethez</w:t>
      </w:r>
    </w:p>
    <w:p w:rsidR="00D54821" w:rsidRPr="008B0CE0" w:rsidRDefault="00D54821" w:rsidP="00D54821">
      <w:pPr>
        <w:pStyle w:val="Listaszerbekezds"/>
        <w:ind w:left="0"/>
        <w:rPr>
          <w:rFonts w:ascii="Garamond" w:hAnsi="Garamond"/>
          <w:i/>
          <w:iCs/>
        </w:rPr>
      </w:pPr>
    </w:p>
    <w:p w:rsidR="00D54821" w:rsidRDefault="00D54821" w:rsidP="00D54821">
      <w:pPr>
        <w:rPr>
          <w:rFonts w:ascii="Garamond" w:hAnsi="Garamond"/>
          <w:sz w:val="22"/>
          <w:szCs w:val="22"/>
        </w:rPr>
      </w:pPr>
      <w:r>
        <w:rPr>
          <w:rFonts w:ascii="Garamond" w:hAnsi="Garamond"/>
          <w:sz w:val="22"/>
          <w:szCs w:val="22"/>
        </w:rPr>
        <w:t>„</w:t>
      </w: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1"/>
        <w:gridCol w:w="2127"/>
        <w:gridCol w:w="1559"/>
        <w:gridCol w:w="1417"/>
        <w:gridCol w:w="284"/>
        <w:gridCol w:w="2551"/>
        <w:gridCol w:w="1276"/>
      </w:tblGrid>
      <w:tr w:rsidR="00D54821" w:rsidRPr="00EA006E" w:rsidTr="00220A03">
        <w:trPr>
          <w:trHeight w:val="300"/>
        </w:trPr>
        <w:tc>
          <w:tcPr>
            <w:tcW w:w="851" w:type="dxa"/>
            <w:vMerge w:val="restart"/>
            <w:tcBorders>
              <w:top w:val="single" w:sz="4" w:space="0" w:color="auto"/>
              <w:left w:val="single" w:sz="4" w:space="0" w:color="auto"/>
              <w:bottom w:val="nil"/>
              <w:right w:val="single" w:sz="4" w:space="0" w:color="auto"/>
            </w:tcBorders>
            <w:vAlign w:val="center"/>
          </w:tcPr>
          <w:p w:rsidR="00D54821" w:rsidRDefault="00D54821" w:rsidP="00220A03">
            <w:pPr>
              <w:pStyle w:val="Listaszerbekezds"/>
              <w:jc w:val="center"/>
              <w:rPr>
                <w:rFonts w:ascii="Garamond" w:hAnsi="Garamond" w:cs="Calibri"/>
                <w:i/>
                <w:lang w:eastAsia="ar-SA"/>
              </w:rPr>
            </w:pPr>
            <w:r>
              <w:br w:type="page"/>
            </w:r>
            <w:r w:rsidRPr="00322284">
              <w:rPr>
                <w:rFonts w:ascii="Garamond" w:hAnsi="Garamond" w:cs="Calibri"/>
                <w:i/>
                <w:lang w:eastAsia="ar-SA"/>
              </w:rPr>
              <w:br w:type="page"/>
            </w:r>
            <w:r w:rsidRPr="00322284">
              <w:rPr>
                <w:rFonts w:ascii="Garamond" w:hAnsi="Garamond" w:cs="Calibri"/>
                <w:i/>
                <w:lang w:eastAsia="ar-SA"/>
              </w:rPr>
              <w:br w:type="page"/>
            </w:r>
          </w:p>
          <w:p w:rsidR="00D54821" w:rsidRPr="006A04CC" w:rsidRDefault="00D54821" w:rsidP="00220A03"/>
          <w:p w:rsidR="00D54821" w:rsidRDefault="00D54821" w:rsidP="00220A03">
            <w:pPr>
              <w:rPr>
                <w:rFonts w:ascii="Garamond" w:hAnsi="Garamond" w:cs="Calibri"/>
                <w:i/>
                <w:lang w:eastAsia="ar-SA"/>
              </w:rPr>
            </w:pPr>
          </w:p>
          <w:p w:rsidR="00D54821" w:rsidRDefault="00D54821" w:rsidP="00220A03">
            <w:pPr>
              <w:rPr>
                <w:rFonts w:ascii="Garamond" w:hAnsi="Garamond" w:cs="Calibri"/>
                <w:b/>
                <w:bCs/>
                <w:iCs/>
                <w:lang w:eastAsia="ar-SA"/>
              </w:rPr>
            </w:pPr>
            <w:r w:rsidRPr="00140E8B">
              <w:rPr>
                <w:rFonts w:ascii="Garamond" w:hAnsi="Garamond" w:cs="Calibri"/>
                <w:b/>
                <w:bCs/>
                <w:iCs/>
                <w:lang w:eastAsia="ar-SA"/>
              </w:rPr>
              <w:t>Sor</w:t>
            </w:r>
            <w:r>
              <w:rPr>
                <w:rFonts w:ascii="Garamond" w:hAnsi="Garamond" w:cs="Calibri"/>
                <w:b/>
                <w:bCs/>
                <w:iCs/>
                <w:lang w:eastAsia="ar-SA"/>
              </w:rPr>
              <w:t>-</w:t>
            </w:r>
          </w:p>
          <w:p w:rsidR="00D54821" w:rsidRPr="00140E8B" w:rsidRDefault="00D54821" w:rsidP="00220A03">
            <w:pPr>
              <w:rPr>
                <w:rFonts w:ascii="Garamond" w:hAnsi="Garamond" w:cs="Calibri"/>
                <w:b/>
                <w:bCs/>
                <w:iCs/>
                <w:lang w:eastAsia="ar-SA"/>
              </w:rPr>
            </w:pPr>
            <w:r>
              <w:rPr>
                <w:rFonts w:ascii="Garamond" w:hAnsi="Garamond" w:cs="Calibri"/>
                <w:b/>
                <w:bCs/>
                <w:iCs/>
                <w:lang w:eastAsia="ar-SA"/>
              </w:rPr>
              <w:t>szám</w:t>
            </w:r>
          </w:p>
          <w:p w:rsidR="00D54821" w:rsidRPr="006A04CC" w:rsidRDefault="00D54821" w:rsidP="00220A03"/>
        </w:tc>
        <w:tc>
          <w:tcPr>
            <w:tcW w:w="2127" w:type="dxa"/>
            <w:tcBorders>
              <w:top w:val="single" w:sz="4" w:space="0" w:color="auto"/>
              <w:left w:val="single" w:sz="4" w:space="0" w:color="auto"/>
              <w:bottom w:val="single" w:sz="4" w:space="0" w:color="auto"/>
              <w:right w:val="single" w:sz="4" w:space="0" w:color="auto"/>
            </w:tcBorders>
            <w:vAlign w:val="center"/>
          </w:tcPr>
          <w:p w:rsidR="00D54821" w:rsidRPr="00175B36" w:rsidRDefault="00D54821" w:rsidP="00220A03">
            <w:pPr>
              <w:ind w:left="108"/>
              <w:jc w:val="center"/>
              <w:rPr>
                <w:rFonts w:ascii="Garamond" w:hAnsi="Garamond"/>
                <w:b/>
              </w:rPr>
            </w:pPr>
            <w:r w:rsidRPr="00175B36">
              <w:rPr>
                <w:rFonts w:ascii="Garamond" w:hAnsi="Garamond"/>
                <w:b/>
              </w:rPr>
              <w:t>A</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D54821" w:rsidRPr="00175B36" w:rsidRDefault="00D54821" w:rsidP="00220A03">
            <w:pPr>
              <w:ind w:left="108"/>
              <w:jc w:val="center"/>
              <w:rPr>
                <w:rFonts w:ascii="Garamond" w:hAnsi="Garamond"/>
                <w:b/>
              </w:rPr>
            </w:pPr>
            <w:r w:rsidRPr="00175B36">
              <w:rPr>
                <w:rFonts w:ascii="Garamond" w:hAnsi="Garamond"/>
                <w:b/>
              </w:rPr>
              <w:t>B</w:t>
            </w:r>
          </w:p>
        </w:tc>
        <w:tc>
          <w:tcPr>
            <w:tcW w:w="4111" w:type="dxa"/>
            <w:gridSpan w:val="3"/>
            <w:tcBorders>
              <w:top w:val="single" w:sz="4" w:space="0" w:color="auto"/>
              <w:left w:val="single" w:sz="4" w:space="0" w:color="auto"/>
              <w:bottom w:val="single" w:sz="4" w:space="0" w:color="auto"/>
              <w:right w:val="single" w:sz="4" w:space="0" w:color="auto"/>
            </w:tcBorders>
            <w:vAlign w:val="center"/>
          </w:tcPr>
          <w:p w:rsidR="00D54821" w:rsidRPr="00175B36" w:rsidRDefault="00D54821" w:rsidP="00220A03">
            <w:pPr>
              <w:ind w:left="108"/>
              <w:jc w:val="center"/>
              <w:rPr>
                <w:rFonts w:ascii="Garamond" w:hAnsi="Garamond"/>
                <w:b/>
              </w:rPr>
            </w:pPr>
            <w:r w:rsidRPr="00175B36">
              <w:rPr>
                <w:rFonts w:ascii="Garamond" w:hAnsi="Garamond"/>
                <w:b/>
              </w:rPr>
              <w:t>C</w:t>
            </w:r>
          </w:p>
        </w:tc>
      </w:tr>
      <w:tr w:rsidR="00D54821" w:rsidRPr="00EA006E" w:rsidTr="00220A03">
        <w:trPr>
          <w:trHeight w:val="451"/>
        </w:trPr>
        <w:tc>
          <w:tcPr>
            <w:tcW w:w="851" w:type="dxa"/>
            <w:vMerge/>
            <w:tcBorders>
              <w:top w:val="single" w:sz="4" w:space="0" w:color="auto"/>
              <w:left w:val="single" w:sz="4" w:space="0" w:color="auto"/>
              <w:bottom w:val="nil"/>
              <w:right w:val="single" w:sz="4" w:space="0" w:color="auto"/>
            </w:tcBorders>
            <w:vAlign w:val="center"/>
          </w:tcPr>
          <w:p w:rsidR="00D54821" w:rsidRPr="00175B36" w:rsidRDefault="00D54821" w:rsidP="00220A03">
            <w:pPr>
              <w:rPr>
                <w:rFonts w:ascii="Garamond" w:hAnsi="Garamond"/>
                <w:b/>
              </w:rPr>
            </w:pPr>
          </w:p>
        </w:tc>
        <w:tc>
          <w:tcPr>
            <w:tcW w:w="9214" w:type="dxa"/>
            <w:gridSpan w:val="6"/>
            <w:tcBorders>
              <w:top w:val="single" w:sz="4" w:space="0" w:color="auto"/>
              <w:left w:val="single" w:sz="4" w:space="0" w:color="auto"/>
              <w:bottom w:val="single" w:sz="4" w:space="0" w:color="auto"/>
              <w:right w:val="single" w:sz="4" w:space="0" w:color="auto"/>
            </w:tcBorders>
            <w:vAlign w:val="center"/>
          </w:tcPr>
          <w:p w:rsidR="00D54821" w:rsidRPr="004263EE" w:rsidRDefault="00D54821" w:rsidP="00220A03">
            <w:pPr>
              <w:ind w:left="108"/>
              <w:contextualSpacing/>
              <w:jc w:val="center"/>
              <w:rPr>
                <w:rFonts w:ascii="Garamond" w:hAnsi="Garamond"/>
                <w:b/>
                <w:color w:val="00B050"/>
              </w:rPr>
            </w:pPr>
            <w:r w:rsidRPr="004263EE">
              <w:rPr>
                <w:rFonts w:ascii="Garamond" w:hAnsi="Garamond"/>
                <w:b/>
                <w:i/>
                <w:color w:val="00B050"/>
              </w:rPr>
              <w:t xml:space="preserve">Esély Szociális Alapellátási Központ által nyújtott szolgáltatások igénybevétele után megállapított intézményi térítési díj </w:t>
            </w:r>
            <w:r w:rsidRPr="004263EE">
              <w:rPr>
                <w:rFonts w:ascii="Garamond" w:hAnsi="Garamond"/>
                <w:b/>
                <w:color w:val="00B050"/>
              </w:rPr>
              <w:t xml:space="preserve"> </w:t>
            </w:r>
          </w:p>
          <w:p w:rsidR="00D54821" w:rsidRPr="00175B36" w:rsidRDefault="00D54821" w:rsidP="00220A03">
            <w:pPr>
              <w:ind w:left="108"/>
              <w:contextualSpacing/>
              <w:jc w:val="center"/>
              <w:rPr>
                <w:rFonts w:ascii="Garamond" w:hAnsi="Garamond"/>
                <w:b/>
              </w:rPr>
            </w:pPr>
            <w:r w:rsidRPr="004263EE">
              <w:rPr>
                <w:rFonts w:ascii="Garamond" w:hAnsi="Garamond"/>
                <w:b/>
                <w:i/>
                <w:color w:val="00B050"/>
              </w:rPr>
              <w:t>általános forgalmi adó nélküli</w:t>
            </w:r>
            <w:r w:rsidRPr="004263EE">
              <w:rPr>
                <w:rFonts w:ascii="Garamond" w:hAnsi="Garamond"/>
                <w:b/>
                <w:color w:val="00B050"/>
              </w:rPr>
              <w:t xml:space="preserve"> </w:t>
            </w:r>
            <w:r w:rsidRPr="004263EE">
              <w:rPr>
                <w:rFonts w:ascii="Garamond" w:hAnsi="Garamond"/>
                <w:b/>
                <w:i/>
                <w:color w:val="00B050"/>
              </w:rPr>
              <w:t xml:space="preserve">összege </w:t>
            </w:r>
            <w:r w:rsidRPr="004263EE">
              <w:rPr>
                <w:rFonts w:ascii="Garamond" w:hAnsi="Garamond"/>
                <w:b/>
                <w:color w:val="00B050"/>
              </w:rPr>
              <w:t>(Ft-ban)</w:t>
            </w:r>
          </w:p>
        </w:tc>
      </w:tr>
      <w:tr w:rsidR="00D54821" w:rsidTr="00220A03">
        <w:tc>
          <w:tcPr>
            <w:tcW w:w="851" w:type="dxa"/>
            <w:vMerge/>
            <w:tcBorders>
              <w:top w:val="single" w:sz="4" w:space="0" w:color="auto"/>
              <w:left w:val="single" w:sz="4" w:space="0" w:color="auto"/>
              <w:bottom w:val="nil"/>
              <w:right w:val="single" w:sz="4" w:space="0" w:color="auto"/>
            </w:tcBorders>
            <w:vAlign w:val="center"/>
          </w:tcPr>
          <w:p w:rsidR="00D54821" w:rsidRDefault="00D54821" w:rsidP="00220A03">
            <w:pPr>
              <w:rPr>
                <w:rFonts w:ascii="Garamond" w:hAnsi="Garamond"/>
                <w:b/>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4821" w:rsidRDefault="00D54821" w:rsidP="00220A03">
            <w:pPr>
              <w:contextualSpacing/>
              <w:jc w:val="center"/>
              <w:rPr>
                <w:rFonts w:ascii="Garamond" w:hAnsi="Garamond"/>
                <w:b/>
              </w:rPr>
            </w:pPr>
            <w:r>
              <w:rPr>
                <w:rFonts w:ascii="Garamond" w:hAnsi="Garamond"/>
                <w:b/>
              </w:rPr>
              <w:t>Szolgáltatás formája</w:t>
            </w:r>
          </w:p>
        </w:tc>
        <w:tc>
          <w:tcPr>
            <w:tcW w:w="3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4821" w:rsidRDefault="00D54821" w:rsidP="00220A03">
            <w:pPr>
              <w:contextualSpacing/>
              <w:jc w:val="center"/>
              <w:rPr>
                <w:rFonts w:ascii="Garamond" w:hAnsi="Garamond"/>
                <w:b/>
              </w:rPr>
            </w:pPr>
            <w:r>
              <w:rPr>
                <w:rFonts w:ascii="Garamond" w:hAnsi="Garamond"/>
                <w:b/>
              </w:rPr>
              <w:t>Szolgáltatási önköltség összege (Ft/fő)</w:t>
            </w:r>
          </w:p>
        </w:tc>
        <w:tc>
          <w:tcPr>
            <w:tcW w:w="38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4821" w:rsidRDefault="00D54821" w:rsidP="00220A03">
            <w:pPr>
              <w:contextualSpacing/>
              <w:jc w:val="center"/>
              <w:rPr>
                <w:rFonts w:ascii="Garamond" w:hAnsi="Garamond"/>
                <w:b/>
              </w:rPr>
            </w:pPr>
            <w:r>
              <w:rPr>
                <w:rFonts w:ascii="Garamond" w:hAnsi="Garamond"/>
                <w:b/>
              </w:rPr>
              <w:t xml:space="preserve">Intézményi térítési díj összege (Ft/fő) </w:t>
            </w:r>
          </w:p>
          <w:p w:rsidR="00D54821" w:rsidRDefault="00D54821" w:rsidP="00220A03">
            <w:pPr>
              <w:contextualSpacing/>
              <w:jc w:val="center"/>
              <w:rPr>
                <w:rFonts w:ascii="Garamond" w:hAnsi="Garamond"/>
                <w:b/>
              </w:rPr>
            </w:pPr>
            <w:r>
              <w:rPr>
                <w:rFonts w:ascii="Garamond" w:hAnsi="Garamond"/>
                <w:b/>
              </w:rPr>
              <w:t>általános forgalmi adó nélkül (nettó)</w:t>
            </w:r>
          </w:p>
        </w:tc>
      </w:tr>
      <w:tr w:rsidR="00D54821" w:rsidTr="00220A03">
        <w:tc>
          <w:tcPr>
            <w:tcW w:w="851"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D54821" w:rsidRDefault="00D54821" w:rsidP="00220A03">
            <w:pPr>
              <w:rPr>
                <w:rFonts w:ascii="Garamond" w:hAnsi="Garamond"/>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4821" w:rsidRDefault="00D54821" w:rsidP="00220A03">
            <w:pPr>
              <w:contextualSpacing/>
              <w:jc w:val="center"/>
              <w:rPr>
                <w:rFonts w:ascii="Garamond" w:hAnsi="Garamond"/>
                <w:b/>
              </w:rPr>
            </w:pPr>
            <w:r>
              <w:rPr>
                <w:rFonts w:ascii="Garamond" w:hAnsi="Garamond"/>
                <w:b/>
              </w:rPr>
              <w:t>szociális</w:t>
            </w:r>
          </w:p>
          <w:p w:rsidR="00D54821" w:rsidRDefault="00D54821" w:rsidP="00220A03">
            <w:pPr>
              <w:contextualSpacing/>
              <w:jc w:val="center"/>
              <w:rPr>
                <w:rFonts w:ascii="Garamond" w:hAnsi="Garamond"/>
                <w:b/>
              </w:rPr>
            </w:pPr>
            <w:r>
              <w:rPr>
                <w:rFonts w:ascii="Garamond" w:hAnsi="Garamond"/>
                <w:b/>
              </w:rPr>
              <w:t>étkeztetés</w:t>
            </w:r>
          </w:p>
          <w:p w:rsidR="00D54821" w:rsidRDefault="00D54821" w:rsidP="00220A03">
            <w:pPr>
              <w:contextualSpacing/>
              <w:jc w:val="center"/>
              <w:rPr>
                <w:rFonts w:ascii="Garamond" w:hAnsi="Garamond"/>
                <w:b/>
              </w:rPr>
            </w:pPr>
            <w:r>
              <w:rPr>
                <w:rFonts w:ascii="Garamond" w:hAnsi="Garamond"/>
                <w:b/>
              </w:rPr>
              <w:t>(ellátási területen)</w:t>
            </w:r>
          </w:p>
        </w:tc>
        <w:tc>
          <w:tcPr>
            <w:tcW w:w="155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D54821" w:rsidRDefault="00D54821" w:rsidP="00220A03">
            <w:pPr>
              <w:contextualSpacing/>
              <w:jc w:val="center"/>
              <w:rPr>
                <w:rFonts w:ascii="Garamond" w:hAnsi="Garamond"/>
              </w:rPr>
            </w:pPr>
            <w:r>
              <w:rPr>
                <w:rFonts w:ascii="Garamond" w:hAnsi="Garamond"/>
              </w:rPr>
              <w:t>egy ellátási</w:t>
            </w:r>
          </w:p>
          <w:p w:rsidR="00D54821" w:rsidRDefault="00D54821" w:rsidP="00220A03">
            <w:pPr>
              <w:contextualSpacing/>
              <w:jc w:val="center"/>
              <w:rPr>
                <w:rFonts w:ascii="Garamond" w:hAnsi="Garamond"/>
                <w:b/>
                <w:i/>
              </w:rPr>
            </w:pPr>
            <w:r>
              <w:rPr>
                <w:rFonts w:ascii="Garamond" w:hAnsi="Garamond"/>
              </w:rPr>
              <w:t>nap (adag) önköltsége</w:t>
            </w:r>
          </w:p>
        </w:tc>
        <w:tc>
          <w:tcPr>
            <w:tcW w:w="1701"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D54821" w:rsidRPr="004263EE" w:rsidRDefault="00D54821" w:rsidP="00220A03">
            <w:pPr>
              <w:contextualSpacing/>
              <w:jc w:val="center"/>
              <w:rPr>
                <w:rFonts w:ascii="Garamond" w:hAnsi="Garamond"/>
                <w:b/>
                <w:i/>
                <w:color w:val="00B050"/>
              </w:rPr>
            </w:pPr>
            <w:r w:rsidRPr="004263EE">
              <w:rPr>
                <w:rFonts w:ascii="Garamond" w:hAnsi="Garamond"/>
                <w:b/>
                <w:i/>
                <w:color w:val="00B050"/>
              </w:rPr>
              <w:t>1425.-</w:t>
            </w:r>
          </w:p>
        </w:tc>
        <w:tc>
          <w:tcPr>
            <w:tcW w:w="25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D54821" w:rsidRPr="000E5093" w:rsidRDefault="00D54821" w:rsidP="00220A03">
            <w:pPr>
              <w:contextualSpacing/>
              <w:jc w:val="center"/>
              <w:rPr>
                <w:rFonts w:ascii="Garamond" w:hAnsi="Garamond"/>
                <w:b/>
                <w:i/>
              </w:rPr>
            </w:pPr>
            <w:r w:rsidRPr="000E5093">
              <w:rPr>
                <w:rFonts w:ascii="Garamond" w:hAnsi="Garamond"/>
              </w:rPr>
              <w:t>egy ellátási nap (adag) nettó térítési díjának összege</w:t>
            </w:r>
          </w:p>
        </w:tc>
        <w:tc>
          <w:tcPr>
            <w:tcW w:w="1276"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D54821" w:rsidRPr="000E5093" w:rsidRDefault="00D54821" w:rsidP="00220A03">
            <w:pPr>
              <w:contextualSpacing/>
              <w:jc w:val="center"/>
              <w:rPr>
                <w:rFonts w:ascii="Garamond" w:hAnsi="Garamond"/>
                <w:b/>
                <w:i/>
                <w:color w:val="FF0000"/>
              </w:rPr>
            </w:pPr>
            <w:r>
              <w:rPr>
                <w:rFonts w:ascii="Garamond" w:hAnsi="Garamond"/>
                <w:b/>
                <w:i/>
              </w:rPr>
              <w:t>755.</w:t>
            </w:r>
            <w:r w:rsidRPr="00FE1EDE">
              <w:rPr>
                <w:rFonts w:ascii="Garamond" w:hAnsi="Garamond"/>
                <w:b/>
                <w:i/>
              </w:rPr>
              <w:t>-</w:t>
            </w:r>
          </w:p>
        </w:tc>
      </w:tr>
      <w:tr w:rsidR="00D54821" w:rsidTr="00220A0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4821" w:rsidRDefault="00D54821" w:rsidP="00220A03">
            <w:pPr>
              <w:jc w:val="center"/>
              <w:rPr>
                <w:rFonts w:ascii="Garamond" w:hAnsi="Garamond"/>
              </w:rPr>
            </w:pPr>
            <w:r>
              <w:rPr>
                <w:rFonts w:ascii="Garamond" w:hAnsi="Garamond"/>
              </w:rPr>
              <w:t>1.1.</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4821" w:rsidRDefault="00D54821" w:rsidP="00220A03">
            <w:pPr>
              <w:contextualSpacing/>
              <w:jc w:val="center"/>
              <w:rPr>
                <w:rFonts w:ascii="Garamond" w:hAnsi="Garamond"/>
                <w:b/>
              </w:rPr>
            </w:pPr>
            <w:r>
              <w:rPr>
                <w:rFonts w:ascii="Garamond" w:hAnsi="Garamond"/>
                <w:b/>
              </w:rPr>
              <w:t>étel házhoz szállítása szerződés szerint (Csongrád)</w:t>
            </w:r>
          </w:p>
        </w:tc>
        <w:tc>
          <w:tcPr>
            <w:tcW w:w="155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D54821" w:rsidRDefault="00D54821" w:rsidP="00220A03">
            <w:pPr>
              <w:contextualSpacing/>
              <w:jc w:val="center"/>
              <w:rPr>
                <w:rFonts w:ascii="Garamond" w:hAnsi="Garamond"/>
              </w:rPr>
            </w:pPr>
            <w:r>
              <w:rPr>
                <w:rFonts w:ascii="Garamond" w:hAnsi="Garamond"/>
              </w:rPr>
              <w:t>házhoz szállítás önköltsége</w:t>
            </w:r>
          </w:p>
        </w:tc>
        <w:tc>
          <w:tcPr>
            <w:tcW w:w="1701"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D54821" w:rsidRPr="00D54821" w:rsidRDefault="00D54821" w:rsidP="00220A03">
            <w:pPr>
              <w:contextualSpacing/>
              <w:jc w:val="center"/>
              <w:rPr>
                <w:rFonts w:ascii="Garamond" w:hAnsi="Garamond"/>
                <w:b/>
                <w:i/>
                <w:color w:val="000000"/>
              </w:rPr>
            </w:pPr>
            <w:r w:rsidRPr="00D54821">
              <w:rPr>
                <w:rFonts w:ascii="Garamond" w:hAnsi="Garamond"/>
                <w:b/>
                <w:i/>
                <w:color w:val="000000"/>
              </w:rPr>
              <w:t>120.-</w:t>
            </w:r>
          </w:p>
        </w:tc>
        <w:tc>
          <w:tcPr>
            <w:tcW w:w="25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D54821" w:rsidRPr="000E5093" w:rsidRDefault="00D54821" w:rsidP="00220A03">
            <w:pPr>
              <w:contextualSpacing/>
              <w:jc w:val="center"/>
              <w:rPr>
                <w:rFonts w:ascii="Garamond" w:hAnsi="Garamond"/>
              </w:rPr>
            </w:pPr>
            <w:r w:rsidRPr="000E5093">
              <w:rPr>
                <w:rFonts w:ascii="Garamond" w:hAnsi="Garamond"/>
              </w:rPr>
              <w:t>házhoz szállítás</w:t>
            </w:r>
            <w:r w:rsidRPr="000E5093">
              <w:rPr>
                <w:rFonts w:ascii="Garamond" w:hAnsi="Garamond"/>
              </w:rPr>
              <w:br/>
              <w:t>(ellátási nap)</w:t>
            </w:r>
          </w:p>
        </w:tc>
        <w:tc>
          <w:tcPr>
            <w:tcW w:w="1276"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D54821" w:rsidRPr="000E5093" w:rsidRDefault="00D54821" w:rsidP="00220A03">
            <w:pPr>
              <w:contextualSpacing/>
              <w:jc w:val="center"/>
              <w:rPr>
                <w:rFonts w:ascii="Garamond" w:hAnsi="Garamond"/>
                <w:b/>
                <w:i/>
              </w:rPr>
            </w:pPr>
            <w:r>
              <w:rPr>
                <w:rFonts w:ascii="Garamond" w:hAnsi="Garamond"/>
                <w:b/>
                <w:i/>
              </w:rPr>
              <w:t>79.</w:t>
            </w:r>
            <w:r w:rsidRPr="000E5093">
              <w:rPr>
                <w:rFonts w:ascii="Garamond" w:hAnsi="Garamond"/>
                <w:b/>
                <w:i/>
              </w:rPr>
              <w:t>-</w:t>
            </w:r>
          </w:p>
        </w:tc>
      </w:tr>
      <w:tr w:rsidR="00D54821" w:rsidTr="00220A03">
        <w:trPr>
          <w:trHeight w:val="57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4821" w:rsidRDefault="00D54821" w:rsidP="00220A03">
            <w:pPr>
              <w:jc w:val="center"/>
              <w:rPr>
                <w:rFonts w:ascii="Garamond" w:hAnsi="Garamond"/>
              </w:rPr>
            </w:pPr>
            <w:r>
              <w:rPr>
                <w:rFonts w:ascii="Garamond" w:hAnsi="Garamond"/>
              </w:rPr>
              <w:t>2.</w:t>
            </w:r>
          </w:p>
        </w:tc>
        <w:tc>
          <w:tcPr>
            <w:tcW w:w="2127"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D54821" w:rsidRDefault="00D54821" w:rsidP="00220A03">
            <w:pPr>
              <w:contextualSpacing/>
              <w:jc w:val="center"/>
              <w:rPr>
                <w:rFonts w:ascii="Garamond" w:hAnsi="Garamond"/>
                <w:b/>
              </w:rPr>
            </w:pPr>
            <w:r>
              <w:rPr>
                <w:rFonts w:ascii="Garamond" w:hAnsi="Garamond"/>
                <w:b/>
              </w:rPr>
              <w:t>házi segítség-nyújtás</w:t>
            </w:r>
          </w:p>
          <w:p w:rsidR="00D54821" w:rsidRDefault="00D54821" w:rsidP="00220A03">
            <w:pPr>
              <w:contextualSpacing/>
              <w:jc w:val="center"/>
              <w:rPr>
                <w:rFonts w:ascii="Garamond" w:hAnsi="Garamond"/>
                <w:b/>
              </w:rPr>
            </w:pPr>
            <w:r>
              <w:rPr>
                <w:rFonts w:ascii="Garamond" w:hAnsi="Garamond"/>
                <w:b/>
              </w:rPr>
              <w:t>(ellátási területen)</w:t>
            </w:r>
          </w:p>
        </w:tc>
        <w:tc>
          <w:tcPr>
            <w:tcW w:w="155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D54821" w:rsidRPr="003E3039" w:rsidRDefault="00D54821" w:rsidP="00220A03">
            <w:pPr>
              <w:contextualSpacing/>
              <w:jc w:val="center"/>
              <w:rPr>
                <w:rFonts w:ascii="Garamond" w:hAnsi="Garamond"/>
              </w:rPr>
            </w:pPr>
            <w:r>
              <w:rPr>
                <w:rFonts w:ascii="Garamond" w:hAnsi="Garamond"/>
              </w:rPr>
              <w:t>szociális segítés óra önköltsége</w:t>
            </w:r>
          </w:p>
        </w:tc>
        <w:tc>
          <w:tcPr>
            <w:tcW w:w="1701"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D54821" w:rsidRPr="004263EE" w:rsidRDefault="00D54821" w:rsidP="00220A03">
            <w:pPr>
              <w:contextualSpacing/>
              <w:jc w:val="center"/>
              <w:rPr>
                <w:rFonts w:ascii="Garamond" w:hAnsi="Garamond"/>
                <w:b/>
                <w:i/>
                <w:color w:val="00B050"/>
              </w:rPr>
            </w:pPr>
            <w:r w:rsidRPr="004263EE">
              <w:rPr>
                <w:rFonts w:ascii="Garamond" w:hAnsi="Garamond"/>
                <w:b/>
                <w:i/>
                <w:color w:val="00B050"/>
              </w:rPr>
              <w:t>3960.-</w:t>
            </w:r>
          </w:p>
        </w:tc>
        <w:tc>
          <w:tcPr>
            <w:tcW w:w="25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D54821" w:rsidRPr="000E5093" w:rsidRDefault="00D54821" w:rsidP="00220A03">
            <w:pPr>
              <w:contextualSpacing/>
              <w:jc w:val="center"/>
              <w:rPr>
                <w:rFonts w:ascii="Garamond" w:hAnsi="Garamond"/>
              </w:rPr>
            </w:pPr>
            <w:r w:rsidRPr="000E5093">
              <w:rPr>
                <w:rFonts w:ascii="Garamond" w:hAnsi="Garamond"/>
              </w:rPr>
              <w:t>egy óra szociális segítés</w:t>
            </w:r>
          </w:p>
          <w:p w:rsidR="00D54821" w:rsidRPr="000E5093" w:rsidRDefault="00D54821" w:rsidP="00220A03">
            <w:pPr>
              <w:contextualSpacing/>
              <w:jc w:val="center"/>
              <w:rPr>
                <w:rFonts w:ascii="Garamond" w:hAnsi="Garamond"/>
              </w:rPr>
            </w:pPr>
            <w:r w:rsidRPr="000E5093">
              <w:rPr>
                <w:rFonts w:ascii="Garamond" w:hAnsi="Garamond"/>
              </w:rPr>
              <w:t>térítési díja összege</w:t>
            </w:r>
          </w:p>
        </w:tc>
        <w:tc>
          <w:tcPr>
            <w:tcW w:w="1276"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D54821" w:rsidRPr="000E5093" w:rsidRDefault="00D54821" w:rsidP="00220A03">
            <w:pPr>
              <w:contextualSpacing/>
              <w:jc w:val="center"/>
              <w:rPr>
                <w:rFonts w:ascii="Garamond" w:hAnsi="Garamond"/>
                <w:b/>
                <w:i/>
              </w:rPr>
            </w:pPr>
            <w:r>
              <w:rPr>
                <w:rFonts w:ascii="Garamond" w:hAnsi="Garamond"/>
                <w:b/>
                <w:i/>
              </w:rPr>
              <w:t>500</w:t>
            </w:r>
            <w:r w:rsidRPr="000E5093">
              <w:rPr>
                <w:rFonts w:ascii="Garamond" w:hAnsi="Garamond"/>
                <w:b/>
                <w:i/>
              </w:rPr>
              <w:t>.-</w:t>
            </w:r>
          </w:p>
        </w:tc>
      </w:tr>
      <w:tr w:rsidR="00D54821" w:rsidTr="00220A03">
        <w:trPr>
          <w:trHeight w:val="943"/>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4821" w:rsidRDefault="00D54821" w:rsidP="00220A03">
            <w:pPr>
              <w:jc w:val="center"/>
              <w:rPr>
                <w:rFonts w:ascii="Garamond" w:hAnsi="Garamond"/>
              </w:rPr>
            </w:pPr>
            <w:r>
              <w:rPr>
                <w:rFonts w:ascii="Garamond" w:hAnsi="Garamond"/>
              </w:rPr>
              <w:t>2.1.</w:t>
            </w:r>
          </w:p>
        </w:tc>
        <w:tc>
          <w:tcPr>
            <w:tcW w:w="2127"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D54821" w:rsidRDefault="00D54821" w:rsidP="00220A03">
            <w:pPr>
              <w:contextualSpacing/>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D54821" w:rsidRDefault="00D54821" w:rsidP="00220A03">
            <w:pPr>
              <w:contextualSpacing/>
              <w:jc w:val="center"/>
              <w:rPr>
                <w:rFonts w:ascii="Garamond" w:hAnsi="Garamond"/>
              </w:rPr>
            </w:pPr>
            <w:r>
              <w:rPr>
                <w:rFonts w:ascii="Garamond" w:hAnsi="Garamond"/>
              </w:rPr>
              <w:t>egy óra személyes gondozás  önköltsége</w:t>
            </w:r>
          </w:p>
        </w:tc>
        <w:tc>
          <w:tcPr>
            <w:tcW w:w="1701"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D54821" w:rsidRPr="004263EE" w:rsidRDefault="00D54821" w:rsidP="00220A03">
            <w:pPr>
              <w:contextualSpacing/>
              <w:jc w:val="center"/>
              <w:rPr>
                <w:rFonts w:ascii="Garamond" w:hAnsi="Garamond"/>
                <w:b/>
                <w:i/>
                <w:color w:val="00B050"/>
              </w:rPr>
            </w:pPr>
            <w:r w:rsidRPr="004263EE">
              <w:rPr>
                <w:rFonts w:ascii="Garamond" w:hAnsi="Garamond"/>
                <w:b/>
                <w:i/>
                <w:color w:val="00B050"/>
              </w:rPr>
              <w:t>3.960.-</w:t>
            </w:r>
          </w:p>
        </w:tc>
        <w:tc>
          <w:tcPr>
            <w:tcW w:w="25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D54821" w:rsidRPr="000E5093" w:rsidRDefault="00D54821" w:rsidP="00220A03">
            <w:pPr>
              <w:contextualSpacing/>
              <w:jc w:val="center"/>
              <w:rPr>
                <w:rFonts w:ascii="Garamond" w:hAnsi="Garamond"/>
              </w:rPr>
            </w:pPr>
            <w:r w:rsidRPr="000E5093">
              <w:rPr>
                <w:rFonts w:ascii="Garamond" w:hAnsi="Garamond"/>
              </w:rPr>
              <w:t>személyes gondozás óra térítési díj összege</w:t>
            </w:r>
          </w:p>
        </w:tc>
        <w:tc>
          <w:tcPr>
            <w:tcW w:w="1276"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D54821" w:rsidRPr="000E5093" w:rsidRDefault="00D54821" w:rsidP="00220A03">
            <w:pPr>
              <w:contextualSpacing/>
              <w:jc w:val="center"/>
              <w:rPr>
                <w:rFonts w:ascii="Garamond" w:hAnsi="Garamond"/>
                <w:b/>
                <w:i/>
              </w:rPr>
            </w:pPr>
            <w:r>
              <w:rPr>
                <w:rFonts w:ascii="Garamond" w:hAnsi="Garamond"/>
                <w:b/>
                <w:i/>
              </w:rPr>
              <w:t>5</w:t>
            </w:r>
            <w:r w:rsidRPr="000E5093">
              <w:rPr>
                <w:rFonts w:ascii="Garamond" w:hAnsi="Garamond"/>
                <w:b/>
                <w:i/>
              </w:rPr>
              <w:t>00.-</w:t>
            </w:r>
          </w:p>
        </w:tc>
      </w:tr>
      <w:tr w:rsidR="00D54821" w:rsidTr="00220A03">
        <w:trPr>
          <w:trHeight w:val="555"/>
        </w:trPr>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4821" w:rsidRDefault="00D54821" w:rsidP="00220A03">
            <w:pPr>
              <w:jc w:val="center"/>
              <w:rPr>
                <w:rFonts w:ascii="Garamond" w:hAnsi="Garamond"/>
              </w:rPr>
            </w:pPr>
            <w:r>
              <w:rPr>
                <w:rFonts w:ascii="Garamond" w:hAnsi="Garamond"/>
              </w:rPr>
              <w:t>3.</w:t>
            </w:r>
          </w:p>
        </w:tc>
        <w:tc>
          <w:tcPr>
            <w:tcW w:w="21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4821" w:rsidRDefault="00D54821" w:rsidP="00220A03">
            <w:pPr>
              <w:contextualSpacing/>
              <w:jc w:val="center"/>
              <w:rPr>
                <w:rFonts w:ascii="Garamond" w:hAnsi="Garamond"/>
                <w:b/>
              </w:rPr>
            </w:pPr>
            <w:r>
              <w:rPr>
                <w:rFonts w:ascii="Garamond" w:hAnsi="Garamond"/>
                <w:b/>
              </w:rPr>
              <w:t>támogató szolgálat (ellátási területen)</w:t>
            </w:r>
          </w:p>
        </w:tc>
        <w:tc>
          <w:tcPr>
            <w:tcW w:w="1559"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D54821" w:rsidRDefault="00D54821" w:rsidP="00220A03">
            <w:pPr>
              <w:contextualSpacing/>
              <w:jc w:val="center"/>
              <w:rPr>
                <w:rFonts w:ascii="Garamond" w:hAnsi="Garamond"/>
              </w:rPr>
            </w:pPr>
            <w:r>
              <w:rPr>
                <w:rFonts w:ascii="Garamond" w:hAnsi="Garamond"/>
              </w:rPr>
              <w:t>egy feladategység önköltsége</w:t>
            </w:r>
          </w:p>
        </w:tc>
        <w:tc>
          <w:tcPr>
            <w:tcW w:w="1701"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D54821" w:rsidRPr="004263EE" w:rsidRDefault="00D54821" w:rsidP="00220A03">
            <w:pPr>
              <w:contextualSpacing/>
              <w:jc w:val="center"/>
              <w:rPr>
                <w:rFonts w:ascii="Garamond" w:hAnsi="Garamond"/>
                <w:b/>
                <w:i/>
                <w:color w:val="00B050"/>
              </w:rPr>
            </w:pPr>
            <w:r w:rsidRPr="004263EE">
              <w:rPr>
                <w:rFonts w:ascii="Garamond" w:hAnsi="Garamond"/>
                <w:b/>
                <w:i/>
                <w:color w:val="00B050"/>
              </w:rPr>
              <w:t>2.415</w:t>
            </w:r>
            <w:r>
              <w:rPr>
                <w:rFonts w:ascii="Garamond" w:hAnsi="Garamond"/>
                <w:b/>
                <w:i/>
                <w:color w:val="00B050"/>
              </w:rPr>
              <w:t>.</w:t>
            </w:r>
            <w:r w:rsidRPr="004263EE">
              <w:rPr>
                <w:rFonts w:ascii="Garamond" w:hAnsi="Garamond"/>
                <w:b/>
                <w:i/>
                <w:color w:val="00B050"/>
              </w:rPr>
              <w:t>-</w:t>
            </w:r>
          </w:p>
        </w:tc>
        <w:tc>
          <w:tcPr>
            <w:tcW w:w="25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D54821" w:rsidRPr="000E5093" w:rsidRDefault="00D54821" w:rsidP="00220A03">
            <w:pPr>
              <w:contextualSpacing/>
              <w:jc w:val="center"/>
              <w:rPr>
                <w:rFonts w:ascii="Garamond" w:hAnsi="Garamond"/>
              </w:rPr>
            </w:pPr>
            <w:r w:rsidRPr="000E5093">
              <w:rPr>
                <w:rFonts w:ascii="Garamond" w:hAnsi="Garamond"/>
              </w:rPr>
              <w:t>egy szolgálati óra térítési díja</w:t>
            </w:r>
          </w:p>
        </w:tc>
        <w:tc>
          <w:tcPr>
            <w:tcW w:w="1276"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D54821" w:rsidRPr="000E5093" w:rsidRDefault="00D54821" w:rsidP="00220A03">
            <w:pPr>
              <w:jc w:val="center"/>
              <w:rPr>
                <w:rFonts w:ascii="Garamond" w:hAnsi="Garamond"/>
                <w:b/>
                <w:i/>
              </w:rPr>
            </w:pPr>
            <w:r>
              <w:rPr>
                <w:rFonts w:ascii="Garamond" w:hAnsi="Garamond"/>
                <w:b/>
                <w:i/>
              </w:rPr>
              <w:t>8</w:t>
            </w:r>
            <w:r w:rsidRPr="000E5093">
              <w:rPr>
                <w:rFonts w:ascii="Garamond" w:hAnsi="Garamond"/>
                <w:b/>
                <w:i/>
              </w:rPr>
              <w:t>0.-</w:t>
            </w:r>
          </w:p>
        </w:tc>
      </w:tr>
      <w:tr w:rsidR="00D54821" w:rsidTr="00220A03">
        <w:trPr>
          <w:trHeight w:val="337"/>
        </w:trPr>
        <w:tc>
          <w:tcPr>
            <w:tcW w:w="851" w:type="dxa"/>
            <w:vMerge/>
            <w:tcBorders>
              <w:top w:val="single" w:sz="4" w:space="0" w:color="000000"/>
              <w:left w:val="single" w:sz="4" w:space="0" w:color="000000"/>
              <w:bottom w:val="single" w:sz="4" w:space="0" w:color="000000"/>
              <w:right w:val="single" w:sz="4" w:space="0" w:color="000000"/>
            </w:tcBorders>
            <w:vAlign w:val="center"/>
          </w:tcPr>
          <w:p w:rsidR="00D54821" w:rsidRDefault="00D54821" w:rsidP="00220A03">
            <w:pPr>
              <w:rPr>
                <w:rFonts w:ascii="Garamond" w:hAnsi="Garamond"/>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rsidR="00D54821" w:rsidRDefault="00D54821" w:rsidP="00220A03">
            <w:pPr>
              <w:contextualSpacing/>
              <w:jc w:val="center"/>
              <w:rPr>
                <w:rFonts w:ascii="Garamond" w:hAnsi="Garamond"/>
                <w:b/>
              </w:rPr>
            </w:pPr>
          </w:p>
        </w:tc>
        <w:tc>
          <w:tcPr>
            <w:tcW w:w="1559" w:type="dxa"/>
            <w:vMerge/>
            <w:tcBorders>
              <w:top w:val="single" w:sz="4" w:space="0" w:color="000000"/>
              <w:left w:val="single" w:sz="4" w:space="0" w:color="000000"/>
              <w:bottom w:val="single" w:sz="4" w:space="0" w:color="000000"/>
              <w:right w:val="single" w:sz="4" w:space="0" w:color="auto"/>
            </w:tcBorders>
            <w:vAlign w:val="center"/>
          </w:tcPr>
          <w:p w:rsidR="00D54821" w:rsidRDefault="00D54821" w:rsidP="00220A03">
            <w:pPr>
              <w:contextualSpacing/>
              <w:rPr>
                <w:rFonts w:ascii="Garamond" w:hAnsi="Garamond"/>
              </w:rPr>
            </w:pPr>
          </w:p>
        </w:tc>
        <w:tc>
          <w:tcPr>
            <w:tcW w:w="1701" w:type="dxa"/>
            <w:gridSpan w:val="2"/>
            <w:vMerge/>
            <w:tcBorders>
              <w:top w:val="single" w:sz="4" w:space="0" w:color="000000"/>
              <w:left w:val="single" w:sz="4" w:space="0" w:color="auto"/>
              <w:bottom w:val="single" w:sz="4" w:space="0" w:color="000000"/>
              <w:right w:val="single" w:sz="4" w:space="0" w:color="000000"/>
            </w:tcBorders>
            <w:vAlign w:val="center"/>
          </w:tcPr>
          <w:p w:rsidR="00D54821" w:rsidRPr="000E5093" w:rsidRDefault="00D54821" w:rsidP="00220A03">
            <w:pPr>
              <w:contextualSpacing/>
              <w:jc w:val="center"/>
              <w:rPr>
                <w:rFonts w:ascii="Garamond" w:hAnsi="Garamond"/>
                <w:b/>
                <w:i/>
              </w:rPr>
            </w:pPr>
          </w:p>
        </w:tc>
        <w:tc>
          <w:tcPr>
            <w:tcW w:w="25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D54821" w:rsidRPr="000E5093" w:rsidRDefault="00D54821" w:rsidP="00220A03">
            <w:pPr>
              <w:contextualSpacing/>
              <w:jc w:val="center"/>
              <w:rPr>
                <w:rFonts w:ascii="Garamond" w:hAnsi="Garamond"/>
              </w:rPr>
            </w:pPr>
            <w:r w:rsidRPr="000E5093">
              <w:rPr>
                <w:rFonts w:ascii="Garamond" w:hAnsi="Garamond"/>
              </w:rPr>
              <w:t>egy szállítási km térítési díja</w:t>
            </w:r>
          </w:p>
        </w:tc>
        <w:tc>
          <w:tcPr>
            <w:tcW w:w="1276"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D54821" w:rsidRPr="000E5093" w:rsidRDefault="00D54821" w:rsidP="00220A03">
            <w:pPr>
              <w:jc w:val="center"/>
              <w:rPr>
                <w:rFonts w:ascii="Garamond" w:hAnsi="Garamond"/>
                <w:b/>
                <w:i/>
              </w:rPr>
            </w:pPr>
            <w:r w:rsidRPr="000E5093">
              <w:rPr>
                <w:rFonts w:ascii="Garamond" w:hAnsi="Garamond"/>
                <w:b/>
                <w:i/>
              </w:rPr>
              <w:t>1</w:t>
            </w:r>
            <w:r>
              <w:rPr>
                <w:rFonts w:ascii="Garamond" w:hAnsi="Garamond"/>
                <w:b/>
                <w:i/>
              </w:rPr>
              <w:t>20</w:t>
            </w:r>
            <w:r w:rsidRPr="000E5093">
              <w:rPr>
                <w:rFonts w:ascii="Garamond" w:hAnsi="Garamond"/>
                <w:b/>
                <w:i/>
              </w:rPr>
              <w:t>.-</w:t>
            </w:r>
          </w:p>
        </w:tc>
      </w:tr>
      <w:tr w:rsidR="00D54821" w:rsidTr="00220A03">
        <w:trPr>
          <w:trHeight w:val="943"/>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4821" w:rsidRDefault="00D54821" w:rsidP="00220A03">
            <w:pPr>
              <w:jc w:val="center"/>
              <w:rPr>
                <w:rFonts w:ascii="Garamond" w:hAnsi="Garamond"/>
              </w:rPr>
            </w:pPr>
            <w:r>
              <w:rPr>
                <w:rFonts w:ascii="Garamond" w:hAnsi="Garamond"/>
              </w:rPr>
              <w:t>4.</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4821" w:rsidRDefault="00D54821" w:rsidP="00220A03">
            <w:pPr>
              <w:contextualSpacing/>
              <w:jc w:val="center"/>
              <w:rPr>
                <w:rFonts w:ascii="Garamond" w:hAnsi="Garamond"/>
                <w:b/>
              </w:rPr>
            </w:pPr>
            <w:r>
              <w:rPr>
                <w:rFonts w:ascii="Garamond" w:hAnsi="Garamond"/>
                <w:b/>
              </w:rPr>
              <w:t>jelzőrendszeres házi segítségnyújtás</w:t>
            </w:r>
          </w:p>
          <w:p w:rsidR="00D54821" w:rsidRDefault="00D54821" w:rsidP="00220A03">
            <w:pPr>
              <w:contextualSpacing/>
              <w:jc w:val="center"/>
              <w:rPr>
                <w:rFonts w:ascii="Garamond" w:hAnsi="Garamond"/>
                <w:b/>
              </w:rPr>
            </w:pPr>
            <w:r>
              <w:rPr>
                <w:rFonts w:ascii="Garamond" w:hAnsi="Garamond"/>
                <w:b/>
              </w:rPr>
              <w:t>ellátási területen</w:t>
            </w:r>
          </w:p>
          <w:p w:rsidR="00D54821" w:rsidRDefault="00D54821" w:rsidP="00220A03">
            <w:pPr>
              <w:contextualSpacing/>
              <w:jc w:val="center"/>
              <w:rPr>
                <w:rFonts w:ascii="Garamond" w:hAnsi="Garamond"/>
                <w:b/>
              </w:rPr>
            </w:pPr>
            <w:r>
              <w:rPr>
                <w:rFonts w:ascii="Garamond" w:hAnsi="Garamond"/>
                <w:b/>
              </w:rPr>
              <w:t>(100 db készülék)</w:t>
            </w:r>
          </w:p>
        </w:tc>
        <w:tc>
          <w:tcPr>
            <w:tcW w:w="155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D54821" w:rsidRDefault="00D54821" w:rsidP="00220A03">
            <w:pPr>
              <w:contextualSpacing/>
              <w:jc w:val="center"/>
              <w:rPr>
                <w:rFonts w:ascii="Garamond" w:hAnsi="Garamond"/>
              </w:rPr>
            </w:pPr>
            <w:r>
              <w:rPr>
                <w:rFonts w:ascii="Garamond" w:hAnsi="Garamond"/>
              </w:rPr>
              <w:t>egy készülék napi önköltsége</w:t>
            </w:r>
          </w:p>
        </w:tc>
        <w:tc>
          <w:tcPr>
            <w:tcW w:w="1701"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D54821" w:rsidRPr="000E5093" w:rsidRDefault="00D54821" w:rsidP="00220A03">
            <w:pPr>
              <w:contextualSpacing/>
              <w:jc w:val="center"/>
              <w:rPr>
                <w:rFonts w:ascii="Garamond" w:hAnsi="Garamond"/>
                <w:b/>
                <w:i/>
              </w:rPr>
            </w:pPr>
            <w:r>
              <w:rPr>
                <w:rFonts w:ascii="Garamond" w:hAnsi="Garamond"/>
                <w:b/>
                <w:i/>
              </w:rPr>
              <w:t>170</w:t>
            </w:r>
            <w:r w:rsidRPr="000E5093">
              <w:rPr>
                <w:rFonts w:ascii="Garamond" w:hAnsi="Garamond"/>
                <w:b/>
                <w:i/>
              </w:rPr>
              <w:t>.-</w:t>
            </w:r>
          </w:p>
        </w:tc>
        <w:tc>
          <w:tcPr>
            <w:tcW w:w="25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D54821" w:rsidRPr="000E5093" w:rsidRDefault="00D54821" w:rsidP="00220A03">
            <w:pPr>
              <w:contextualSpacing/>
              <w:jc w:val="center"/>
              <w:rPr>
                <w:rFonts w:ascii="Garamond" w:hAnsi="Garamond"/>
              </w:rPr>
            </w:pPr>
            <w:r w:rsidRPr="000E5093">
              <w:rPr>
                <w:rFonts w:ascii="Garamond" w:hAnsi="Garamond"/>
              </w:rPr>
              <w:t>egy készülék/ ellátási nap</w:t>
            </w:r>
          </w:p>
        </w:tc>
        <w:tc>
          <w:tcPr>
            <w:tcW w:w="1276"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D54821" w:rsidRPr="000E5093" w:rsidRDefault="00D54821" w:rsidP="00220A03">
            <w:pPr>
              <w:jc w:val="center"/>
              <w:rPr>
                <w:rFonts w:ascii="Garamond" w:hAnsi="Garamond"/>
                <w:b/>
                <w:i/>
              </w:rPr>
            </w:pPr>
            <w:r>
              <w:rPr>
                <w:rFonts w:ascii="Garamond" w:hAnsi="Garamond"/>
                <w:b/>
                <w:i/>
              </w:rPr>
              <w:t>5</w:t>
            </w:r>
            <w:r w:rsidRPr="000E5093">
              <w:rPr>
                <w:rFonts w:ascii="Garamond" w:hAnsi="Garamond"/>
                <w:b/>
                <w:i/>
              </w:rPr>
              <w:t>0.-</w:t>
            </w:r>
          </w:p>
        </w:tc>
      </w:tr>
      <w:tr w:rsidR="00D54821" w:rsidTr="00220A03">
        <w:trPr>
          <w:trHeight w:val="943"/>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4821" w:rsidRDefault="00D54821" w:rsidP="00220A03">
            <w:pPr>
              <w:rPr>
                <w:rFonts w:ascii="Garamond" w:hAnsi="Garamond"/>
              </w:rPr>
            </w:pPr>
            <w:r>
              <w:rPr>
                <w:rFonts w:ascii="Garamond" w:hAnsi="Garamond"/>
              </w:rPr>
              <w:t xml:space="preserve">    5.</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4821" w:rsidRDefault="00D54821" w:rsidP="00220A03">
            <w:pPr>
              <w:jc w:val="center"/>
              <w:rPr>
                <w:rFonts w:ascii="Garamond" w:hAnsi="Garamond"/>
              </w:rPr>
            </w:pPr>
            <w:r>
              <w:rPr>
                <w:rFonts w:ascii="Garamond" w:hAnsi="Garamond"/>
                <w:b/>
              </w:rPr>
              <w:t>nappali ellátás – Idősek Klubja</w:t>
            </w:r>
          </w:p>
          <w:p w:rsidR="00D54821" w:rsidRDefault="00D54821" w:rsidP="00220A03">
            <w:pPr>
              <w:jc w:val="center"/>
              <w:rPr>
                <w:rFonts w:ascii="Garamond" w:hAnsi="Garamond"/>
                <w:b/>
              </w:rPr>
            </w:pPr>
            <w:r>
              <w:rPr>
                <w:rFonts w:ascii="Garamond" w:hAnsi="Garamond"/>
              </w:rPr>
              <w:t>csak nappali tartózkodás esetén</w:t>
            </w:r>
          </w:p>
        </w:tc>
        <w:tc>
          <w:tcPr>
            <w:tcW w:w="155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D54821" w:rsidRDefault="00D54821" w:rsidP="00220A03">
            <w:pPr>
              <w:jc w:val="center"/>
              <w:rPr>
                <w:rFonts w:ascii="Garamond" w:hAnsi="Garamond"/>
                <w:i/>
              </w:rPr>
            </w:pPr>
            <w:r>
              <w:rPr>
                <w:rFonts w:ascii="Garamond" w:hAnsi="Garamond"/>
              </w:rPr>
              <w:t>egy ellátási nap önköltsége</w:t>
            </w:r>
          </w:p>
        </w:tc>
        <w:tc>
          <w:tcPr>
            <w:tcW w:w="1701"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D54821" w:rsidRPr="004263EE" w:rsidRDefault="00D54821" w:rsidP="00220A03">
            <w:pPr>
              <w:jc w:val="center"/>
              <w:rPr>
                <w:rFonts w:ascii="Garamond" w:hAnsi="Garamond"/>
                <w:b/>
                <w:i/>
                <w:color w:val="00B050"/>
              </w:rPr>
            </w:pPr>
            <w:r w:rsidRPr="004263EE">
              <w:rPr>
                <w:rFonts w:ascii="Garamond" w:hAnsi="Garamond"/>
                <w:b/>
                <w:i/>
                <w:color w:val="00B050"/>
              </w:rPr>
              <w:t>1.319</w:t>
            </w:r>
            <w:r>
              <w:rPr>
                <w:rFonts w:ascii="Garamond" w:hAnsi="Garamond"/>
                <w:b/>
                <w:i/>
                <w:color w:val="00B050"/>
              </w:rPr>
              <w:t>.</w:t>
            </w:r>
            <w:r w:rsidRPr="004263EE">
              <w:rPr>
                <w:rFonts w:ascii="Garamond" w:hAnsi="Garamond"/>
                <w:b/>
                <w:i/>
                <w:color w:val="00B050"/>
              </w:rPr>
              <w:t>-</w:t>
            </w:r>
          </w:p>
        </w:tc>
        <w:tc>
          <w:tcPr>
            <w:tcW w:w="25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D54821" w:rsidRPr="000E5093" w:rsidRDefault="00D54821" w:rsidP="00220A03">
            <w:pPr>
              <w:jc w:val="center"/>
              <w:rPr>
                <w:rFonts w:ascii="Garamond" w:hAnsi="Garamond"/>
              </w:rPr>
            </w:pPr>
          </w:p>
          <w:p w:rsidR="00D54821" w:rsidRPr="000E5093" w:rsidRDefault="00D54821" w:rsidP="00220A03">
            <w:pPr>
              <w:jc w:val="center"/>
              <w:rPr>
                <w:rFonts w:ascii="Garamond" w:hAnsi="Garamond"/>
              </w:rPr>
            </w:pPr>
            <w:r w:rsidRPr="000E5093">
              <w:rPr>
                <w:rFonts w:ascii="Garamond" w:hAnsi="Garamond"/>
              </w:rPr>
              <w:t>egy ellátási nap térítési díj összege</w:t>
            </w:r>
          </w:p>
        </w:tc>
        <w:tc>
          <w:tcPr>
            <w:tcW w:w="1276"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D54821" w:rsidRPr="000E5093" w:rsidRDefault="00D54821" w:rsidP="00220A03">
            <w:pPr>
              <w:jc w:val="center"/>
              <w:rPr>
                <w:rFonts w:ascii="Garamond" w:hAnsi="Garamond"/>
                <w:b/>
                <w:i/>
              </w:rPr>
            </w:pPr>
            <w:r w:rsidRPr="000E5093">
              <w:rPr>
                <w:rFonts w:ascii="Garamond" w:hAnsi="Garamond"/>
                <w:b/>
                <w:i/>
              </w:rPr>
              <w:t>0.-</w:t>
            </w:r>
          </w:p>
        </w:tc>
      </w:tr>
      <w:tr w:rsidR="00D54821" w:rsidTr="00220A03">
        <w:trPr>
          <w:trHeight w:val="1036"/>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4821" w:rsidRDefault="00D54821" w:rsidP="00220A03">
            <w:pPr>
              <w:jc w:val="center"/>
              <w:rPr>
                <w:rFonts w:ascii="Garamond" w:hAnsi="Garamond"/>
              </w:rPr>
            </w:pPr>
            <w:r>
              <w:rPr>
                <w:rFonts w:ascii="Garamond" w:hAnsi="Garamond"/>
              </w:rPr>
              <w:t>5.1.</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4821" w:rsidRDefault="00D54821" w:rsidP="00220A03">
            <w:pPr>
              <w:contextualSpacing/>
              <w:jc w:val="center"/>
              <w:rPr>
                <w:rFonts w:ascii="Garamond" w:hAnsi="Garamond"/>
              </w:rPr>
            </w:pPr>
            <w:r>
              <w:rPr>
                <w:rFonts w:ascii="Garamond" w:hAnsi="Garamond"/>
                <w:b/>
              </w:rPr>
              <w:t>nappali ellátás – Idősek Klubja</w:t>
            </w:r>
          </w:p>
          <w:p w:rsidR="00D54821" w:rsidRDefault="00D54821" w:rsidP="00220A03">
            <w:pPr>
              <w:contextualSpacing/>
              <w:jc w:val="center"/>
              <w:rPr>
                <w:rFonts w:ascii="Garamond" w:hAnsi="Garamond"/>
                <w:b/>
              </w:rPr>
            </w:pPr>
            <w:r>
              <w:rPr>
                <w:rFonts w:ascii="Garamond" w:hAnsi="Garamond"/>
              </w:rPr>
              <w:t>nappali tartózkodás és étkeztetés esetén</w:t>
            </w:r>
          </w:p>
        </w:tc>
        <w:tc>
          <w:tcPr>
            <w:tcW w:w="155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D54821" w:rsidRDefault="00D54821" w:rsidP="00220A03">
            <w:pPr>
              <w:contextualSpacing/>
              <w:jc w:val="center"/>
              <w:rPr>
                <w:rFonts w:ascii="Garamond" w:hAnsi="Garamond"/>
                <w:i/>
              </w:rPr>
            </w:pPr>
            <w:r>
              <w:rPr>
                <w:rFonts w:ascii="Garamond" w:hAnsi="Garamond"/>
              </w:rPr>
              <w:t>egy ellátási nap önköltsége</w:t>
            </w:r>
          </w:p>
        </w:tc>
        <w:tc>
          <w:tcPr>
            <w:tcW w:w="1701"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D54821" w:rsidRPr="004263EE" w:rsidRDefault="00D54821" w:rsidP="00220A03">
            <w:pPr>
              <w:contextualSpacing/>
              <w:jc w:val="center"/>
              <w:rPr>
                <w:rFonts w:ascii="Garamond" w:hAnsi="Garamond"/>
                <w:b/>
                <w:i/>
                <w:color w:val="00B050"/>
              </w:rPr>
            </w:pPr>
            <w:r w:rsidRPr="004263EE">
              <w:rPr>
                <w:rFonts w:ascii="Garamond" w:hAnsi="Garamond"/>
                <w:b/>
                <w:i/>
                <w:color w:val="00B050"/>
              </w:rPr>
              <w:t>1.425.-</w:t>
            </w:r>
          </w:p>
        </w:tc>
        <w:tc>
          <w:tcPr>
            <w:tcW w:w="25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D54821" w:rsidRPr="000E5093" w:rsidRDefault="00D54821" w:rsidP="00220A03">
            <w:pPr>
              <w:contextualSpacing/>
              <w:jc w:val="center"/>
              <w:rPr>
                <w:rFonts w:ascii="Garamond" w:hAnsi="Garamond"/>
              </w:rPr>
            </w:pPr>
            <w:r w:rsidRPr="000E5093">
              <w:rPr>
                <w:rFonts w:ascii="Garamond" w:hAnsi="Garamond"/>
              </w:rPr>
              <w:t>egy ellátási nap (adag) térítési díja (nettó)</w:t>
            </w:r>
          </w:p>
        </w:tc>
        <w:tc>
          <w:tcPr>
            <w:tcW w:w="1276"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D54821" w:rsidRPr="00D32DCF" w:rsidRDefault="00D54821" w:rsidP="00220A03">
            <w:pPr>
              <w:jc w:val="center"/>
              <w:rPr>
                <w:rFonts w:ascii="Garamond" w:hAnsi="Garamond"/>
                <w:b/>
                <w:i/>
              </w:rPr>
            </w:pPr>
            <w:r w:rsidRPr="00D32DCF">
              <w:rPr>
                <w:rFonts w:ascii="Garamond" w:hAnsi="Garamond"/>
                <w:b/>
                <w:i/>
              </w:rPr>
              <w:t>755.-</w:t>
            </w:r>
          </w:p>
        </w:tc>
      </w:tr>
      <w:tr w:rsidR="00D54821" w:rsidTr="00220A03">
        <w:trPr>
          <w:trHeight w:val="477"/>
        </w:trPr>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4821" w:rsidRDefault="00D54821" w:rsidP="00220A03">
            <w:pPr>
              <w:jc w:val="center"/>
              <w:rPr>
                <w:rFonts w:ascii="Garamond" w:hAnsi="Garamond"/>
              </w:rPr>
            </w:pPr>
            <w:r>
              <w:rPr>
                <w:rFonts w:ascii="Garamond" w:hAnsi="Garamond"/>
              </w:rPr>
              <w:t>6.</w:t>
            </w:r>
          </w:p>
        </w:tc>
        <w:tc>
          <w:tcPr>
            <w:tcW w:w="21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821" w:rsidRDefault="00D54821" w:rsidP="00F56652">
            <w:pPr>
              <w:contextualSpacing/>
              <w:jc w:val="center"/>
              <w:rPr>
                <w:rFonts w:ascii="Garamond" w:hAnsi="Garamond"/>
                <w:b/>
              </w:rPr>
            </w:pPr>
            <w:r>
              <w:rPr>
                <w:rFonts w:ascii="Garamond" w:hAnsi="Garamond"/>
                <w:b/>
              </w:rPr>
              <w:t>Demens  személyek</w:t>
            </w:r>
          </w:p>
          <w:p w:rsidR="00D54821" w:rsidRDefault="00D54821" w:rsidP="00F56652">
            <w:pPr>
              <w:contextualSpacing/>
              <w:jc w:val="center"/>
              <w:rPr>
                <w:rFonts w:ascii="Garamond" w:hAnsi="Garamond"/>
                <w:b/>
              </w:rPr>
            </w:pPr>
            <w:r>
              <w:rPr>
                <w:rFonts w:ascii="Garamond" w:hAnsi="Garamond"/>
                <w:b/>
              </w:rPr>
              <w:t>nappali ellátása</w:t>
            </w:r>
          </w:p>
        </w:tc>
        <w:tc>
          <w:tcPr>
            <w:tcW w:w="1559"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D54821" w:rsidRDefault="00D54821" w:rsidP="00220A03">
            <w:pPr>
              <w:contextualSpacing/>
              <w:jc w:val="center"/>
              <w:rPr>
                <w:rFonts w:ascii="Garamond" w:hAnsi="Garamond"/>
              </w:rPr>
            </w:pPr>
            <w:r>
              <w:rPr>
                <w:rFonts w:ascii="Garamond" w:hAnsi="Garamond"/>
              </w:rPr>
              <w:t>egy főre jutó napi költség</w:t>
            </w:r>
          </w:p>
        </w:tc>
        <w:tc>
          <w:tcPr>
            <w:tcW w:w="1701" w:type="dxa"/>
            <w:gridSpan w:val="2"/>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vAlign w:val="center"/>
          </w:tcPr>
          <w:p w:rsidR="00D54821" w:rsidRPr="000E5093" w:rsidRDefault="00D54821" w:rsidP="00220A03">
            <w:pPr>
              <w:contextualSpacing/>
              <w:jc w:val="center"/>
              <w:rPr>
                <w:rFonts w:ascii="Garamond" w:hAnsi="Garamond"/>
              </w:rPr>
            </w:pPr>
            <w:r w:rsidRPr="000E5093">
              <w:rPr>
                <w:rFonts w:ascii="Garamond" w:hAnsi="Garamond"/>
              </w:rPr>
              <w:t>napközbeni tartózkodást igénybe</w:t>
            </w:r>
            <w:r>
              <w:rPr>
                <w:rFonts w:ascii="Garamond" w:hAnsi="Garamond"/>
              </w:rPr>
              <w:t>-</w:t>
            </w:r>
            <w:r w:rsidRPr="000E5093">
              <w:rPr>
                <w:rFonts w:ascii="Garamond" w:hAnsi="Garamond"/>
              </w:rPr>
              <w:t>vevők</w:t>
            </w:r>
            <w:r w:rsidRPr="000E5093">
              <w:rPr>
                <w:rFonts w:ascii="Garamond" w:hAnsi="Garamond"/>
              </w:rPr>
              <w:br/>
            </w:r>
            <w:r w:rsidRPr="004263EE">
              <w:rPr>
                <w:rFonts w:ascii="Garamond" w:hAnsi="Garamond"/>
                <w:b/>
                <w:color w:val="00B050"/>
              </w:rPr>
              <w:t>4.148.-</w:t>
            </w:r>
          </w:p>
        </w:tc>
        <w:tc>
          <w:tcPr>
            <w:tcW w:w="2551"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vAlign w:val="center"/>
          </w:tcPr>
          <w:p w:rsidR="00D54821" w:rsidRPr="000E5093" w:rsidRDefault="00D54821" w:rsidP="00220A03">
            <w:pPr>
              <w:contextualSpacing/>
              <w:jc w:val="center"/>
              <w:rPr>
                <w:rFonts w:ascii="Garamond" w:hAnsi="Garamond"/>
                <w:b/>
                <w:i/>
              </w:rPr>
            </w:pPr>
            <w:r>
              <w:rPr>
                <w:rFonts w:ascii="Garamond" w:hAnsi="Garamond"/>
              </w:rPr>
              <w:t xml:space="preserve">kizárólag </w:t>
            </w:r>
            <w:r w:rsidRPr="000E5093">
              <w:rPr>
                <w:rFonts w:ascii="Garamond" w:hAnsi="Garamond"/>
              </w:rPr>
              <w:t xml:space="preserve"> napközbeni tartózkodás esetén</w:t>
            </w:r>
          </w:p>
        </w:tc>
        <w:tc>
          <w:tcPr>
            <w:tcW w:w="1276"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D54821" w:rsidRPr="000E5093" w:rsidRDefault="00D54821" w:rsidP="00220A03">
            <w:pPr>
              <w:jc w:val="center"/>
              <w:rPr>
                <w:rFonts w:ascii="Garamond" w:hAnsi="Garamond"/>
                <w:b/>
                <w:i/>
              </w:rPr>
            </w:pPr>
            <w:r w:rsidRPr="000E5093">
              <w:rPr>
                <w:rFonts w:ascii="Garamond" w:hAnsi="Garamond"/>
                <w:b/>
                <w:i/>
              </w:rPr>
              <w:t>0.-</w:t>
            </w:r>
          </w:p>
        </w:tc>
      </w:tr>
      <w:tr w:rsidR="00D54821" w:rsidTr="00220A03">
        <w:trPr>
          <w:trHeight w:val="477"/>
        </w:trPr>
        <w:tc>
          <w:tcPr>
            <w:tcW w:w="851" w:type="dxa"/>
            <w:vMerge/>
            <w:tcBorders>
              <w:top w:val="single" w:sz="4" w:space="0" w:color="000000"/>
              <w:left w:val="single" w:sz="4" w:space="0" w:color="000000"/>
              <w:bottom w:val="single" w:sz="4" w:space="0" w:color="000000"/>
              <w:right w:val="single" w:sz="4" w:space="0" w:color="000000"/>
            </w:tcBorders>
            <w:vAlign w:val="center"/>
          </w:tcPr>
          <w:p w:rsidR="00D54821" w:rsidRDefault="00D54821" w:rsidP="00220A03">
            <w:pPr>
              <w:rPr>
                <w:rFonts w:ascii="Garamond" w:hAnsi="Garamond"/>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rsidR="00D54821" w:rsidRDefault="00D54821" w:rsidP="00220A03">
            <w:pPr>
              <w:contextualSpacing/>
              <w:rPr>
                <w:rFonts w:ascii="Garamond" w:hAnsi="Garamond"/>
                <w:b/>
              </w:rPr>
            </w:pPr>
          </w:p>
        </w:tc>
        <w:tc>
          <w:tcPr>
            <w:tcW w:w="1559" w:type="dxa"/>
            <w:vMerge/>
            <w:tcBorders>
              <w:top w:val="single" w:sz="4" w:space="0" w:color="000000"/>
              <w:left w:val="single" w:sz="4" w:space="0" w:color="000000"/>
              <w:bottom w:val="single" w:sz="4" w:space="0" w:color="000000"/>
              <w:right w:val="single" w:sz="4" w:space="0" w:color="auto"/>
            </w:tcBorders>
            <w:vAlign w:val="center"/>
          </w:tcPr>
          <w:p w:rsidR="00D54821" w:rsidRDefault="00D54821" w:rsidP="00220A03">
            <w:pPr>
              <w:contextualSpacing/>
              <w:rPr>
                <w:rFonts w:ascii="Garamond" w:hAnsi="Garamond"/>
              </w:rPr>
            </w:pPr>
          </w:p>
        </w:tc>
        <w:tc>
          <w:tcPr>
            <w:tcW w:w="1701" w:type="dxa"/>
            <w:gridSpan w:val="2"/>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vAlign w:val="center"/>
          </w:tcPr>
          <w:p w:rsidR="00D54821" w:rsidRPr="000E5093" w:rsidRDefault="00D54821" w:rsidP="00220A03">
            <w:pPr>
              <w:contextualSpacing/>
              <w:jc w:val="center"/>
              <w:rPr>
                <w:rFonts w:ascii="Garamond" w:hAnsi="Garamond"/>
              </w:rPr>
            </w:pPr>
            <w:r w:rsidRPr="000E5093">
              <w:rPr>
                <w:rFonts w:ascii="Garamond" w:hAnsi="Garamond"/>
              </w:rPr>
              <w:t>napközbeni tartózkodást és étkezést igénybe</w:t>
            </w:r>
            <w:r>
              <w:rPr>
                <w:rFonts w:ascii="Garamond" w:hAnsi="Garamond"/>
              </w:rPr>
              <w:t>-</w:t>
            </w:r>
            <w:r w:rsidRPr="000E5093">
              <w:rPr>
                <w:rFonts w:ascii="Garamond" w:hAnsi="Garamond"/>
              </w:rPr>
              <w:t>vevők</w:t>
            </w:r>
          </w:p>
          <w:p w:rsidR="00D54821" w:rsidRPr="004263EE" w:rsidRDefault="00D54821" w:rsidP="00220A03">
            <w:pPr>
              <w:contextualSpacing/>
              <w:jc w:val="center"/>
              <w:rPr>
                <w:rFonts w:ascii="Garamond" w:hAnsi="Garamond"/>
                <w:b/>
                <w:i/>
                <w:color w:val="00B050"/>
              </w:rPr>
            </w:pPr>
            <w:r w:rsidRPr="004263EE">
              <w:rPr>
                <w:rFonts w:ascii="Garamond" w:hAnsi="Garamond"/>
                <w:b/>
                <w:color w:val="00B050"/>
              </w:rPr>
              <w:t>4.148.-</w:t>
            </w:r>
          </w:p>
        </w:tc>
        <w:tc>
          <w:tcPr>
            <w:tcW w:w="2551"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vAlign w:val="center"/>
          </w:tcPr>
          <w:p w:rsidR="00D54821" w:rsidRPr="000E5093" w:rsidRDefault="00D54821" w:rsidP="00220A03">
            <w:pPr>
              <w:contextualSpacing/>
              <w:jc w:val="center"/>
              <w:rPr>
                <w:rFonts w:ascii="Garamond" w:hAnsi="Garamond"/>
              </w:rPr>
            </w:pPr>
            <w:r w:rsidRPr="000E5093">
              <w:rPr>
                <w:rFonts w:ascii="Garamond" w:hAnsi="Garamond"/>
              </w:rPr>
              <w:t>nappali tartózkodás és étkezés esetén</w:t>
            </w:r>
          </w:p>
        </w:tc>
        <w:tc>
          <w:tcPr>
            <w:tcW w:w="1276"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D54821" w:rsidRPr="00D32DCF" w:rsidRDefault="00D54821" w:rsidP="00220A03">
            <w:pPr>
              <w:jc w:val="center"/>
              <w:rPr>
                <w:rFonts w:ascii="Garamond" w:hAnsi="Garamond"/>
                <w:b/>
                <w:i/>
              </w:rPr>
            </w:pPr>
            <w:r w:rsidRPr="00D32DCF">
              <w:rPr>
                <w:rFonts w:ascii="Garamond" w:hAnsi="Garamond"/>
                <w:b/>
                <w:i/>
              </w:rPr>
              <w:t>755.-</w:t>
            </w:r>
          </w:p>
        </w:tc>
      </w:tr>
      <w:tr w:rsidR="00D54821" w:rsidTr="00220A03">
        <w:trPr>
          <w:trHeight w:val="477"/>
        </w:trPr>
        <w:tc>
          <w:tcPr>
            <w:tcW w:w="851"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D54821" w:rsidRDefault="00D54821" w:rsidP="00220A03">
            <w:pPr>
              <w:jc w:val="center"/>
              <w:rPr>
                <w:rFonts w:ascii="Garamond" w:hAnsi="Garamond"/>
              </w:rPr>
            </w:pPr>
            <w:r>
              <w:rPr>
                <w:rFonts w:ascii="Garamond" w:hAnsi="Garamond"/>
              </w:rPr>
              <w:t>7.</w:t>
            </w:r>
          </w:p>
        </w:tc>
        <w:tc>
          <w:tcPr>
            <w:tcW w:w="2127"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D54821" w:rsidRDefault="00D54821" w:rsidP="00220A03">
            <w:pPr>
              <w:jc w:val="center"/>
              <w:rPr>
                <w:rFonts w:ascii="Garamond" w:hAnsi="Garamond"/>
                <w:b/>
              </w:rPr>
            </w:pPr>
          </w:p>
          <w:p w:rsidR="00D54821" w:rsidRDefault="00D54821" w:rsidP="00220A03">
            <w:pPr>
              <w:rPr>
                <w:rFonts w:ascii="Garamond" w:hAnsi="Garamond"/>
                <w:b/>
              </w:rPr>
            </w:pPr>
          </w:p>
          <w:p w:rsidR="00D54821" w:rsidRDefault="00D54821" w:rsidP="00220A03">
            <w:pPr>
              <w:jc w:val="center"/>
              <w:rPr>
                <w:rFonts w:ascii="Garamond" w:hAnsi="Garamond"/>
                <w:b/>
              </w:rPr>
            </w:pPr>
            <w:r>
              <w:rPr>
                <w:rFonts w:ascii="Garamond" w:hAnsi="Garamond"/>
                <w:b/>
              </w:rPr>
              <w:t>Fogyatékos személyek</w:t>
            </w:r>
          </w:p>
          <w:p w:rsidR="00D54821" w:rsidRDefault="00D54821" w:rsidP="00220A03">
            <w:pPr>
              <w:jc w:val="center"/>
              <w:rPr>
                <w:rFonts w:ascii="Garamond" w:hAnsi="Garamond"/>
                <w:b/>
              </w:rPr>
            </w:pPr>
            <w:r>
              <w:rPr>
                <w:rFonts w:ascii="Garamond" w:hAnsi="Garamond"/>
                <w:b/>
              </w:rPr>
              <w:t>nappali ellátása</w:t>
            </w:r>
          </w:p>
        </w:tc>
        <w:tc>
          <w:tcPr>
            <w:tcW w:w="1559" w:type="dxa"/>
            <w:vMerge w:val="restart"/>
            <w:tcBorders>
              <w:top w:val="single" w:sz="4" w:space="0" w:color="000000"/>
              <w:left w:val="single" w:sz="4" w:space="0" w:color="000000"/>
              <w:right w:val="single" w:sz="4" w:space="0" w:color="auto"/>
            </w:tcBorders>
            <w:tcMar>
              <w:top w:w="0" w:type="dxa"/>
              <w:left w:w="108" w:type="dxa"/>
              <w:bottom w:w="0" w:type="dxa"/>
              <w:right w:w="108" w:type="dxa"/>
            </w:tcMar>
            <w:vAlign w:val="center"/>
          </w:tcPr>
          <w:p w:rsidR="00D54821" w:rsidRDefault="00D54821" w:rsidP="00220A03">
            <w:pPr>
              <w:rPr>
                <w:rFonts w:ascii="Garamond" w:hAnsi="Garamond"/>
              </w:rPr>
            </w:pPr>
          </w:p>
          <w:p w:rsidR="00D54821" w:rsidRDefault="00D54821" w:rsidP="00220A03">
            <w:pPr>
              <w:jc w:val="center"/>
              <w:rPr>
                <w:rFonts w:ascii="Garamond" w:hAnsi="Garamond"/>
              </w:rPr>
            </w:pPr>
            <w:r>
              <w:rPr>
                <w:rFonts w:ascii="Garamond" w:hAnsi="Garamond"/>
              </w:rPr>
              <w:t>egy főre jutó napi költség</w:t>
            </w:r>
          </w:p>
        </w:tc>
        <w:tc>
          <w:tcPr>
            <w:tcW w:w="1701" w:type="dxa"/>
            <w:gridSpan w:val="2"/>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vAlign w:val="center"/>
          </w:tcPr>
          <w:p w:rsidR="00D54821" w:rsidRPr="000E5093" w:rsidRDefault="00D54821" w:rsidP="00220A03">
            <w:pPr>
              <w:jc w:val="center"/>
              <w:rPr>
                <w:rFonts w:ascii="Garamond" w:hAnsi="Garamond"/>
              </w:rPr>
            </w:pPr>
            <w:r w:rsidRPr="000E5093">
              <w:rPr>
                <w:rFonts w:ascii="Garamond" w:hAnsi="Garamond"/>
              </w:rPr>
              <w:t>napközbeni tartózkodást igénybe</w:t>
            </w:r>
            <w:r>
              <w:rPr>
                <w:rFonts w:ascii="Garamond" w:hAnsi="Garamond"/>
              </w:rPr>
              <w:t>-</w:t>
            </w:r>
            <w:r w:rsidRPr="000E5093">
              <w:rPr>
                <w:rFonts w:ascii="Garamond" w:hAnsi="Garamond"/>
              </w:rPr>
              <w:t>vevők</w:t>
            </w:r>
          </w:p>
          <w:p w:rsidR="00D54821" w:rsidRPr="004263EE" w:rsidRDefault="00D54821" w:rsidP="00220A03">
            <w:pPr>
              <w:jc w:val="center"/>
              <w:rPr>
                <w:rFonts w:ascii="Garamond" w:hAnsi="Garamond"/>
                <w:b/>
                <w:color w:val="00B050"/>
              </w:rPr>
            </w:pPr>
            <w:r w:rsidRPr="004263EE">
              <w:rPr>
                <w:rFonts w:ascii="Garamond" w:hAnsi="Garamond"/>
                <w:b/>
                <w:color w:val="00B050"/>
              </w:rPr>
              <w:t>1</w:t>
            </w:r>
            <w:r>
              <w:rPr>
                <w:rFonts w:ascii="Garamond" w:hAnsi="Garamond"/>
                <w:b/>
                <w:color w:val="00B050"/>
              </w:rPr>
              <w:t>65</w:t>
            </w:r>
            <w:r w:rsidRPr="004263EE">
              <w:rPr>
                <w:rFonts w:ascii="Garamond" w:hAnsi="Garamond"/>
                <w:b/>
                <w:color w:val="00B050"/>
              </w:rPr>
              <w:t>.-</w:t>
            </w:r>
          </w:p>
        </w:tc>
        <w:tc>
          <w:tcPr>
            <w:tcW w:w="2551"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vAlign w:val="center"/>
          </w:tcPr>
          <w:p w:rsidR="00D54821" w:rsidRPr="000E5093" w:rsidRDefault="00D54821" w:rsidP="00220A03">
            <w:pPr>
              <w:jc w:val="center"/>
              <w:rPr>
                <w:rFonts w:ascii="Garamond" w:hAnsi="Garamond"/>
                <w:b/>
                <w:i/>
              </w:rPr>
            </w:pPr>
            <w:r>
              <w:rPr>
                <w:rFonts w:ascii="Garamond" w:hAnsi="Garamond"/>
              </w:rPr>
              <w:t xml:space="preserve">kizárólag </w:t>
            </w:r>
            <w:r w:rsidRPr="000E5093">
              <w:rPr>
                <w:rFonts w:ascii="Garamond" w:hAnsi="Garamond"/>
              </w:rPr>
              <w:t>napközbeni tartózkodás esetén</w:t>
            </w:r>
          </w:p>
        </w:tc>
        <w:tc>
          <w:tcPr>
            <w:tcW w:w="1276"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D54821" w:rsidRPr="000E5093" w:rsidRDefault="00D54821" w:rsidP="00220A03">
            <w:pPr>
              <w:jc w:val="center"/>
              <w:rPr>
                <w:rFonts w:ascii="Garamond" w:hAnsi="Garamond"/>
                <w:b/>
                <w:i/>
              </w:rPr>
            </w:pPr>
            <w:r w:rsidRPr="000E5093">
              <w:rPr>
                <w:rFonts w:ascii="Garamond" w:hAnsi="Garamond"/>
                <w:b/>
                <w:i/>
              </w:rPr>
              <w:t>0.-</w:t>
            </w:r>
          </w:p>
        </w:tc>
      </w:tr>
      <w:tr w:rsidR="00D54821" w:rsidTr="00220A03">
        <w:trPr>
          <w:trHeight w:val="477"/>
        </w:trPr>
        <w:tc>
          <w:tcPr>
            <w:tcW w:w="851"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D54821" w:rsidRDefault="00D54821" w:rsidP="00220A03">
            <w:pPr>
              <w:jc w:val="center"/>
              <w:rPr>
                <w:rFonts w:ascii="Garamond" w:hAnsi="Garamond"/>
              </w:rPr>
            </w:pPr>
          </w:p>
        </w:tc>
        <w:tc>
          <w:tcPr>
            <w:tcW w:w="2127"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D54821" w:rsidRDefault="00D54821" w:rsidP="00220A03">
            <w:pPr>
              <w:jc w:val="center"/>
              <w:rPr>
                <w:rFonts w:ascii="Garamond" w:hAnsi="Garamond"/>
                <w:b/>
              </w:rPr>
            </w:pPr>
          </w:p>
        </w:tc>
        <w:tc>
          <w:tcPr>
            <w:tcW w:w="1559"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rsidR="00D54821" w:rsidRDefault="00D54821" w:rsidP="00220A03">
            <w:pPr>
              <w:jc w:val="center"/>
              <w:rPr>
                <w:rFonts w:ascii="Garamond" w:hAnsi="Garamond"/>
              </w:rPr>
            </w:pPr>
          </w:p>
        </w:tc>
        <w:tc>
          <w:tcPr>
            <w:tcW w:w="1701" w:type="dxa"/>
            <w:gridSpan w:val="2"/>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vAlign w:val="center"/>
          </w:tcPr>
          <w:p w:rsidR="00D54821" w:rsidRDefault="00D54821" w:rsidP="00220A03">
            <w:pPr>
              <w:jc w:val="center"/>
              <w:rPr>
                <w:rFonts w:ascii="Garamond" w:hAnsi="Garamond"/>
              </w:rPr>
            </w:pPr>
            <w:r w:rsidRPr="000E5093">
              <w:rPr>
                <w:rFonts w:ascii="Garamond" w:hAnsi="Garamond"/>
              </w:rPr>
              <w:t>napközbeni tartózkodást és étkezést igénybe</w:t>
            </w:r>
            <w:r>
              <w:rPr>
                <w:rFonts w:ascii="Garamond" w:hAnsi="Garamond"/>
              </w:rPr>
              <w:t>-</w:t>
            </w:r>
          </w:p>
          <w:p w:rsidR="00D54821" w:rsidRPr="000E5093" w:rsidRDefault="00D54821" w:rsidP="00220A03">
            <w:pPr>
              <w:jc w:val="center"/>
              <w:rPr>
                <w:rFonts w:ascii="Garamond" w:hAnsi="Garamond"/>
              </w:rPr>
            </w:pPr>
            <w:r w:rsidRPr="000E5093">
              <w:rPr>
                <w:rFonts w:ascii="Garamond" w:hAnsi="Garamond"/>
              </w:rPr>
              <w:t>vevők</w:t>
            </w:r>
          </w:p>
          <w:p w:rsidR="00D54821" w:rsidRPr="004263EE" w:rsidRDefault="00D54821" w:rsidP="00220A03">
            <w:pPr>
              <w:jc w:val="center"/>
              <w:rPr>
                <w:rFonts w:ascii="Garamond" w:hAnsi="Garamond"/>
                <w:b/>
                <w:i/>
                <w:color w:val="00B050"/>
              </w:rPr>
            </w:pPr>
            <w:r>
              <w:rPr>
                <w:rFonts w:ascii="Garamond" w:hAnsi="Garamond"/>
                <w:b/>
                <w:color w:val="00B050"/>
              </w:rPr>
              <w:t>1.425.-</w:t>
            </w:r>
          </w:p>
        </w:tc>
        <w:tc>
          <w:tcPr>
            <w:tcW w:w="2551"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vAlign w:val="center"/>
          </w:tcPr>
          <w:p w:rsidR="00D54821" w:rsidRPr="000E5093" w:rsidRDefault="00D54821" w:rsidP="00220A03">
            <w:pPr>
              <w:jc w:val="center"/>
              <w:rPr>
                <w:rFonts w:ascii="Garamond" w:hAnsi="Garamond"/>
              </w:rPr>
            </w:pPr>
            <w:r w:rsidRPr="000E5093">
              <w:rPr>
                <w:rFonts w:ascii="Garamond" w:hAnsi="Garamond"/>
              </w:rPr>
              <w:t>nappali tartózkodás és étkezés esetén</w:t>
            </w:r>
          </w:p>
        </w:tc>
        <w:tc>
          <w:tcPr>
            <w:tcW w:w="1276"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D54821" w:rsidRPr="00D32DCF" w:rsidRDefault="00D54821" w:rsidP="00220A03">
            <w:pPr>
              <w:jc w:val="center"/>
              <w:rPr>
                <w:rFonts w:ascii="Garamond" w:hAnsi="Garamond"/>
                <w:b/>
                <w:i/>
              </w:rPr>
            </w:pPr>
            <w:r w:rsidRPr="00D32DCF">
              <w:rPr>
                <w:rFonts w:ascii="Garamond" w:hAnsi="Garamond"/>
                <w:b/>
                <w:i/>
              </w:rPr>
              <w:t>755.-</w:t>
            </w:r>
          </w:p>
        </w:tc>
      </w:tr>
    </w:tbl>
    <w:p w:rsidR="00D54821" w:rsidRPr="008A52C2" w:rsidRDefault="00D54821" w:rsidP="00D54821">
      <w:pPr>
        <w:rPr>
          <w:rFonts w:ascii="Garamond" w:hAnsi="Garamond"/>
          <w:i/>
          <w:iCs/>
        </w:rPr>
      </w:pPr>
      <w:r>
        <w:rPr>
          <w:rFonts w:ascii="Garamond" w:hAnsi="Garamond"/>
          <w:i/>
          <w:iCs/>
        </w:rPr>
        <w:t>„</w:t>
      </w:r>
    </w:p>
    <w:p w:rsidR="0073330E" w:rsidRPr="0073330E" w:rsidRDefault="0073330E" w:rsidP="00D54821">
      <w:pPr>
        <w:pStyle w:val="Cmsor1"/>
        <w:rPr>
          <w:color w:val="FF0000"/>
        </w:rPr>
      </w:pPr>
    </w:p>
    <w:sectPr w:rsidR="0073330E" w:rsidRPr="0073330E" w:rsidSect="00254977">
      <w:pgSz w:w="11906" w:h="16838"/>
      <w:pgMar w:top="1417" w:right="1700"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0ED" w:rsidRDefault="00E120ED" w:rsidP="000B1922">
      <w:r>
        <w:separator/>
      </w:r>
    </w:p>
  </w:endnote>
  <w:endnote w:type="continuationSeparator" w:id="0">
    <w:p w:rsidR="00E120ED" w:rsidRDefault="00E120ED" w:rsidP="000B1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0ED" w:rsidRDefault="00E120ED" w:rsidP="000B1922">
      <w:r>
        <w:separator/>
      </w:r>
    </w:p>
  </w:footnote>
  <w:footnote w:type="continuationSeparator" w:id="0">
    <w:p w:rsidR="00E120ED" w:rsidRDefault="00E120ED" w:rsidP="000B19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E467A"/>
    <w:multiLevelType w:val="hybridMultilevel"/>
    <w:tmpl w:val="18AE4FAE"/>
    <w:lvl w:ilvl="0" w:tplc="3B92C0CC">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2DA17AD"/>
    <w:multiLevelType w:val="hybridMultilevel"/>
    <w:tmpl w:val="8D4AC13E"/>
    <w:lvl w:ilvl="0" w:tplc="FF506E8C">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15:restartNumberingAfterBreak="0">
    <w:nsid w:val="052E57BC"/>
    <w:multiLevelType w:val="hybridMultilevel"/>
    <w:tmpl w:val="1F5A1628"/>
    <w:lvl w:ilvl="0" w:tplc="50786E32">
      <w:start w:val="7"/>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53B5E71"/>
    <w:multiLevelType w:val="hybridMultilevel"/>
    <w:tmpl w:val="CE96D492"/>
    <w:lvl w:ilvl="0" w:tplc="D13A58D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BE15FE6"/>
    <w:multiLevelType w:val="hybridMultilevel"/>
    <w:tmpl w:val="EB08299C"/>
    <w:lvl w:ilvl="0" w:tplc="B5F874C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C750525"/>
    <w:multiLevelType w:val="hybridMultilevel"/>
    <w:tmpl w:val="BD98F114"/>
    <w:lvl w:ilvl="0" w:tplc="2D86E90E">
      <w:start w:val="1"/>
      <w:numFmt w:val="lowerLetter"/>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58068E4"/>
    <w:multiLevelType w:val="hybridMultilevel"/>
    <w:tmpl w:val="B746AF30"/>
    <w:lvl w:ilvl="0" w:tplc="9A08C776">
      <w:start w:val="1"/>
      <w:numFmt w:val="decimal"/>
      <w:lvlText w:val="(%1)"/>
      <w:lvlJc w:val="left"/>
      <w:pPr>
        <w:ind w:left="218" w:hanging="360"/>
      </w:pPr>
      <w:rPr>
        <w:rFonts w:hint="default"/>
      </w:rPr>
    </w:lvl>
    <w:lvl w:ilvl="1" w:tplc="040E0019" w:tentative="1">
      <w:start w:val="1"/>
      <w:numFmt w:val="lowerLetter"/>
      <w:lvlText w:val="%2."/>
      <w:lvlJc w:val="left"/>
      <w:pPr>
        <w:ind w:left="938" w:hanging="360"/>
      </w:pPr>
    </w:lvl>
    <w:lvl w:ilvl="2" w:tplc="040E001B" w:tentative="1">
      <w:start w:val="1"/>
      <w:numFmt w:val="lowerRoman"/>
      <w:lvlText w:val="%3."/>
      <w:lvlJc w:val="right"/>
      <w:pPr>
        <w:ind w:left="1658" w:hanging="180"/>
      </w:pPr>
    </w:lvl>
    <w:lvl w:ilvl="3" w:tplc="040E000F" w:tentative="1">
      <w:start w:val="1"/>
      <w:numFmt w:val="decimal"/>
      <w:lvlText w:val="%4."/>
      <w:lvlJc w:val="left"/>
      <w:pPr>
        <w:ind w:left="2378" w:hanging="360"/>
      </w:pPr>
    </w:lvl>
    <w:lvl w:ilvl="4" w:tplc="040E0019" w:tentative="1">
      <w:start w:val="1"/>
      <w:numFmt w:val="lowerLetter"/>
      <w:lvlText w:val="%5."/>
      <w:lvlJc w:val="left"/>
      <w:pPr>
        <w:ind w:left="3098" w:hanging="360"/>
      </w:pPr>
    </w:lvl>
    <w:lvl w:ilvl="5" w:tplc="040E001B" w:tentative="1">
      <w:start w:val="1"/>
      <w:numFmt w:val="lowerRoman"/>
      <w:lvlText w:val="%6."/>
      <w:lvlJc w:val="right"/>
      <w:pPr>
        <w:ind w:left="3818" w:hanging="180"/>
      </w:pPr>
    </w:lvl>
    <w:lvl w:ilvl="6" w:tplc="040E000F" w:tentative="1">
      <w:start w:val="1"/>
      <w:numFmt w:val="decimal"/>
      <w:lvlText w:val="%7."/>
      <w:lvlJc w:val="left"/>
      <w:pPr>
        <w:ind w:left="4538" w:hanging="360"/>
      </w:pPr>
    </w:lvl>
    <w:lvl w:ilvl="7" w:tplc="040E0019" w:tentative="1">
      <w:start w:val="1"/>
      <w:numFmt w:val="lowerLetter"/>
      <w:lvlText w:val="%8."/>
      <w:lvlJc w:val="left"/>
      <w:pPr>
        <w:ind w:left="5258" w:hanging="360"/>
      </w:pPr>
    </w:lvl>
    <w:lvl w:ilvl="8" w:tplc="040E001B" w:tentative="1">
      <w:start w:val="1"/>
      <w:numFmt w:val="lowerRoman"/>
      <w:lvlText w:val="%9."/>
      <w:lvlJc w:val="right"/>
      <w:pPr>
        <w:ind w:left="5978" w:hanging="180"/>
      </w:pPr>
    </w:lvl>
  </w:abstractNum>
  <w:abstractNum w:abstractNumId="7" w15:restartNumberingAfterBreak="0">
    <w:nsid w:val="2BA7644B"/>
    <w:multiLevelType w:val="hybridMultilevel"/>
    <w:tmpl w:val="FF3409C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C4634E8"/>
    <w:multiLevelType w:val="hybridMultilevel"/>
    <w:tmpl w:val="3A926636"/>
    <w:lvl w:ilvl="0" w:tplc="84F66D3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B540EF30">
      <w:start w:val="1"/>
      <w:numFmt w:val="decimal"/>
      <w:lvlText w:val="%7."/>
      <w:lvlJc w:val="left"/>
      <w:pPr>
        <w:ind w:left="5040" w:hanging="360"/>
      </w:pPr>
      <w:rPr>
        <w:rFonts w:hint="default"/>
      </w:r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F574F87"/>
    <w:multiLevelType w:val="hybridMultilevel"/>
    <w:tmpl w:val="4D9A6CA0"/>
    <w:lvl w:ilvl="0" w:tplc="951AA1E6">
      <w:start w:val="1"/>
      <w:numFmt w:val="decimal"/>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38E1F24"/>
    <w:multiLevelType w:val="hybridMultilevel"/>
    <w:tmpl w:val="DF3CBF52"/>
    <w:lvl w:ilvl="0" w:tplc="FD48403A">
      <w:start w:val="8"/>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3C8318C"/>
    <w:multiLevelType w:val="hybridMultilevel"/>
    <w:tmpl w:val="1256D30E"/>
    <w:lvl w:ilvl="0" w:tplc="15B291F8">
      <w:start w:val="7"/>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8B543ED"/>
    <w:multiLevelType w:val="hybridMultilevel"/>
    <w:tmpl w:val="94169282"/>
    <w:lvl w:ilvl="0" w:tplc="438CB9BA">
      <w:start w:val="4"/>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3" w15:restartNumberingAfterBreak="0">
    <w:nsid w:val="43F836FE"/>
    <w:multiLevelType w:val="hybridMultilevel"/>
    <w:tmpl w:val="C53E8B20"/>
    <w:lvl w:ilvl="0" w:tplc="5F4EB7D2">
      <w:start w:val="6"/>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52266D7"/>
    <w:multiLevelType w:val="hybridMultilevel"/>
    <w:tmpl w:val="F970C842"/>
    <w:lvl w:ilvl="0" w:tplc="72B4E6C6">
      <w:start w:val="1"/>
      <w:numFmt w:val="lowerLetter"/>
      <w:lvlText w:val="%1)"/>
      <w:lvlJc w:val="left"/>
      <w:pPr>
        <w:ind w:left="1065" w:hanging="7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6D46C9A"/>
    <w:multiLevelType w:val="hybridMultilevel"/>
    <w:tmpl w:val="B2608B18"/>
    <w:lvl w:ilvl="0" w:tplc="A67EB30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48DF4D26"/>
    <w:multiLevelType w:val="hybridMultilevel"/>
    <w:tmpl w:val="B90C9C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4C454090"/>
    <w:multiLevelType w:val="hybridMultilevel"/>
    <w:tmpl w:val="D23CFD7E"/>
    <w:lvl w:ilvl="0" w:tplc="DCAEB1A0">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8" w15:restartNumberingAfterBreak="0">
    <w:nsid w:val="4DCD6817"/>
    <w:multiLevelType w:val="hybridMultilevel"/>
    <w:tmpl w:val="1F74F550"/>
    <w:lvl w:ilvl="0" w:tplc="EB5601C4">
      <w:start w:val="4"/>
      <w:numFmt w:val="decimal"/>
      <w:lvlText w:val="%1."/>
      <w:lvlJc w:val="left"/>
      <w:pPr>
        <w:ind w:left="108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9" w15:restartNumberingAfterBreak="0">
    <w:nsid w:val="4F8D18F6"/>
    <w:multiLevelType w:val="hybridMultilevel"/>
    <w:tmpl w:val="98E62B0E"/>
    <w:lvl w:ilvl="0" w:tplc="18F84544">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55F96D2F"/>
    <w:multiLevelType w:val="hybridMultilevel"/>
    <w:tmpl w:val="029A2EFC"/>
    <w:lvl w:ilvl="0" w:tplc="BC1AB81C">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5C586748"/>
    <w:multiLevelType w:val="hybridMultilevel"/>
    <w:tmpl w:val="1F36BB4C"/>
    <w:lvl w:ilvl="0" w:tplc="3C20EE5E">
      <w:start w:val="1"/>
      <w:numFmt w:val="decimal"/>
      <w:lvlText w:val="(%1)"/>
      <w:lvlJc w:val="left"/>
      <w:pPr>
        <w:ind w:left="720" w:hanging="360"/>
      </w:pPr>
      <w:rPr>
        <w:rFonts w:hint="default"/>
        <w:b w:val="0"/>
        <w:i w:val="0"/>
        <w:i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5ED9027A"/>
    <w:multiLevelType w:val="hybridMultilevel"/>
    <w:tmpl w:val="11A6655A"/>
    <w:lvl w:ilvl="0" w:tplc="FCA83D7C">
      <w:start w:val="1"/>
      <w:numFmt w:val="decimal"/>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23" w15:restartNumberingAfterBreak="0">
    <w:nsid w:val="5F9A66AF"/>
    <w:multiLevelType w:val="hybridMultilevel"/>
    <w:tmpl w:val="07A80C6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6C73402"/>
    <w:multiLevelType w:val="hybridMultilevel"/>
    <w:tmpl w:val="666EF042"/>
    <w:lvl w:ilvl="0" w:tplc="E162F988">
      <w:start w:val="2008"/>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6774196C"/>
    <w:multiLevelType w:val="hybridMultilevel"/>
    <w:tmpl w:val="90EAF2CE"/>
    <w:lvl w:ilvl="0" w:tplc="8C60A8B0">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779970C4"/>
    <w:multiLevelType w:val="hybridMultilevel"/>
    <w:tmpl w:val="7C3805A0"/>
    <w:lvl w:ilvl="0" w:tplc="76480DF2">
      <w:start w:val="1"/>
      <w:numFmt w:val="bullet"/>
      <w:lvlText w:val="-"/>
      <w:lvlJc w:val="left"/>
      <w:pPr>
        <w:ind w:left="1064" w:hanging="360"/>
      </w:pPr>
      <w:rPr>
        <w:rFonts w:ascii="Garamond" w:eastAsia="Calibri" w:hAnsi="Garamond" w:cs="Times New Roman" w:hint="default"/>
      </w:rPr>
    </w:lvl>
    <w:lvl w:ilvl="1" w:tplc="040E0003" w:tentative="1">
      <w:start w:val="1"/>
      <w:numFmt w:val="bullet"/>
      <w:lvlText w:val="o"/>
      <w:lvlJc w:val="left"/>
      <w:pPr>
        <w:ind w:left="1784" w:hanging="360"/>
      </w:pPr>
      <w:rPr>
        <w:rFonts w:ascii="Courier New" w:hAnsi="Courier New" w:cs="Courier New" w:hint="default"/>
      </w:rPr>
    </w:lvl>
    <w:lvl w:ilvl="2" w:tplc="040E0005" w:tentative="1">
      <w:start w:val="1"/>
      <w:numFmt w:val="bullet"/>
      <w:lvlText w:val=""/>
      <w:lvlJc w:val="left"/>
      <w:pPr>
        <w:ind w:left="2504" w:hanging="360"/>
      </w:pPr>
      <w:rPr>
        <w:rFonts w:ascii="Wingdings" w:hAnsi="Wingdings" w:hint="default"/>
      </w:rPr>
    </w:lvl>
    <w:lvl w:ilvl="3" w:tplc="040E0001" w:tentative="1">
      <w:start w:val="1"/>
      <w:numFmt w:val="bullet"/>
      <w:lvlText w:val=""/>
      <w:lvlJc w:val="left"/>
      <w:pPr>
        <w:ind w:left="3224" w:hanging="360"/>
      </w:pPr>
      <w:rPr>
        <w:rFonts w:ascii="Symbol" w:hAnsi="Symbol" w:hint="default"/>
      </w:rPr>
    </w:lvl>
    <w:lvl w:ilvl="4" w:tplc="040E0003" w:tentative="1">
      <w:start w:val="1"/>
      <w:numFmt w:val="bullet"/>
      <w:lvlText w:val="o"/>
      <w:lvlJc w:val="left"/>
      <w:pPr>
        <w:ind w:left="3944" w:hanging="360"/>
      </w:pPr>
      <w:rPr>
        <w:rFonts w:ascii="Courier New" w:hAnsi="Courier New" w:cs="Courier New" w:hint="default"/>
      </w:rPr>
    </w:lvl>
    <w:lvl w:ilvl="5" w:tplc="040E0005" w:tentative="1">
      <w:start w:val="1"/>
      <w:numFmt w:val="bullet"/>
      <w:lvlText w:val=""/>
      <w:lvlJc w:val="left"/>
      <w:pPr>
        <w:ind w:left="4664" w:hanging="360"/>
      </w:pPr>
      <w:rPr>
        <w:rFonts w:ascii="Wingdings" w:hAnsi="Wingdings" w:hint="default"/>
      </w:rPr>
    </w:lvl>
    <w:lvl w:ilvl="6" w:tplc="040E0001" w:tentative="1">
      <w:start w:val="1"/>
      <w:numFmt w:val="bullet"/>
      <w:lvlText w:val=""/>
      <w:lvlJc w:val="left"/>
      <w:pPr>
        <w:ind w:left="5384" w:hanging="360"/>
      </w:pPr>
      <w:rPr>
        <w:rFonts w:ascii="Symbol" w:hAnsi="Symbol" w:hint="default"/>
      </w:rPr>
    </w:lvl>
    <w:lvl w:ilvl="7" w:tplc="040E0003" w:tentative="1">
      <w:start w:val="1"/>
      <w:numFmt w:val="bullet"/>
      <w:lvlText w:val="o"/>
      <w:lvlJc w:val="left"/>
      <w:pPr>
        <w:ind w:left="6104" w:hanging="360"/>
      </w:pPr>
      <w:rPr>
        <w:rFonts w:ascii="Courier New" w:hAnsi="Courier New" w:cs="Courier New" w:hint="default"/>
      </w:rPr>
    </w:lvl>
    <w:lvl w:ilvl="8" w:tplc="040E0005" w:tentative="1">
      <w:start w:val="1"/>
      <w:numFmt w:val="bullet"/>
      <w:lvlText w:val=""/>
      <w:lvlJc w:val="left"/>
      <w:pPr>
        <w:ind w:left="6824" w:hanging="360"/>
      </w:pPr>
      <w:rPr>
        <w:rFonts w:ascii="Wingdings" w:hAnsi="Wingdings" w:hint="default"/>
      </w:rPr>
    </w:lvl>
  </w:abstractNum>
  <w:abstractNum w:abstractNumId="27" w15:restartNumberingAfterBreak="0">
    <w:nsid w:val="7D3B0D26"/>
    <w:multiLevelType w:val="hybridMultilevel"/>
    <w:tmpl w:val="14D0B4DC"/>
    <w:lvl w:ilvl="0" w:tplc="E6D03DE0">
      <w:start w:val="1"/>
      <w:numFmt w:val="lowerLetter"/>
      <w:lvlText w:val="%1)"/>
      <w:lvlJc w:val="left"/>
      <w:pPr>
        <w:ind w:left="1068" w:hanging="360"/>
      </w:pPr>
      <w:rPr>
        <w:i w:val="0"/>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num w:numId="1">
    <w:abstractNumId w:val="15"/>
  </w:num>
  <w:num w:numId="2">
    <w:abstractNumId w:val="26"/>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4"/>
  </w:num>
  <w:num w:numId="6">
    <w:abstractNumId w:val="4"/>
  </w:num>
  <w:num w:numId="7">
    <w:abstractNumId w:val="25"/>
  </w:num>
  <w:num w:numId="8">
    <w:abstractNumId w:val="9"/>
  </w:num>
  <w:num w:numId="9">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lvlOverride w:ilvl="2"/>
    <w:lvlOverride w:ilvl="3"/>
    <w:lvlOverride w:ilvl="4"/>
    <w:lvlOverride w:ilvl="5"/>
    <w:lvlOverride w:ilvl="6"/>
    <w:lvlOverride w:ilvl="7"/>
    <w:lvlOverride w:ilvl="8"/>
  </w:num>
  <w:num w:numId="11">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3"/>
  </w:num>
  <w:num w:numId="14">
    <w:abstractNumId w:val="12"/>
  </w:num>
  <w:num w:numId="15">
    <w:abstractNumId w:val="1"/>
  </w:num>
  <w:num w:numId="16">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7"/>
  </w:num>
  <w:num w:numId="23">
    <w:abstractNumId w:val="21"/>
  </w:num>
  <w:num w:numId="24">
    <w:abstractNumId w:val="6"/>
  </w:num>
  <w:num w:numId="25">
    <w:abstractNumId w:val="20"/>
  </w:num>
  <w:num w:numId="26">
    <w:abstractNumId w:val="19"/>
  </w:num>
  <w:num w:numId="27">
    <w:abstractNumId w:val="0"/>
  </w:num>
  <w:num w:numId="28">
    <w:abstractNumId w:val="13"/>
  </w:num>
  <w:num w:numId="29">
    <w:abstractNumId w:val="11"/>
  </w:num>
  <w:num w:numId="30">
    <w:abstractNumId w:val="2"/>
  </w:num>
  <w:num w:numId="31">
    <w:abstractNumId w:val="10"/>
  </w:num>
  <w:num w:numId="32">
    <w:abstractNumId w:val="14"/>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04C"/>
    <w:rsid w:val="000005FE"/>
    <w:rsid w:val="00000671"/>
    <w:rsid w:val="00001391"/>
    <w:rsid w:val="00003548"/>
    <w:rsid w:val="000048F9"/>
    <w:rsid w:val="00006E88"/>
    <w:rsid w:val="00007CC0"/>
    <w:rsid w:val="000101D9"/>
    <w:rsid w:val="0001685D"/>
    <w:rsid w:val="00017837"/>
    <w:rsid w:val="00020D28"/>
    <w:rsid w:val="000210AA"/>
    <w:rsid w:val="000237DD"/>
    <w:rsid w:val="0002611F"/>
    <w:rsid w:val="00030CA2"/>
    <w:rsid w:val="000314E0"/>
    <w:rsid w:val="000329B2"/>
    <w:rsid w:val="000333E9"/>
    <w:rsid w:val="00033D5E"/>
    <w:rsid w:val="00035157"/>
    <w:rsid w:val="00035D3B"/>
    <w:rsid w:val="000420C3"/>
    <w:rsid w:val="000442CA"/>
    <w:rsid w:val="00054ED8"/>
    <w:rsid w:val="00061A24"/>
    <w:rsid w:val="00062C6A"/>
    <w:rsid w:val="00062F0C"/>
    <w:rsid w:val="0006549F"/>
    <w:rsid w:val="0006610D"/>
    <w:rsid w:val="0006750A"/>
    <w:rsid w:val="000678F8"/>
    <w:rsid w:val="00070174"/>
    <w:rsid w:val="00073401"/>
    <w:rsid w:val="00076451"/>
    <w:rsid w:val="00076D98"/>
    <w:rsid w:val="00077BE2"/>
    <w:rsid w:val="00081A6B"/>
    <w:rsid w:val="00082709"/>
    <w:rsid w:val="00083279"/>
    <w:rsid w:val="00086C8E"/>
    <w:rsid w:val="00087852"/>
    <w:rsid w:val="00087B5E"/>
    <w:rsid w:val="00090BDE"/>
    <w:rsid w:val="00090D99"/>
    <w:rsid w:val="00091F52"/>
    <w:rsid w:val="000A1689"/>
    <w:rsid w:val="000A3393"/>
    <w:rsid w:val="000A52E0"/>
    <w:rsid w:val="000A65EF"/>
    <w:rsid w:val="000B0270"/>
    <w:rsid w:val="000B1922"/>
    <w:rsid w:val="000B1AC5"/>
    <w:rsid w:val="000B1CB0"/>
    <w:rsid w:val="000B1CF7"/>
    <w:rsid w:val="000B3D5E"/>
    <w:rsid w:val="000B3FF5"/>
    <w:rsid w:val="000B5E83"/>
    <w:rsid w:val="000B6CEC"/>
    <w:rsid w:val="000C1552"/>
    <w:rsid w:val="000C1CF7"/>
    <w:rsid w:val="000C2551"/>
    <w:rsid w:val="000C5DFD"/>
    <w:rsid w:val="000C6E2C"/>
    <w:rsid w:val="000D0188"/>
    <w:rsid w:val="000D1132"/>
    <w:rsid w:val="000D1F13"/>
    <w:rsid w:val="000D4170"/>
    <w:rsid w:val="000D48C8"/>
    <w:rsid w:val="000D512D"/>
    <w:rsid w:val="000D5535"/>
    <w:rsid w:val="000D5F8A"/>
    <w:rsid w:val="000D730B"/>
    <w:rsid w:val="000D7E0A"/>
    <w:rsid w:val="000D7E52"/>
    <w:rsid w:val="000E2ADD"/>
    <w:rsid w:val="000E3640"/>
    <w:rsid w:val="000E3D7D"/>
    <w:rsid w:val="000E5762"/>
    <w:rsid w:val="000E57C5"/>
    <w:rsid w:val="000E6292"/>
    <w:rsid w:val="000E638F"/>
    <w:rsid w:val="000E648E"/>
    <w:rsid w:val="000F05BB"/>
    <w:rsid w:val="000F2BED"/>
    <w:rsid w:val="000F495B"/>
    <w:rsid w:val="0010116F"/>
    <w:rsid w:val="0010234D"/>
    <w:rsid w:val="001070E5"/>
    <w:rsid w:val="00107D2B"/>
    <w:rsid w:val="00113763"/>
    <w:rsid w:val="00113D31"/>
    <w:rsid w:val="001151B4"/>
    <w:rsid w:val="001212E8"/>
    <w:rsid w:val="00122A8E"/>
    <w:rsid w:val="00123065"/>
    <w:rsid w:val="00124042"/>
    <w:rsid w:val="0012649B"/>
    <w:rsid w:val="001272EA"/>
    <w:rsid w:val="0013113E"/>
    <w:rsid w:val="00131488"/>
    <w:rsid w:val="001314EE"/>
    <w:rsid w:val="001320DC"/>
    <w:rsid w:val="00132DFF"/>
    <w:rsid w:val="001352BA"/>
    <w:rsid w:val="00140BDC"/>
    <w:rsid w:val="0014181D"/>
    <w:rsid w:val="00143536"/>
    <w:rsid w:val="00152168"/>
    <w:rsid w:val="0015456F"/>
    <w:rsid w:val="0015501D"/>
    <w:rsid w:val="00155E90"/>
    <w:rsid w:val="00157D7E"/>
    <w:rsid w:val="00161372"/>
    <w:rsid w:val="00161B68"/>
    <w:rsid w:val="00161C63"/>
    <w:rsid w:val="001623D9"/>
    <w:rsid w:val="00162504"/>
    <w:rsid w:val="001628E5"/>
    <w:rsid w:val="0016315A"/>
    <w:rsid w:val="001660FD"/>
    <w:rsid w:val="00167A5D"/>
    <w:rsid w:val="0017025B"/>
    <w:rsid w:val="00170DCD"/>
    <w:rsid w:val="00172CB2"/>
    <w:rsid w:val="00173E1B"/>
    <w:rsid w:val="00177F4B"/>
    <w:rsid w:val="00177F9D"/>
    <w:rsid w:val="00181607"/>
    <w:rsid w:val="00182882"/>
    <w:rsid w:val="001836E0"/>
    <w:rsid w:val="001845E3"/>
    <w:rsid w:val="0018533C"/>
    <w:rsid w:val="001854E8"/>
    <w:rsid w:val="00185737"/>
    <w:rsid w:val="00186BB8"/>
    <w:rsid w:val="00195532"/>
    <w:rsid w:val="001A1906"/>
    <w:rsid w:val="001A2DD1"/>
    <w:rsid w:val="001A46E0"/>
    <w:rsid w:val="001A4B62"/>
    <w:rsid w:val="001A629F"/>
    <w:rsid w:val="001B00E8"/>
    <w:rsid w:val="001B1572"/>
    <w:rsid w:val="001B4082"/>
    <w:rsid w:val="001B5249"/>
    <w:rsid w:val="001B59F1"/>
    <w:rsid w:val="001C49DB"/>
    <w:rsid w:val="001C51A3"/>
    <w:rsid w:val="001C622F"/>
    <w:rsid w:val="001C633F"/>
    <w:rsid w:val="001C6809"/>
    <w:rsid w:val="001C708F"/>
    <w:rsid w:val="001C7DE5"/>
    <w:rsid w:val="001D0501"/>
    <w:rsid w:val="001D24B5"/>
    <w:rsid w:val="001D3EC8"/>
    <w:rsid w:val="001D5381"/>
    <w:rsid w:val="001E2927"/>
    <w:rsid w:val="001E3E76"/>
    <w:rsid w:val="001E4DEA"/>
    <w:rsid w:val="001E6D58"/>
    <w:rsid w:val="001F06C1"/>
    <w:rsid w:val="001F0BDD"/>
    <w:rsid w:val="001F3217"/>
    <w:rsid w:val="001F4F0A"/>
    <w:rsid w:val="001F532A"/>
    <w:rsid w:val="001F67EE"/>
    <w:rsid w:val="001F685F"/>
    <w:rsid w:val="001F774B"/>
    <w:rsid w:val="001F7AB5"/>
    <w:rsid w:val="002018FA"/>
    <w:rsid w:val="00202679"/>
    <w:rsid w:val="00203590"/>
    <w:rsid w:val="00204EF8"/>
    <w:rsid w:val="00205193"/>
    <w:rsid w:val="00207A66"/>
    <w:rsid w:val="0021234A"/>
    <w:rsid w:val="00214D25"/>
    <w:rsid w:val="00215A9A"/>
    <w:rsid w:val="002165BD"/>
    <w:rsid w:val="00220229"/>
    <w:rsid w:val="00220A03"/>
    <w:rsid w:val="00222E68"/>
    <w:rsid w:val="00223109"/>
    <w:rsid w:val="00223B2C"/>
    <w:rsid w:val="00224419"/>
    <w:rsid w:val="00225C9C"/>
    <w:rsid w:val="002306AE"/>
    <w:rsid w:val="00231657"/>
    <w:rsid w:val="00234729"/>
    <w:rsid w:val="00234E07"/>
    <w:rsid w:val="00236495"/>
    <w:rsid w:val="0023743F"/>
    <w:rsid w:val="002444D6"/>
    <w:rsid w:val="002457B8"/>
    <w:rsid w:val="00251E5B"/>
    <w:rsid w:val="00252689"/>
    <w:rsid w:val="00253AB8"/>
    <w:rsid w:val="00253E83"/>
    <w:rsid w:val="00254954"/>
    <w:rsid w:val="00254977"/>
    <w:rsid w:val="002549BC"/>
    <w:rsid w:val="00255D86"/>
    <w:rsid w:val="002562B7"/>
    <w:rsid w:val="00257003"/>
    <w:rsid w:val="00260DFC"/>
    <w:rsid w:val="00262CBE"/>
    <w:rsid w:val="00262EE7"/>
    <w:rsid w:val="002656BE"/>
    <w:rsid w:val="00266171"/>
    <w:rsid w:val="00267E5D"/>
    <w:rsid w:val="00270672"/>
    <w:rsid w:val="00270B9B"/>
    <w:rsid w:val="00270C13"/>
    <w:rsid w:val="00272076"/>
    <w:rsid w:val="00272B57"/>
    <w:rsid w:val="00272FA7"/>
    <w:rsid w:val="002739FA"/>
    <w:rsid w:val="0028020C"/>
    <w:rsid w:val="002804CE"/>
    <w:rsid w:val="002825C7"/>
    <w:rsid w:val="002828E4"/>
    <w:rsid w:val="00284CDB"/>
    <w:rsid w:val="002854CB"/>
    <w:rsid w:val="00285DC8"/>
    <w:rsid w:val="002904CC"/>
    <w:rsid w:val="00290BF1"/>
    <w:rsid w:val="00290D6A"/>
    <w:rsid w:val="00292AB8"/>
    <w:rsid w:val="00293000"/>
    <w:rsid w:val="00294C90"/>
    <w:rsid w:val="002959B9"/>
    <w:rsid w:val="002959F9"/>
    <w:rsid w:val="0029746E"/>
    <w:rsid w:val="002A0194"/>
    <w:rsid w:val="002A03A1"/>
    <w:rsid w:val="002A1EEF"/>
    <w:rsid w:val="002A647E"/>
    <w:rsid w:val="002B0AFA"/>
    <w:rsid w:val="002B4BA3"/>
    <w:rsid w:val="002B55C2"/>
    <w:rsid w:val="002B6B0B"/>
    <w:rsid w:val="002B7DC7"/>
    <w:rsid w:val="002C09E8"/>
    <w:rsid w:val="002C4199"/>
    <w:rsid w:val="002C4C22"/>
    <w:rsid w:val="002C59B5"/>
    <w:rsid w:val="002C67E1"/>
    <w:rsid w:val="002C7ABE"/>
    <w:rsid w:val="002D06B4"/>
    <w:rsid w:val="002D4997"/>
    <w:rsid w:val="002D6F5A"/>
    <w:rsid w:val="002E1CAD"/>
    <w:rsid w:val="002E296A"/>
    <w:rsid w:val="002E3311"/>
    <w:rsid w:val="002E3A2C"/>
    <w:rsid w:val="002E3D95"/>
    <w:rsid w:val="002E4832"/>
    <w:rsid w:val="002E7435"/>
    <w:rsid w:val="002E7947"/>
    <w:rsid w:val="002F00C2"/>
    <w:rsid w:val="002F11C2"/>
    <w:rsid w:val="002F1A63"/>
    <w:rsid w:val="002F2629"/>
    <w:rsid w:val="002F2864"/>
    <w:rsid w:val="002F34B6"/>
    <w:rsid w:val="002F3832"/>
    <w:rsid w:val="002F554F"/>
    <w:rsid w:val="002F55E5"/>
    <w:rsid w:val="002F59CC"/>
    <w:rsid w:val="002F62B9"/>
    <w:rsid w:val="003007CA"/>
    <w:rsid w:val="0030615B"/>
    <w:rsid w:val="003064A9"/>
    <w:rsid w:val="00306AC0"/>
    <w:rsid w:val="00307738"/>
    <w:rsid w:val="00307ED6"/>
    <w:rsid w:val="00311DEA"/>
    <w:rsid w:val="003156BA"/>
    <w:rsid w:val="00321BE4"/>
    <w:rsid w:val="00330469"/>
    <w:rsid w:val="00330760"/>
    <w:rsid w:val="00330AD8"/>
    <w:rsid w:val="00331449"/>
    <w:rsid w:val="00333214"/>
    <w:rsid w:val="00333C77"/>
    <w:rsid w:val="00333C8D"/>
    <w:rsid w:val="00333DDA"/>
    <w:rsid w:val="00335065"/>
    <w:rsid w:val="0033567D"/>
    <w:rsid w:val="00340348"/>
    <w:rsid w:val="0034132D"/>
    <w:rsid w:val="0034328A"/>
    <w:rsid w:val="00343EC0"/>
    <w:rsid w:val="003455B1"/>
    <w:rsid w:val="00345EF1"/>
    <w:rsid w:val="00346120"/>
    <w:rsid w:val="003500CC"/>
    <w:rsid w:val="003509CC"/>
    <w:rsid w:val="00351A97"/>
    <w:rsid w:val="00352D26"/>
    <w:rsid w:val="00356460"/>
    <w:rsid w:val="003637FF"/>
    <w:rsid w:val="00364C9A"/>
    <w:rsid w:val="003653DB"/>
    <w:rsid w:val="003670BF"/>
    <w:rsid w:val="00367E8C"/>
    <w:rsid w:val="00371400"/>
    <w:rsid w:val="00371BBB"/>
    <w:rsid w:val="003722B0"/>
    <w:rsid w:val="00373772"/>
    <w:rsid w:val="00373A1B"/>
    <w:rsid w:val="00374451"/>
    <w:rsid w:val="00374907"/>
    <w:rsid w:val="003772B2"/>
    <w:rsid w:val="00381675"/>
    <w:rsid w:val="003826CA"/>
    <w:rsid w:val="00382D66"/>
    <w:rsid w:val="00383EC0"/>
    <w:rsid w:val="00386C57"/>
    <w:rsid w:val="00386F5C"/>
    <w:rsid w:val="00387D0F"/>
    <w:rsid w:val="00390B76"/>
    <w:rsid w:val="00391A01"/>
    <w:rsid w:val="00391DC9"/>
    <w:rsid w:val="00392A6E"/>
    <w:rsid w:val="00392F87"/>
    <w:rsid w:val="00394C0F"/>
    <w:rsid w:val="0039676B"/>
    <w:rsid w:val="00396D21"/>
    <w:rsid w:val="003A6203"/>
    <w:rsid w:val="003A63BA"/>
    <w:rsid w:val="003B2611"/>
    <w:rsid w:val="003B5F18"/>
    <w:rsid w:val="003B6206"/>
    <w:rsid w:val="003B69BE"/>
    <w:rsid w:val="003C23D1"/>
    <w:rsid w:val="003C24A1"/>
    <w:rsid w:val="003C519D"/>
    <w:rsid w:val="003C621E"/>
    <w:rsid w:val="003C7630"/>
    <w:rsid w:val="003D1720"/>
    <w:rsid w:val="003D35BD"/>
    <w:rsid w:val="003D54BA"/>
    <w:rsid w:val="003D5589"/>
    <w:rsid w:val="003D7D8F"/>
    <w:rsid w:val="003E0396"/>
    <w:rsid w:val="003E12C6"/>
    <w:rsid w:val="003E3473"/>
    <w:rsid w:val="003E42FE"/>
    <w:rsid w:val="003E7208"/>
    <w:rsid w:val="003F0961"/>
    <w:rsid w:val="003F1D0B"/>
    <w:rsid w:val="003F291C"/>
    <w:rsid w:val="003F35AE"/>
    <w:rsid w:val="003F39A6"/>
    <w:rsid w:val="003F3C03"/>
    <w:rsid w:val="003F5D41"/>
    <w:rsid w:val="003F6989"/>
    <w:rsid w:val="004013FB"/>
    <w:rsid w:val="00402737"/>
    <w:rsid w:val="004053D8"/>
    <w:rsid w:val="004109F8"/>
    <w:rsid w:val="00410FA6"/>
    <w:rsid w:val="004145EB"/>
    <w:rsid w:val="00415ABF"/>
    <w:rsid w:val="00420025"/>
    <w:rsid w:val="00420AC4"/>
    <w:rsid w:val="00421024"/>
    <w:rsid w:val="004212B7"/>
    <w:rsid w:val="004218C1"/>
    <w:rsid w:val="00422B69"/>
    <w:rsid w:val="004231B5"/>
    <w:rsid w:val="00425C7A"/>
    <w:rsid w:val="00426B94"/>
    <w:rsid w:val="00426CBE"/>
    <w:rsid w:val="00427E99"/>
    <w:rsid w:val="0043289F"/>
    <w:rsid w:val="00433470"/>
    <w:rsid w:val="00433677"/>
    <w:rsid w:val="004343A9"/>
    <w:rsid w:val="00435E22"/>
    <w:rsid w:val="00436653"/>
    <w:rsid w:val="00443237"/>
    <w:rsid w:val="00443279"/>
    <w:rsid w:val="0044440E"/>
    <w:rsid w:val="00450416"/>
    <w:rsid w:val="00450C2F"/>
    <w:rsid w:val="00451053"/>
    <w:rsid w:val="00451DC3"/>
    <w:rsid w:val="004548E7"/>
    <w:rsid w:val="00455314"/>
    <w:rsid w:val="00455D6B"/>
    <w:rsid w:val="004563E6"/>
    <w:rsid w:val="004602F7"/>
    <w:rsid w:val="00460CDC"/>
    <w:rsid w:val="004638CD"/>
    <w:rsid w:val="004707F8"/>
    <w:rsid w:val="00470934"/>
    <w:rsid w:val="00471A5D"/>
    <w:rsid w:val="004748A5"/>
    <w:rsid w:val="0047510F"/>
    <w:rsid w:val="004812EB"/>
    <w:rsid w:val="004829FD"/>
    <w:rsid w:val="00483E14"/>
    <w:rsid w:val="0048484D"/>
    <w:rsid w:val="00485F22"/>
    <w:rsid w:val="00486422"/>
    <w:rsid w:val="00486FE2"/>
    <w:rsid w:val="004873E3"/>
    <w:rsid w:val="00490AF6"/>
    <w:rsid w:val="00492B9D"/>
    <w:rsid w:val="00493D35"/>
    <w:rsid w:val="004944AD"/>
    <w:rsid w:val="00494D83"/>
    <w:rsid w:val="0049575A"/>
    <w:rsid w:val="00495A2F"/>
    <w:rsid w:val="00497B92"/>
    <w:rsid w:val="004A0D53"/>
    <w:rsid w:val="004A2D14"/>
    <w:rsid w:val="004A46E7"/>
    <w:rsid w:val="004A51F8"/>
    <w:rsid w:val="004A528F"/>
    <w:rsid w:val="004A6801"/>
    <w:rsid w:val="004A7F62"/>
    <w:rsid w:val="004B02A2"/>
    <w:rsid w:val="004B0BA5"/>
    <w:rsid w:val="004B1FCC"/>
    <w:rsid w:val="004B2399"/>
    <w:rsid w:val="004B55AB"/>
    <w:rsid w:val="004B6EE7"/>
    <w:rsid w:val="004C1F90"/>
    <w:rsid w:val="004D0C26"/>
    <w:rsid w:val="004D1B46"/>
    <w:rsid w:val="004D2363"/>
    <w:rsid w:val="004D5165"/>
    <w:rsid w:val="004D64CF"/>
    <w:rsid w:val="004D672F"/>
    <w:rsid w:val="004D68E1"/>
    <w:rsid w:val="004D7267"/>
    <w:rsid w:val="004E0812"/>
    <w:rsid w:val="004E129C"/>
    <w:rsid w:val="004E18E3"/>
    <w:rsid w:val="004E517F"/>
    <w:rsid w:val="004F08E1"/>
    <w:rsid w:val="004F114E"/>
    <w:rsid w:val="004F1290"/>
    <w:rsid w:val="004F21AD"/>
    <w:rsid w:val="004F448C"/>
    <w:rsid w:val="004F7E53"/>
    <w:rsid w:val="00512380"/>
    <w:rsid w:val="0051302D"/>
    <w:rsid w:val="00514A94"/>
    <w:rsid w:val="00516818"/>
    <w:rsid w:val="00516A8D"/>
    <w:rsid w:val="00520146"/>
    <w:rsid w:val="00521771"/>
    <w:rsid w:val="00522454"/>
    <w:rsid w:val="00523523"/>
    <w:rsid w:val="00524139"/>
    <w:rsid w:val="00524EC1"/>
    <w:rsid w:val="00531C6C"/>
    <w:rsid w:val="00533326"/>
    <w:rsid w:val="00534828"/>
    <w:rsid w:val="005405E6"/>
    <w:rsid w:val="00540E74"/>
    <w:rsid w:val="00541449"/>
    <w:rsid w:val="00541FE5"/>
    <w:rsid w:val="0054314E"/>
    <w:rsid w:val="0054384D"/>
    <w:rsid w:val="00546ABE"/>
    <w:rsid w:val="005505C4"/>
    <w:rsid w:val="0055084D"/>
    <w:rsid w:val="00550BA2"/>
    <w:rsid w:val="00552704"/>
    <w:rsid w:val="00552C1D"/>
    <w:rsid w:val="00552D34"/>
    <w:rsid w:val="0055407D"/>
    <w:rsid w:val="005558B2"/>
    <w:rsid w:val="005573D2"/>
    <w:rsid w:val="00557AF7"/>
    <w:rsid w:val="005614A4"/>
    <w:rsid w:val="00562065"/>
    <w:rsid w:val="00565759"/>
    <w:rsid w:val="00567374"/>
    <w:rsid w:val="005703E0"/>
    <w:rsid w:val="00571950"/>
    <w:rsid w:val="00572CBE"/>
    <w:rsid w:val="00574616"/>
    <w:rsid w:val="00575321"/>
    <w:rsid w:val="0057645E"/>
    <w:rsid w:val="005765FD"/>
    <w:rsid w:val="00576855"/>
    <w:rsid w:val="005768B8"/>
    <w:rsid w:val="0058447C"/>
    <w:rsid w:val="00584543"/>
    <w:rsid w:val="0058540D"/>
    <w:rsid w:val="005860F6"/>
    <w:rsid w:val="00586EB6"/>
    <w:rsid w:val="00594683"/>
    <w:rsid w:val="005A32BB"/>
    <w:rsid w:val="005A3543"/>
    <w:rsid w:val="005A3BBB"/>
    <w:rsid w:val="005A4E9D"/>
    <w:rsid w:val="005A6711"/>
    <w:rsid w:val="005B347F"/>
    <w:rsid w:val="005B51AD"/>
    <w:rsid w:val="005B5711"/>
    <w:rsid w:val="005B7678"/>
    <w:rsid w:val="005B7709"/>
    <w:rsid w:val="005C0277"/>
    <w:rsid w:val="005C10AF"/>
    <w:rsid w:val="005C4ED5"/>
    <w:rsid w:val="005D0D5D"/>
    <w:rsid w:val="005D12C2"/>
    <w:rsid w:val="005D3721"/>
    <w:rsid w:val="005D4BFE"/>
    <w:rsid w:val="005D7D06"/>
    <w:rsid w:val="005E0241"/>
    <w:rsid w:val="005E3229"/>
    <w:rsid w:val="005E5127"/>
    <w:rsid w:val="005F0DF8"/>
    <w:rsid w:val="005F220F"/>
    <w:rsid w:val="005F3A49"/>
    <w:rsid w:val="005F3E38"/>
    <w:rsid w:val="00601D33"/>
    <w:rsid w:val="0060408B"/>
    <w:rsid w:val="006047C2"/>
    <w:rsid w:val="00605680"/>
    <w:rsid w:val="00606C6C"/>
    <w:rsid w:val="00610108"/>
    <w:rsid w:val="006103E5"/>
    <w:rsid w:val="006123B0"/>
    <w:rsid w:val="00616C2C"/>
    <w:rsid w:val="00616EDE"/>
    <w:rsid w:val="00617484"/>
    <w:rsid w:val="006175AF"/>
    <w:rsid w:val="00621FC4"/>
    <w:rsid w:val="00622BF0"/>
    <w:rsid w:val="00624A5E"/>
    <w:rsid w:val="00624DD9"/>
    <w:rsid w:val="00625965"/>
    <w:rsid w:val="006300C7"/>
    <w:rsid w:val="00630AE0"/>
    <w:rsid w:val="006318E9"/>
    <w:rsid w:val="00631B79"/>
    <w:rsid w:val="006320B8"/>
    <w:rsid w:val="006340E7"/>
    <w:rsid w:val="006345E0"/>
    <w:rsid w:val="00634605"/>
    <w:rsid w:val="006369AE"/>
    <w:rsid w:val="00643D7F"/>
    <w:rsid w:val="0064554F"/>
    <w:rsid w:val="00646A7C"/>
    <w:rsid w:val="00652C27"/>
    <w:rsid w:val="00654269"/>
    <w:rsid w:val="006559F6"/>
    <w:rsid w:val="0065611F"/>
    <w:rsid w:val="00662701"/>
    <w:rsid w:val="00662A3E"/>
    <w:rsid w:val="00665C09"/>
    <w:rsid w:val="006665D2"/>
    <w:rsid w:val="0066768B"/>
    <w:rsid w:val="006710E1"/>
    <w:rsid w:val="006717DA"/>
    <w:rsid w:val="00671B0C"/>
    <w:rsid w:val="0067242A"/>
    <w:rsid w:val="00672E0B"/>
    <w:rsid w:val="0067477B"/>
    <w:rsid w:val="0067501A"/>
    <w:rsid w:val="00675BD5"/>
    <w:rsid w:val="006768EA"/>
    <w:rsid w:val="00677340"/>
    <w:rsid w:val="00681214"/>
    <w:rsid w:val="0068336D"/>
    <w:rsid w:val="006850E6"/>
    <w:rsid w:val="00685664"/>
    <w:rsid w:val="00686E6D"/>
    <w:rsid w:val="006908A4"/>
    <w:rsid w:val="00691448"/>
    <w:rsid w:val="00693823"/>
    <w:rsid w:val="0069389A"/>
    <w:rsid w:val="00695959"/>
    <w:rsid w:val="00695EA1"/>
    <w:rsid w:val="006A1D53"/>
    <w:rsid w:val="006A2C4C"/>
    <w:rsid w:val="006A3473"/>
    <w:rsid w:val="006A7394"/>
    <w:rsid w:val="006B0BA3"/>
    <w:rsid w:val="006B6564"/>
    <w:rsid w:val="006C009D"/>
    <w:rsid w:val="006C201A"/>
    <w:rsid w:val="006C3D06"/>
    <w:rsid w:val="006C3D60"/>
    <w:rsid w:val="006C41DE"/>
    <w:rsid w:val="006C5916"/>
    <w:rsid w:val="006D1009"/>
    <w:rsid w:val="006D4D44"/>
    <w:rsid w:val="006D5F67"/>
    <w:rsid w:val="006D65E3"/>
    <w:rsid w:val="006E13A2"/>
    <w:rsid w:val="006E2AA6"/>
    <w:rsid w:val="006E2EAE"/>
    <w:rsid w:val="006E3532"/>
    <w:rsid w:val="006E3B65"/>
    <w:rsid w:val="006E5A5B"/>
    <w:rsid w:val="006E7B50"/>
    <w:rsid w:val="006F024E"/>
    <w:rsid w:val="006F1414"/>
    <w:rsid w:val="006F402A"/>
    <w:rsid w:val="006F65FE"/>
    <w:rsid w:val="006F678F"/>
    <w:rsid w:val="006F6F7A"/>
    <w:rsid w:val="006F7079"/>
    <w:rsid w:val="006F7C4F"/>
    <w:rsid w:val="0070157F"/>
    <w:rsid w:val="007019C6"/>
    <w:rsid w:val="0070263F"/>
    <w:rsid w:val="00703220"/>
    <w:rsid w:val="007042F3"/>
    <w:rsid w:val="00704A89"/>
    <w:rsid w:val="0070562A"/>
    <w:rsid w:val="00706D02"/>
    <w:rsid w:val="007072D7"/>
    <w:rsid w:val="00707407"/>
    <w:rsid w:val="007077DC"/>
    <w:rsid w:val="00710785"/>
    <w:rsid w:val="00711119"/>
    <w:rsid w:val="0071178C"/>
    <w:rsid w:val="007125C3"/>
    <w:rsid w:val="007165E4"/>
    <w:rsid w:val="00716969"/>
    <w:rsid w:val="00722D21"/>
    <w:rsid w:val="00722E88"/>
    <w:rsid w:val="00726ED3"/>
    <w:rsid w:val="0073031E"/>
    <w:rsid w:val="0073096C"/>
    <w:rsid w:val="00732707"/>
    <w:rsid w:val="0073330E"/>
    <w:rsid w:val="00734403"/>
    <w:rsid w:val="00734B15"/>
    <w:rsid w:val="00736F93"/>
    <w:rsid w:val="00741DD0"/>
    <w:rsid w:val="0074234C"/>
    <w:rsid w:val="00745010"/>
    <w:rsid w:val="007471A5"/>
    <w:rsid w:val="00753121"/>
    <w:rsid w:val="0075522E"/>
    <w:rsid w:val="007553C7"/>
    <w:rsid w:val="0075624F"/>
    <w:rsid w:val="007563B8"/>
    <w:rsid w:val="007574D8"/>
    <w:rsid w:val="007626B4"/>
    <w:rsid w:val="007635E5"/>
    <w:rsid w:val="00771E4F"/>
    <w:rsid w:val="0077413D"/>
    <w:rsid w:val="007745A4"/>
    <w:rsid w:val="00775F0B"/>
    <w:rsid w:val="007776A2"/>
    <w:rsid w:val="00780391"/>
    <w:rsid w:val="00781C05"/>
    <w:rsid w:val="007911E4"/>
    <w:rsid w:val="0079252F"/>
    <w:rsid w:val="007936D0"/>
    <w:rsid w:val="007974A7"/>
    <w:rsid w:val="00797B8B"/>
    <w:rsid w:val="007A00BE"/>
    <w:rsid w:val="007A0890"/>
    <w:rsid w:val="007A205A"/>
    <w:rsid w:val="007A6C2F"/>
    <w:rsid w:val="007A6F2E"/>
    <w:rsid w:val="007B06D0"/>
    <w:rsid w:val="007B0FAA"/>
    <w:rsid w:val="007B231E"/>
    <w:rsid w:val="007B2AFE"/>
    <w:rsid w:val="007B3704"/>
    <w:rsid w:val="007B3C9B"/>
    <w:rsid w:val="007B4985"/>
    <w:rsid w:val="007B597A"/>
    <w:rsid w:val="007B753B"/>
    <w:rsid w:val="007B757C"/>
    <w:rsid w:val="007C02AB"/>
    <w:rsid w:val="007C0D30"/>
    <w:rsid w:val="007C4F8E"/>
    <w:rsid w:val="007C52AF"/>
    <w:rsid w:val="007C545E"/>
    <w:rsid w:val="007C59CF"/>
    <w:rsid w:val="007C5DE4"/>
    <w:rsid w:val="007D1E22"/>
    <w:rsid w:val="007D247E"/>
    <w:rsid w:val="007D467F"/>
    <w:rsid w:val="007D53B6"/>
    <w:rsid w:val="007D6792"/>
    <w:rsid w:val="007D7337"/>
    <w:rsid w:val="007D7C1C"/>
    <w:rsid w:val="007D7D2F"/>
    <w:rsid w:val="007E016E"/>
    <w:rsid w:val="007E17CD"/>
    <w:rsid w:val="007E1A09"/>
    <w:rsid w:val="007E33FA"/>
    <w:rsid w:val="007E43C0"/>
    <w:rsid w:val="007E47B5"/>
    <w:rsid w:val="007E6704"/>
    <w:rsid w:val="007F051D"/>
    <w:rsid w:val="007F0EB4"/>
    <w:rsid w:val="007F115D"/>
    <w:rsid w:val="007F1C14"/>
    <w:rsid w:val="007F1CF7"/>
    <w:rsid w:val="007F26A5"/>
    <w:rsid w:val="007F2887"/>
    <w:rsid w:val="007F2A4D"/>
    <w:rsid w:val="007F331A"/>
    <w:rsid w:val="007F5DAC"/>
    <w:rsid w:val="007F656D"/>
    <w:rsid w:val="007F6603"/>
    <w:rsid w:val="00801FE2"/>
    <w:rsid w:val="008061D1"/>
    <w:rsid w:val="008064E0"/>
    <w:rsid w:val="008074F0"/>
    <w:rsid w:val="0080776F"/>
    <w:rsid w:val="00811AA2"/>
    <w:rsid w:val="00811B9D"/>
    <w:rsid w:val="00813AE0"/>
    <w:rsid w:val="00815C09"/>
    <w:rsid w:val="00816D7C"/>
    <w:rsid w:val="00820266"/>
    <w:rsid w:val="00830C99"/>
    <w:rsid w:val="00832FE9"/>
    <w:rsid w:val="00834016"/>
    <w:rsid w:val="00836C61"/>
    <w:rsid w:val="00843282"/>
    <w:rsid w:val="00843303"/>
    <w:rsid w:val="008469AA"/>
    <w:rsid w:val="008473C5"/>
    <w:rsid w:val="008507D0"/>
    <w:rsid w:val="00850A77"/>
    <w:rsid w:val="00852C2C"/>
    <w:rsid w:val="00853B9A"/>
    <w:rsid w:val="00853CE9"/>
    <w:rsid w:val="00853F08"/>
    <w:rsid w:val="008574D1"/>
    <w:rsid w:val="008578DD"/>
    <w:rsid w:val="00860F64"/>
    <w:rsid w:val="0086587C"/>
    <w:rsid w:val="00867CDD"/>
    <w:rsid w:val="008712B9"/>
    <w:rsid w:val="0087525A"/>
    <w:rsid w:val="008757BA"/>
    <w:rsid w:val="00875EA1"/>
    <w:rsid w:val="0088129F"/>
    <w:rsid w:val="00883E9D"/>
    <w:rsid w:val="00884BEE"/>
    <w:rsid w:val="00884E13"/>
    <w:rsid w:val="00885A85"/>
    <w:rsid w:val="0089041D"/>
    <w:rsid w:val="00890F9B"/>
    <w:rsid w:val="008919E3"/>
    <w:rsid w:val="00892E31"/>
    <w:rsid w:val="00894F54"/>
    <w:rsid w:val="008A12EA"/>
    <w:rsid w:val="008A4058"/>
    <w:rsid w:val="008A4749"/>
    <w:rsid w:val="008A5A0F"/>
    <w:rsid w:val="008A72EB"/>
    <w:rsid w:val="008B1D19"/>
    <w:rsid w:val="008B221C"/>
    <w:rsid w:val="008B25BB"/>
    <w:rsid w:val="008B30E7"/>
    <w:rsid w:val="008B4B11"/>
    <w:rsid w:val="008B4D79"/>
    <w:rsid w:val="008B7E13"/>
    <w:rsid w:val="008C0624"/>
    <w:rsid w:val="008C3F3A"/>
    <w:rsid w:val="008D40EE"/>
    <w:rsid w:val="008D4D8E"/>
    <w:rsid w:val="008D5A6F"/>
    <w:rsid w:val="008E0BD3"/>
    <w:rsid w:val="008E2299"/>
    <w:rsid w:val="008E2EF0"/>
    <w:rsid w:val="008E3729"/>
    <w:rsid w:val="008E3A61"/>
    <w:rsid w:val="008E3DBA"/>
    <w:rsid w:val="008E5E33"/>
    <w:rsid w:val="008E7C72"/>
    <w:rsid w:val="008F0E11"/>
    <w:rsid w:val="008F172A"/>
    <w:rsid w:val="008F1D31"/>
    <w:rsid w:val="008F3015"/>
    <w:rsid w:val="008F3B57"/>
    <w:rsid w:val="008F4B9D"/>
    <w:rsid w:val="008F51B7"/>
    <w:rsid w:val="008F61C3"/>
    <w:rsid w:val="008F7D0E"/>
    <w:rsid w:val="00900346"/>
    <w:rsid w:val="00902B6A"/>
    <w:rsid w:val="00906BDF"/>
    <w:rsid w:val="009075DD"/>
    <w:rsid w:val="00912313"/>
    <w:rsid w:val="009126CF"/>
    <w:rsid w:val="009128E6"/>
    <w:rsid w:val="00912A63"/>
    <w:rsid w:val="00912C9C"/>
    <w:rsid w:val="00915ABA"/>
    <w:rsid w:val="00915EE9"/>
    <w:rsid w:val="00916E7C"/>
    <w:rsid w:val="00917851"/>
    <w:rsid w:val="009211EB"/>
    <w:rsid w:val="00924FF4"/>
    <w:rsid w:val="00925A05"/>
    <w:rsid w:val="00926065"/>
    <w:rsid w:val="00926C4A"/>
    <w:rsid w:val="00927BFD"/>
    <w:rsid w:val="009318D4"/>
    <w:rsid w:val="0093216D"/>
    <w:rsid w:val="00932EBB"/>
    <w:rsid w:val="009330D9"/>
    <w:rsid w:val="00933AD5"/>
    <w:rsid w:val="00934002"/>
    <w:rsid w:val="00934BEB"/>
    <w:rsid w:val="009351BD"/>
    <w:rsid w:val="00935D85"/>
    <w:rsid w:val="0093677E"/>
    <w:rsid w:val="00937D66"/>
    <w:rsid w:val="00940814"/>
    <w:rsid w:val="00940B66"/>
    <w:rsid w:val="00941003"/>
    <w:rsid w:val="0094268D"/>
    <w:rsid w:val="009430FA"/>
    <w:rsid w:val="00943842"/>
    <w:rsid w:val="00943FFC"/>
    <w:rsid w:val="00945325"/>
    <w:rsid w:val="009474DF"/>
    <w:rsid w:val="009511D6"/>
    <w:rsid w:val="00951E0B"/>
    <w:rsid w:val="00952130"/>
    <w:rsid w:val="00952D94"/>
    <w:rsid w:val="00953677"/>
    <w:rsid w:val="009537D9"/>
    <w:rsid w:val="00955264"/>
    <w:rsid w:val="00956C94"/>
    <w:rsid w:val="00960E9B"/>
    <w:rsid w:val="00961B69"/>
    <w:rsid w:val="009661F4"/>
    <w:rsid w:val="009676BE"/>
    <w:rsid w:val="00967B30"/>
    <w:rsid w:val="00967F13"/>
    <w:rsid w:val="009712AE"/>
    <w:rsid w:val="00971E33"/>
    <w:rsid w:val="00972D31"/>
    <w:rsid w:val="00973A3B"/>
    <w:rsid w:val="00975033"/>
    <w:rsid w:val="00975C19"/>
    <w:rsid w:val="00981322"/>
    <w:rsid w:val="00982EE9"/>
    <w:rsid w:val="00983B6D"/>
    <w:rsid w:val="00983B99"/>
    <w:rsid w:val="009840FD"/>
    <w:rsid w:val="00984AC3"/>
    <w:rsid w:val="00985814"/>
    <w:rsid w:val="009867ED"/>
    <w:rsid w:val="00991003"/>
    <w:rsid w:val="0099313A"/>
    <w:rsid w:val="00994045"/>
    <w:rsid w:val="00994AB8"/>
    <w:rsid w:val="00994AFA"/>
    <w:rsid w:val="009A251A"/>
    <w:rsid w:val="009A3240"/>
    <w:rsid w:val="009A59E0"/>
    <w:rsid w:val="009A7A83"/>
    <w:rsid w:val="009B0C3E"/>
    <w:rsid w:val="009B3C33"/>
    <w:rsid w:val="009B7BF3"/>
    <w:rsid w:val="009C0FF7"/>
    <w:rsid w:val="009C2A69"/>
    <w:rsid w:val="009C417E"/>
    <w:rsid w:val="009C4EF0"/>
    <w:rsid w:val="009C58F9"/>
    <w:rsid w:val="009C7898"/>
    <w:rsid w:val="009D2A1F"/>
    <w:rsid w:val="009D2C79"/>
    <w:rsid w:val="009D41B8"/>
    <w:rsid w:val="009D56F2"/>
    <w:rsid w:val="009D6DF7"/>
    <w:rsid w:val="009E026C"/>
    <w:rsid w:val="009E2744"/>
    <w:rsid w:val="009E5B2F"/>
    <w:rsid w:val="009F0B09"/>
    <w:rsid w:val="009F1AC2"/>
    <w:rsid w:val="009F25FF"/>
    <w:rsid w:val="009F57DA"/>
    <w:rsid w:val="009F6DBD"/>
    <w:rsid w:val="00A0098B"/>
    <w:rsid w:val="00A015E4"/>
    <w:rsid w:val="00A04393"/>
    <w:rsid w:val="00A0753A"/>
    <w:rsid w:val="00A0772F"/>
    <w:rsid w:val="00A103EA"/>
    <w:rsid w:val="00A10B37"/>
    <w:rsid w:val="00A11A83"/>
    <w:rsid w:val="00A1212F"/>
    <w:rsid w:val="00A13370"/>
    <w:rsid w:val="00A14057"/>
    <w:rsid w:val="00A154AF"/>
    <w:rsid w:val="00A158DC"/>
    <w:rsid w:val="00A1638E"/>
    <w:rsid w:val="00A17E5C"/>
    <w:rsid w:val="00A20DB1"/>
    <w:rsid w:val="00A214B9"/>
    <w:rsid w:val="00A217C4"/>
    <w:rsid w:val="00A21AC4"/>
    <w:rsid w:val="00A2491A"/>
    <w:rsid w:val="00A24C60"/>
    <w:rsid w:val="00A26B60"/>
    <w:rsid w:val="00A27214"/>
    <w:rsid w:val="00A30613"/>
    <w:rsid w:val="00A326B8"/>
    <w:rsid w:val="00A362F6"/>
    <w:rsid w:val="00A366F1"/>
    <w:rsid w:val="00A3759B"/>
    <w:rsid w:val="00A376AB"/>
    <w:rsid w:val="00A40A25"/>
    <w:rsid w:val="00A41391"/>
    <w:rsid w:val="00A4230C"/>
    <w:rsid w:val="00A43DBF"/>
    <w:rsid w:val="00A452C1"/>
    <w:rsid w:val="00A46B3C"/>
    <w:rsid w:val="00A50608"/>
    <w:rsid w:val="00A521FF"/>
    <w:rsid w:val="00A52617"/>
    <w:rsid w:val="00A572BA"/>
    <w:rsid w:val="00A57A96"/>
    <w:rsid w:val="00A62CBC"/>
    <w:rsid w:val="00A64EC0"/>
    <w:rsid w:val="00A66634"/>
    <w:rsid w:val="00A6748F"/>
    <w:rsid w:val="00A67E1B"/>
    <w:rsid w:val="00A707EF"/>
    <w:rsid w:val="00A72B5C"/>
    <w:rsid w:val="00A72D96"/>
    <w:rsid w:val="00A768D7"/>
    <w:rsid w:val="00A8115C"/>
    <w:rsid w:val="00A81BB5"/>
    <w:rsid w:val="00A81E49"/>
    <w:rsid w:val="00A83CEA"/>
    <w:rsid w:val="00A84578"/>
    <w:rsid w:val="00A849AB"/>
    <w:rsid w:val="00A84C4A"/>
    <w:rsid w:val="00A85AAD"/>
    <w:rsid w:val="00A865BE"/>
    <w:rsid w:val="00A877DC"/>
    <w:rsid w:val="00A87C16"/>
    <w:rsid w:val="00A87EFF"/>
    <w:rsid w:val="00A907DD"/>
    <w:rsid w:val="00A90AE2"/>
    <w:rsid w:val="00A90D36"/>
    <w:rsid w:val="00A9108A"/>
    <w:rsid w:val="00A91569"/>
    <w:rsid w:val="00A94019"/>
    <w:rsid w:val="00A9613F"/>
    <w:rsid w:val="00A97837"/>
    <w:rsid w:val="00A97F5D"/>
    <w:rsid w:val="00AA14D4"/>
    <w:rsid w:val="00AA2A77"/>
    <w:rsid w:val="00AA5DFA"/>
    <w:rsid w:val="00AA5FAE"/>
    <w:rsid w:val="00AB0427"/>
    <w:rsid w:val="00AB08B8"/>
    <w:rsid w:val="00AB090B"/>
    <w:rsid w:val="00AB0E5D"/>
    <w:rsid w:val="00AB41B4"/>
    <w:rsid w:val="00AB4C6B"/>
    <w:rsid w:val="00AB5215"/>
    <w:rsid w:val="00AB7A69"/>
    <w:rsid w:val="00AC0173"/>
    <w:rsid w:val="00AC4741"/>
    <w:rsid w:val="00AC4BA4"/>
    <w:rsid w:val="00AC4EB3"/>
    <w:rsid w:val="00AC572F"/>
    <w:rsid w:val="00AC5870"/>
    <w:rsid w:val="00AC74D1"/>
    <w:rsid w:val="00AC777E"/>
    <w:rsid w:val="00AD076E"/>
    <w:rsid w:val="00AD0DF7"/>
    <w:rsid w:val="00AD2566"/>
    <w:rsid w:val="00AD334D"/>
    <w:rsid w:val="00AD42AF"/>
    <w:rsid w:val="00AD4521"/>
    <w:rsid w:val="00AD7BC7"/>
    <w:rsid w:val="00AE5B17"/>
    <w:rsid w:val="00AE76E1"/>
    <w:rsid w:val="00AE7D0E"/>
    <w:rsid w:val="00AF0231"/>
    <w:rsid w:val="00AF02DA"/>
    <w:rsid w:val="00AF16F4"/>
    <w:rsid w:val="00AF1D42"/>
    <w:rsid w:val="00AF4A88"/>
    <w:rsid w:val="00B007DC"/>
    <w:rsid w:val="00B065B3"/>
    <w:rsid w:val="00B11983"/>
    <w:rsid w:val="00B130BF"/>
    <w:rsid w:val="00B131DF"/>
    <w:rsid w:val="00B135E7"/>
    <w:rsid w:val="00B16254"/>
    <w:rsid w:val="00B16C43"/>
    <w:rsid w:val="00B21B27"/>
    <w:rsid w:val="00B232DB"/>
    <w:rsid w:val="00B25A1D"/>
    <w:rsid w:val="00B2632C"/>
    <w:rsid w:val="00B27D92"/>
    <w:rsid w:val="00B30B93"/>
    <w:rsid w:val="00B3104C"/>
    <w:rsid w:val="00B346F0"/>
    <w:rsid w:val="00B37A86"/>
    <w:rsid w:val="00B37ADD"/>
    <w:rsid w:val="00B37B1E"/>
    <w:rsid w:val="00B40F39"/>
    <w:rsid w:val="00B4194A"/>
    <w:rsid w:val="00B45522"/>
    <w:rsid w:val="00B46D6D"/>
    <w:rsid w:val="00B5048A"/>
    <w:rsid w:val="00B50F3F"/>
    <w:rsid w:val="00B535CC"/>
    <w:rsid w:val="00B559F3"/>
    <w:rsid w:val="00B60F56"/>
    <w:rsid w:val="00B615F7"/>
    <w:rsid w:val="00B6186D"/>
    <w:rsid w:val="00B63751"/>
    <w:rsid w:val="00B66175"/>
    <w:rsid w:val="00B667AB"/>
    <w:rsid w:val="00B66BE8"/>
    <w:rsid w:val="00B67559"/>
    <w:rsid w:val="00B7013A"/>
    <w:rsid w:val="00B71E80"/>
    <w:rsid w:val="00B74B9F"/>
    <w:rsid w:val="00B75F56"/>
    <w:rsid w:val="00B76605"/>
    <w:rsid w:val="00B77514"/>
    <w:rsid w:val="00B80257"/>
    <w:rsid w:val="00B80EBC"/>
    <w:rsid w:val="00B8233E"/>
    <w:rsid w:val="00B85327"/>
    <w:rsid w:val="00B85A65"/>
    <w:rsid w:val="00B85C8C"/>
    <w:rsid w:val="00B86535"/>
    <w:rsid w:val="00B86B52"/>
    <w:rsid w:val="00B870DA"/>
    <w:rsid w:val="00B87307"/>
    <w:rsid w:val="00B90C80"/>
    <w:rsid w:val="00B91991"/>
    <w:rsid w:val="00B92059"/>
    <w:rsid w:val="00B92A5D"/>
    <w:rsid w:val="00B93496"/>
    <w:rsid w:val="00B970FC"/>
    <w:rsid w:val="00B97FAC"/>
    <w:rsid w:val="00BA0331"/>
    <w:rsid w:val="00BA06CC"/>
    <w:rsid w:val="00BA0C2D"/>
    <w:rsid w:val="00BA1C9E"/>
    <w:rsid w:val="00BA1D9F"/>
    <w:rsid w:val="00BA7549"/>
    <w:rsid w:val="00BA792D"/>
    <w:rsid w:val="00BB29AE"/>
    <w:rsid w:val="00BB5EFA"/>
    <w:rsid w:val="00BB78D9"/>
    <w:rsid w:val="00BC2D8D"/>
    <w:rsid w:val="00BC391E"/>
    <w:rsid w:val="00BC3AEB"/>
    <w:rsid w:val="00BC6EE6"/>
    <w:rsid w:val="00BC7E40"/>
    <w:rsid w:val="00BD4118"/>
    <w:rsid w:val="00BD7F6D"/>
    <w:rsid w:val="00BE2947"/>
    <w:rsid w:val="00BE4EEF"/>
    <w:rsid w:val="00BF10EA"/>
    <w:rsid w:val="00BF1C18"/>
    <w:rsid w:val="00BF58A0"/>
    <w:rsid w:val="00BF5B7E"/>
    <w:rsid w:val="00BF5BEC"/>
    <w:rsid w:val="00BF7E19"/>
    <w:rsid w:val="00C00608"/>
    <w:rsid w:val="00C00B7B"/>
    <w:rsid w:val="00C02F61"/>
    <w:rsid w:val="00C05B60"/>
    <w:rsid w:val="00C0628E"/>
    <w:rsid w:val="00C073B8"/>
    <w:rsid w:val="00C1267C"/>
    <w:rsid w:val="00C12FCF"/>
    <w:rsid w:val="00C14D4B"/>
    <w:rsid w:val="00C14EF4"/>
    <w:rsid w:val="00C157F0"/>
    <w:rsid w:val="00C22065"/>
    <w:rsid w:val="00C23CA9"/>
    <w:rsid w:val="00C2437D"/>
    <w:rsid w:val="00C24C6D"/>
    <w:rsid w:val="00C254DD"/>
    <w:rsid w:val="00C26F84"/>
    <w:rsid w:val="00C30524"/>
    <w:rsid w:val="00C31718"/>
    <w:rsid w:val="00C31719"/>
    <w:rsid w:val="00C31BDB"/>
    <w:rsid w:val="00C31FAE"/>
    <w:rsid w:val="00C3224C"/>
    <w:rsid w:val="00C326CB"/>
    <w:rsid w:val="00C34756"/>
    <w:rsid w:val="00C34BE8"/>
    <w:rsid w:val="00C3513B"/>
    <w:rsid w:val="00C35AED"/>
    <w:rsid w:val="00C367AC"/>
    <w:rsid w:val="00C36BA1"/>
    <w:rsid w:val="00C372F8"/>
    <w:rsid w:val="00C41961"/>
    <w:rsid w:val="00C41A3A"/>
    <w:rsid w:val="00C436CE"/>
    <w:rsid w:val="00C43B7A"/>
    <w:rsid w:val="00C44A5B"/>
    <w:rsid w:val="00C4591C"/>
    <w:rsid w:val="00C45F3B"/>
    <w:rsid w:val="00C479B3"/>
    <w:rsid w:val="00C52701"/>
    <w:rsid w:val="00C53181"/>
    <w:rsid w:val="00C56BCC"/>
    <w:rsid w:val="00C623FE"/>
    <w:rsid w:val="00C65522"/>
    <w:rsid w:val="00C65E7C"/>
    <w:rsid w:val="00C70E93"/>
    <w:rsid w:val="00C71157"/>
    <w:rsid w:val="00C72C53"/>
    <w:rsid w:val="00C73763"/>
    <w:rsid w:val="00C74D42"/>
    <w:rsid w:val="00C75D9B"/>
    <w:rsid w:val="00C7624A"/>
    <w:rsid w:val="00C81698"/>
    <w:rsid w:val="00C826D4"/>
    <w:rsid w:val="00C8299C"/>
    <w:rsid w:val="00C82A0D"/>
    <w:rsid w:val="00C8427C"/>
    <w:rsid w:val="00C85E65"/>
    <w:rsid w:val="00C8625B"/>
    <w:rsid w:val="00C87CB6"/>
    <w:rsid w:val="00C87E07"/>
    <w:rsid w:val="00C91307"/>
    <w:rsid w:val="00C94845"/>
    <w:rsid w:val="00C96698"/>
    <w:rsid w:val="00C967FC"/>
    <w:rsid w:val="00C96D09"/>
    <w:rsid w:val="00C97183"/>
    <w:rsid w:val="00C9771A"/>
    <w:rsid w:val="00CA5970"/>
    <w:rsid w:val="00CB11C5"/>
    <w:rsid w:val="00CB126F"/>
    <w:rsid w:val="00CB1518"/>
    <w:rsid w:val="00CB1A5F"/>
    <w:rsid w:val="00CB3473"/>
    <w:rsid w:val="00CB3676"/>
    <w:rsid w:val="00CB46B8"/>
    <w:rsid w:val="00CB66D4"/>
    <w:rsid w:val="00CB670D"/>
    <w:rsid w:val="00CB677D"/>
    <w:rsid w:val="00CC0969"/>
    <w:rsid w:val="00CC1478"/>
    <w:rsid w:val="00CC277F"/>
    <w:rsid w:val="00CC4956"/>
    <w:rsid w:val="00CC4B5A"/>
    <w:rsid w:val="00CC5DF6"/>
    <w:rsid w:val="00CC64E2"/>
    <w:rsid w:val="00CC69E9"/>
    <w:rsid w:val="00CC7FD7"/>
    <w:rsid w:val="00CD1E1C"/>
    <w:rsid w:val="00CD4372"/>
    <w:rsid w:val="00CD4765"/>
    <w:rsid w:val="00CD5D71"/>
    <w:rsid w:val="00CD68CF"/>
    <w:rsid w:val="00CD6A45"/>
    <w:rsid w:val="00CD7D2B"/>
    <w:rsid w:val="00CD7EF5"/>
    <w:rsid w:val="00CD7F2A"/>
    <w:rsid w:val="00CE4D20"/>
    <w:rsid w:val="00CE4F83"/>
    <w:rsid w:val="00CE5BEB"/>
    <w:rsid w:val="00CE5F8D"/>
    <w:rsid w:val="00CE736C"/>
    <w:rsid w:val="00CF266E"/>
    <w:rsid w:val="00CF3604"/>
    <w:rsid w:val="00CF5691"/>
    <w:rsid w:val="00CF6CC2"/>
    <w:rsid w:val="00CF7D4C"/>
    <w:rsid w:val="00D00271"/>
    <w:rsid w:val="00D00C10"/>
    <w:rsid w:val="00D00DB7"/>
    <w:rsid w:val="00D026A5"/>
    <w:rsid w:val="00D02905"/>
    <w:rsid w:val="00D035EC"/>
    <w:rsid w:val="00D0416F"/>
    <w:rsid w:val="00D04416"/>
    <w:rsid w:val="00D04593"/>
    <w:rsid w:val="00D05A9D"/>
    <w:rsid w:val="00D0644E"/>
    <w:rsid w:val="00D06C3B"/>
    <w:rsid w:val="00D06CBB"/>
    <w:rsid w:val="00D10325"/>
    <w:rsid w:val="00D11F58"/>
    <w:rsid w:val="00D12053"/>
    <w:rsid w:val="00D12E15"/>
    <w:rsid w:val="00D1490F"/>
    <w:rsid w:val="00D16E12"/>
    <w:rsid w:val="00D21B86"/>
    <w:rsid w:val="00D2280F"/>
    <w:rsid w:val="00D242D6"/>
    <w:rsid w:val="00D24A37"/>
    <w:rsid w:val="00D31EC2"/>
    <w:rsid w:val="00D32354"/>
    <w:rsid w:val="00D326C9"/>
    <w:rsid w:val="00D344EF"/>
    <w:rsid w:val="00D34B1F"/>
    <w:rsid w:val="00D37026"/>
    <w:rsid w:val="00D407A7"/>
    <w:rsid w:val="00D42DA7"/>
    <w:rsid w:val="00D447C7"/>
    <w:rsid w:val="00D45957"/>
    <w:rsid w:val="00D45B15"/>
    <w:rsid w:val="00D4791D"/>
    <w:rsid w:val="00D50BAA"/>
    <w:rsid w:val="00D52AEB"/>
    <w:rsid w:val="00D54821"/>
    <w:rsid w:val="00D54E42"/>
    <w:rsid w:val="00D55FB7"/>
    <w:rsid w:val="00D57CC3"/>
    <w:rsid w:val="00D60D6E"/>
    <w:rsid w:val="00D612FF"/>
    <w:rsid w:val="00D61312"/>
    <w:rsid w:val="00D62693"/>
    <w:rsid w:val="00D6377B"/>
    <w:rsid w:val="00D65BED"/>
    <w:rsid w:val="00D667DC"/>
    <w:rsid w:val="00D67960"/>
    <w:rsid w:val="00D7784F"/>
    <w:rsid w:val="00D77D14"/>
    <w:rsid w:val="00D80A19"/>
    <w:rsid w:val="00D80EFE"/>
    <w:rsid w:val="00D82BFF"/>
    <w:rsid w:val="00D83785"/>
    <w:rsid w:val="00D84C49"/>
    <w:rsid w:val="00D86D2A"/>
    <w:rsid w:val="00D9016F"/>
    <w:rsid w:val="00D9194B"/>
    <w:rsid w:val="00D92570"/>
    <w:rsid w:val="00D93D83"/>
    <w:rsid w:val="00D94D9D"/>
    <w:rsid w:val="00D96F3C"/>
    <w:rsid w:val="00DA0776"/>
    <w:rsid w:val="00DA1E7A"/>
    <w:rsid w:val="00DA460A"/>
    <w:rsid w:val="00DA59F0"/>
    <w:rsid w:val="00DA6A6B"/>
    <w:rsid w:val="00DA6D16"/>
    <w:rsid w:val="00DB5483"/>
    <w:rsid w:val="00DB7327"/>
    <w:rsid w:val="00DC1517"/>
    <w:rsid w:val="00DC2CCE"/>
    <w:rsid w:val="00DC352E"/>
    <w:rsid w:val="00DC62C2"/>
    <w:rsid w:val="00DD2B5B"/>
    <w:rsid w:val="00DD5A2F"/>
    <w:rsid w:val="00DE09CA"/>
    <w:rsid w:val="00DE0A95"/>
    <w:rsid w:val="00DE0C05"/>
    <w:rsid w:val="00DE1119"/>
    <w:rsid w:val="00DE4F74"/>
    <w:rsid w:val="00DE5C43"/>
    <w:rsid w:val="00DE68E0"/>
    <w:rsid w:val="00DF0113"/>
    <w:rsid w:val="00DF0296"/>
    <w:rsid w:val="00DF0A68"/>
    <w:rsid w:val="00DF1A4A"/>
    <w:rsid w:val="00DF4E5B"/>
    <w:rsid w:val="00E0077C"/>
    <w:rsid w:val="00E00E81"/>
    <w:rsid w:val="00E01521"/>
    <w:rsid w:val="00E03D9A"/>
    <w:rsid w:val="00E0409F"/>
    <w:rsid w:val="00E0465C"/>
    <w:rsid w:val="00E04B37"/>
    <w:rsid w:val="00E062CD"/>
    <w:rsid w:val="00E07570"/>
    <w:rsid w:val="00E10D39"/>
    <w:rsid w:val="00E10FD8"/>
    <w:rsid w:val="00E120ED"/>
    <w:rsid w:val="00E12971"/>
    <w:rsid w:val="00E13A32"/>
    <w:rsid w:val="00E13E77"/>
    <w:rsid w:val="00E13F75"/>
    <w:rsid w:val="00E15AEC"/>
    <w:rsid w:val="00E16DB3"/>
    <w:rsid w:val="00E16E7E"/>
    <w:rsid w:val="00E17DD1"/>
    <w:rsid w:val="00E2024F"/>
    <w:rsid w:val="00E2065B"/>
    <w:rsid w:val="00E21119"/>
    <w:rsid w:val="00E23288"/>
    <w:rsid w:val="00E23C41"/>
    <w:rsid w:val="00E24305"/>
    <w:rsid w:val="00E24D23"/>
    <w:rsid w:val="00E30A2F"/>
    <w:rsid w:val="00E31535"/>
    <w:rsid w:val="00E33F97"/>
    <w:rsid w:val="00E378FB"/>
    <w:rsid w:val="00E40DE6"/>
    <w:rsid w:val="00E412E0"/>
    <w:rsid w:val="00E42639"/>
    <w:rsid w:val="00E45744"/>
    <w:rsid w:val="00E45B31"/>
    <w:rsid w:val="00E45B7D"/>
    <w:rsid w:val="00E466AB"/>
    <w:rsid w:val="00E478D1"/>
    <w:rsid w:val="00E50F5A"/>
    <w:rsid w:val="00E517E3"/>
    <w:rsid w:val="00E51848"/>
    <w:rsid w:val="00E51E82"/>
    <w:rsid w:val="00E526DC"/>
    <w:rsid w:val="00E52722"/>
    <w:rsid w:val="00E54106"/>
    <w:rsid w:val="00E5641A"/>
    <w:rsid w:val="00E572C3"/>
    <w:rsid w:val="00E60501"/>
    <w:rsid w:val="00E60572"/>
    <w:rsid w:val="00E60AC8"/>
    <w:rsid w:val="00E611F4"/>
    <w:rsid w:val="00E6156C"/>
    <w:rsid w:val="00E63AF7"/>
    <w:rsid w:val="00E63E7E"/>
    <w:rsid w:val="00E64DC8"/>
    <w:rsid w:val="00E64DEB"/>
    <w:rsid w:val="00E70C59"/>
    <w:rsid w:val="00E719C8"/>
    <w:rsid w:val="00E71E1E"/>
    <w:rsid w:val="00E72390"/>
    <w:rsid w:val="00E735D2"/>
    <w:rsid w:val="00E73CB5"/>
    <w:rsid w:val="00E7408A"/>
    <w:rsid w:val="00E75BFD"/>
    <w:rsid w:val="00E7621E"/>
    <w:rsid w:val="00E76F1A"/>
    <w:rsid w:val="00E80084"/>
    <w:rsid w:val="00E811DE"/>
    <w:rsid w:val="00E81CE0"/>
    <w:rsid w:val="00E8258B"/>
    <w:rsid w:val="00E8378A"/>
    <w:rsid w:val="00E87135"/>
    <w:rsid w:val="00E903D9"/>
    <w:rsid w:val="00E91F71"/>
    <w:rsid w:val="00E92728"/>
    <w:rsid w:val="00E92933"/>
    <w:rsid w:val="00E93326"/>
    <w:rsid w:val="00E948B3"/>
    <w:rsid w:val="00E95267"/>
    <w:rsid w:val="00E9705E"/>
    <w:rsid w:val="00E9767E"/>
    <w:rsid w:val="00EA091C"/>
    <w:rsid w:val="00EA1094"/>
    <w:rsid w:val="00EA19A8"/>
    <w:rsid w:val="00EA31AA"/>
    <w:rsid w:val="00EA56DE"/>
    <w:rsid w:val="00EB147B"/>
    <w:rsid w:val="00EB222A"/>
    <w:rsid w:val="00EB2E4B"/>
    <w:rsid w:val="00EB39A2"/>
    <w:rsid w:val="00EB5574"/>
    <w:rsid w:val="00EB70F6"/>
    <w:rsid w:val="00EB768A"/>
    <w:rsid w:val="00EC0BCC"/>
    <w:rsid w:val="00EC1949"/>
    <w:rsid w:val="00EC45B0"/>
    <w:rsid w:val="00EC62C2"/>
    <w:rsid w:val="00ED00AF"/>
    <w:rsid w:val="00ED0F5C"/>
    <w:rsid w:val="00ED13C4"/>
    <w:rsid w:val="00ED2C47"/>
    <w:rsid w:val="00ED31E2"/>
    <w:rsid w:val="00EE3CCD"/>
    <w:rsid w:val="00EE4B1D"/>
    <w:rsid w:val="00EE6E16"/>
    <w:rsid w:val="00EF008C"/>
    <w:rsid w:val="00EF0599"/>
    <w:rsid w:val="00EF05DA"/>
    <w:rsid w:val="00EF0BD5"/>
    <w:rsid w:val="00EF0CD5"/>
    <w:rsid w:val="00EF0EAF"/>
    <w:rsid w:val="00EF160C"/>
    <w:rsid w:val="00EF2003"/>
    <w:rsid w:val="00EF2D29"/>
    <w:rsid w:val="00EF376B"/>
    <w:rsid w:val="00EF469A"/>
    <w:rsid w:val="00EF6D3C"/>
    <w:rsid w:val="00F01B97"/>
    <w:rsid w:val="00F01F24"/>
    <w:rsid w:val="00F03EB5"/>
    <w:rsid w:val="00F04434"/>
    <w:rsid w:val="00F04C86"/>
    <w:rsid w:val="00F050B8"/>
    <w:rsid w:val="00F056BC"/>
    <w:rsid w:val="00F066B4"/>
    <w:rsid w:val="00F06DDC"/>
    <w:rsid w:val="00F06F91"/>
    <w:rsid w:val="00F077F0"/>
    <w:rsid w:val="00F1035F"/>
    <w:rsid w:val="00F11036"/>
    <w:rsid w:val="00F1104B"/>
    <w:rsid w:val="00F128FB"/>
    <w:rsid w:val="00F131E0"/>
    <w:rsid w:val="00F14783"/>
    <w:rsid w:val="00F177CB"/>
    <w:rsid w:val="00F20FEA"/>
    <w:rsid w:val="00F21A1C"/>
    <w:rsid w:val="00F21BF6"/>
    <w:rsid w:val="00F21FDB"/>
    <w:rsid w:val="00F24806"/>
    <w:rsid w:val="00F265B9"/>
    <w:rsid w:val="00F26A57"/>
    <w:rsid w:val="00F27051"/>
    <w:rsid w:val="00F302F9"/>
    <w:rsid w:val="00F30752"/>
    <w:rsid w:val="00F31E53"/>
    <w:rsid w:val="00F32B77"/>
    <w:rsid w:val="00F3505A"/>
    <w:rsid w:val="00F362E8"/>
    <w:rsid w:val="00F36969"/>
    <w:rsid w:val="00F36EA7"/>
    <w:rsid w:val="00F37232"/>
    <w:rsid w:val="00F401B0"/>
    <w:rsid w:val="00F4144D"/>
    <w:rsid w:val="00F41CB2"/>
    <w:rsid w:val="00F41DE0"/>
    <w:rsid w:val="00F42473"/>
    <w:rsid w:val="00F42AD4"/>
    <w:rsid w:val="00F4598C"/>
    <w:rsid w:val="00F45F3B"/>
    <w:rsid w:val="00F4688F"/>
    <w:rsid w:val="00F46F41"/>
    <w:rsid w:val="00F471CE"/>
    <w:rsid w:val="00F47AFA"/>
    <w:rsid w:val="00F47EEE"/>
    <w:rsid w:val="00F52374"/>
    <w:rsid w:val="00F54958"/>
    <w:rsid w:val="00F559DC"/>
    <w:rsid w:val="00F55B18"/>
    <w:rsid w:val="00F56652"/>
    <w:rsid w:val="00F63CC7"/>
    <w:rsid w:val="00F64F12"/>
    <w:rsid w:val="00F65AB2"/>
    <w:rsid w:val="00F65E76"/>
    <w:rsid w:val="00F70575"/>
    <w:rsid w:val="00F70CC0"/>
    <w:rsid w:val="00F717D2"/>
    <w:rsid w:val="00F729E4"/>
    <w:rsid w:val="00F73E61"/>
    <w:rsid w:val="00F7688A"/>
    <w:rsid w:val="00F80267"/>
    <w:rsid w:val="00F806B7"/>
    <w:rsid w:val="00F81EE0"/>
    <w:rsid w:val="00F84234"/>
    <w:rsid w:val="00F84448"/>
    <w:rsid w:val="00F85D3A"/>
    <w:rsid w:val="00F90610"/>
    <w:rsid w:val="00F941AB"/>
    <w:rsid w:val="00F94A0F"/>
    <w:rsid w:val="00F978AE"/>
    <w:rsid w:val="00F97ACF"/>
    <w:rsid w:val="00FA02A8"/>
    <w:rsid w:val="00FA1CFD"/>
    <w:rsid w:val="00FA225A"/>
    <w:rsid w:val="00FA22CA"/>
    <w:rsid w:val="00FA2E92"/>
    <w:rsid w:val="00FA305A"/>
    <w:rsid w:val="00FA3A69"/>
    <w:rsid w:val="00FA3B76"/>
    <w:rsid w:val="00FA46CC"/>
    <w:rsid w:val="00FA62C0"/>
    <w:rsid w:val="00FA68FF"/>
    <w:rsid w:val="00FB0321"/>
    <w:rsid w:val="00FB2D84"/>
    <w:rsid w:val="00FB343E"/>
    <w:rsid w:val="00FB3FF1"/>
    <w:rsid w:val="00FC0017"/>
    <w:rsid w:val="00FC16DC"/>
    <w:rsid w:val="00FC1AF5"/>
    <w:rsid w:val="00FC2516"/>
    <w:rsid w:val="00FC2948"/>
    <w:rsid w:val="00FC2B66"/>
    <w:rsid w:val="00FC428B"/>
    <w:rsid w:val="00FC7AF7"/>
    <w:rsid w:val="00FC7B47"/>
    <w:rsid w:val="00FD0BF2"/>
    <w:rsid w:val="00FD61DD"/>
    <w:rsid w:val="00FD667B"/>
    <w:rsid w:val="00FD7D71"/>
    <w:rsid w:val="00FE06CD"/>
    <w:rsid w:val="00FE08BB"/>
    <w:rsid w:val="00FE0962"/>
    <w:rsid w:val="00FE0A21"/>
    <w:rsid w:val="00FE0E26"/>
    <w:rsid w:val="00FE1F5B"/>
    <w:rsid w:val="00FE35DD"/>
    <w:rsid w:val="00FE42F7"/>
    <w:rsid w:val="00FE5042"/>
    <w:rsid w:val="00FE5B13"/>
    <w:rsid w:val="00FE6CCC"/>
    <w:rsid w:val="00FE7566"/>
    <w:rsid w:val="00FE7F54"/>
    <w:rsid w:val="00FF1EB1"/>
    <w:rsid w:val="00FF449D"/>
    <w:rsid w:val="00FF48A2"/>
    <w:rsid w:val="00FF5DC2"/>
    <w:rsid w:val="00FF636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5006807-B3E1-4484-BAE3-62C1AE209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330D9"/>
    <w:rPr>
      <w:sz w:val="24"/>
      <w:szCs w:val="24"/>
    </w:rPr>
  </w:style>
  <w:style w:type="paragraph" w:styleId="Cmsor1">
    <w:name w:val="heading 1"/>
    <w:basedOn w:val="Norml"/>
    <w:next w:val="Norml"/>
    <w:link w:val="Cmsor1Char"/>
    <w:qFormat/>
    <w:rsid w:val="00262CBE"/>
    <w:pPr>
      <w:keepNext/>
      <w:spacing w:before="240" w:after="60"/>
      <w:outlineLvl w:val="0"/>
    </w:pPr>
    <w:rPr>
      <w:rFonts w:ascii="Arial" w:hAnsi="Arial"/>
      <w:b/>
      <w:bCs/>
      <w:kern w:val="32"/>
      <w:sz w:val="32"/>
      <w:szCs w:val="32"/>
      <w:lang w:val="x-none"/>
    </w:rPr>
  </w:style>
  <w:style w:type="paragraph" w:styleId="Cmsor4">
    <w:name w:val="heading 4"/>
    <w:basedOn w:val="Norml"/>
    <w:next w:val="Norml"/>
    <w:link w:val="Cmsor4Char"/>
    <w:qFormat/>
    <w:rsid w:val="00262CBE"/>
    <w:pPr>
      <w:keepNext/>
      <w:spacing w:before="240" w:after="60"/>
      <w:outlineLvl w:val="3"/>
    </w:pPr>
    <w:rPr>
      <w:b/>
      <w:bCs/>
      <w:sz w:val="28"/>
      <w:szCs w:val="28"/>
      <w:lang w:val="x-none"/>
    </w:rPr>
  </w:style>
  <w:style w:type="paragraph" w:styleId="Cmsor6">
    <w:name w:val="heading 6"/>
    <w:basedOn w:val="Norml"/>
    <w:next w:val="Norml"/>
    <w:link w:val="Cmsor6Char"/>
    <w:qFormat/>
    <w:rsid w:val="00262CBE"/>
    <w:pPr>
      <w:spacing w:before="240" w:after="60"/>
      <w:outlineLvl w:val="5"/>
    </w:pPr>
    <w:rPr>
      <w:b/>
      <w:bCs/>
      <w:sz w:val="20"/>
      <w:szCs w:val="20"/>
      <w:lang w:val="x-none"/>
    </w:rPr>
  </w:style>
  <w:style w:type="paragraph" w:styleId="Cmsor7">
    <w:name w:val="heading 7"/>
    <w:basedOn w:val="Norml"/>
    <w:next w:val="Norml"/>
    <w:link w:val="Cmsor7Char"/>
    <w:qFormat/>
    <w:rsid w:val="00262CBE"/>
    <w:pPr>
      <w:spacing w:before="240" w:after="60"/>
      <w:outlineLvl w:val="6"/>
    </w:pPr>
    <w:rPr>
      <w:lang w:val="x-none"/>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uiPriority w:val="99"/>
    <w:semiHidden/>
  </w:style>
  <w:style w:type="paragraph" w:styleId="NormlWeb">
    <w:name w:val="Normal (Web)"/>
    <w:basedOn w:val="Norml"/>
    <w:rsid w:val="00062F0C"/>
    <w:pPr>
      <w:spacing w:before="100" w:beforeAutospacing="1" w:after="100" w:afterAutospacing="1"/>
    </w:pPr>
  </w:style>
  <w:style w:type="character" w:customStyle="1" w:styleId="apple-tab-span">
    <w:name w:val="apple-tab-span"/>
    <w:basedOn w:val="Bekezdsalapbettpusa"/>
    <w:rsid w:val="00EF0EAF"/>
  </w:style>
  <w:style w:type="paragraph" w:styleId="Nincstrkz">
    <w:name w:val="No Spacing"/>
    <w:qFormat/>
    <w:rsid w:val="00F65E76"/>
    <w:rPr>
      <w:rFonts w:ascii="Calibri" w:eastAsia="Calibri" w:hAnsi="Calibri"/>
      <w:sz w:val="22"/>
      <w:szCs w:val="22"/>
      <w:lang w:eastAsia="en-US"/>
    </w:rPr>
  </w:style>
  <w:style w:type="paragraph" w:customStyle="1" w:styleId="CharCharCharChar">
    <w:name w:val=" Char Char Char Char"/>
    <w:basedOn w:val="Norml"/>
    <w:rsid w:val="004D0C26"/>
    <w:pPr>
      <w:spacing w:after="160" w:line="240" w:lineRule="exact"/>
    </w:pPr>
    <w:rPr>
      <w:rFonts w:ascii="Verdana" w:hAnsi="Verdana"/>
      <w:sz w:val="20"/>
      <w:szCs w:val="20"/>
      <w:lang w:val="en-US" w:eastAsia="en-US"/>
    </w:rPr>
  </w:style>
  <w:style w:type="character" w:customStyle="1" w:styleId="apple-converted-space">
    <w:name w:val="apple-converted-space"/>
    <w:basedOn w:val="Bekezdsalapbettpusa"/>
    <w:rsid w:val="00951E0B"/>
  </w:style>
  <w:style w:type="table" w:styleId="Rcsostblzat">
    <w:name w:val="Table Grid"/>
    <w:basedOn w:val="Normltblzat"/>
    <w:rsid w:val="00756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rsid w:val="00FA305A"/>
    <w:rPr>
      <w:color w:val="0000FF"/>
      <w:u w:val="single"/>
    </w:rPr>
  </w:style>
  <w:style w:type="paragraph" w:styleId="Listaszerbekezds">
    <w:name w:val="List Paragraph"/>
    <w:basedOn w:val="Norml"/>
    <w:qFormat/>
    <w:rsid w:val="00617484"/>
    <w:pPr>
      <w:spacing w:after="200" w:line="276" w:lineRule="auto"/>
      <w:ind w:left="720"/>
      <w:contextualSpacing/>
    </w:pPr>
    <w:rPr>
      <w:rFonts w:ascii="Calibri" w:eastAsia="Calibri" w:hAnsi="Calibri"/>
      <w:sz w:val="22"/>
      <w:szCs w:val="22"/>
      <w:lang w:eastAsia="en-US"/>
    </w:rPr>
  </w:style>
  <w:style w:type="character" w:customStyle="1" w:styleId="section">
    <w:name w:val="section"/>
    <w:basedOn w:val="Bekezdsalapbettpusa"/>
    <w:rsid w:val="00617484"/>
  </w:style>
  <w:style w:type="character" w:customStyle="1" w:styleId="para">
    <w:name w:val="para"/>
    <w:basedOn w:val="Bekezdsalapbettpusa"/>
    <w:rsid w:val="00960E9B"/>
  </w:style>
  <w:style w:type="character" w:customStyle="1" w:styleId="point">
    <w:name w:val="point"/>
    <w:basedOn w:val="Bekezdsalapbettpusa"/>
    <w:rsid w:val="0093677E"/>
  </w:style>
  <w:style w:type="paragraph" w:customStyle="1" w:styleId="Default">
    <w:name w:val="Default"/>
    <w:rsid w:val="00F066B4"/>
    <w:pPr>
      <w:autoSpaceDE w:val="0"/>
      <w:autoSpaceDN w:val="0"/>
      <w:adjustRightInd w:val="0"/>
    </w:pPr>
    <w:rPr>
      <w:color w:val="000000"/>
      <w:sz w:val="24"/>
      <w:szCs w:val="24"/>
    </w:rPr>
  </w:style>
  <w:style w:type="paragraph" w:styleId="Szvegtrzs">
    <w:name w:val="Body Text"/>
    <w:aliases w:val=" Char,Char"/>
    <w:basedOn w:val="Norml"/>
    <w:link w:val="SzvegtrzsChar"/>
    <w:rsid w:val="00262CBE"/>
    <w:pPr>
      <w:spacing w:after="120"/>
    </w:pPr>
    <w:rPr>
      <w:lang w:val="x-none" w:eastAsia="x-none"/>
    </w:rPr>
  </w:style>
  <w:style w:type="character" w:customStyle="1" w:styleId="SzvegtrzsChar">
    <w:name w:val="Szövegtörzs Char"/>
    <w:aliases w:val=" Char Char,Char Char"/>
    <w:link w:val="Szvegtrzs"/>
    <w:rsid w:val="00262CBE"/>
    <w:rPr>
      <w:sz w:val="24"/>
      <w:szCs w:val="24"/>
      <w:lang w:val="x-none" w:eastAsia="x-none"/>
    </w:rPr>
  </w:style>
  <w:style w:type="character" w:customStyle="1" w:styleId="Cmsor1Char">
    <w:name w:val="Címsor 1 Char"/>
    <w:link w:val="Cmsor1"/>
    <w:rsid w:val="00262CBE"/>
    <w:rPr>
      <w:rFonts w:ascii="Arial" w:hAnsi="Arial"/>
      <w:b/>
      <w:bCs/>
      <w:kern w:val="32"/>
      <w:sz w:val="32"/>
      <w:szCs w:val="32"/>
      <w:lang w:val="x-none"/>
    </w:rPr>
  </w:style>
  <w:style w:type="character" w:customStyle="1" w:styleId="Cmsor4Char">
    <w:name w:val="Címsor 4 Char"/>
    <w:link w:val="Cmsor4"/>
    <w:rsid w:val="00262CBE"/>
    <w:rPr>
      <w:b/>
      <w:bCs/>
      <w:sz w:val="28"/>
      <w:szCs w:val="28"/>
      <w:lang w:val="x-none"/>
    </w:rPr>
  </w:style>
  <w:style w:type="character" w:customStyle="1" w:styleId="Cmsor6Char">
    <w:name w:val="Címsor 6 Char"/>
    <w:link w:val="Cmsor6"/>
    <w:rsid w:val="00262CBE"/>
    <w:rPr>
      <w:b/>
      <w:bCs/>
      <w:lang w:val="x-none"/>
    </w:rPr>
  </w:style>
  <w:style w:type="character" w:customStyle="1" w:styleId="Cmsor7Char">
    <w:name w:val="Címsor 7 Char"/>
    <w:link w:val="Cmsor7"/>
    <w:rsid w:val="00262CBE"/>
    <w:rPr>
      <w:sz w:val="24"/>
      <w:szCs w:val="24"/>
      <w:lang w:val="x-none"/>
    </w:rPr>
  </w:style>
  <w:style w:type="paragraph" w:styleId="Buborkszveg">
    <w:name w:val="Balloon Text"/>
    <w:basedOn w:val="Norml"/>
    <w:link w:val="BuborkszvegChar"/>
    <w:uiPriority w:val="99"/>
    <w:unhideWhenUsed/>
    <w:rsid w:val="00262CBE"/>
    <w:rPr>
      <w:rFonts w:ascii="Tahoma" w:hAnsi="Tahoma"/>
      <w:sz w:val="16"/>
      <w:szCs w:val="16"/>
      <w:lang w:val="x-none"/>
    </w:rPr>
  </w:style>
  <w:style w:type="character" w:customStyle="1" w:styleId="BuborkszvegChar">
    <w:name w:val="Buborékszöveg Char"/>
    <w:link w:val="Buborkszveg"/>
    <w:uiPriority w:val="99"/>
    <w:rsid w:val="00262CBE"/>
    <w:rPr>
      <w:rFonts w:ascii="Tahoma" w:hAnsi="Tahoma"/>
      <w:sz w:val="16"/>
      <w:szCs w:val="16"/>
      <w:lang w:val="x-none"/>
    </w:rPr>
  </w:style>
  <w:style w:type="paragraph" w:styleId="Cm">
    <w:name w:val="Title"/>
    <w:basedOn w:val="Norml"/>
    <w:link w:val="CmChar"/>
    <w:qFormat/>
    <w:rsid w:val="00262CBE"/>
    <w:pPr>
      <w:jc w:val="center"/>
    </w:pPr>
    <w:rPr>
      <w:b/>
      <w:sz w:val="20"/>
      <w:szCs w:val="20"/>
      <w:lang w:val="x-none"/>
    </w:rPr>
  </w:style>
  <w:style w:type="character" w:customStyle="1" w:styleId="CmChar">
    <w:name w:val="Cím Char"/>
    <w:link w:val="Cm"/>
    <w:rsid w:val="00262CBE"/>
    <w:rPr>
      <w:b/>
      <w:lang w:val="x-none"/>
    </w:rPr>
  </w:style>
  <w:style w:type="paragraph" w:styleId="Szvegtrzs3">
    <w:name w:val="Body Text 3"/>
    <w:basedOn w:val="Norml"/>
    <w:link w:val="Szvegtrzs3Char"/>
    <w:rsid w:val="00262CBE"/>
    <w:pPr>
      <w:spacing w:after="120"/>
    </w:pPr>
    <w:rPr>
      <w:sz w:val="16"/>
      <w:szCs w:val="16"/>
      <w:lang w:val="x-none"/>
    </w:rPr>
  </w:style>
  <w:style w:type="character" w:customStyle="1" w:styleId="Szvegtrzs3Char">
    <w:name w:val="Szövegtörzs 3 Char"/>
    <w:link w:val="Szvegtrzs3"/>
    <w:rsid w:val="00262CBE"/>
    <w:rPr>
      <w:sz w:val="16"/>
      <w:szCs w:val="16"/>
      <w:lang w:val="x-none"/>
    </w:rPr>
  </w:style>
  <w:style w:type="paragraph" w:styleId="lfej">
    <w:name w:val="header"/>
    <w:basedOn w:val="Norml"/>
    <w:link w:val="lfejChar"/>
    <w:rsid w:val="00262CBE"/>
    <w:pPr>
      <w:tabs>
        <w:tab w:val="center" w:pos="4536"/>
        <w:tab w:val="right" w:pos="9072"/>
      </w:tabs>
    </w:pPr>
    <w:rPr>
      <w:lang w:val="x-none"/>
    </w:rPr>
  </w:style>
  <w:style w:type="character" w:customStyle="1" w:styleId="lfejChar">
    <w:name w:val="Élőfej Char"/>
    <w:link w:val="lfej"/>
    <w:rsid w:val="00262CBE"/>
    <w:rPr>
      <w:sz w:val="24"/>
      <w:szCs w:val="24"/>
      <w:lang w:val="x-none"/>
    </w:rPr>
  </w:style>
  <w:style w:type="paragraph" w:styleId="llb">
    <w:name w:val="footer"/>
    <w:basedOn w:val="Norml"/>
    <w:link w:val="llbChar"/>
    <w:unhideWhenUsed/>
    <w:rsid w:val="00262CBE"/>
    <w:pPr>
      <w:tabs>
        <w:tab w:val="center" w:pos="4536"/>
        <w:tab w:val="right" w:pos="9072"/>
      </w:tabs>
    </w:pPr>
    <w:rPr>
      <w:lang w:val="x-none" w:eastAsia="x-none"/>
    </w:rPr>
  </w:style>
  <w:style w:type="character" w:customStyle="1" w:styleId="llbChar">
    <w:name w:val="Élőláb Char"/>
    <w:link w:val="llb"/>
    <w:rsid w:val="00262CBE"/>
    <w:rPr>
      <w:sz w:val="24"/>
      <w:szCs w:val="24"/>
      <w:lang w:val="x-none" w:eastAsia="x-none"/>
    </w:rPr>
  </w:style>
  <w:style w:type="character" w:styleId="Oldalszm">
    <w:name w:val="page number"/>
    <w:basedOn w:val="Bekezdsalapbettpusa"/>
    <w:rsid w:val="00262CBE"/>
  </w:style>
  <w:style w:type="paragraph" w:styleId="Alcm">
    <w:name w:val="Subtitle"/>
    <w:basedOn w:val="Norml"/>
    <w:link w:val="AlcmChar"/>
    <w:qFormat/>
    <w:rsid w:val="000B1922"/>
    <w:pPr>
      <w:jc w:val="center"/>
    </w:pPr>
    <w:rPr>
      <w:b/>
      <w:i/>
      <w:sz w:val="36"/>
      <w:szCs w:val="20"/>
      <w:lang w:val="x-none" w:eastAsia="x-none"/>
    </w:rPr>
  </w:style>
  <w:style w:type="character" w:customStyle="1" w:styleId="AlcmChar">
    <w:name w:val="Alcím Char"/>
    <w:link w:val="Alcm"/>
    <w:rsid w:val="000B1922"/>
    <w:rPr>
      <w:b/>
      <w:i/>
      <w:sz w:val="36"/>
      <w:lang w:val="x-none" w:eastAsia="x-none"/>
    </w:rPr>
  </w:style>
  <w:style w:type="paragraph" w:styleId="Vgjegyzetszvege">
    <w:name w:val="endnote text"/>
    <w:basedOn w:val="Norml"/>
    <w:link w:val="VgjegyzetszvegeChar"/>
    <w:uiPriority w:val="99"/>
    <w:unhideWhenUsed/>
    <w:rsid w:val="000B1922"/>
    <w:rPr>
      <w:sz w:val="20"/>
      <w:szCs w:val="20"/>
    </w:rPr>
  </w:style>
  <w:style w:type="character" w:customStyle="1" w:styleId="VgjegyzetszvegeChar">
    <w:name w:val="Végjegyzet szövege Char"/>
    <w:basedOn w:val="Bekezdsalapbettpusa"/>
    <w:link w:val="Vgjegyzetszvege"/>
    <w:uiPriority w:val="99"/>
    <w:rsid w:val="000B1922"/>
  </w:style>
  <w:style w:type="character" w:styleId="Vgjegyzet-hivatkozs">
    <w:name w:val="endnote reference"/>
    <w:uiPriority w:val="99"/>
    <w:unhideWhenUsed/>
    <w:rsid w:val="000B19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81706">
      <w:bodyDiv w:val="1"/>
      <w:marLeft w:val="0"/>
      <w:marRight w:val="0"/>
      <w:marTop w:val="0"/>
      <w:marBottom w:val="0"/>
      <w:divBdr>
        <w:top w:val="none" w:sz="0" w:space="0" w:color="auto"/>
        <w:left w:val="none" w:sz="0" w:space="0" w:color="auto"/>
        <w:bottom w:val="none" w:sz="0" w:space="0" w:color="auto"/>
        <w:right w:val="none" w:sz="0" w:space="0" w:color="auto"/>
      </w:divBdr>
    </w:div>
    <w:div w:id="346910736">
      <w:bodyDiv w:val="1"/>
      <w:marLeft w:val="0"/>
      <w:marRight w:val="0"/>
      <w:marTop w:val="0"/>
      <w:marBottom w:val="0"/>
      <w:divBdr>
        <w:top w:val="none" w:sz="0" w:space="0" w:color="auto"/>
        <w:left w:val="none" w:sz="0" w:space="0" w:color="auto"/>
        <w:bottom w:val="none" w:sz="0" w:space="0" w:color="auto"/>
        <w:right w:val="none" w:sz="0" w:space="0" w:color="auto"/>
      </w:divBdr>
      <w:divsChild>
        <w:div w:id="68357120">
          <w:marLeft w:val="63"/>
          <w:marRight w:val="63"/>
          <w:marTop w:val="38"/>
          <w:marBottom w:val="38"/>
          <w:divBdr>
            <w:top w:val="none" w:sz="0" w:space="0" w:color="auto"/>
            <w:left w:val="none" w:sz="0" w:space="0" w:color="auto"/>
            <w:bottom w:val="none" w:sz="0" w:space="0" w:color="auto"/>
            <w:right w:val="none" w:sz="0" w:space="0" w:color="auto"/>
          </w:divBdr>
        </w:div>
        <w:div w:id="233245954">
          <w:marLeft w:val="63"/>
          <w:marRight w:val="63"/>
          <w:marTop w:val="38"/>
          <w:marBottom w:val="38"/>
          <w:divBdr>
            <w:top w:val="none" w:sz="0" w:space="0" w:color="auto"/>
            <w:left w:val="none" w:sz="0" w:space="0" w:color="auto"/>
            <w:bottom w:val="none" w:sz="0" w:space="0" w:color="auto"/>
            <w:right w:val="none" w:sz="0" w:space="0" w:color="auto"/>
          </w:divBdr>
        </w:div>
        <w:div w:id="379520124">
          <w:marLeft w:val="63"/>
          <w:marRight w:val="63"/>
          <w:marTop w:val="38"/>
          <w:marBottom w:val="38"/>
          <w:divBdr>
            <w:top w:val="none" w:sz="0" w:space="0" w:color="auto"/>
            <w:left w:val="none" w:sz="0" w:space="0" w:color="auto"/>
            <w:bottom w:val="none" w:sz="0" w:space="0" w:color="auto"/>
            <w:right w:val="none" w:sz="0" w:space="0" w:color="auto"/>
          </w:divBdr>
        </w:div>
        <w:div w:id="575479824">
          <w:marLeft w:val="63"/>
          <w:marRight w:val="63"/>
          <w:marTop w:val="38"/>
          <w:marBottom w:val="38"/>
          <w:divBdr>
            <w:top w:val="none" w:sz="0" w:space="0" w:color="auto"/>
            <w:left w:val="none" w:sz="0" w:space="0" w:color="auto"/>
            <w:bottom w:val="none" w:sz="0" w:space="0" w:color="auto"/>
            <w:right w:val="none" w:sz="0" w:space="0" w:color="auto"/>
          </w:divBdr>
        </w:div>
        <w:div w:id="604264250">
          <w:marLeft w:val="63"/>
          <w:marRight w:val="63"/>
          <w:marTop w:val="38"/>
          <w:marBottom w:val="38"/>
          <w:divBdr>
            <w:top w:val="none" w:sz="0" w:space="0" w:color="auto"/>
            <w:left w:val="none" w:sz="0" w:space="0" w:color="auto"/>
            <w:bottom w:val="none" w:sz="0" w:space="0" w:color="auto"/>
            <w:right w:val="none" w:sz="0" w:space="0" w:color="auto"/>
          </w:divBdr>
        </w:div>
        <w:div w:id="677730622">
          <w:marLeft w:val="63"/>
          <w:marRight w:val="63"/>
          <w:marTop w:val="38"/>
          <w:marBottom w:val="38"/>
          <w:divBdr>
            <w:top w:val="none" w:sz="0" w:space="0" w:color="auto"/>
            <w:left w:val="none" w:sz="0" w:space="0" w:color="auto"/>
            <w:bottom w:val="none" w:sz="0" w:space="0" w:color="auto"/>
            <w:right w:val="none" w:sz="0" w:space="0" w:color="auto"/>
          </w:divBdr>
        </w:div>
        <w:div w:id="684094617">
          <w:marLeft w:val="63"/>
          <w:marRight w:val="63"/>
          <w:marTop w:val="38"/>
          <w:marBottom w:val="38"/>
          <w:divBdr>
            <w:top w:val="none" w:sz="0" w:space="0" w:color="auto"/>
            <w:left w:val="none" w:sz="0" w:space="0" w:color="auto"/>
            <w:bottom w:val="none" w:sz="0" w:space="0" w:color="auto"/>
            <w:right w:val="none" w:sz="0" w:space="0" w:color="auto"/>
          </w:divBdr>
        </w:div>
        <w:div w:id="724841700">
          <w:marLeft w:val="63"/>
          <w:marRight w:val="63"/>
          <w:marTop w:val="38"/>
          <w:marBottom w:val="38"/>
          <w:divBdr>
            <w:top w:val="none" w:sz="0" w:space="0" w:color="auto"/>
            <w:left w:val="none" w:sz="0" w:space="0" w:color="auto"/>
            <w:bottom w:val="none" w:sz="0" w:space="0" w:color="auto"/>
            <w:right w:val="none" w:sz="0" w:space="0" w:color="auto"/>
          </w:divBdr>
        </w:div>
        <w:div w:id="798570791">
          <w:marLeft w:val="63"/>
          <w:marRight w:val="63"/>
          <w:marTop w:val="38"/>
          <w:marBottom w:val="38"/>
          <w:divBdr>
            <w:top w:val="none" w:sz="0" w:space="0" w:color="auto"/>
            <w:left w:val="none" w:sz="0" w:space="0" w:color="auto"/>
            <w:bottom w:val="none" w:sz="0" w:space="0" w:color="auto"/>
            <w:right w:val="none" w:sz="0" w:space="0" w:color="auto"/>
          </w:divBdr>
        </w:div>
        <w:div w:id="944574973">
          <w:marLeft w:val="63"/>
          <w:marRight w:val="63"/>
          <w:marTop w:val="38"/>
          <w:marBottom w:val="38"/>
          <w:divBdr>
            <w:top w:val="none" w:sz="0" w:space="0" w:color="auto"/>
            <w:left w:val="none" w:sz="0" w:space="0" w:color="auto"/>
            <w:bottom w:val="none" w:sz="0" w:space="0" w:color="auto"/>
            <w:right w:val="none" w:sz="0" w:space="0" w:color="auto"/>
          </w:divBdr>
        </w:div>
        <w:div w:id="1103644850">
          <w:marLeft w:val="63"/>
          <w:marRight w:val="63"/>
          <w:marTop w:val="38"/>
          <w:marBottom w:val="38"/>
          <w:divBdr>
            <w:top w:val="none" w:sz="0" w:space="0" w:color="auto"/>
            <w:left w:val="none" w:sz="0" w:space="0" w:color="auto"/>
            <w:bottom w:val="none" w:sz="0" w:space="0" w:color="auto"/>
            <w:right w:val="none" w:sz="0" w:space="0" w:color="auto"/>
          </w:divBdr>
        </w:div>
        <w:div w:id="1421172076">
          <w:marLeft w:val="63"/>
          <w:marRight w:val="63"/>
          <w:marTop w:val="38"/>
          <w:marBottom w:val="38"/>
          <w:divBdr>
            <w:top w:val="none" w:sz="0" w:space="0" w:color="auto"/>
            <w:left w:val="none" w:sz="0" w:space="0" w:color="auto"/>
            <w:bottom w:val="none" w:sz="0" w:space="0" w:color="auto"/>
            <w:right w:val="none" w:sz="0" w:space="0" w:color="auto"/>
          </w:divBdr>
        </w:div>
        <w:div w:id="1999840099">
          <w:marLeft w:val="63"/>
          <w:marRight w:val="63"/>
          <w:marTop w:val="38"/>
          <w:marBottom w:val="38"/>
          <w:divBdr>
            <w:top w:val="none" w:sz="0" w:space="0" w:color="auto"/>
            <w:left w:val="none" w:sz="0" w:space="0" w:color="auto"/>
            <w:bottom w:val="none" w:sz="0" w:space="0" w:color="auto"/>
            <w:right w:val="none" w:sz="0" w:space="0" w:color="auto"/>
          </w:divBdr>
        </w:div>
        <w:div w:id="2059888809">
          <w:marLeft w:val="63"/>
          <w:marRight w:val="63"/>
          <w:marTop w:val="38"/>
          <w:marBottom w:val="38"/>
          <w:divBdr>
            <w:top w:val="none" w:sz="0" w:space="0" w:color="auto"/>
            <w:left w:val="none" w:sz="0" w:space="0" w:color="auto"/>
            <w:bottom w:val="none" w:sz="0" w:space="0" w:color="auto"/>
            <w:right w:val="none" w:sz="0" w:space="0" w:color="auto"/>
          </w:divBdr>
        </w:div>
      </w:divsChild>
    </w:div>
    <w:div w:id="442964761">
      <w:bodyDiv w:val="1"/>
      <w:marLeft w:val="0"/>
      <w:marRight w:val="0"/>
      <w:marTop w:val="0"/>
      <w:marBottom w:val="0"/>
      <w:divBdr>
        <w:top w:val="none" w:sz="0" w:space="0" w:color="auto"/>
        <w:left w:val="none" w:sz="0" w:space="0" w:color="auto"/>
        <w:bottom w:val="none" w:sz="0" w:space="0" w:color="auto"/>
        <w:right w:val="none" w:sz="0" w:space="0" w:color="auto"/>
      </w:divBdr>
    </w:div>
    <w:div w:id="1208375485">
      <w:bodyDiv w:val="1"/>
      <w:marLeft w:val="0"/>
      <w:marRight w:val="0"/>
      <w:marTop w:val="0"/>
      <w:marBottom w:val="0"/>
      <w:divBdr>
        <w:top w:val="none" w:sz="0" w:space="0" w:color="auto"/>
        <w:left w:val="none" w:sz="0" w:space="0" w:color="auto"/>
        <w:bottom w:val="none" w:sz="0" w:space="0" w:color="auto"/>
        <w:right w:val="none" w:sz="0" w:space="0" w:color="auto"/>
      </w:divBdr>
    </w:div>
    <w:div w:id="1229926228">
      <w:bodyDiv w:val="1"/>
      <w:marLeft w:val="0"/>
      <w:marRight w:val="0"/>
      <w:marTop w:val="0"/>
      <w:marBottom w:val="0"/>
      <w:divBdr>
        <w:top w:val="none" w:sz="0" w:space="0" w:color="auto"/>
        <w:left w:val="none" w:sz="0" w:space="0" w:color="auto"/>
        <w:bottom w:val="none" w:sz="0" w:space="0" w:color="auto"/>
        <w:right w:val="none" w:sz="0" w:space="0" w:color="auto"/>
      </w:divBdr>
    </w:div>
    <w:div w:id="1338266508">
      <w:bodyDiv w:val="1"/>
      <w:marLeft w:val="0"/>
      <w:marRight w:val="0"/>
      <w:marTop w:val="0"/>
      <w:marBottom w:val="0"/>
      <w:divBdr>
        <w:top w:val="none" w:sz="0" w:space="0" w:color="auto"/>
        <w:left w:val="none" w:sz="0" w:space="0" w:color="auto"/>
        <w:bottom w:val="none" w:sz="0" w:space="0" w:color="auto"/>
        <w:right w:val="none" w:sz="0" w:space="0" w:color="auto"/>
      </w:divBdr>
    </w:div>
    <w:div w:id="1355418449">
      <w:bodyDiv w:val="1"/>
      <w:marLeft w:val="0"/>
      <w:marRight w:val="0"/>
      <w:marTop w:val="0"/>
      <w:marBottom w:val="0"/>
      <w:divBdr>
        <w:top w:val="none" w:sz="0" w:space="0" w:color="auto"/>
        <w:left w:val="none" w:sz="0" w:space="0" w:color="auto"/>
        <w:bottom w:val="none" w:sz="0" w:space="0" w:color="auto"/>
        <w:right w:val="none" w:sz="0" w:space="0" w:color="auto"/>
      </w:divBdr>
    </w:div>
    <w:div w:id="1675035898">
      <w:bodyDiv w:val="1"/>
      <w:marLeft w:val="0"/>
      <w:marRight w:val="0"/>
      <w:marTop w:val="0"/>
      <w:marBottom w:val="0"/>
      <w:divBdr>
        <w:top w:val="none" w:sz="0" w:space="0" w:color="auto"/>
        <w:left w:val="none" w:sz="0" w:space="0" w:color="auto"/>
        <w:bottom w:val="none" w:sz="0" w:space="0" w:color="auto"/>
        <w:right w:val="none" w:sz="0" w:space="0" w:color="auto"/>
      </w:divBdr>
    </w:div>
    <w:div w:id="1705206150">
      <w:bodyDiv w:val="1"/>
      <w:marLeft w:val="0"/>
      <w:marRight w:val="0"/>
      <w:marTop w:val="0"/>
      <w:marBottom w:val="0"/>
      <w:divBdr>
        <w:top w:val="none" w:sz="0" w:space="0" w:color="auto"/>
        <w:left w:val="none" w:sz="0" w:space="0" w:color="auto"/>
        <w:bottom w:val="none" w:sz="0" w:space="0" w:color="auto"/>
        <w:right w:val="none" w:sz="0" w:space="0" w:color="auto"/>
      </w:divBdr>
    </w:div>
    <w:div w:id="1808740051">
      <w:bodyDiv w:val="1"/>
      <w:marLeft w:val="0"/>
      <w:marRight w:val="0"/>
      <w:marTop w:val="0"/>
      <w:marBottom w:val="0"/>
      <w:divBdr>
        <w:top w:val="none" w:sz="0" w:space="0" w:color="auto"/>
        <w:left w:val="none" w:sz="0" w:space="0" w:color="auto"/>
        <w:bottom w:val="none" w:sz="0" w:space="0" w:color="auto"/>
        <w:right w:val="none" w:sz="0" w:space="0" w:color="auto"/>
      </w:divBdr>
    </w:div>
    <w:div w:id="188443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FB6D8F-436F-4688-97CC-857B89C12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2559</Words>
  <Characters>17660</Characters>
  <Application>Microsoft Office Word</Application>
  <DocSecurity>4</DocSecurity>
  <Lines>147</Lines>
  <Paragraphs>40</Paragraphs>
  <ScaleCrop>false</ScaleCrop>
  <HeadingPairs>
    <vt:vector size="2" baseType="variant">
      <vt:variant>
        <vt:lpstr>Cím</vt:lpstr>
      </vt:variant>
      <vt:variant>
        <vt:i4>1</vt:i4>
      </vt:variant>
    </vt:vector>
  </HeadingPairs>
  <TitlesOfParts>
    <vt:vector size="1" baseType="lpstr">
      <vt:lpstr>Tárgy: Szociális Ellátások Intézménye Apponyi Albert u</vt:lpstr>
    </vt:vector>
  </TitlesOfParts>
  <Company>Csongrádi Kistérség</Company>
  <LinksUpToDate>false</LinksUpToDate>
  <CharactersWithSpaces>20179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Tárgy: Szociális Ellátások Intézménye Apponyi Albert u</dc:title>
  <dc:subject/>
  <dc:creator>Szocpol5</dc:creator>
  <cp:keywords/>
  <cp:lastModifiedBy>Szvoboda Lászlóné</cp:lastModifiedBy>
  <cp:revision>2</cp:revision>
  <cp:lastPrinted>2023-02-16T08:47:00Z</cp:lastPrinted>
  <dcterms:created xsi:type="dcterms:W3CDTF">2023-07-28T08:37:00Z</dcterms:created>
  <dcterms:modified xsi:type="dcterms:W3CDTF">2023-07-28T08:37:00Z</dcterms:modified>
</cp:coreProperties>
</file>