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8A" w:rsidRPr="00CA295C" w:rsidRDefault="0035128A" w:rsidP="0035128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A295C">
        <w:rPr>
          <w:rFonts w:ascii="Bookman Old Style" w:hAnsi="Bookman Old Style" w:cs="Times New Roman"/>
          <w:b/>
          <w:sz w:val="24"/>
          <w:szCs w:val="24"/>
        </w:rPr>
        <w:t xml:space="preserve">EBÖSSZEÍRÓ ADATLAP </w:t>
      </w:r>
      <w:r w:rsidR="00A3449F">
        <w:rPr>
          <w:rFonts w:ascii="Bookman Old Style" w:hAnsi="Bookman Old Style" w:cs="Times New Roman"/>
          <w:b/>
          <w:sz w:val="24"/>
          <w:szCs w:val="24"/>
        </w:rPr>
        <w:t>- CSONGRÁD</w:t>
      </w:r>
    </w:p>
    <w:p w:rsidR="0035128A" w:rsidRPr="004029BC" w:rsidRDefault="004029BC" w:rsidP="0035128A">
      <w:pPr>
        <w:jc w:val="center"/>
        <w:rPr>
          <w:rFonts w:ascii="Bookman Old Style" w:hAnsi="Bookman Old Style" w:cs="Times New Roman"/>
          <w:i/>
          <w:sz w:val="20"/>
          <w:szCs w:val="20"/>
        </w:rPr>
      </w:pPr>
      <w:r w:rsidRPr="004029BC">
        <w:rPr>
          <w:rFonts w:ascii="Bookman Old Style" w:hAnsi="Bookman Old Style" w:cs="Times New Roman"/>
          <w:i/>
          <w:sz w:val="20"/>
          <w:szCs w:val="20"/>
        </w:rPr>
        <w:t>(</w:t>
      </w:r>
      <w:r w:rsidR="0035128A" w:rsidRPr="004029BC">
        <w:rPr>
          <w:rFonts w:ascii="Bookman Old Style" w:hAnsi="Bookman Old Style" w:cs="Times New Roman"/>
          <w:i/>
          <w:sz w:val="20"/>
          <w:szCs w:val="20"/>
        </w:rPr>
        <w:t xml:space="preserve">Ebenként </w:t>
      </w:r>
      <w:r w:rsidR="00811D52" w:rsidRPr="004029BC">
        <w:rPr>
          <w:rFonts w:ascii="Bookman Old Style" w:hAnsi="Bookman Old Style" w:cs="Times New Roman"/>
          <w:i/>
          <w:sz w:val="20"/>
          <w:szCs w:val="20"/>
        </w:rPr>
        <w:t>kitöltendő</w:t>
      </w:r>
      <w:r w:rsidRPr="004029BC">
        <w:rPr>
          <w:rFonts w:ascii="Bookman Old Style" w:hAnsi="Bookman Old Style" w:cs="Times New Roman"/>
          <w:i/>
          <w:sz w:val="20"/>
          <w:szCs w:val="20"/>
        </w:rPr>
        <w:t>, jogszabály által előírt adattartalom</w:t>
      </w:r>
      <w:r w:rsidR="00811D52" w:rsidRPr="004029BC">
        <w:rPr>
          <w:rFonts w:ascii="Bookman Old Style" w:hAnsi="Bookman Old Style" w:cs="Times New Roman"/>
          <w:i/>
          <w:sz w:val="20"/>
          <w:szCs w:val="20"/>
        </w:rPr>
        <w:t>!</w:t>
      </w:r>
      <w:r w:rsidRPr="004029BC">
        <w:rPr>
          <w:rFonts w:ascii="Bookman Old Style" w:hAnsi="Bookman Old Style" w:cs="Times New Roman"/>
          <w:i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1842"/>
        <w:gridCol w:w="3402"/>
      </w:tblGrid>
      <w:tr w:rsidR="0035128A" w:rsidRPr="00CA295C" w:rsidTr="007E55F6">
        <w:tc>
          <w:tcPr>
            <w:tcW w:w="10314" w:type="dxa"/>
            <w:gridSpan w:val="4"/>
            <w:shd w:val="clear" w:color="auto" w:fill="D9D9D9" w:themeFill="background1" w:themeFillShade="D9"/>
          </w:tcPr>
          <w:p w:rsidR="0075564C" w:rsidRPr="00CA295C" w:rsidRDefault="0075564C" w:rsidP="0075564C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75564C" w:rsidRPr="00CA295C" w:rsidRDefault="00CA295C" w:rsidP="007E55F6">
            <w:pPr>
              <w:pStyle w:val="Listaszerbekezds"/>
              <w:numPr>
                <w:ilvl w:val="0"/>
                <w:numId w:val="2"/>
              </w:numPr>
              <w:ind w:left="142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Tulajdonosra, eb</w:t>
            </w:r>
            <w:r w:rsidR="0035128A"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tartóra vonatkozó adatok</w:t>
            </w:r>
          </w:p>
          <w:p w:rsidR="0099713C" w:rsidRPr="00CA295C" w:rsidRDefault="0099713C" w:rsidP="0099713C">
            <w:pPr>
              <w:pStyle w:val="Listaszerbekezds"/>
              <w:ind w:left="14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tulajdonosának neve: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tartójának</w:t>
            </w:r>
            <w:r w:rsidR="0075564C" w:rsidRPr="00CA295C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címe:</w:t>
            </w:r>
          </w:p>
          <w:p w:rsidR="0075564C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címe: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75564C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telefonszáma: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telefonszáma: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75564C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e-mail címe: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e-mail címe: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0314" w:type="dxa"/>
            <w:gridSpan w:val="4"/>
            <w:shd w:val="clear" w:color="auto" w:fill="D9D9D9" w:themeFill="background1" w:themeFillShade="D9"/>
          </w:tcPr>
          <w:p w:rsidR="0075564C" w:rsidRPr="00CA295C" w:rsidRDefault="0075564C" w:rsidP="0075564C">
            <w:pPr>
              <w:pStyle w:val="Listaszerbekezds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75564C" w:rsidRPr="00CA295C" w:rsidRDefault="0035128A" w:rsidP="007E55F6">
            <w:pPr>
              <w:pStyle w:val="Listaszerbekezds"/>
              <w:numPr>
                <w:ilvl w:val="0"/>
                <w:numId w:val="2"/>
              </w:numPr>
              <w:ind w:left="142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A tartott </w:t>
            </w:r>
            <w:r w:rsidR="0099713C"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ebre vonatkozó általános adatok</w:t>
            </w:r>
          </w:p>
          <w:p w:rsidR="0099713C" w:rsidRPr="00CA295C" w:rsidRDefault="0099713C" w:rsidP="0099713C">
            <w:pPr>
              <w:pStyle w:val="Listaszerbekezds"/>
              <w:ind w:left="14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 xml:space="preserve">az eb </w:t>
            </w:r>
            <w:r w:rsidR="0035128A" w:rsidRPr="00CA295C">
              <w:rPr>
                <w:rFonts w:ascii="Bookman Old Style" w:hAnsi="Bookman Old Style" w:cs="Times New Roman"/>
                <w:sz w:val="18"/>
                <w:szCs w:val="18"/>
              </w:rPr>
              <w:t>fajtája: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színe: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neme: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hívóneve: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születési ideje: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tartási helye: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5564C" w:rsidRPr="00CA295C" w:rsidTr="007E55F6"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564C" w:rsidRPr="00CA295C" w:rsidRDefault="0075564C" w:rsidP="0075564C">
            <w:pPr>
              <w:pStyle w:val="Listaszerbekezds"/>
              <w:ind w:left="1080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75564C" w:rsidRPr="00CA295C" w:rsidRDefault="0075564C" w:rsidP="007E55F6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A tartott ebre vonatkozó speciális adatok</w:t>
            </w:r>
          </w:p>
          <w:p w:rsidR="0099713C" w:rsidRPr="00CA295C" w:rsidRDefault="0099713C" w:rsidP="0099713C">
            <w:pPr>
              <w:pStyle w:val="Listaszerbekezds"/>
              <w:ind w:left="42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75564C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5564C" w:rsidRPr="00CA295C" w:rsidRDefault="0075564C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proofErr w:type="spellStart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Transzponderrel</w:t>
            </w:r>
            <w:proofErr w:type="spellEnd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mikrochippel</w:t>
            </w:r>
            <w:proofErr w:type="spellEnd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) ellátott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chip sorszáma: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 beültetést végző állatorvos 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beültetés időpontja: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5564C" w:rsidP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</w:t>
            </w:r>
            <w:r w:rsidR="007E55F6" w:rsidRPr="00CA295C">
              <w:rPr>
                <w:rFonts w:ascii="Bookman Old Style" w:hAnsi="Bookman Old Style" w:cs="Times New Roman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E55F6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E55F6" w:rsidRPr="00CA295C" w:rsidRDefault="007E55F6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Ivartalanított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ivartalanítás időpontja: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ivartalanítást végző állatorvos neve: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E55F6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E55F6" w:rsidRPr="00CA295C" w:rsidRDefault="007E55F6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Kisállat-útlevéllel rendelkező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útlevél 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útlevelet kiállító állatorvos 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356F87">
        <w:trPr>
          <w:trHeight w:val="471"/>
        </w:trPr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útlevél kiállításának időpontja: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356F87">
        <w:tc>
          <w:tcPr>
            <w:tcW w:w="10314" w:type="dxa"/>
            <w:gridSpan w:val="4"/>
            <w:shd w:val="clear" w:color="auto" w:fill="D9D9D9" w:themeFill="background1" w:themeFillShade="D9"/>
          </w:tcPr>
          <w:p w:rsidR="00356F87" w:rsidRPr="00CA295C" w:rsidRDefault="00356F87" w:rsidP="00356F87">
            <w:pPr>
              <w:pStyle w:val="Listaszerbekezds"/>
              <w:ind w:left="1080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356F87" w:rsidRPr="00CA295C" w:rsidRDefault="00356F87" w:rsidP="00356F87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Az eb oltására vonatkozó adatok</w:t>
            </w:r>
          </w:p>
          <w:p w:rsidR="0099713C" w:rsidRPr="00CA295C" w:rsidRDefault="0099713C" w:rsidP="0099713C">
            <w:pPr>
              <w:pStyle w:val="Listaszerbekezds"/>
              <w:ind w:left="42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6F87" w:rsidRPr="00CA295C" w:rsidTr="005731FC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oltási könyvének száma: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6703E4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oltási könyvet kiállító állatorvos neve: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1E48D9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 kiállító állatorvos kamarai bélyegző száma</w:t>
            </w:r>
            <w:r w:rsidR="00CA295C" w:rsidRPr="00CA295C">
              <w:rPr>
                <w:rFonts w:ascii="Bookman Old Style" w:hAnsi="Bookman Old Style" w:cs="Times New Roman"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8D3A53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utolsó veszettség elleni oltásának időpontja: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4630EE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veszettség elleni oltás során használt oltóanyag: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DE2CFC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oltóanyag gyártási száma: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AF3BAD">
        <w:tc>
          <w:tcPr>
            <w:tcW w:w="5070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oltást végző állatorvos neve: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99713C"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356F87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oltást végző állatorvos kamarai bélyegző száma: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9713C" w:rsidRPr="00CA295C" w:rsidTr="0099713C">
        <w:tc>
          <w:tcPr>
            <w:tcW w:w="10314" w:type="dxa"/>
            <w:gridSpan w:val="4"/>
            <w:shd w:val="clear" w:color="auto" w:fill="D9D9D9" w:themeFill="background1" w:themeFillShade="D9"/>
          </w:tcPr>
          <w:p w:rsidR="0099713C" w:rsidRPr="00CA295C" w:rsidRDefault="0099713C" w:rsidP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9713C" w:rsidRPr="00CA295C" w:rsidRDefault="0099713C" w:rsidP="0099713C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Egyéb adatok</w:t>
            </w:r>
          </w:p>
          <w:p w:rsidR="0099713C" w:rsidRPr="00CA295C" w:rsidRDefault="0099713C" w:rsidP="0099713C">
            <w:pPr>
              <w:pStyle w:val="Listaszerbekezds"/>
              <w:ind w:left="1080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99713C" w:rsidRPr="00CA295C" w:rsidTr="002F1A8C">
        <w:tc>
          <w:tcPr>
            <w:tcW w:w="5070" w:type="dxa"/>
            <w:gridSpan w:val="2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veszettség szempontjából aggályos eb megfigyelési státusza:</w:t>
            </w:r>
          </w:p>
        </w:tc>
        <w:tc>
          <w:tcPr>
            <w:tcW w:w="5244" w:type="dxa"/>
            <w:gridSpan w:val="2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veszélyesség minősítve:</w:t>
            </w:r>
          </w:p>
        </w:tc>
      </w:tr>
      <w:tr w:rsidR="0099713C" w:rsidRPr="00CA295C" w:rsidTr="007E55F6">
        <w:tc>
          <w:tcPr>
            <w:tcW w:w="1809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megfigyelt *</w:t>
            </w:r>
          </w:p>
        </w:tc>
        <w:tc>
          <w:tcPr>
            <w:tcW w:w="3261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 megfigyelt*</w:t>
            </w:r>
          </w:p>
        </w:tc>
        <w:tc>
          <w:tcPr>
            <w:tcW w:w="1842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igen*</w:t>
            </w:r>
          </w:p>
        </w:tc>
        <w:tc>
          <w:tcPr>
            <w:tcW w:w="3402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nem*</w:t>
            </w:r>
          </w:p>
        </w:tc>
      </w:tr>
      <w:tr w:rsidR="0099713C" w:rsidRPr="00CA295C" w:rsidTr="00671FB5">
        <w:tc>
          <w:tcPr>
            <w:tcW w:w="1809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kezdő időpontja:</w:t>
            </w:r>
          </w:p>
        </w:tc>
        <w:tc>
          <w:tcPr>
            <w:tcW w:w="3261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veszélyessé minősítésének időpontja:</w:t>
            </w:r>
          </w:p>
        </w:tc>
      </w:tr>
      <w:tr w:rsidR="0099713C" w:rsidRPr="00CA295C" w:rsidTr="006E4AE6">
        <w:tc>
          <w:tcPr>
            <w:tcW w:w="1809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időtartama:</w:t>
            </w:r>
          </w:p>
        </w:tc>
        <w:tc>
          <w:tcPr>
            <w:tcW w:w="3261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</w:tbl>
    <w:p w:rsidR="0099713C" w:rsidRPr="00CA295C" w:rsidRDefault="0099713C" w:rsidP="0099713C">
      <w:pPr>
        <w:spacing w:after="0"/>
        <w:rPr>
          <w:rFonts w:ascii="Bookman Old Style" w:hAnsi="Bookman Old Style" w:cs="Times New Roman"/>
          <w:i/>
          <w:sz w:val="16"/>
          <w:szCs w:val="16"/>
        </w:rPr>
      </w:pPr>
      <w:r w:rsidRPr="00CA295C">
        <w:rPr>
          <w:rFonts w:ascii="Bookman Old Style" w:hAnsi="Bookman Old Style" w:cs="Times New Roman"/>
          <w:i/>
          <w:sz w:val="16"/>
          <w:szCs w:val="16"/>
        </w:rPr>
        <w:t xml:space="preserve">*a megfelelő választ kérjük </w:t>
      </w:r>
      <w:r w:rsidR="00CA295C" w:rsidRPr="00CA295C">
        <w:rPr>
          <w:rFonts w:ascii="Bookman Old Style" w:hAnsi="Bookman Old Style" w:cs="Times New Roman"/>
          <w:i/>
          <w:sz w:val="16"/>
          <w:szCs w:val="16"/>
        </w:rPr>
        <w:t>bekarikázni</w:t>
      </w:r>
    </w:p>
    <w:p w:rsidR="0099713C" w:rsidRPr="00CA295C" w:rsidRDefault="0099713C" w:rsidP="0099713C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99713C" w:rsidRPr="00CA295C" w:rsidRDefault="00CA295C" w:rsidP="0099713C">
      <w:pPr>
        <w:spacing w:after="0"/>
        <w:rPr>
          <w:rFonts w:ascii="Bookman Old Style" w:hAnsi="Bookman Old Style" w:cs="Times New Roman"/>
          <w:sz w:val="18"/>
          <w:szCs w:val="18"/>
        </w:rPr>
      </w:pPr>
      <w:r w:rsidRPr="00CA295C">
        <w:rPr>
          <w:rFonts w:ascii="Bookman Old Style" w:hAnsi="Bookman Old Style" w:cs="Times New Roman"/>
          <w:sz w:val="18"/>
          <w:szCs w:val="18"/>
        </w:rPr>
        <w:t xml:space="preserve">Csongrád, </w:t>
      </w:r>
      <w:r w:rsidR="00A3449F">
        <w:rPr>
          <w:rFonts w:ascii="Bookman Old Style" w:hAnsi="Bookman Old Style" w:cs="Times New Roman"/>
          <w:sz w:val="18"/>
          <w:szCs w:val="18"/>
        </w:rPr>
        <w:t>__</w:t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  <w:t>_______________________</w:t>
      </w:r>
      <w:r w:rsidR="00A3449F">
        <w:rPr>
          <w:rFonts w:ascii="Bookman Old Style" w:hAnsi="Bookman Old Style" w:cs="Times New Roman"/>
          <w:sz w:val="18"/>
          <w:szCs w:val="18"/>
        </w:rPr>
        <w:t>____</w:t>
      </w:r>
    </w:p>
    <w:p w:rsidR="0099713C" w:rsidRPr="00CA295C" w:rsidRDefault="00CA295C" w:rsidP="00CA295C">
      <w:pPr>
        <w:spacing w:after="0"/>
        <w:ind w:left="6096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</w:t>
      </w:r>
    </w:p>
    <w:p w:rsidR="0099713C" w:rsidRPr="00CA295C" w:rsidRDefault="0099713C" w:rsidP="00CA295C">
      <w:pPr>
        <w:spacing w:after="0"/>
        <w:ind w:left="6096"/>
        <w:rPr>
          <w:rFonts w:ascii="Bookman Old Style" w:hAnsi="Bookman Old Style" w:cs="Times New Roman"/>
          <w:sz w:val="18"/>
          <w:szCs w:val="18"/>
        </w:rPr>
      </w:pPr>
      <w:proofErr w:type="gramStart"/>
      <w:r w:rsidRPr="00CA295C">
        <w:rPr>
          <w:rFonts w:ascii="Bookman Old Style" w:hAnsi="Bookman Old Style" w:cs="Times New Roman"/>
          <w:sz w:val="18"/>
          <w:szCs w:val="18"/>
        </w:rPr>
        <w:t>az</w:t>
      </w:r>
      <w:proofErr w:type="gramEnd"/>
      <w:r w:rsidRPr="00CA295C">
        <w:rPr>
          <w:rFonts w:ascii="Bookman Old Style" w:hAnsi="Bookman Old Style" w:cs="Times New Roman"/>
          <w:sz w:val="18"/>
          <w:szCs w:val="18"/>
        </w:rPr>
        <w:t xml:space="preserve"> eb tulajdonosának / tartójának aláírása</w:t>
      </w:r>
    </w:p>
    <w:p w:rsidR="00A74C68" w:rsidRPr="00CA295C" w:rsidRDefault="00A74C68" w:rsidP="00A74C68">
      <w:pPr>
        <w:pStyle w:val="Cmsor1"/>
        <w:spacing w:before="120"/>
        <w:ind w:left="431" w:hanging="431"/>
        <w:rPr>
          <w:rFonts w:ascii="Bookman Old Style" w:hAnsi="Bookman Old Style"/>
          <w:smallCaps/>
          <w:sz w:val="24"/>
          <w:u w:val="single"/>
        </w:rPr>
      </w:pPr>
      <w:r w:rsidRPr="00CA295C">
        <w:rPr>
          <w:rFonts w:ascii="Bookman Old Style" w:hAnsi="Bookman Old Style"/>
          <w:smallCaps/>
          <w:sz w:val="24"/>
          <w:u w:val="single"/>
        </w:rPr>
        <w:lastRenderedPageBreak/>
        <w:t>Kitöltési Útmutató</w:t>
      </w:r>
    </w:p>
    <w:p w:rsidR="00CA295C" w:rsidRPr="00CA295C" w:rsidRDefault="00CA295C" w:rsidP="00A74C68">
      <w:pPr>
        <w:pStyle w:val="Szvegtrzs"/>
        <w:rPr>
          <w:rFonts w:ascii="Bookman Old Style" w:hAnsi="Bookman Old Style"/>
          <w:sz w:val="20"/>
          <w:szCs w:val="20"/>
        </w:rPr>
      </w:pPr>
    </w:p>
    <w:p w:rsidR="00A74C68" w:rsidRPr="00CA295C" w:rsidRDefault="00A74C68" w:rsidP="00A74C68">
      <w:pPr>
        <w:pStyle w:val="Szvegtrzs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z w:val="20"/>
          <w:szCs w:val="20"/>
        </w:rPr>
        <w:t xml:space="preserve">Az </w:t>
      </w:r>
      <w:r w:rsidRPr="00CA295C">
        <w:rPr>
          <w:rFonts w:ascii="Bookman Old Style" w:hAnsi="Bookman Old Style"/>
          <w:b/>
          <w:bCs/>
          <w:sz w:val="20"/>
          <w:szCs w:val="20"/>
        </w:rPr>
        <w:t xml:space="preserve">1. pont </w:t>
      </w:r>
      <w:r w:rsidRPr="00CA295C">
        <w:rPr>
          <w:rFonts w:ascii="Bookman Old Style" w:hAnsi="Bookman Old Style"/>
          <w:sz w:val="20"/>
          <w:szCs w:val="20"/>
        </w:rPr>
        <w:t xml:space="preserve">esetében az eb tulajdonosa lehet ugyanaz, mint az ebtartó, de el is térhet a két személy. Egyezés esetén is kitöltendő mindkét rovat. </w:t>
      </w:r>
    </w:p>
    <w:p w:rsidR="00A74C68" w:rsidRPr="00CA295C" w:rsidRDefault="00A74C68" w:rsidP="00A74C68">
      <w:pPr>
        <w:pStyle w:val="Szvegtrzs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z w:val="20"/>
          <w:szCs w:val="20"/>
        </w:rPr>
        <w:t xml:space="preserve">A </w:t>
      </w:r>
      <w:r w:rsidRPr="00CA295C">
        <w:rPr>
          <w:rFonts w:ascii="Bookman Old Style" w:hAnsi="Bookman Old Style"/>
          <w:b/>
          <w:bCs/>
          <w:sz w:val="20"/>
          <w:szCs w:val="20"/>
        </w:rPr>
        <w:t>2. pontnál</w:t>
      </w:r>
      <w:r w:rsidRPr="00CA295C">
        <w:rPr>
          <w:rFonts w:ascii="Bookman Old Style" w:hAnsi="Bookman Old Style"/>
          <w:sz w:val="20"/>
          <w:szCs w:val="20"/>
        </w:rPr>
        <w:t xml:space="preserve"> az eb fajtája a törzskönyv alapján, vagy az eb külleme alapján azonosítható be, de meg nem határozható fajtajellegek hiányában „keverék” megjelölést kell beírni.</w:t>
      </w:r>
    </w:p>
    <w:p w:rsidR="00A74C68" w:rsidRPr="00CA295C" w:rsidRDefault="00A74C68" w:rsidP="00CA295C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A295C">
        <w:rPr>
          <w:rFonts w:ascii="Bookman Old Style" w:hAnsi="Bookman Old Style" w:cs="Times New Roman"/>
          <w:sz w:val="20"/>
          <w:szCs w:val="20"/>
        </w:rPr>
        <w:t xml:space="preserve">A </w:t>
      </w:r>
      <w:r w:rsidRPr="00CA295C">
        <w:rPr>
          <w:rFonts w:ascii="Bookman Old Style" w:hAnsi="Bookman Old Style" w:cs="Times New Roman"/>
          <w:b/>
          <w:bCs/>
          <w:sz w:val="20"/>
          <w:szCs w:val="20"/>
        </w:rPr>
        <w:t>3. pontnál</w:t>
      </w:r>
      <w:r w:rsidRPr="00CA295C">
        <w:rPr>
          <w:rFonts w:ascii="Bookman Old Style" w:hAnsi="Bookman Old Style" w:cs="Times New Roman"/>
          <w:sz w:val="20"/>
          <w:szCs w:val="20"/>
        </w:rPr>
        <w:t xml:space="preserve"> a transzponderes (mikrochip) jelölést végrehajtó állatorvos által kibocsátott okmányon feltüntetett mikrochip sorszámát kell beírni, ezen, illetve a pecsétlenyomaton szerepel a beültetést végző állatorvos neve és a </w:t>
      </w:r>
      <w:r w:rsidR="00CA295C" w:rsidRPr="00CA295C">
        <w:rPr>
          <w:rFonts w:ascii="Bookman Old Style" w:hAnsi="Bookman Old Style" w:cs="Times New Roman"/>
          <w:sz w:val="20"/>
          <w:szCs w:val="20"/>
        </w:rPr>
        <w:t>k</w:t>
      </w:r>
      <w:r w:rsidRPr="00CA295C">
        <w:rPr>
          <w:rFonts w:ascii="Bookman Old Style" w:hAnsi="Bookman Old Style" w:cs="Times New Roman"/>
          <w:sz w:val="20"/>
          <w:szCs w:val="20"/>
        </w:rPr>
        <w:t xml:space="preserve">amarai bélyegzőjének száma is. Ugyanez vonatkozik az ivartalanításra és a kisállat-útlevél kiállítására is. </w:t>
      </w:r>
    </w:p>
    <w:p w:rsidR="00A74C68" w:rsidRPr="00CA295C" w:rsidRDefault="00A74C68" w:rsidP="00CA295C">
      <w:pPr>
        <w:pStyle w:val="Cmsor1"/>
        <w:tabs>
          <w:tab w:val="clear" w:pos="432"/>
          <w:tab w:val="num" w:pos="0"/>
        </w:tabs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A </w:t>
      </w:r>
      <w:r w:rsidRPr="00CA295C">
        <w:rPr>
          <w:rFonts w:ascii="Bookman Old Style" w:hAnsi="Bookman Old Style"/>
          <w:sz w:val="20"/>
          <w:szCs w:val="20"/>
        </w:rPr>
        <w:t>4. pont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az állatorvos által az eboltási könyvben rögzített adatok alapján tölthető ki, amellyel már minden ebtartónak rendelkeznie kell.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Az </w:t>
      </w:r>
      <w:r w:rsidRPr="00CA295C">
        <w:rPr>
          <w:rFonts w:ascii="Bookman Old Style" w:hAnsi="Bookman Old Style"/>
          <w:sz w:val="20"/>
          <w:szCs w:val="20"/>
        </w:rPr>
        <w:t>5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. Egyéb adatok </w:t>
      </w:r>
      <w:r w:rsidRPr="00CA295C">
        <w:rPr>
          <w:rFonts w:ascii="Bookman Old Style" w:hAnsi="Bookman Old Style"/>
          <w:sz w:val="20"/>
          <w:szCs w:val="20"/>
        </w:rPr>
        <w:t>pontjában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a veszettség szempontjából aggályos eb megfigyelési státuszát kell megjelölni, azaz, hogy az eb megfigyelés alatt áll-e, vagy sem, illetve az eb veszélyessé lett-e minősítve, vagy nem.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spacing w:before="120"/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smallCaps/>
          <w:sz w:val="20"/>
          <w:szCs w:val="20"/>
        </w:rPr>
        <w:t>Ha elveszett az okmány: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az okmány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száma helyett „</w:t>
      </w:r>
      <w:r w:rsidRPr="00CA295C">
        <w:rPr>
          <w:rFonts w:ascii="Bookman Old Style" w:hAnsi="Bookman Old Style"/>
          <w:sz w:val="20"/>
          <w:szCs w:val="20"/>
        </w:rPr>
        <w:t>elveszett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” szöveg kerüljön beírásra, és nyilatkozzon, hogy melyik állatorvos (név és székhely) végezte a beavatkozást, vagy adta ki az okmányt. 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spacing w:before="120"/>
        <w:ind w:left="0" w:firstLine="0"/>
        <w:jc w:val="both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mallCaps/>
          <w:sz w:val="20"/>
          <w:szCs w:val="20"/>
        </w:rPr>
        <w:t>Ha nincs okmány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(nincs chip beültetve, nincs ivartalanítva az eb, nincs kisállat-útlevél, nem oltatta, az eb még nem érte el a 4 hónapos kort): a sorszám, vagy szám helyett „</w:t>
      </w:r>
      <w:r w:rsidRPr="00CA295C">
        <w:rPr>
          <w:rFonts w:ascii="Bookman Old Style" w:hAnsi="Bookman Old Style"/>
          <w:sz w:val="20"/>
          <w:szCs w:val="20"/>
        </w:rPr>
        <w:t>nincs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” szöveg kerüljön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beírásra</w:t>
      </w:r>
      <w:r w:rsidRPr="00CA295C">
        <w:rPr>
          <w:rFonts w:ascii="Bookman Old Style" w:hAnsi="Bookman Old Style"/>
          <w:sz w:val="20"/>
          <w:szCs w:val="20"/>
        </w:rPr>
        <w:t>.</w:t>
      </w:r>
    </w:p>
    <w:p w:rsidR="00A74C68" w:rsidRPr="00CA295C" w:rsidRDefault="00A74C68" w:rsidP="00A74C68">
      <w:pPr>
        <w:pStyle w:val="Cmsor1"/>
        <w:jc w:val="both"/>
        <w:rPr>
          <w:smallCaps/>
          <w:sz w:val="20"/>
          <w:szCs w:val="20"/>
        </w:rPr>
      </w:pPr>
    </w:p>
    <w:p w:rsidR="00CA295C" w:rsidRDefault="00CA295C" w:rsidP="00A74C68">
      <w:pPr>
        <w:pStyle w:val="Cmsor1"/>
        <w:rPr>
          <w:smallCaps/>
          <w:sz w:val="20"/>
          <w:szCs w:val="20"/>
          <w:u w:val="single"/>
        </w:rPr>
      </w:pPr>
    </w:p>
    <w:p w:rsidR="00A74C68" w:rsidRPr="008042F0" w:rsidRDefault="00A74C68" w:rsidP="00A74C68">
      <w:pPr>
        <w:pStyle w:val="Cmsor1"/>
        <w:rPr>
          <w:rFonts w:ascii="Bookman Old Style" w:hAnsi="Bookman Old Style"/>
          <w:smallCaps/>
          <w:sz w:val="28"/>
          <w:szCs w:val="28"/>
          <w:u w:val="single"/>
        </w:rPr>
      </w:pPr>
      <w:r w:rsidRPr="008042F0">
        <w:rPr>
          <w:rFonts w:ascii="Bookman Old Style" w:hAnsi="Bookman Old Style"/>
          <w:smallCaps/>
          <w:sz w:val="28"/>
          <w:szCs w:val="28"/>
          <w:u w:val="single"/>
        </w:rPr>
        <w:t>Tájékoztató</w:t>
      </w:r>
    </w:p>
    <w:p w:rsidR="00CA295C" w:rsidRPr="00CA295C" w:rsidRDefault="00CA295C" w:rsidP="00CA295C">
      <w:pPr>
        <w:jc w:val="both"/>
        <w:rPr>
          <w:rFonts w:ascii="Bookman Old Style" w:hAnsi="Bookman Old Style" w:cs="Arial"/>
          <w:bCs/>
          <w:sz w:val="20"/>
          <w:szCs w:val="20"/>
        </w:rPr>
      </w:pPr>
      <w:r w:rsidRPr="00CA295C">
        <w:rPr>
          <w:rFonts w:ascii="Bookman Old Style" w:hAnsi="Bookman Old Style" w:cs="Arial"/>
          <w:bCs/>
          <w:sz w:val="20"/>
          <w:szCs w:val="20"/>
        </w:rPr>
        <w:t>Tisztelt Ebtartó!</w:t>
      </w:r>
    </w:p>
    <w:p w:rsidR="00CA295C" w:rsidRPr="00CA295C" w:rsidRDefault="00CA295C" w:rsidP="00CA295C">
      <w:pPr>
        <w:jc w:val="both"/>
        <w:rPr>
          <w:rFonts w:ascii="Bookman Old Style" w:hAnsi="Bookman Old Style" w:cs="Arial"/>
          <w:bCs/>
          <w:sz w:val="20"/>
          <w:szCs w:val="20"/>
        </w:rPr>
      </w:pPr>
      <w:r w:rsidRPr="00CA295C">
        <w:rPr>
          <w:rFonts w:ascii="Bookman Old Style" w:hAnsi="Bookman Old Style" w:cs="Arial"/>
          <w:bCs/>
          <w:sz w:val="20"/>
          <w:szCs w:val="20"/>
        </w:rPr>
        <w:t>Csongrád Városi Önkormányzat az állatok védelméről és kíméletéről szóló 1998. évi XXVIII. törvény 42/B. §-</w:t>
      </w:r>
      <w:proofErr w:type="gramStart"/>
      <w:r w:rsidRPr="00CA295C">
        <w:rPr>
          <w:rFonts w:ascii="Bookman Old Style" w:hAnsi="Bookman Old Style" w:cs="Arial"/>
          <w:bCs/>
          <w:sz w:val="20"/>
          <w:szCs w:val="20"/>
        </w:rPr>
        <w:t>a</w:t>
      </w:r>
      <w:proofErr w:type="gramEnd"/>
      <w:r w:rsidRPr="00CA295C">
        <w:rPr>
          <w:rFonts w:ascii="Bookman Old Style" w:hAnsi="Bookman Old Style" w:cs="Arial"/>
          <w:bCs/>
          <w:sz w:val="20"/>
          <w:szCs w:val="20"/>
        </w:rPr>
        <w:t xml:space="preserve"> alapján az önkormányzati ebrendészeti feladatok ellátása céljából, az állat tartója és más személyek jogainak, személyi biztonságának és tulajdonának védelme,  valamint a veszettség elleni oltás járványvédelmi vonatkozásai miatt, a jogszabályban meghatározott adattartalommal </w:t>
      </w:r>
      <w:r w:rsidRPr="00CA295C">
        <w:rPr>
          <w:rFonts w:ascii="Bookman Old Style" w:hAnsi="Bookman Old Style" w:cs="Arial"/>
          <w:b/>
          <w:bCs/>
          <w:sz w:val="20"/>
          <w:szCs w:val="20"/>
        </w:rPr>
        <w:t>ebösszeírást végez.</w:t>
      </w: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color w:val="auto"/>
        </w:rPr>
      </w:pPr>
      <w:r w:rsidRPr="00CA295C">
        <w:rPr>
          <w:rFonts w:ascii="Bookman Old Style" w:hAnsi="Bookman Old Style" w:cs="Arial"/>
          <w:color w:val="auto"/>
        </w:rPr>
        <w:t>Az eb tulajdonosa, vagy az eb tartója az ebösszeíráskor határidőben köteles az adatlapon feltüntetett adatokat a települési önkormányzat rendelkezésére bocsátani.</w:t>
      </w: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b/>
          <w:i/>
          <w:color w:val="auto"/>
        </w:rPr>
      </w:pP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b/>
          <w:bCs/>
          <w:i/>
          <w:color w:val="auto"/>
        </w:rPr>
      </w:pPr>
      <w:r w:rsidRPr="00CA295C">
        <w:rPr>
          <w:rFonts w:ascii="Bookman Old Style" w:hAnsi="Bookman Old Style" w:cs="Arial"/>
          <w:b/>
          <w:i/>
          <w:color w:val="auto"/>
        </w:rPr>
        <w:t xml:space="preserve">Tájékoztatjuk a T. Ebtartókat, hogy </w:t>
      </w:r>
      <w:r w:rsidRPr="00CA295C">
        <w:rPr>
          <w:rFonts w:ascii="Bookman Old Style" w:hAnsi="Bookman Old Style" w:cs="Arial"/>
          <w:b/>
          <w:bCs/>
          <w:i/>
          <w:color w:val="auto"/>
        </w:rPr>
        <w:t>az adatszolgáltatási kötelezettség elmulasztása állatvédelmi bírságot vonhat maga után!</w:t>
      </w:r>
    </w:p>
    <w:p w:rsidR="00CA295C" w:rsidRPr="00CA295C" w:rsidRDefault="00CA295C" w:rsidP="00CA295C">
      <w:pPr>
        <w:pStyle w:val="Szvegtrzs2"/>
        <w:rPr>
          <w:rFonts w:ascii="Bookman Old Style" w:hAnsi="Bookman Old Style" w:cs="Arial"/>
          <w:b/>
          <w:bCs/>
          <w:sz w:val="20"/>
          <w:szCs w:val="20"/>
        </w:rPr>
      </w:pPr>
    </w:p>
    <w:p w:rsidR="00CA295C" w:rsidRPr="00CA295C" w:rsidRDefault="00CA295C" w:rsidP="00CA295C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Az ebösszeíró adatlapok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beszerezhetőek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>: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papír alapon a Csongrádi Polgármesteri Hivatal ügyfélszolgálatánál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az állatorvosi rendelőkben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elektronikus letöltés útján a </w:t>
      </w:r>
      <w:hyperlink r:id="rId5" w:history="1"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www.csongrad.hu</w:t>
        </w:r>
      </w:hyperlink>
      <w:r w:rsidRPr="00CA295C">
        <w:rPr>
          <w:rFonts w:ascii="Bookman Old Style" w:hAnsi="Bookman Old Style" w:cs="Arial"/>
          <w:sz w:val="20"/>
          <w:szCs w:val="20"/>
        </w:rPr>
        <w:t xml:space="preserve"> oldalról.</w:t>
      </w:r>
    </w:p>
    <w:p w:rsidR="00CA295C" w:rsidRPr="00CA295C" w:rsidRDefault="00CA295C" w:rsidP="00CA295C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Az ebösszeíró adatlapot ebenként kell kitölteni és eljuttatni:</w:t>
      </w:r>
      <w:bookmarkStart w:id="0" w:name="_GoBack"/>
      <w:bookmarkEnd w:id="0"/>
    </w:p>
    <w:p w:rsidR="00CA295C" w:rsidRPr="00CA295C" w:rsidRDefault="00CA295C" w:rsidP="00CA295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személyesen a Csongrádi Polgármesteri Hivatal ügyfélszolgálatán kihelyezett gyűjtődobozba</w:t>
      </w:r>
    </w:p>
    <w:p w:rsidR="00CA295C" w:rsidRPr="00CA295C" w:rsidRDefault="00CA295C" w:rsidP="00CA295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e-mailen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szkennelve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az </w:t>
      </w:r>
      <w:r w:rsidRPr="00845059">
        <w:rPr>
          <w:rStyle w:val="Hiperhivatkozs"/>
          <w:rFonts w:ascii="Bookman Old Style" w:hAnsi="Bookman Old Style"/>
          <w:sz w:val="20"/>
          <w:szCs w:val="20"/>
        </w:rPr>
        <w:t>ebosszeiras@csongrad.hu</w:t>
      </w:r>
      <w:r w:rsidRPr="00CA295C">
        <w:rPr>
          <w:rFonts w:ascii="Bookman Old Style" w:hAnsi="Bookman Old Style" w:cs="Arial"/>
          <w:sz w:val="20"/>
          <w:szCs w:val="20"/>
        </w:rPr>
        <w:t xml:space="preserve"> e-mail címre</w:t>
      </w:r>
    </w:p>
    <w:p w:rsidR="00CA295C" w:rsidRPr="00CA295C" w:rsidRDefault="00CA295C" w:rsidP="00845059">
      <w:pPr>
        <w:pStyle w:val="Listaszerbekezds"/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ügyfélkapun keresztül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szkennelve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</w:t>
      </w:r>
      <w:hyperlink r:id="rId6" w:history="1">
        <w:r w:rsidR="00845059" w:rsidRPr="00845059">
          <w:rPr>
            <w:rStyle w:val="Hiperhivatkozs"/>
            <w:rFonts w:ascii="Bookman Old Style" w:hAnsi="Bookman Old Style"/>
            <w:sz w:val="20"/>
            <w:szCs w:val="20"/>
          </w:rPr>
          <w:t>https://epapir.go</w:t>
        </w:r>
        <w:r w:rsidR="00845059" w:rsidRPr="00845059">
          <w:rPr>
            <w:rStyle w:val="Hiperhivatkozs"/>
            <w:rFonts w:ascii="Bookman Old Style" w:hAnsi="Bookman Old Style"/>
            <w:sz w:val="20"/>
            <w:szCs w:val="20"/>
          </w:rPr>
          <w:t>v</w:t>
        </w:r>
        <w:r w:rsidR="00845059" w:rsidRPr="00845059">
          <w:rPr>
            <w:rStyle w:val="Hiperhivatkozs"/>
            <w:rFonts w:ascii="Bookman Old Style" w:hAnsi="Bookman Old Style"/>
            <w:sz w:val="20"/>
            <w:szCs w:val="20"/>
          </w:rPr>
          <w:t>.hu/</w:t>
        </w:r>
      </w:hyperlink>
      <w:r w:rsidR="00845059">
        <w:t xml:space="preserve"> </w:t>
      </w:r>
    </w:p>
    <w:p w:rsidR="00CA295C" w:rsidRPr="00CA295C" w:rsidRDefault="00CA295C" w:rsidP="00CA295C">
      <w:pPr>
        <w:pStyle w:val="Listaszerbekezds"/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az e-önkormányzati portálon </w:t>
      </w:r>
      <w:hyperlink r:id="rId7" w:history="1"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https://ohp-2</w:t>
        </w:r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0</w:t>
        </w:r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.asp.lgov.hu/nyitolap</w:t>
        </w:r>
      </w:hyperlink>
      <w:r w:rsidRPr="00CA295C">
        <w:rPr>
          <w:rFonts w:ascii="Bookman Old Style" w:hAnsi="Bookman Old Style" w:cs="Arial"/>
          <w:sz w:val="20"/>
          <w:szCs w:val="20"/>
        </w:rPr>
        <w:t xml:space="preserve"> (</w:t>
      </w:r>
      <w:proofErr w:type="gramStart"/>
      <w:r w:rsidRPr="00CA295C">
        <w:rPr>
          <w:rFonts w:ascii="Bookman Old Style" w:hAnsi="Bookman Old Style" w:cs="Arial"/>
          <w:sz w:val="20"/>
          <w:szCs w:val="20"/>
        </w:rPr>
        <w:t>űrlap támogatással</w:t>
      </w:r>
      <w:proofErr w:type="gramEnd"/>
      <w:r w:rsidRPr="00CA295C">
        <w:rPr>
          <w:rFonts w:ascii="Bookman Old Style" w:hAnsi="Bookman Old Style" w:cs="Arial"/>
          <w:sz w:val="20"/>
          <w:szCs w:val="20"/>
        </w:rPr>
        <w:t>)</w:t>
      </w:r>
    </w:p>
    <w:p w:rsidR="00CA295C" w:rsidRPr="00CA295C" w:rsidRDefault="00CA295C" w:rsidP="00CA295C">
      <w:pPr>
        <w:jc w:val="center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>Az ebösszeíró adatlapok beérkezésének határideje</w:t>
      </w:r>
      <w:r w:rsidRPr="00CA295C">
        <w:rPr>
          <w:rFonts w:ascii="Bookman Old Style" w:hAnsi="Bookman Old Style" w:cs="Arial"/>
          <w:sz w:val="20"/>
          <w:szCs w:val="20"/>
          <w:u w:val="single"/>
        </w:rPr>
        <w:t xml:space="preserve">: </w:t>
      </w:r>
      <w:r w:rsidR="005B3D0D">
        <w:rPr>
          <w:rFonts w:ascii="Bookman Old Style" w:hAnsi="Bookman Old Style" w:cs="Arial"/>
          <w:b/>
          <w:bCs/>
          <w:sz w:val="20"/>
          <w:szCs w:val="20"/>
          <w:u w:val="single"/>
        </w:rPr>
        <w:t>2025</w:t>
      </w:r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. </w:t>
      </w:r>
      <w:r w:rsidR="005B3D0D">
        <w:rPr>
          <w:rFonts w:ascii="Bookman Old Style" w:hAnsi="Bookman Old Style" w:cs="Arial"/>
          <w:b/>
          <w:bCs/>
          <w:sz w:val="20"/>
          <w:szCs w:val="20"/>
          <w:u w:val="single"/>
        </w:rPr>
        <w:t>április</w:t>
      </w:r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30.</w:t>
      </w:r>
    </w:p>
    <w:p w:rsidR="00CA295C" w:rsidRPr="00CA295C" w:rsidRDefault="00CA295C" w:rsidP="00CA295C">
      <w:pPr>
        <w:pStyle w:val="Szvegtrzs2"/>
        <w:spacing w:before="120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Tájékoztatjuk az ebtartókat, hogy a négy hónaposnál idősebb eb csak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transzponderrel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mikrochippel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megjelölve tartható, ezért kérjük, hogy szíveskedjenek a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transzponderrel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még nem rendelkező ebek kötelező jelölését a fenti határidőig elvégezni. </w:t>
      </w:r>
    </w:p>
    <w:p w:rsidR="00CA295C" w:rsidRPr="00CA295C" w:rsidRDefault="00CA295C" w:rsidP="00CA295C">
      <w:pPr>
        <w:pStyle w:val="Szvegtrzs2"/>
        <w:spacing w:before="120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b/>
          <w:sz w:val="20"/>
          <w:szCs w:val="20"/>
        </w:rPr>
        <w:t>Az eb tulajdonosa/tartója az ebösszeírást követően is köteles az önkormányzat felé bejelenteni valamennyi új eb beszerzését, valamint a korábban bejelentett ebek adatiban bekövetkezett változásokat (eb elajándékozása, elpusztulása)</w:t>
      </w:r>
      <w:r w:rsidRPr="00CA295C">
        <w:rPr>
          <w:rFonts w:ascii="Bookman Old Style" w:hAnsi="Bookman Old Style" w:cs="Arial"/>
          <w:sz w:val="20"/>
          <w:szCs w:val="20"/>
        </w:rPr>
        <w:t xml:space="preserve">! </w:t>
      </w: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Vonatkozó jogszabályok:</w:t>
      </w: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CA295C">
        <w:rPr>
          <w:rFonts w:ascii="Bookman Old Style" w:hAnsi="Bookman Old Style" w:cs="Arial"/>
          <w:sz w:val="20"/>
          <w:szCs w:val="20"/>
        </w:rPr>
        <w:t xml:space="preserve">az állatok védelméről és kíméletéről 1998. évi XXVIII. törvény 42/B. § </w:t>
      </w:r>
    </w:p>
    <w:p w:rsidR="00A74C68" w:rsidRPr="00CA295C" w:rsidRDefault="00CA295C" w:rsidP="00CA295C">
      <w:pPr>
        <w:pStyle w:val="Felirat"/>
        <w:suppressLineNumbers w:val="0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CA295C">
        <w:rPr>
          <w:rFonts w:ascii="Bookman Old Style" w:hAnsi="Bookman Old Style" w:cs="Arial"/>
          <w:sz w:val="20"/>
          <w:szCs w:val="20"/>
        </w:rPr>
        <w:t>a kedvtelésből tartott állatok tartásáról és forgalmazásáról szóló 41/2010. (II. 26.) Korm. rendelet 17/B. §</w:t>
      </w:r>
    </w:p>
    <w:sectPr w:rsidR="00A74C68" w:rsidRPr="00CA295C" w:rsidSect="007E5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4E5BE7"/>
    <w:multiLevelType w:val="hybridMultilevel"/>
    <w:tmpl w:val="CDEA13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D69"/>
    <w:multiLevelType w:val="hybridMultilevel"/>
    <w:tmpl w:val="5E8EC706"/>
    <w:lvl w:ilvl="0" w:tplc="4F642434">
      <w:start w:val="2022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C4688"/>
    <w:multiLevelType w:val="hybridMultilevel"/>
    <w:tmpl w:val="F8D816F8"/>
    <w:lvl w:ilvl="0" w:tplc="C0EE1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96173"/>
    <w:multiLevelType w:val="hybridMultilevel"/>
    <w:tmpl w:val="4CB65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7800"/>
    <w:multiLevelType w:val="hybridMultilevel"/>
    <w:tmpl w:val="BEE26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8A"/>
    <w:rsid w:val="001463E8"/>
    <w:rsid w:val="002E163C"/>
    <w:rsid w:val="00306EAC"/>
    <w:rsid w:val="0035128A"/>
    <w:rsid w:val="00356F87"/>
    <w:rsid w:val="003F4B79"/>
    <w:rsid w:val="004029BC"/>
    <w:rsid w:val="004B21BB"/>
    <w:rsid w:val="005B3D0D"/>
    <w:rsid w:val="005D2157"/>
    <w:rsid w:val="007039AD"/>
    <w:rsid w:val="007146C6"/>
    <w:rsid w:val="0075564C"/>
    <w:rsid w:val="007E55F6"/>
    <w:rsid w:val="008042F0"/>
    <w:rsid w:val="00811D52"/>
    <w:rsid w:val="00840269"/>
    <w:rsid w:val="00845059"/>
    <w:rsid w:val="00873F24"/>
    <w:rsid w:val="0099713C"/>
    <w:rsid w:val="00A3449F"/>
    <w:rsid w:val="00A74C68"/>
    <w:rsid w:val="00A9298C"/>
    <w:rsid w:val="00AD2705"/>
    <w:rsid w:val="00CA295C"/>
    <w:rsid w:val="00F73774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4075"/>
  <w15:docId w15:val="{908EFB2B-079B-4202-A0AB-D4F6EB0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2157"/>
  </w:style>
  <w:style w:type="paragraph" w:styleId="Cmsor1">
    <w:name w:val="heading 1"/>
    <w:basedOn w:val="Norml"/>
    <w:next w:val="Norml"/>
    <w:link w:val="Cmsor1Char"/>
    <w:qFormat/>
    <w:rsid w:val="00A74C68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A74C68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128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5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5128A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A74C68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74C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A74C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4C6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Felirat">
    <w:name w:val="Felirat"/>
    <w:basedOn w:val="Norml"/>
    <w:rsid w:val="00A74C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A74C68"/>
    <w:pPr>
      <w:widowControl w:val="0"/>
      <w:suppressAutoHyphens/>
      <w:autoSpaceDE w:val="0"/>
      <w:spacing w:after="0" w:line="240" w:lineRule="auto"/>
      <w:ind w:left="720" w:hanging="516"/>
      <w:jc w:val="both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A74C68"/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74C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A74C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AD2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Danyi Katalin</dc:creator>
  <cp:lastModifiedBy>dr. Barcsi Judit</cp:lastModifiedBy>
  <cp:revision>3</cp:revision>
  <cp:lastPrinted>2021-06-28T06:45:00Z</cp:lastPrinted>
  <dcterms:created xsi:type="dcterms:W3CDTF">2025-03-13T07:17:00Z</dcterms:created>
  <dcterms:modified xsi:type="dcterms:W3CDTF">2025-03-13T07:49:00Z</dcterms:modified>
</cp:coreProperties>
</file>