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 w:rsidR="008B6DF2">
        <w:rPr>
          <w:rFonts w:ascii="Times New Roman" w:hAnsi="Times New Roman" w:cs="Times New Roman"/>
          <w:b/>
          <w:bCs/>
          <w:sz w:val="26"/>
          <w:szCs w:val="26"/>
        </w:rPr>
        <w:t>december 8-</w:t>
      </w:r>
      <w:r w:rsidR="00FA074C" w:rsidRPr="00463692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8B6DF2">
        <w:rPr>
          <w:rFonts w:ascii="Times New Roman" w:hAnsi="Times New Roman" w:cs="Times New Roman"/>
          <w:b/>
          <w:sz w:val="26"/>
          <w:szCs w:val="26"/>
        </w:rPr>
        <w:t>22</w:t>
      </w:r>
      <w:r w:rsidR="00FA074C"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46369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8B6DF2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249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XII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F97B55">
        <w:rPr>
          <w:rFonts w:ascii="Times New Roman" w:hAnsi="Times New Roman" w:cs="Times New Roman"/>
          <w:b/>
          <w:sz w:val="26"/>
          <w:szCs w:val="26"/>
          <w:u w:val="single"/>
        </w:rPr>
        <w:t>08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924E1" w:rsidRPr="00463692" w:rsidRDefault="00F924E1" w:rsidP="00F924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2025. </w:t>
      </w:r>
      <w:r w:rsidR="00CE019B">
        <w:rPr>
          <w:rFonts w:ascii="Times New Roman" w:hAnsi="Times New Roman" w:cs="Times New Roman"/>
          <w:sz w:val="26"/>
          <w:szCs w:val="26"/>
        </w:rPr>
        <w:t>december 8-a</w:t>
      </w:r>
      <w:r w:rsidR="008B6DF2">
        <w:rPr>
          <w:rFonts w:ascii="Times New Roman" w:hAnsi="Times New Roman" w:cs="Times New Roman"/>
          <w:sz w:val="26"/>
          <w:szCs w:val="26"/>
        </w:rPr>
        <w:t>i</w:t>
      </w:r>
      <w:r w:rsidRPr="00463692">
        <w:rPr>
          <w:rFonts w:ascii="Times New Roman" w:hAnsi="Times New Roman" w:cs="Times New Roman"/>
          <w:sz w:val="26"/>
          <w:szCs w:val="26"/>
        </w:rPr>
        <w:t xml:space="preserve"> rend</w:t>
      </w:r>
      <w:r w:rsidR="0061611B" w:rsidRPr="00463692">
        <w:rPr>
          <w:rFonts w:ascii="Times New Roman" w:hAnsi="Times New Roman" w:cs="Times New Roman"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924E1" w:rsidRPr="00463692" w:rsidRDefault="00F924E1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C4F2A" w:rsidRPr="00BC4F2A" w:rsidRDefault="00BC4F2A" w:rsidP="00BC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C4F2A">
        <w:rPr>
          <w:rFonts w:ascii="Times New Roman" w:eastAsia="Times New Roman" w:hAnsi="Times New Roman" w:cs="Times New Roman"/>
          <w:sz w:val="26"/>
          <w:szCs w:val="26"/>
          <w:lang w:eastAsia="hu-HU"/>
        </w:rPr>
        <w:t>1. „Csapadékvíz elvezető hálózat fejlesztése-Csongrád” tárgyú, a közbeszerzésekről szóló 2015. évi CXLIII. törvény (a továbbiakban: Kbt.) 112. § (1) bekezdés b.) pont szerinti nemzeti nyílt közbeszerzési eljárás eredményének és nyertesének megállapítására vonatkozó döntés meghozatala</w:t>
      </w:r>
    </w:p>
    <w:p w:rsidR="00CD07E8" w:rsidRPr="00463692" w:rsidRDefault="00CD07E8" w:rsidP="00CD0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P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924E1"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F924E1"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</w:p>
    <w:p w:rsidR="00F924E1" w:rsidRPr="00463692" w:rsidRDefault="00F924E1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FA074C" w:rsidRPr="00463692" w:rsidRDefault="00FA074C">
      <w:pPr>
        <w:spacing w:line="259" w:lineRule="auto"/>
        <w:rPr>
          <w:sz w:val="26"/>
          <w:szCs w:val="26"/>
        </w:rPr>
      </w:pPr>
      <w:r w:rsidRPr="00463692">
        <w:rPr>
          <w:sz w:val="26"/>
          <w:szCs w:val="26"/>
        </w:rPr>
        <w:br w:type="page"/>
      </w:r>
    </w:p>
    <w:p w:rsidR="008B6DF2" w:rsidRPr="00463692" w:rsidRDefault="008B6DF2" w:rsidP="008B6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8B6DF2" w:rsidRPr="00463692" w:rsidRDefault="008B6DF2" w:rsidP="008B6D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6DF2" w:rsidRPr="00463692" w:rsidRDefault="008B6DF2" w:rsidP="008B6D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>
        <w:rPr>
          <w:rFonts w:ascii="Times New Roman" w:hAnsi="Times New Roman" w:cs="Times New Roman"/>
          <w:b/>
          <w:bCs/>
          <w:sz w:val="26"/>
          <w:szCs w:val="26"/>
        </w:rPr>
        <w:t>december 8-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án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B6DF2" w:rsidRPr="00463692" w:rsidRDefault="008B6DF2" w:rsidP="008B6DF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6DF2" w:rsidRPr="00463692" w:rsidRDefault="008B6DF2" w:rsidP="008B6D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250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XII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F97B55">
        <w:rPr>
          <w:rFonts w:ascii="Times New Roman" w:hAnsi="Times New Roman" w:cs="Times New Roman"/>
          <w:b/>
          <w:sz w:val="26"/>
          <w:szCs w:val="26"/>
          <w:u w:val="single"/>
        </w:rPr>
        <w:t>08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9E299F" w:rsidRPr="009E299F" w:rsidRDefault="009E299F" w:rsidP="009E299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E299F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9E299F">
        <w:rPr>
          <w:rFonts w:ascii="Times New Roman" w:hAnsi="Times New Roman" w:cs="Times New Roman"/>
          <w:sz w:val="26"/>
          <w:szCs w:val="26"/>
        </w:rPr>
        <w:t>/10-75/2025</w:t>
      </w:r>
    </w:p>
    <w:p w:rsidR="008B6DF2" w:rsidRPr="00463692" w:rsidRDefault="008B6DF2" w:rsidP="008B6D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B6DF2" w:rsidRPr="009E299F" w:rsidRDefault="008B6DF2" w:rsidP="009E29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</w:t>
      </w:r>
      <w:r w:rsidRPr="009E299F">
        <w:rPr>
          <w:rFonts w:ascii="Times New Roman" w:hAnsi="Times New Roman" w:cs="Times New Roman"/>
          <w:sz w:val="26"/>
          <w:szCs w:val="26"/>
        </w:rPr>
        <w:t xml:space="preserve"> Képviselő-testület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9E299F">
        <w:rPr>
          <w:rFonts w:ascii="Times New Roman" w:hAnsi="Times New Roman" w:cs="Times New Roman"/>
          <w:sz w:val="26"/>
          <w:szCs w:val="26"/>
        </w:rPr>
        <w:t xml:space="preserve"> megtárgyalta a </w:t>
      </w:r>
      <w:r w:rsidRPr="009E299F">
        <w:rPr>
          <w:rFonts w:ascii="Times New Roman" w:hAnsi="Times New Roman" w:cs="Times New Roman"/>
          <w:i/>
          <w:iCs/>
          <w:sz w:val="26"/>
          <w:szCs w:val="26"/>
        </w:rPr>
        <w:t>„</w:t>
      </w:r>
      <w:r w:rsidRPr="009E299F">
        <w:rPr>
          <w:rFonts w:ascii="Times New Roman" w:hAnsi="Times New Roman" w:cs="Times New Roman"/>
          <w:b/>
          <w:sz w:val="26"/>
          <w:szCs w:val="26"/>
        </w:rPr>
        <w:t>Csapadékvíz elvezető hálózat fejlesztése-Csongrád</w:t>
      </w:r>
      <w:r w:rsidRPr="009E299F">
        <w:rPr>
          <w:rFonts w:ascii="Times New Roman" w:hAnsi="Times New Roman" w:cs="Times New Roman"/>
          <w:sz w:val="26"/>
          <w:szCs w:val="26"/>
        </w:rPr>
        <w:t xml:space="preserve">” tárgyú, a </w:t>
      </w:r>
      <w:r w:rsidRPr="009E299F">
        <w:rPr>
          <w:rFonts w:ascii="Times New Roman" w:hAnsi="Times New Roman" w:cs="Times New Roman"/>
          <w:i/>
          <w:iCs/>
          <w:sz w:val="26"/>
          <w:szCs w:val="26"/>
        </w:rPr>
        <w:t>Kbt.</w:t>
      </w:r>
      <w:r w:rsidRPr="009E299F">
        <w:rPr>
          <w:rFonts w:ascii="Times New Roman" w:hAnsi="Times New Roman" w:cs="Times New Roman"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112. § (1) bekezdés b) pont szerinti nemzeti nyílt </w:t>
      </w:r>
      <w:r w:rsidRPr="009E299F">
        <w:rPr>
          <w:rFonts w:ascii="Times New Roman" w:hAnsi="Times New Roman" w:cs="Times New Roman"/>
          <w:i/>
          <w:sz w:val="26"/>
          <w:szCs w:val="26"/>
        </w:rPr>
        <w:t>közbeszerzési</w:t>
      </w:r>
      <w:r w:rsidRPr="009E299F">
        <w:rPr>
          <w:rFonts w:ascii="Times New Roman" w:hAnsi="Times New Roman" w:cs="Times New Roman"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i/>
          <w:color w:val="000000"/>
          <w:sz w:val="26"/>
          <w:szCs w:val="26"/>
        </w:rPr>
        <w:t>eljárás eredményének és nyertesének megállapítására vonatkozó döntés meghozatala</w:t>
      </w:r>
      <w:r w:rsidRPr="009E29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sz w:val="26"/>
          <w:szCs w:val="26"/>
        </w:rPr>
        <w:t>című előterjesztést</w:t>
      </w:r>
      <w:r w:rsidRPr="009E29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299F">
        <w:rPr>
          <w:rFonts w:ascii="Times New Roman" w:hAnsi="Times New Roman" w:cs="Times New Roman"/>
          <w:color w:val="000000"/>
          <w:sz w:val="26"/>
          <w:szCs w:val="26"/>
        </w:rPr>
        <w:t xml:space="preserve">A Képviselő-testület megállapítja, hogy a Bírálóbizottság javaslata alapján a </w:t>
      </w:r>
      <w:proofErr w:type="spellStart"/>
      <w:r w:rsidRPr="009E299F">
        <w:rPr>
          <w:rFonts w:ascii="Times New Roman" w:hAnsi="Times New Roman" w:cs="Times New Roman"/>
          <w:color w:val="000000"/>
          <w:sz w:val="26"/>
          <w:szCs w:val="26"/>
        </w:rPr>
        <w:t>tárgybeli</w:t>
      </w:r>
      <w:proofErr w:type="spellEnd"/>
      <w:r w:rsidRPr="009E29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sz w:val="26"/>
          <w:szCs w:val="26"/>
        </w:rPr>
        <w:t xml:space="preserve">közbeszerzési </w:t>
      </w:r>
      <w:r w:rsidRPr="009E299F">
        <w:rPr>
          <w:rFonts w:ascii="Times New Roman" w:hAnsi="Times New Roman" w:cs="Times New Roman"/>
          <w:color w:val="000000"/>
          <w:sz w:val="26"/>
          <w:szCs w:val="26"/>
        </w:rPr>
        <w:t>eljárás eredményes:</w:t>
      </w:r>
    </w:p>
    <w:p w:rsidR="009E299F" w:rsidRPr="009E299F" w:rsidRDefault="009E299F" w:rsidP="009E299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E299F">
        <w:rPr>
          <w:rFonts w:ascii="Times New Roman" w:hAnsi="Times New Roman" w:cs="Times New Roman"/>
          <w:color w:val="000000"/>
          <w:sz w:val="26"/>
          <w:szCs w:val="26"/>
        </w:rPr>
        <w:t xml:space="preserve">- A bíráló bizottság javaslata alapján a Képviselő-testület a </w:t>
      </w:r>
      <w:r w:rsidRPr="009E299F">
        <w:rPr>
          <w:rFonts w:ascii="Times New Roman" w:hAnsi="Times New Roman" w:cs="Times New Roman"/>
          <w:b/>
          <w:bCs/>
          <w:spacing w:val="-4"/>
          <w:sz w:val="26"/>
          <w:szCs w:val="26"/>
        </w:rPr>
        <w:t>BÓLEM Építőipari Kft.</w:t>
      </w:r>
      <w:r w:rsidRPr="009E29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color w:val="000000"/>
          <w:sz w:val="26"/>
          <w:szCs w:val="26"/>
        </w:rPr>
        <w:t xml:space="preserve">ajánlattevő ajánlatát a Kbt. 73. § (1) bekezdés e) pontja alapján </w:t>
      </w:r>
      <w:r w:rsidRPr="009E299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érvénytelennek nyilvánítja. </w:t>
      </w:r>
    </w:p>
    <w:p w:rsidR="009E299F" w:rsidRPr="009E299F" w:rsidRDefault="009E299F" w:rsidP="009E299F">
      <w:pPr>
        <w:spacing w:before="120" w:after="0" w:line="240" w:lineRule="auto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9E299F">
        <w:rPr>
          <w:rFonts w:ascii="Times New Roman" w:hAnsi="Times New Roman" w:cs="Times New Roman"/>
          <w:color w:val="000000"/>
          <w:sz w:val="26"/>
          <w:szCs w:val="26"/>
        </w:rPr>
        <w:t>- A bíráló bizottságág javaslata alapján a Képviselő-testület az</w:t>
      </w:r>
      <w:r w:rsidRPr="009E299F">
        <w:rPr>
          <w:rFonts w:ascii="Times New Roman" w:hAnsi="Times New Roman" w:cs="Times New Roman"/>
          <w:b/>
          <w:sz w:val="26"/>
          <w:szCs w:val="26"/>
        </w:rPr>
        <w:t xml:space="preserve"> ARANY TALAJ Bt.</w:t>
      </w:r>
      <w:r w:rsidRPr="009E29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ajánlattevő és a </w:t>
      </w:r>
      <w:r w:rsidRPr="009E299F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KRI-ÚT Kft. </w:t>
      </w:r>
      <w:r w:rsidRPr="009E299F">
        <w:rPr>
          <w:rFonts w:ascii="Times New Roman" w:hAnsi="Times New Roman" w:cs="Times New Roman"/>
          <w:bCs/>
          <w:spacing w:val="-4"/>
          <w:sz w:val="26"/>
          <w:szCs w:val="26"/>
        </w:rPr>
        <w:t>ajánlattevő</w:t>
      </w:r>
      <w:r w:rsidRPr="009E299F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ajánlatát érvényesnek nyilvánítja. </w:t>
      </w:r>
    </w:p>
    <w:p w:rsidR="009E299F" w:rsidRPr="009E299F" w:rsidRDefault="009E299F" w:rsidP="009E299F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299F">
        <w:rPr>
          <w:rFonts w:ascii="Times New Roman" w:hAnsi="Times New Roman" w:cs="Times New Roman"/>
          <w:color w:val="000000"/>
          <w:sz w:val="26"/>
          <w:szCs w:val="26"/>
        </w:rPr>
        <w:t xml:space="preserve">- A bíráló bizottság javaslata alapján a Képviselő-testület az eljárást </w:t>
      </w:r>
      <w:r w:rsidRPr="009E299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eredményesnek </w:t>
      </w:r>
      <w:r w:rsidRPr="009E299F">
        <w:rPr>
          <w:rFonts w:ascii="Times New Roman" w:hAnsi="Times New Roman" w:cs="Times New Roman"/>
          <w:color w:val="000000"/>
          <w:sz w:val="26"/>
          <w:szCs w:val="26"/>
        </w:rPr>
        <w:t xml:space="preserve">nyilvánítja. A beérkezett ajánlatok alapján az eljárás nyertese: 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Ajánlattevő neve</w:t>
      </w:r>
      <w:r w:rsidRPr="009E299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E299F">
        <w:rPr>
          <w:rFonts w:ascii="Times New Roman" w:eastAsia="Calibri" w:hAnsi="Times New Roman" w:cs="Times New Roman"/>
          <w:b/>
          <w:spacing w:val="-4"/>
          <w:sz w:val="26"/>
          <w:szCs w:val="26"/>
          <w:lang w:eastAsia="zh-CN"/>
        </w:rPr>
        <w:t>ARANY TALAJ BT</w:t>
      </w:r>
      <w:r w:rsidRPr="009E299F" w:rsidDel="00D0757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Ajánlattevő székhelye:</w:t>
      </w:r>
      <w:r w:rsidRPr="009E29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bCs/>
          <w:spacing w:val="-4"/>
          <w:sz w:val="26"/>
          <w:szCs w:val="26"/>
        </w:rPr>
        <w:t>5500 Gyomaendrőd, Ipartelep utca 1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eastAsia="DejaVuSerif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 xml:space="preserve">Ajánlati ár: </w:t>
      </w:r>
      <w:r w:rsidRPr="009E299F">
        <w:rPr>
          <w:rFonts w:ascii="Times New Roman" w:hAnsi="Times New Roman" w:cs="Times New Roman"/>
          <w:bCs/>
          <w:sz w:val="26"/>
          <w:szCs w:val="26"/>
        </w:rPr>
        <w:t>Alapmennyiség szerinti feladatok - tartalékkeret nélküli - díja</w:t>
      </w:r>
      <w:r w:rsidRPr="009E299F">
        <w:rPr>
          <w:rFonts w:ascii="Times New Roman" w:hAnsi="Times New Roman" w:cs="Times New Roman"/>
          <w:sz w:val="26"/>
          <w:szCs w:val="26"/>
        </w:rPr>
        <w:t xml:space="preserve"> nettó </w:t>
      </w:r>
      <w:r w:rsidRPr="009E299F">
        <w:rPr>
          <w:rFonts w:ascii="Times New Roman" w:hAnsi="Times New Roman" w:cs="Times New Roman"/>
          <w:b/>
          <w:sz w:val="26"/>
          <w:szCs w:val="26"/>
        </w:rPr>
        <w:t>114 046 036</w:t>
      </w:r>
      <w:r w:rsidRPr="009E299F">
        <w:rPr>
          <w:rFonts w:ascii="Times New Roman" w:hAnsi="Times New Roman" w:cs="Times New Roman"/>
          <w:sz w:val="26"/>
          <w:szCs w:val="26"/>
        </w:rPr>
        <w:t xml:space="preserve"> </w:t>
      </w:r>
      <w:r w:rsidRPr="009E299F">
        <w:rPr>
          <w:rFonts w:ascii="Times New Roman" w:eastAsia="DejaVuSerif" w:hAnsi="Times New Roman" w:cs="Times New Roman"/>
          <w:b/>
          <w:bCs/>
          <w:sz w:val="26"/>
          <w:szCs w:val="26"/>
        </w:rPr>
        <w:t>Ft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eastAsia="DejaVuSerif" w:hAnsi="Times New Roman" w:cs="Times New Roman"/>
          <w:sz w:val="26"/>
          <w:szCs w:val="26"/>
        </w:rPr>
      </w:pPr>
      <w:r w:rsidRPr="009E299F">
        <w:rPr>
          <w:rFonts w:ascii="Times New Roman" w:eastAsia="DejaVuSerif" w:hAnsi="Times New Roman" w:cs="Times New Roman"/>
          <w:sz w:val="26"/>
          <w:szCs w:val="26"/>
        </w:rPr>
        <w:t xml:space="preserve">Tartalékkeret: </w:t>
      </w:r>
      <w:r w:rsidRPr="009E299F">
        <w:rPr>
          <w:rFonts w:ascii="Times New Roman" w:eastAsia="DejaVuSerif" w:hAnsi="Times New Roman" w:cs="Times New Roman"/>
          <w:b/>
          <w:bCs/>
          <w:sz w:val="26"/>
          <w:szCs w:val="26"/>
        </w:rPr>
        <w:t>1 140 460 Ft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 xml:space="preserve">Opciós feladat díja (nettó HUF): </w:t>
      </w:r>
      <w:r w:rsidRPr="009E299F">
        <w:rPr>
          <w:rFonts w:ascii="Times New Roman" w:hAnsi="Times New Roman" w:cs="Times New Roman"/>
          <w:b/>
          <w:bCs/>
          <w:sz w:val="26"/>
          <w:szCs w:val="26"/>
        </w:rPr>
        <w:t>17 995 623 Ft</w:t>
      </w:r>
    </w:p>
    <w:p w:rsidR="009E299F" w:rsidRPr="009E299F" w:rsidRDefault="009E299F" w:rsidP="009E299F">
      <w:pPr>
        <w:pStyle w:val="Szvegtrzs"/>
        <w:rPr>
          <w:sz w:val="26"/>
          <w:szCs w:val="26"/>
        </w:rPr>
      </w:pPr>
      <w:r w:rsidRPr="009E299F">
        <w:rPr>
          <w:sz w:val="26"/>
          <w:szCs w:val="26"/>
        </w:rPr>
        <w:t xml:space="preserve">Jótállás időtartama: </w:t>
      </w:r>
      <w:r w:rsidRPr="009E299F">
        <w:rPr>
          <w:b/>
          <w:bCs/>
          <w:sz w:val="26"/>
          <w:szCs w:val="26"/>
        </w:rPr>
        <w:t>60 hónap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99F" w:rsidRPr="009E299F" w:rsidRDefault="009E299F" w:rsidP="009E299F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E299F">
        <w:rPr>
          <w:sz w:val="26"/>
          <w:szCs w:val="26"/>
        </w:rPr>
        <w:t>helyezett ajánlattevő:</w:t>
      </w:r>
    </w:p>
    <w:p w:rsidR="009E299F" w:rsidRPr="009E299F" w:rsidRDefault="009E299F" w:rsidP="009E299F">
      <w:pPr>
        <w:pStyle w:val="Szvegtrzs"/>
        <w:rPr>
          <w:sz w:val="26"/>
          <w:szCs w:val="26"/>
        </w:rPr>
      </w:pP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Ajánlattevő neve</w:t>
      </w:r>
      <w:r w:rsidRPr="009E299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E299F">
        <w:rPr>
          <w:rFonts w:ascii="Times New Roman" w:eastAsia="Calibri" w:hAnsi="Times New Roman" w:cs="Times New Roman"/>
          <w:b/>
          <w:spacing w:val="-4"/>
          <w:sz w:val="26"/>
          <w:szCs w:val="26"/>
          <w:lang w:eastAsia="zh-CN"/>
        </w:rPr>
        <w:t>KRI-ÚT Kft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Ajánlattevő székhelye:</w:t>
      </w:r>
      <w:r w:rsidRPr="009E29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E299F">
        <w:rPr>
          <w:rFonts w:ascii="Times New Roman" w:hAnsi="Times New Roman" w:cs="Times New Roman"/>
          <w:bCs/>
          <w:spacing w:val="-4"/>
          <w:sz w:val="26"/>
          <w:szCs w:val="26"/>
        </w:rPr>
        <w:t>6000 Kecskemét, Mályva utca 19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eastAsia="DejaVuSerif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 xml:space="preserve">Ajánlati ár: </w:t>
      </w:r>
      <w:r w:rsidRPr="009E299F">
        <w:rPr>
          <w:rFonts w:ascii="Times New Roman" w:hAnsi="Times New Roman" w:cs="Times New Roman"/>
          <w:bCs/>
          <w:sz w:val="26"/>
          <w:szCs w:val="26"/>
        </w:rPr>
        <w:t>Alapmennyiség szerinti feladatok - tartalékkeret nélküli - díja</w:t>
      </w:r>
      <w:r w:rsidRPr="009E299F">
        <w:rPr>
          <w:rFonts w:ascii="Times New Roman" w:hAnsi="Times New Roman" w:cs="Times New Roman"/>
          <w:sz w:val="26"/>
          <w:szCs w:val="26"/>
        </w:rPr>
        <w:t xml:space="preserve"> nettó </w:t>
      </w:r>
      <w:r w:rsidRPr="009E299F">
        <w:rPr>
          <w:rFonts w:ascii="Times New Roman" w:hAnsi="Times New Roman" w:cs="Times New Roman"/>
          <w:b/>
          <w:sz w:val="26"/>
          <w:szCs w:val="26"/>
        </w:rPr>
        <w:t xml:space="preserve">118 016 719 </w:t>
      </w:r>
      <w:r w:rsidRPr="009E299F">
        <w:rPr>
          <w:rFonts w:ascii="Times New Roman" w:eastAsia="DejaVuSerif" w:hAnsi="Times New Roman" w:cs="Times New Roman"/>
          <w:b/>
          <w:bCs/>
          <w:sz w:val="26"/>
          <w:szCs w:val="26"/>
        </w:rPr>
        <w:t>Ft</w:t>
      </w:r>
      <w:r w:rsidRPr="009E299F">
        <w:rPr>
          <w:rFonts w:ascii="Times New Roman" w:eastAsia="DejaVuSerif" w:hAnsi="Times New Roman" w:cs="Times New Roman"/>
          <w:sz w:val="26"/>
          <w:szCs w:val="26"/>
        </w:rPr>
        <w:t xml:space="preserve"> Tartalékkeret: </w:t>
      </w:r>
      <w:r w:rsidRPr="009E299F">
        <w:rPr>
          <w:rFonts w:ascii="Times New Roman" w:eastAsia="DejaVuSerif" w:hAnsi="Times New Roman" w:cs="Times New Roman"/>
          <w:b/>
          <w:bCs/>
          <w:sz w:val="26"/>
          <w:szCs w:val="26"/>
        </w:rPr>
        <w:t>1 180 167 Ft</w:t>
      </w: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 xml:space="preserve">Opciós feladat díja (nettó HUF): </w:t>
      </w:r>
      <w:r w:rsidRPr="009E299F">
        <w:rPr>
          <w:rFonts w:ascii="Times New Roman" w:hAnsi="Times New Roman" w:cs="Times New Roman"/>
          <w:b/>
          <w:bCs/>
          <w:sz w:val="26"/>
          <w:szCs w:val="26"/>
        </w:rPr>
        <w:t>18 490 636Ft</w:t>
      </w:r>
    </w:p>
    <w:p w:rsidR="009E299F" w:rsidRPr="009E299F" w:rsidRDefault="009E299F" w:rsidP="009E299F">
      <w:pPr>
        <w:pStyle w:val="Szvegtrzs"/>
        <w:rPr>
          <w:sz w:val="26"/>
          <w:szCs w:val="26"/>
        </w:rPr>
      </w:pPr>
      <w:r w:rsidRPr="009E299F">
        <w:rPr>
          <w:sz w:val="26"/>
          <w:szCs w:val="26"/>
        </w:rPr>
        <w:t xml:space="preserve">Jótállás időtartama: </w:t>
      </w:r>
      <w:r w:rsidRPr="009E299F">
        <w:rPr>
          <w:b/>
          <w:bCs/>
          <w:sz w:val="26"/>
          <w:szCs w:val="26"/>
        </w:rPr>
        <w:t>60 hónap</w:t>
      </w:r>
    </w:p>
    <w:p w:rsidR="009E299F" w:rsidRPr="009E299F" w:rsidRDefault="009E299F" w:rsidP="009E299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A Csongrád Városi Önkormányzat, mint ajánlatkérő a döntésnek megfelelően a közbeszerzési eljárás eredményeként létrejövő alapmennyiség szerinti feladatok, tartalékkerettel növelt mennyiségek tekintetében a vállalkozási szerződést az ARANY TALAJ Bt.-</w:t>
      </w:r>
      <w:proofErr w:type="spellStart"/>
      <w:r w:rsidRPr="009E299F">
        <w:rPr>
          <w:rFonts w:ascii="Times New Roman" w:hAnsi="Times New Roman" w:cs="Times New Roman"/>
          <w:sz w:val="26"/>
          <w:szCs w:val="26"/>
        </w:rPr>
        <w:t>vel</w:t>
      </w:r>
      <w:proofErr w:type="spellEnd"/>
      <w:r w:rsidRPr="009E299F">
        <w:rPr>
          <w:rFonts w:ascii="Times New Roman" w:hAnsi="Times New Roman" w:cs="Times New Roman"/>
          <w:sz w:val="26"/>
          <w:szCs w:val="26"/>
        </w:rPr>
        <w:t xml:space="preserve"> köti meg az ajánlati kötöttség időtartama alatt.</w:t>
      </w:r>
    </w:p>
    <w:p w:rsidR="009E299F" w:rsidRPr="009E299F" w:rsidRDefault="009E299F" w:rsidP="009E299F">
      <w:pPr>
        <w:pStyle w:val="Szvegtrzs"/>
        <w:rPr>
          <w:sz w:val="26"/>
          <w:szCs w:val="26"/>
        </w:rPr>
      </w:pP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Határidő a vállalkozási szerződés aláírására: az eljárás eredményéről szóló értesítés (azaz az Összegezés) kiküldésétől számított 60 napon belül.</w:t>
      </w:r>
    </w:p>
    <w:p w:rsidR="009E299F" w:rsidRPr="009E299F" w:rsidRDefault="009E299F" w:rsidP="009E299F">
      <w:pPr>
        <w:pStyle w:val="Szvegtrzs"/>
        <w:rPr>
          <w:sz w:val="26"/>
          <w:szCs w:val="26"/>
        </w:rPr>
      </w:pPr>
    </w:p>
    <w:p w:rsidR="009E299F" w:rsidRPr="009E299F" w:rsidRDefault="009E299F" w:rsidP="009E2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A fentiek alapján képviselőtestület felhatalmazza a polgármestert a vállalkozási szerződés megkötésére.</w:t>
      </w:r>
    </w:p>
    <w:p w:rsidR="009E299F" w:rsidRPr="009E299F" w:rsidRDefault="009E299F" w:rsidP="009E299F">
      <w:pPr>
        <w:pStyle w:val="Szvegtrzs"/>
        <w:rPr>
          <w:sz w:val="26"/>
          <w:szCs w:val="26"/>
          <w:u w:val="single"/>
        </w:rPr>
      </w:pPr>
    </w:p>
    <w:p w:rsidR="009E299F" w:rsidRPr="009E299F" w:rsidRDefault="009E299F" w:rsidP="009E299F">
      <w:pPr>
        <w:pStyle w:val="Szvegtrzs"/>
        <w:rPr>
          <w:sz w:val="26"/>
          <w:szCs w:val="26"/>
        </w:rPr>
      </w:pPr>
      <w:r w:rsidRPr="009E299F">
        <w:rPr>
          <w:sz w:val="26"/>
          <w:szCs w:val="26"/>
          <w:u w:val="single"/>
        </w:rPr>
        <w:t>Határidő:</w:t>
      </w:r>
      <w:r w:rsidRPr="009E299F">
        <w:rPr>
          <w:sz w:val="26"/>
          <w:szCs w:val="26"/>
        </w:rPr>
        <w:t xml:space="preserve"> az eljárás eredményéről szóló értesítés kiküldésétől számított 60 napon belül</w:t>
      </w:r>
    </w:p>
    <w:p w:rsidR="009E299F" w:rsidRPr="009E299F" w:rsidRDefault="009E299F" w:rsidP="009E299F">
      <w:pPr>
        <w:pStyle w:val="Szvegtrzs"/>
        <w:rPr>
          <w:sz w:val="26"/>
          <w:szCs w:val="26"/>
        </w:rPr>
      </w:pPr>
      <w:r w:rsidRPr="009E299F">
        <w:rPr>
          <w:sz w:val="26"/>
          <w:szCs w:val="26"/>
          <w:u w:val="single"/>
        </w:rPr>
        <w:t>Felelős:</w:t>
      </w:r>
      <w:r w:rsidRPr="009E299F">
        <w:rPr>
          <w:sz w:val="26"/>
          <w:szCs w:val="26"/>
        </w:rPr>
        <w:t xml:space="preserve"> Bedő Tamás polgármester</w:t>
      </w:r>
    </w:p>
    <w:p w:rsidR="009E299F" w:rsidRPr="009E299F" w:rsidRDefault="009E299F" w:rsidP="009E299F">
      <w:pPr>
        <w:pStyle w:val="Szvegtrzs"/>
        <w:rPr>
          <w:sz w:val="26"/>
          <w:szCs w:val="26"/>
        </w:rPr>
      </w:pPr>
    </w:p>
    <w:p w:rsidR="009E299F" w:rsidRPr="009E299F" w:rsidRDefault="009E299F" w:rsidP="009E299F">
      <w:pPr>
        <w:pStyle w:val="Szvegtrzs"/>
        <w:rPr>
          <w:sz w:val="26"/>
          <w:szCs w:val="26"/>
        </w:rPr>
      </w:pPr>
      <w:r w:rsidRPr="009E299F">
        <w:rPr>
          <w:sz w:val="26"/>
          <w:szCs w:val="26"/>
        </w:rPr>
        <w:t>Erről értesítést kapnak:</w:t>
      </w:r>
    </w:p>
    <w:p w:rsidR="009E299F" w:rsidRPr="009E299F" w:rsidRDefault="009E299F" w:rsidP="009E299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299F">
        <w:rPr>
          <w:rFonts w:ascii="Times New Roman" w:hAnsi="Times New Roman" w:cs="Times New Roman"/>
          <w:color w:val="000000"/>
          <w:sz w:val="26"/>
          <w:szCs w:val="26"/>
        </w:rPr>
        <w:t>Képviselő-testületi tagok</w:t>
      </w:r>
    </w:p>
    <w:p w:rsidR="009E299F" w:rsidRPr="009E299F" w:rsidRDefault="009E299F" w:rsidP="009E299F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9E299F" w:rsidRPr="009E299F" w:rsidRDefault="009E299F" w:rsidP="009E299F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9E299F">
        <w:rPr>
          <w:rFonts w:ascii="Times New Roman" w:hAnsi="Times New Roman" w:cs="Times New Roman"/>
          <w:sz w:val="26"/>
          <w:szCs w:val="26"/>
        </w:rPr>
        <w:t>Gazdálkodási Iroda</w:t>
      </w:r>
    </w:p>
    <w:p w:rsidR="009E299F" w:rsidRPr="00463692" w:rsidRDefault="009E299F" w:rsidP="008B6D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6DF2" w:rsidRPr="00463692" w:rsidRDefault="008B6DF2" w:rsidP="008B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B6DF2" w:rsidRPr="00463692" w:rsidRDefault="008B6DF2" w:rsidP="008B6DF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B6DF2" w:rsidRDefault="008B6DF2" w:rsidP="008B6DF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8B6DF2" w:rsidRDefault="008B6DF2" w:rsidP="008B6DF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B6DF2" w:rsidRDefault="008B6DF2" w:rsidP="008B6DF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299F" w:rsidRDefault="009E299F" w:rsidP="008B6DF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299F" w:rsidRDefault="009E299F" w:rsidP="008B6DF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A074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       jegyző</w:t>
      </w:r>
    </w:p>
    <w:p w:rsidR="00FA074C" w:rsidRDefault="00FA074C" w:rsidP="00FA074C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4E7377" w:rsidRPr="004E7377" w:rsidRDefault="00FA074C" w:rsidP="004E737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lastRenderedPageBreak/>
        <w:tab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E737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  <w:r w:rsidR="004E7377" w:rsidRPr="004E7377">
        <w:rPr>
          <w:rFonts w:ascii="Times New Roman" w:hAnsi="Times New Roman" w:cs="Times New Roman"/>
          <w:sz w:val="24"/>
          <w:szCs w:val="24"/>
        </w:rPr>
        <w:t>1. melléklet a 91/2025.(V.13.</w:t>
      </w:r>
      <w:proofErr w:type="gramStart"/>
      <w:r w:rsidR="004E7377" w:rsidRPr="004E7377">
        <w:rPr>
          <w:rFonts w:ascii="Times New Roman" w:hAnsi="Times New Roman" w:cs="Times New Roman"/>
          <w:sz w:val="24"/>
          <w:szCs w:val="24"/>
        </w:rPr>
        <w:t>)önkormányzati</w:t>
      </w:r>
      <w:proofErr w:type="gramEnd"/>
      <w:r w:rsidR="004E7377" w:rsidRPr="004E7377">
        <w:rPr>
          <w:rFonts w:ascii="Times New Roman" w:hAnsi="Times New Roman" w:cs="Times New Roman"/>
          <w:sz w:val="24"/>
          <w:szCs w:val="24"/>
        </w:rPr>
        <w:t xml:space="preserve"> határozathoz</w:t>
      </w:r>
    </w:p>
    <w:p w:rsidR="004E7377" w:rsidRPr="004E7377" w:rsidRDefault="004E7377" w:rsidP="004E7377">
      <w:pPr>
        <w:rPr>
          <w:rFonts w:ascii="Times New Roman" w:hAnsi="Times New Roman" w:cs="Times New Roman"/>
          <w:sz w:val="24"/>
          <w:szCs w:val="24"/>
        </w:rPr>
      </w:pPr>
    </w:p>
    <w:p w:rsidR="004E7377" w:rsidRPr="004E7377" w:rsidRDefault="004E7377" w:rsidP="004E7377">
      <w:pPr>
        <w:rPr>
          <w:rFonts w:ascii="Times New Roman" w:hAnsi="Times New Roman" w:cs="Times New Roman"/>
          <w:sz w:val="24"/>
          <w:szCs w:val="24"/>
        </w:rPr>
      </w:pPr>
    </w:p>
    <w:p w:rsidR="004E7377" w:rsidRPr="004E7377" w:rsidRDefault="004E7377" w:rsidP="004E7377">
      <w:pPr>
        <w:rPr>
          <w:rFonts w:ascii="Times New Roman" w:hAnsi="Times New Roman" w:cs="Times New Roman"/>
          <w:sz w:val="24"/>
          <w:szCs w:val="24"/>
        </w:rPr>
      </w:pPr>
    </w:p>
    <w:p w:rsidR="004E7377" w:rsidRPr="004E7377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377">
        <w:rPr>
          <w:rFonts w:ascii="Times New Roman" w:hAnsi="Times New Roman" w:cs="Times New Roman"/>
          <w:b/>
          <w:sz w:val="24"/>
          <w:szCs w:val="24"/>
        </w:rPr>
        <w:t xml:space="preserve">Kimutatás a </w:t>
      </w:r>
      <w:proofErr w:type="spellStart"/>
      <w:r w:rsidRPr="004E7377">
        <w:rPr>
          <w:rFonts w:ascii="Times New Roman" w:hAnsi="Times New Roman" w:cs="Times New Roman"/>
          <w:b/>
          <w:sz w:val="24"/>
          <w:szCs w:val="24"/>
        </w:rPr>
        <w:t>cafetéria</w:t>
      </w:r>
      <w:proofErr w:type="spellEnd"/>
      <w:r w:rsidRPr="004E7377">
        <w:rPr>
          <w:rFonts w:ascii="Times New Roman" w:hAnsi="Times New Roman" w:cs="Times New Roman"/>
          <w:b/>
          <w:sz w:val="24"/>
          <w:szCs w:val="24"/>
        </w:rPr>
        <w:t xml:space="preserve"> juttatásként, illetve megbízási díjként számfejtett nettó 40.000 Ft </w:t>
      </w:r>
      <w:proofErr w:type="spellStart"/>
      <w:r w:rsidRPr="004E7377">
        <w:rPr>
          <w:rFonts w:ascii="Times New Roman" w:hAnsi="Times New Roman" w:cs="Times New Roman"/>
          <w:b/>
          <w:sz w:val="24"/>
          <w:szCs w:val="24"/>
        </w:rPr>
        <w:t>intézményenkénti</w:t>
      </w:r>
      <w:proofErr w:type="spellEnd"/>
      <w:r w:rsidRPr="004E7377">
        <w:rPr>
          <w:rFonts w:ascii="Times New Roman" w:hAnsi="Times New Roman" w:cs="Times New Roman"/>
          <w:b/>
          <w:sz w:val="24"/>
          <w:szCs w:val="24"/>
        </w:rPr>
        <w:t xml:space="preserve"> megbontásáról</w:t>
      </w:r>
    </w:p>
    <w:p w:rsidR="004E7377" w:rsidRPr="004E7377" w:rsidRDefault="004E7377" w:rsidP="004E7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377" w:rsidRPr="004E7377" w:rsidRDefault="004E7377" w:rsidP="004E73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72" w:type="dxa"/>
        <w:tblLook w:val="04A0" w:firstRow="1" w:lastRow="0" w:firstColumn="1" w:lastColumn="0" w:noHBand="0" w:noVBand="1"/>
      </w:tblPr>
      <w:tblGrid>
        <w:gridCol w:w="3539"/>
        <w:gridCol w:w="1417"/>
        <w:gridCol w:w="1812"/>
        <w:gridCol w:w="1337"/>
        <w:gridCol w:w="1367"/>
      </w:tblGrid>
      <w:tr w:rsidR="004E7377" w:rsidRPr="004E7377" w:rsidTr="00EA75E2">
        <w:trPr>
          <w:trHeight w:val="837"/>
        </w:trPr>
        <w:tc>
          <w:tcPr>
            <w:tcW w:w="3539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1417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812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Személyi juttatás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(bruttó)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337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Járulék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367" w:type="dxa"/>
            <w:vAlign w:val="center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 w:rsidR="004E7377" w:rsidRPr="004E7377" w:rsidTr="00EA75E2">
        <w:trPr>
          <w:trHeight w:val="690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Városellátó Intézmény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53,25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2.412.743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313.657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2.726.400</w:t>
            </w:r>
          </w:p>
        </w:tc>
      </w:tr>
      <w:tr w:rsidR="004E7377" w:rsidRPr="004E7377" w:rsidTr="00EA75E2">
        <w:trPr>
          <w:trHeight w:val="556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GESZ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2.038.938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265.062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2.304.000</w:t>
            </w:r>
          </w:p>
        </w:tc>
      </w:tr>
      <w:tr w:rsidR="004E7377" w:rsidRPr="004E7377" w:rsidTr="00EA75E2">
        <w:trPr>
          <w:trHeight w:val="550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377">
              <w:rPr>
                <w:rFonts w:ascii="Times New Roman" w:hAnsi="Times New Roman"/>
                <w:sz w:val="24"/>
                <w:szCs w:val="24"/>
              </w:rPr>
              <w:t>Csemegi</w:t>
            </w:r>
            <w:proofErr w:type="spellEnd"/>
            <w:r w:rsidRPr="004E7377">
              <w:rPr>
                <w:rFonts w:ascii="Times New Roman" w:hAnsi="Times New Roman"/>
                <w:sz w:val="24"/>
                <w:szCs w:val="24"/>
              </w:rPr>
              <w:t xml:space="preserve"> Károly Könyvtár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453.097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58.903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512.000</w:t>
            </w:r>
          </w:p>
        </w:tc>
      </w:tr>
      <w:tr w:rsidR="004E7377" w:rsidRPr="004E7377" w:rsidTr="00EA75E2">
        <w:trPr>
          <w:trHeight w:val="544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Tari László Múzeum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226.549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29.451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256.000</w:t>
            </w:r>
          </w:p>
        </w:tc>
      </w:tr>
      <w:tr w:rsidR="004E7377" w:rsidRPr="004E7377" w:rsidTr="00EA75E2">
        <w:trPr>
          <w:trHeight w:val="579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Csongrádi Alkotóház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135.929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17.671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153.600</w:t>
            </w:r>
          </w:p>
        </w:tc>
      </w:tr>
      <w:tr w:rsidR="004E7377" w:rsidRPr="004E7377" w:rsidTr="00EA75E2">
        <w:trPr>
          <w:trHeight w:val="579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Művelődési Központ és Városi Galéria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 xml:space="preserve">11,5 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521.062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67.738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588.800</w:t>
            </w: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Dr. Szarka Ödön Egyesített Egészségügyi és Szociális Intézmény (megbízási díj)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95,675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4.880.914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634.519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5.515.433</w:t>
            </w:r>
          </w:p>
        </w:tc>
      </w:tr>
      <w:tr w:rsidR="004E7377" w:rsidRPr="004E7377" w:rsidTr="00EA75E2">
        <w:trPr>
          <w:trHeight w:val="723"/>
        </w:trPr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Piroskavárosi Szociális Család- és Gyermekjóléti Intézmény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1.597.168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207.632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1.804.800</w:t>
            </w: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Esély Szociális és Gyermekjóléti Alapellátási Központ</w:t>
            </w: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</w:t>
            </w:r>
            <w:r w:rsidRPr="004E7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2.016.283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262.117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377">
              <w:rPr>
                <w:rFonts w:ascii="Times New Roman" w:hAnsi="Times New Roman"/>
                <w:sz w:val="24"/>
                <w:szCs w:val="24"/>
              </w:rPr>
              <w:t>2.278.400</w:t>
            </w: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377" w:rsidRPr="004E7377" w:rsidTr="00EA75E2">
        <w:tc>
          <w:tcPr>
            <w:tcW w:w="3539" w:type="dxa"/>
          </w:tcPr>
          <w:p w:rsidR="004E7377" w:rsidRPr="004E7377" w:rsidRDefault="004E7377" w:rsidP="00EA75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417" w:type="dxa"/>
          </w:tcPr>
          <w:p w:rsidR="004E7377" w:rsidRPr="004E7377" w:rsidRDefault="004E7377" w:rsidP="004E73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175</w:t>
            </w:r>
          </w:p>
        </w:tc>
        <w:tc>
          <w:tcPr>
            <w:tcW w:w="1812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14.282.683</w:t>
            </w:r>
          </w:p>
        </w:tc>
        <w:tc>
          <w:tcPr>
            <w:tcW w:w="133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1.856.750</w:t>
            </w:r>
          </w:p>
        </w:tc>
        <w:tc>
          <w:tcPr>
            <w:tcW w:w="1367" w:type="dxa"/>
          </w:tcPr>
          <w:p w:rsidR="004E7377" w:rsidRPr="004E7377" w:rsidRDefault="004E7377" w:rsidP="00EA75E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7377">
              <w:rPr>
                <w:rFonts w:ascii="Times New Roman" w:hAnsi="Times New Roman"/>
                <w:b/>
                <w:sz w:val="24"/>
                <w:szCs w:val="24"/>
              </w:rPr>
              <w:t>16.139.433</w:t>
            </w:r>
          </w:p>
        </w:tc>
      </w:tr>
    </w:tbl>
    <w:p w:rsidR="004E7377" w:rsidRDefault="004E7377" w:rsidP="004E7377">
      <w:pPr>
        <w:rPr>
          <w:rFonts w:ascii="Times New Roman" w:hAnsi="Times New Roman" w:cs="Times New Roman"/>
          <w:b/>
          <w:sz w:val="24"/>
          <w:szCs w:val="24"/>
        </w:rPr>
      </w:pPr>
    </w:p>
    <w:p w:rsidR="00FA074C" w:rsidRDefault="004E7377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74C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2025. május 13-án </w:t>
      </w:r>
      <w:r w:rsidRPr="00FA074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A074C">
        <w:rPr>
          <w:rFonts w:ascii="Times New Roman" w:hAnsi="Times New Roman" w:cs="Times New Roman"/>
          <w:b/>
          <w:sz w:val="26"/>
          <w:szCs w:val="26"/>
        </w:rPr>
        <w:t>5.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(</w:t>
      </w:r>
      <w:r w:rsidRPr="00FA074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A074C">
        <w:rPr>
          <w:rFonts w:ascii="Times New Roman" w:hAnsi="Times New Roman" w:cs="Times New Roman"/>
          <w:sz w:val="26"/>
          <w:szCs w:val="26"/>
        </w:rPr>
        <w:t>)</w:t>
      </w:r>
      <w:r w:rsidRPr="00FA074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Default="00FA074C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63692" w:rsidRPr="00463692" w:rsidRDefault="00463692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FJL/379-1/2025.</w:t>
      </w:r>
    </w:p>
    <w:p w:rsidR="00FA074C" w:rsidRPr="00FA074C" w:rsidRDefault="00FA074C" w:rsidP="00FA07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074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E7377" w:rsidRPr="004E7377" w:rsidRDefault="004E7377" w:rsidP="004E73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4E7377">
        <w:rPr>
          <w:rFonts w:ascii="Times New Roman" w:hAnsi="Times New Roman" w:cs="Times New Roman"/>
          <w:i/>
          <w:sz w:val="26"/>
          <w:szCs w:val="26"/>
        </w:rPr>
        <w:t>Útkarbantartási feladatok 2025 I. ütem- ajánlatok értékelése, forrás biztosítása</w:t>
      </w:r>
      <w:r w:rsidRPr="004E7377">
        <w:rPr>
          <w:rFonts w:ascii="Times New Roman" w:hAnsi="Times New Roman" w:cs="Times New Roman"/>
          <w:sz w:val="26"/>
          <w:szCs w:val="26"/>
        </w:rPr>
        <w:t>” tárgyú előterjesztést és a következő döntést hozza:</w:t>
      </w:r>
    </w:p>
    <w:p w:rsidR="004E7377" w:rsidRPr="004E7377" w:rsidRDefault="004E7377" w:rsidP="004E7377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E7377">
        <w:rPr>
          <w:rFonts w:ascii="Times New Roman" w:hAnsi="Times New Roman" w:cs="Times New Roman"/>
          <w:sz w:val="26"/>
          <w:szCs w:val="26"/>
        </w:rPr>
        <w:t>A Képviselő-testület elfogadja a</w:t>
      </w:r>
      <w:r w:rsidRPr="004E7377">
        <w:rPr>
          <w:rFonts w:ascii="Times New Roman" w:hAnsi="Times New Roman" w:cs="Times New Roman"/>
          <w:bCs/>
          <w:sz w:val="26"/>
          <w:szCs w:val="26"/>
        </w:rPr>
        <w:t xml:space="preserve"> SWIETELSKY Magyarország Kft. bruttó 13 515 014.-Ft-os ajánlatát az előterjesztés szerinti munkákat illetően.</w:t>
      </w:r>
      <w:r w:rsidRPr="004E73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E7377">
        <w:rPr>
          <w:rFonts w:ascii="Times New Roman" w:hAnsi="Times New Roman" w:cs="Times New Roman"/>
          <w:sz w:val="26"/>
          <w:szCs w:val="26"/>
        </w:rPr>
        <w:t xml:space="preserve">A Képviselő-testület a munkák forrásaként a 2025. évi költségvetés Vis Major keretét jelöli meg. </w:t>
      </w:r>
    </w:p>
    <w:p w:rsid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E7377">
        <w:rPr>
          <w:rFonts w:ascii="Times New Roman" w:hAnsi="Times New Roman" w:cs="Times New Roman"/>
          <w:sz w:val="26"/>
          <w:szCs w:val="26"/>
        </w:rPr>
        <w:t>A Képviselő-testület felhatalmazza a Városellátó Intézményt a szerződés megkötésére, és a munkák elvégeztetésére.</w:t>
      </w:r>
    </w:p>
    <w:p w:rsidR="004E7377" w:rsidRPr="004E7377" w:rsidRDefault="004E7377" w:rsidP="004E7377">
      <w:pPr>
        <w:pStyle w:val="Szvegtrzs2"/>
        <w:spacing w:after="0" w:line="240" w:lineRule="auto"/>
        <w:ind w:left="502"/>
        <w:rPr>
          <w:rFonts w:ascii="Times New Roman" w:hAnsi="Times New Roman" w:cs="Times New Roman"/>
          <w:sz w:val="26"/>
          <w:szCs w:val="26"/>
        </w:rPr>
      </w:pPr>
    </w:p>
    <w:p w:rsidR="004E7377" w:rsidRPr="004E7377" w:rsidRDefault="004E7377" w:rsidP="004E7377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4E7377">
        <w:rPr>
          <w:rFonts w:ascii="Times New Roman" w:hAnsi="Times New Roman" w:cs="Times New Roman"/>
          <w:sz w:val="26"/>
          <w:szCs w:val="26"/>
        </w:rPr>
        <w:tab/>
        <w:t>folyamatos</w:t>
      </w:r>
    </w:p>
    <w:p w:rsidR="004E7377" w:rsidRPr="004E7377" w:rsidRDefault="004E7377" w:rsidP="004E7377">
      <w:pPr>
        <w:pStyle w:val="Standard"/>
        <w:jc w:val="both"/>
        <w:rPr>
          <w:sz w:val="26"/>
          <w:szCs w:val="26"/>
        </w:rPr>
      </w:pPr>
      <w:r w:rsidRPr="004E7377">
        <w:rPr>
          <w:sz w:val="26"/>
          <w:szCs w:val="26"/>
          <w:u w:val="single"/>
        </w:rPr>
        <w:t>Felelős:</w:t>
      </w:r>
      <w:r w:rsidRPr="004E7377">
        <w:rPr>
          <w:sz w:val="26"/>
          <w:szCs w:val="26"/>
        </w:rPr>
        <w:tab/>
        <w:t xml:space="preserve">Városellátó Intézmény </w:t>
      </w:r>
    </w:p>
    <w:p w:rsidR="004E7377" w:rsidRPr="004E7377" w:rsidRDefault="004E7377" w:rsidP="004E7377">
      <w:pPr>
        <w:pStyle w:val="Standard"/>
        <w:tabs>
          <w:tab w:val="left" w:pos="644"/>
        </w:tabs>
        <w:jc w:val="both"/>
        <w:rPr>
          <w:sz w:val="26"/>
          <w:szCs w:val="26"/>
        </w:rPr>
      </w:pPr>
    </w:p>
    <w:p w:rsidR="004E7377" w:rsidRPr="004E7377" w:rsidRDefault="004E7377" w:rsidP="004E7377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4E7377" w:rsidRP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Gazdálkodási Iroda</w:t>
      </w:r>
    </w:p>
    <w:p w:rsid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Városellátó Intézmény</w:t>
      </w:r>
    </w:p>
    <w:p w:rsidR="004E7377" w:rsidRPr="004E7377" w:rsidRDefault="004E7377" w:rsidP="004E7377">
      <w:pPr>
        <w:pStyle w:val="Szvegtrzs2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7377">
        <w:rPr>
          <w:rFonts w:ascii="Times New Roman" w:hAnsi="Times New Roman" w:cs="Times New Roman"/>
          <w:sz w:val="26"/>
          <w:szCs w:val="26"/>
        </w:rPr>
        <w:t>Fejlesztési és Üzemelte</w:t>
      </w:r>
      <w:r>
        <w:rPr>
          <w:rFonts w:ascii="Times New Roman" w:hAnsi="Times New Roman" w:cs="Times New Roman"/>
          <w:sz w:val="26"/>
          <w:szCs w:val="26"/>
        </w:rPr>
        <w:t>tési Iroda és általa érintettek</w:t>
      </w: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>K.m.f.</w:t>
      </w: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A074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       jegyző</w:t>
      </w:r>
    </w:p>
    <w:p w:rsidR="00FA074C" w:rsidRDefault="00FA074C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463692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2025. május 13-án </w:t>
      </w:r>
      <w:r w:rsidRPr="00FA074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A074C">
        <w:rPr>
          <w:rFonts w:ascii="Times New Roman" w:hAnsi="Times New Roman" w:cs="Times New Roman"/>
          <w:b/>
          <w:sz w:val="26"/>
          <w:szCs w:val="26"/>
        </w:rPr>
        <w:t>5.</w:t>
      </w:r>
      <w:r w:rsidRPr="00FA0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(</w:t>
      </w:r>
      <w:r w:rsidRPr="00FA074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A074C">
        <w:rPr>
          <w:rFonts w:ascii="Times New Roman" w:hAnsi="Times New Roman" w:cs="Times New Roman"/>
          <w:sz w:val="26"/>
          <w:szCs w:val="26"/>
        </w:rPr>
        <w:t>)</w:t>
      </w:r>
      <w:r w:rsidRPr="00FA074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74C" w:rsidRDefault="00FA074C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463692"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Pr="00FA074C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63692" w:rsidRPr="00463692" w:rsidRDefault="00463692" w:rsidP="00FA0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FJL/377-1/2025.</w:t>
      </w:r>
    </w:p>
    <w:p w:rsidR="00FA074C" w:rsidRPr="00FA074C" w:rsidRDefault="00FA074C" w:rsidP="00FA07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A074C" w:rsidRPr="00FA074C" w:rsidRDefault="00FA074C" w:rsidP="00FA07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074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63692" w:rsidRPr="00463692" w:rsidRDefault="00463692" w:rsidP="004636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791A25" w:rsidRPr="00791A25" w:rsidRDefault="00791A25" w:rsidP="00791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A25">
        <w:rPr>
          <w:rFonts w:ascii="Times New Roman" w:hAnsi="Times New Roman" w:cs="Times New Roman"/>
          <w:sz w:val="26"/>
          <w:szCs w:val="26"/>
        </w:rPr>
        <w:t xml:space="preserve">Csongrád Városi Önkormányzatának Képviselő-testülete megtárgyalta a </w:t>
      </w:r>
      <w:r w:rsidRPr="00791A25">
        <w:rPr>
          <w:rFonts w:ascii="Times New Roman" w:hAnsi="Times New Roman" w:cs="Times New Roman"/>
          <w:b/>
          <w:sz w:val="26"/>
          <w:szCs w:val="26"/>
        </w:rPr>
        <w:t>„Beruházási hitelfelvétel –és hitelcélok bemutatása (gyalogátkelőhelyek közvilágítás fejlesztés és Ipari park villamos energia bővítés)”</w:t>
      </w:r>
      <w:r w:rsidRPr="00791A25">
        <w:rPr>
          <w:rFonts w:ascii="Times New Roman" w:hAnsi="Times New Roman" w:cs="Times New Roman"/>
          <w:sz w:val="26"/>
          <w:szCs w:val="26"/>
        </w:rPr>
        <w:t xml:space="preserve"> tárgyú polgármesteri előterjesztést és az alábbi döntést hozza.</w:t>
      </w:r>
    </w:p>
    <w:p w:rsidR="00791A25" w:rsidRPr="00791A25" w:rsidRDefault="00791A25" w:rsidP="00791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A25" w:rsidRDefault="00791A25" w:rsidP="00791A25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A25">
        <w:rPr>
          <w:rFonts w:ascii="Times New Roman" w:hAnsi="Times New Roman" w:cs="Times New Roman"/>
          <w:bCs/>
          <w:sz w:val="26"/>
          <w:szCs w:val="26"/>
        </w:rPr>
        <w:t xml:space="preserve">A Képviselő-testület az előterjesztésben részletezett beruházási célok megvalósításával egyetért és hozzájárul, hogy a Csongrád Városi Önkormányzat az OTP Bank </w:t>
      </w:r>
      <w:proofErr w:type="spellStart"/>
      <w:r w:rsidRPr="00791A25">
        <w:rPr>
          <w:rFonts w:ascii="Times New Roman" w:hAnsi="Times New Roman" w:cs="Times New Roman"/>
          <w:bCs/>
          <w:sz w:val="26"/>
          <w:szCs w:val="26"/>
        </w:rPr>
        <w:t>Nyrt</w:t>
      </w:r>
      <w:proofErr w:type="spellEnd"/>
      <w:r w:rsidRPr="00791A25">
        <w:rPr>
          <w:rFonts w:ascii="Times New Roman" w:hAnsi="Times New Roman" w:cs="Times New Roman"/>
          <w:bCs/>
          <w:sz w:val="26"/>
          <w:szCs w:val="26"/>
        </w:rPr>
        <w:t>.-</w:t>
      </w:r>
      <w:proofErr w:type="spellStart"/>
      <w:r w:rsidRPr="00791A25">
        <w:rPr>
          <w:rFonts w:ascii="Times New Roman" w:hAnsi="Times New Roman" w:cs="Times New Roman"/>
          <w:bCs/>
          <w:sz w:val="26"/>
          <w:szCs w:val="26"/>
        </w:rPr>
        <w:t>től</w:t>
      </w:r>
      <w:proofErr w:type="spellEnd"/>
      <w:r w:rsidRPr="00791A25">
        <w:rPr>
          <w:rFonts w:ascii="Times New Roman" w:hAnsi="Times New Roman" w:cs="Times New Roman"/>
          <w:bCs/>
          <w:sz w:val="26"/>
          <w:szCs w:val="26"/>
        </w:rPr>
        <w:t xml:space="preserve"> 50.000.000 Ft-os beruházási hitel ajánlatot kérjen.</w:t>
      </w:r>
    </w:p>
    <w:p w:rsidR="00791A25" w:rsidRPr="00791A25" w:rsidRDefault="00791A25" w:rsidP="00791A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91A25" w:rsidRDefault="00791A25" w:rsidP="00791A25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A25">
        <w:rPr>
          <w:rFonts w:ascii="Times New Roman" w:hAnsi="Times New Roman" w:cs="Times New Roman"/>
          <w:bCs/>
          <w:sz w:val="26"/>
          <w:szCs w:val="26"/>
        </w:rPr>
        <w:t>A Képviselő-testület felhatalmazza Bedő Tamás polgármestert, hogy az előterjesztésben részletezett feltételek biztosítása esetében a beruházási hitel felvételéhez szükséges lépéseket megtegye, dokumentumokat aláírja.</w:t>
      </w:r>
    </w:p>
    <w:p w:rsidR="00791A25" w:rsidRPr="00791A25" w:rsidRDefault="00791A25" w:rsidP="00791A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91A25" w:rsidRPr="00791A25" w:rsidRDefault="00791A25" w:rsidP="00791A25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791A25">
        <w:rPr>
          <w:rFonts w:ascii="Times New Roman" w:hAnsi="Times New Roman" w:cs="Times New Roman"/>
          <w:bCs/>
          <w:sz w:val="26"/>
          <w:szCs w:val="26"/>
        </w:rPr>
        <w:t xml:space="preserve">A Képviselő-testület kéri a polgármestert, a végleges hitelszerződést, -Kormány általi engedélyezés után- aláírás előtt </w:t>
      </w:r>
      <w:r w:rsidRPr="00791A2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terjessze be a soron következő testületi ülésre. </w:t>
      </w:r>
    </w:p>
    <w:p w:rsidR="00791A25" w:rsidRPr="00791A25" w:rsidRDefault="00791A25" w:rsidP="00791A25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91A25" w:rsidRPr="00791A25" w:rsidRDefault="00791A25" w:rsidP="00791A2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791A2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791A25">
        <w:rPr>
          <w:rFonts w:ascii="Times New Roman" w:hAnsi="Times New Roman" w:cs="Times New Roman"/>
          <w:sz w:val="26"/>
          <w:szCs w:val="26"/>
        </w:rPr>
        <w:t>:</w:t>
      </w:r>
      <w:r w:rsidRPr="00791A25">
        <w:rPr>
          <w:rFonts w:ascii="Times New Roman" w:hAnsi="Times New Roman" w:cs="Times New Roman"/>
          <w:sz w:val="26"/>
          <w:szCs w:val="26"/>
        </w:rPr>
        <w:tab/>
      </w:r>
      <w:r w:rsidRPr="00791A25">
        <w:rPr>
          <w:rFonts w:ascii="Times New Roman" w:hAnsi="Times New Roman" w:cs="Times New Roman"/>
          <w:sz w:val="26"/>
          <w:szCs w:val="26"/>
        </w:rPr>
        <w:tab/>
        <w:t xml:space="preserve">szöveg szerint. </w:t>
      </w:r>
    </w:p>
    <w:p w:rsidR="00791A25" w:rsidRPr="00791A25" w:rsidRDefault="00791A25" w:rsidP="00791A2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791A25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791A25">
        <w:rPr>
          <w:rFonts w:ascii="Times New Roman" w:hAnsi="Times New Roman" w:cs="Times New Roman"/>
          <w:sz w:val="26"/>
          <w:szCs w:val="26"/>
        </w:rPr>
        <w:t>:</w:t>
      </w:r>
      <w:r w:rsidRPr="00791A25">
        <w:rPr>
          <w:rFonts w:ascii="Times New Roman" w:hAnsi="Times New Roman" w:cs="Times New Roman"/>
          <w:sz w:val="26"/>
          <w:szCs w:val="26"/>
        </w:rPr>
        <w:tab/>
      </w:r>
      <w:r w:rsidRPr="00791A25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791A25" w:rsidRPr="00791A25" w:rsidRDefault="00791A25" w:rsidP="00791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A25" w:rsidRPr="00791A25" w:rsidRDefault="00791A25" w:rsidP="00791A25">
      <w:pPr>
        <w:pStyle w:val="Szvegtrzs"/>
        <w:rPr>
          <w:sz w:val="26"/>
          <w:szCs w:val="26"/>
        </w:rPr>
      </w:pPr>
      <w:r w:rsidRPr="00791A25">
        <w:rPr>
          <w:sz w:val="26"/>
          <w:szCs w:val="26"/>
        </w:rPr>
        <w:t>Erről jegyzőkönyvi kivonaton értesítést kap:</w:t>
      </w:r>
    </w:p>
    <w:p w:rsidR="00791A25" w:rsidRPr="00791A25" w:rsidRDefault="00791A25" w:rsidP="00791A25">
      <w:pPr>
        <w:pStyle w:val="Szvegtrzs"/>
        <w:numPr>
          <w:ilvl w:val="0"/>
          <w:numId w:val="32"/>
        </w:numPr>
        <w:rPr>
          <w:sz w:val="26"/>
          <w:szCs w:val="26"/>
        </w:rPr>
      </w:pPr>
      <w:r w:rsidRPr="00791A25">
        <w:rPr>
          <w:sz w:val="26"/>
          <w:szCs w:val="26"/>
        </w:rPr>
        <w:t>Képviselő-testület tagjai</w:t>
      </w:r>
    </w:p>
    <w:p w:rsidR="00791A25" w:rsidRPr="00791A25" w:rsidRDefault="00791A25" w:rsidP="00791A25">
      <w:pPr>
        <w:pStyle w:val="Szvegtrzs"/>
        <w:numPr>
          <w:ilvl w:val="0"/>
          <w:numId w:val="32"/>
        </w:numPr>
        <w:rPr>
          <w:sz w:val="26"/>
          <w:szCs w:val="26"/>
        </w:rPr>
      </w:pPr>
      <w:r w:rsidRPr="00791A25">
        <w:rPr>
          <w:sz w:val="26"/>
          <w:szCs w:val="26"/>
        </w:rPr>
        <w:t xml:space="preserve">Fejlesztési és Üzemeltetési Iroda és </w:t>
      </w:r>
      <w:r w:rsidRPr="00791A25">
        <w:rPr>
          <w:sz w:val="26"/>
          <w:szCs w:val="26"/>
          <w:u w:val="single"/>
        </w:rPr>
        <w:t>általa</w:t>
      </w:r>
    </w:p>
    <w:p w:rsidR="00791A25" w:rsidRPr="00791A25" w:rsidRDefault="00791A25" w:rsidP="00791A25">
      <w:pPr>
        <w:pStyle w:val="Szvegtrzs"/>
        <w:numPr>
          <w:ilvl w:val="0"/>
          <w:numId w:val="32"/>
        </w:numPr>
        <w:rPr>
          <w:sz w:val="26"/>
          <w:szCs w:val="26"/>
        </w:rPr>
      </w:pPr>
      <w:r w:rsidRPr="00791A25">
        <w:rPr>
          <w:sz w:val="26"/>
          <w:szCs w:val="26"/>
          <w:u w:val="single"/>
        </w:rPr>
        <w:t>érintettek</w:t>
      </w: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91A25" w:rsidRDefault="00791A25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>K.m.f.</w:t>
      </w:r>
    </w:p>
    <w:p w:rsidR="00FA074C" w:rsidRDefault="00FA074C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91A25" w:rsidRDefault="00791A25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91A25" w:rsidRPr="00FA074C" w:rsidRDefault="00791A25" w:rsidP="00FA074C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FA074C" w:rsidRPr="00FA074C" w:rsidRDefault="00FA074C" w:rsidP="00FA074C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  <w:r w:rsidRPr="00FA074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A074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</w:r>
      <w:r w:rsidRPr="00FA074C">
        <w:rPr>
          <w:rFonts w:ascii="Times New Roman" w:hAnsi="Times New Roman" w:cs="Times New Roman"/>
          <w:sz w:val="26"/>
          <w:szCs w:val="26"/>
        </w:rPr>
        <w:tab/>
        <w:t xml:space="preserve">        jegyző</w:t>
      </w:r>
    </w:p>
    <w:sectPr w:rsidR="00FA074C" w:rsidRPr="00FA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6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3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14"/>
  </w:num>
  <w:num w:numId="5">
    <w:abstractNumId w:val="18"/>
  </w:num>
  <w:num w:numId="6">
    <w:abstractNumId w:val="32"/>
  </w:num>
  <w:num w:numId="7">
    <w:abstractNumId w:val="19"/>
  </w:num>
  <w:num w:numId="8">
    <w:abstractNumId w:val="5"/>
  </w:num>
  <w:num w:numId="9">
    <w:abstractNumId w:val="23"/>
  </w:num>
  <w:num w:numId="10">
    <w:abstractNumId w:val="16"/>
  </w:num>
  <w:num w:numId="11">
    <w:abstractNumId w:val="13"/>
  </w:num>
  <w:num w:numId="12">
    <w:abstractNumId w:val="33"/>
  </w:num>
  <w:num w:numId="13">
    <w:abstractNumId w:val="11"/>
  </w:num>
  <w:num w:numId="14">
    <w:abstractNumId w:val="0"/>
  </w:num>
  <w:num w:numId="15">
    <w:abstractNumId w:val="8"/>
  </w:num>
  <w:num w:numId="16">
    <w:abstractNumId w:val="28"/>
  </w:num>
  <w:num w:numId="17">
    <w:abstractNumId w:val="27"/>
  </w:num>
  <w:num w:numId="18">
    <w:abstractNumId w:val="25"/>
  </w:num>
  <w:num w:numId="19">
    <w:abstractNumId w:val="17"/>
  </w:num>
  <w:num w:numId="20">
    <w:abstractNumId w:val="3"/>
  </w:num>
  <w:num w:numId="21">
    <w:abstractNumId w:val="7"/>
  </w:num>
  <w:num w:numId="22">
    <w:abstractNumId w:val="31"/>
  </w:num>
  <w:num w:numId="23">
    <w:abstractNumId w:val="30"/>
  </w:num>
  <w:num w:numId="24">
    <w:abstractNumId w:val="2"/>
  </w:num>
  <w:num w:numId="25">
    <w:abstractNumId w:val="10"/>
  </w:num>
  <w:num w:numId="26">
    <w:abstractNumId w:val="9"/>
  </w:num>
  <w:num w:numId="27">
    <w:abstractNumId w:val="9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22"/>
  </w:num>
  <w:num w:numId="29">
    <w:abstractNumId w:val="12"/>
  </w:num>
  <w:num w:numId="30">
    <w:abstractNumId w:val="26"/>
  </w:num>
  <w:num w:numId="31">
    <w:abstractNumId w:val="24"/>
  </w:num>
  <w:num w:numId="32">
    <w:abstractNumId w:val="29"/>
  </w:num>
  <w:num w:numId="33">
    <w:abstractNumId w:val="4"/>
  </w:num>
  <w:num w:numId="34">
    <w:abstractNumId w:val="6"/>
  </w:num>
  <w:num w:numId="35">
    <w:abstractNumId w:val="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472"/>
    <w:rsid w:val="001325B5"/>
    <w:rsid w:val="002A3C56"/>
    <w:rsid w:val="00463692"/>
    <w:rsid w:val="004B3477"/>
    <w:rsid w:val="004E7377"/>
    <w:rsid w:val="005151E1"/>
    <w:rsid w:val="0053753E"/>
    <w:rsid w:val="0055351D"/>
    <w:rsid w:val="0056272A"/>
    <w:rsid w:val="005B76BF"/>
    <w:rsid w:val="0061611B"/>
    <w:rsid w:val="00767799"/>
    <w:rsid w:val="00791A25"/>
    <w:rsid w:val="008314F9"/>
    <w:rsid w:val="00870EB2"/>
    <w:rsid w:val="008B6DF2"/>
    <w:rsid w:val="008C7E84"/>
    <w:rsid w:val="009E299F"/>
    <w:rsid w:val="00A7081F"/>
    <w:rsid w:val="00B3632B"/>
    <w:rsid w:val="00B7729B"/>
    <w:rsid w:val="00BC4F2A"/>
    <w:rsid w:val="00BC7046"/>
    <w:rsid w:val="00C1236D"/>
    <w:rsid w:val="00C40164"/>
    <w:rsid w:val="00CB3E22"/>
    <w:rsid w:val="00CD07E8"/>
    <w:rsid w:val="00CE019B"/>
    <w:rsid w:val="00D05416"/>
    <w:rsid w:val="00D32F12"/>
    <w:rsid w:val="00E378BF"/>
    <w:rsid w:val="00ED2865"/>
    <w:rsid w:val="00EE49B9"/>
    <w:rsid w:val="00F924E1"/>
    <w:rsid w:val="00F97B55"/>
    <w:rsid w:val="00F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857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9</cp:revision>
  <cp:lastPrinted>2025-12-08T09:53:00Z</cp:lastPrinted>
  <dcterms:created xsi:type="dcterms:W3CDTF">2025-12-08T06:44:00Z</dcterms:created>
  <dcterms:modified xsi:type="dcterms:W3CDTF">2025-12-16T09:53:00Z</dcterms:modified>
</cp:coreProperties>
</file>